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FEA" w:rsidRDefault="00DB1D1A">
      <w:pPr>
        <w:pStyle w:val="a8"/>
        <w:spacing w:after="0"/>
        <w:rPr>
          <w:bCs/>
        </w:rPr>
      </w:pPr>
      <w:r>
        <w:rPr>
          <w:bCs/>
        </w:rPr>
        <w:t xml:space="preserve">ТЕРРИТОРИАЛЬНАЯ ИЗБИРАТЕЛЬНАЯ КОМИССИЯ ЕМЕЛЬЯНОВСКОГО РАЙОНА КРАСНОЯРСКОГО КРАЯ </w:t>
      </w:r>
    </w:p>
    <w:p w:rsidR="00C90FEA" w:rsidRDefault="00C90FEA">
      <w:pPr>
        <w:jc w:val="center"/>
        <w:rPr>
          <w:b/>
          <w:sz w:val="28"/>
        </w:rPr>
      </w:pPr>
    </w:p>
    <w:p w:rsidR="00C90FEA" w:rsidRDefault="00DB1D1A">
      <w:pPr>
        <w:pStyle w:val="1"/>
        <w:rPr>
          <w:rFonts w:eastAsia="Arial Unicode MS"/>
          <w:bCs/>
        </w:rPr>
      </w:pPr>
      <w:r>
        <w:rPr>
          <w:bCs/>
        </w:rPr>
        <w:t>РЕШЕНИЕ</w:t>
      </w:r>
    </w:p>
    <w:p w:rsidR="00C90FEA" w:rsidRDefault="00C90FEA">
      <w:pPr>
        <w:jc w:val="both"/>
      </w:pPr>
    </w:p>
    <w:p w:rsidR="00C90FEA" w:rsidRDefault="00DB1D1A">
      <w:pPr>
        <w:jc w:val="both"/>
        <w:rPr>
          <w:b/>
          <w:sz w:val="28"/>
        </w:rPr>
      </w:pPr>
      <w:r w:rsidRPr="00385DFB">
        <w:rPr>
          <w:sz w:val="28"/>
          <w:szCs w:val="28"/>
        </w:rPr>
        <w:t>1</w:t>
      </w:r>
      <w:r w:rsidR="00385DFB">
        <w:rPr>
          <w:sz w:val="28"/>
          <w:szCs w:val="28"/>
        </w:rPr>
        <w:t>7</w:t>
      </w:r>
      <w:r w:rsidRPr="00385DFB">
        <w:rPr>
          <w:sz w:val="28"/>
          <w:szCs w:val="28"/>
        </w:rPr>
        <w:t>.07.2023</w:t>
      </w:r>
      <w:r w:rsidRPr="00385DFB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</w:t>
      </w:r>
      <w:proofErr w:type="spellStart"/>
      <w:r>
        <w:rPr>
          <w:sz w:val="28"/>
        </w:rPr>
        <w:t>пгт</w:t>
      </w:r>
      <w:proofErr w:type="spellEnd"/>
      <w:r>
        <w:rPr>
          <w:sz w:val="28"/>
        </w:rPr>
        <w:t xml:space="preserve"> Емельяново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r w:rsidRPr="00385DFB">
        <w:rPr>
          <w:sz w:val="28"/>
        </w:rPr>
        <w:t xml:space="preserve">№ </w:t>
      </w:r>
      <w:r w:rsidR="000F2826">
        <w:rPr>
          <w:sz w:val="28"/>
        </w:rPr>
        <w:t>36</w:t>
      </w:r>
      <w:r w:rsidRPr="00385DFB">
        <w:rPr>
          <w:sz w:val="28"/>
        </w:rPr>
        <w:t>/</w:t>
      </w:r>
      <w:r w:rsidR="000F2826">
        <w:rPr>
          <w:sz w:val="28"/>
        </w:rPr>
        <w:t>33</w:t>
      </w:r>
      <w:r w:rsidR="00E236F9">
        <w:rPr>
          <w:sz w:val="28"/>
        </w:rPr>
        <w:t>3</w:t>
      </w:r>
      <w:bookmarkStart w:id="0" w:name="_GoBack"/>
      <w:bookmarkEnd w:id="0"/>
    </w:p>
    <w:p w:rsidR="00C90FEA" w:rsidRDefault="00C90FEA">
      <w:pPr>
        <w:pStyle w:val="a8"/>
        <w:spacing w:after="0"/>
      </w:pPr>
    </w:p>
    <w:p w:rsidR="00385DFB" w:rsidRDefault="00385DFB">
      <w:pPr>
        <w:pStyle w:val="a8"/>
        <w:spacing w:after="0"/>
      </w:pPr>
    </w:p>
    <w:p w:rsidR="00385DFB" w:rsidRDefault="00385DFB">
      <w:pPr>
        <w:pStyle w:val="a8"/>
        <w:spacing w:after="0"/>
      </w:pPr>
    </w:p>
    <w:p w:rsidR="00C90FEA" w:rsidRDefault="00DB1D1A">
      <w:pPr>
        <w:pStyle w:val="a8"/>
        <w:spacing w:after="0"/>
      </w:pPr>
      <w:r>
        <w:t xml:space="preserve">Об образовании избирательного участка в месте временного пребывания избирателей при проведении выборов Губернатора Красноярского края </w:t>
      </w:r>
    </w:p>
    <w:p w:rsidR="00C90FEA" w:rsidRDefault="00C90FEA">
      <w:pPr>
        <w:pStyle w:val="a8"/>
        <w:spacing w:after="0"/>
      </w:pPr>
    </w:p>
    <w:p w:rsidR="00C90FEA" w:rsidRDefault="00DB1D1A">
      <w:pPr>
        <w:pStyle w:val="a8"/>
        <w:spacing w:after="0"/>
        <w:ind w:firstLine="709"/>
        <w:jc w:val="both"/>
        <w:rPr>
          <w:b w:val="0"/>
        </w:rPr>
      </w:pPr>
      <w:r>
        <w:rPr>
          <w:b w:val="0"/>
        </w:rPr>
        <w:t>В соответствии с пунктом 5 статьи 19 Федерального закона от 12.06.2002 № 67-ФЗ «Об основных гарантиях избирательных прав и права на участие в референдуме граждан Российской Федерации» территориальная избирательная комиссия Емельяновского района Красноярского края РЕШИЛА:</w:t>
      </w:r>
    </w:p>
    <w:p w:rsidR="00C90FEA" w:rsidRDefault="00C90FEA">
      <w:pPr>
        <w:pStyle w:val="ad"/>
        <w:ind w:left="567" w:firstLine="0"/>
      </w:pPr>
    </w:p>
    <w:p w:rsidR="00C90FEA" w:rsidRDefault="00DB1D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Образовать избирательный участок № 1148 для проведения голосования и подсчета голосов избирателей при проведении выборов Губернатора Красноярского края в месте временного пребывания избирателей на территории Международного аэропорта Красноярск имени </w:t>
      </w:r>
      <w:r>
        <w:rPr>
          <w:sz w:val="28"/>
          <w:szCs w:val="28"/>
        </w:rPr>
        <w:br/>
        <w:t xml:space="preserve">Д.А. Хворостовского по адресу: 663020, Красноярский край, Емельяновский район,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Емельяново, территория аэропорта Красноярск.</w:t>
      </w:r>
    </w:p>
    <w:p w:rsidR="00C90FEA" w:rsidRDefault="00DB1D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решение в Избирательную комиссию Красноярского края.</w:t>
      </w:r>
    </w:p>
    <w:p w:rsidR="00385DFB" w:rsidRDefault="00385DFB">
      <w:pPr>
        <w:ind w:firstLine="709"/>
        <w:jc w:val="both"/>
        <w:rPr>
          <w:sz w:val="28"/>
          <w:szCs w:val="28"/>
        </w:rPr>
      </w:pPr>
    </w:p>
    <w:p w:rsidR="00385DFB" w:rsidRDefault="00385DFB">
      <w:pPr>
        <w:ind w:firstLine="709"/>
        <w:jc w:val="both"/>
        <w:rPr>
          <w:i/>
          <w:iCs/>
          <w:u w:val="single"/>
        </w:rPr>
      </w:pPr>
    </w:p>
    <w:p w:rsidR="00C90FEA" w:rsidRDefault="00C90FEA">
      <w:pPr>
        <w:pStyle w:val="ad"/>
        <w:ind w:left="567" w:firstLine="0"/>
      </w:pPr>
    </w:p>
    <w:p w:rsidR="00385DFB" w:rsidRDefault="00385DFB">
      <w:pPr>
        <w:pStyle w:val="ad"/>
        <w:ind w:left="567" w:firstLine="0"/>
      </w:pPr>
    </w:p>
    <w:p w:rsidR="00C90FEA" w:rsidRDefault="00C90FEA">
      <w:pPr>
        <w:jc w:val="both"/>
        <w:rPr>
          <w:lang w:eastAsia="en-US"/>
        </w:rPr>
      </w:pPr>
    </w:p>
    <w:tbl>
      <w:tblPr>
        <w:tblW w:w="941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1"/>
        <w:gridCol w:w="2404"/>
        <w:gridCol w:w="2126"/>
      </w:tblGrid>
      <w:tr w:rsidR="00C90FEA">
        <w:trPr>
          <w:trHeight w:val="1798"/>
        </w:trPr>
        <w:tc>
          <w:tcPr>
            <w:tcW w:w="4881" w:type="dxa"/>
          </w:tcPr>
          <w:p w:rsidR="00C90FEA" w:rsidRDefault="00DB1D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  <w:r>
              <w:rPr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C90FEA" w:rsidRDefault="00DB1D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избирательной комиссии Емельяновского района </w:t>
            </w:r>
          </w:p>
          <w:p w:rsidR="00C90FEA" w:rsidRDefault="00DB1D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Красноярского края   </w:t>
            </w:r>
          </w:p>
        </w:tc>
        <w:tc>
          <w:tcPr>
            <w:tcW w:w="2404" w:type="dxa"/>
          </w:tcPr>
          <w:p w:rsidR="00C90FEA" w:rsidRDefault="00C90FE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C90FEA" w:rsidRDefault="00DB1D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</w:p>
          <w:p w:rsidR="00C90FEA" w:rsidRDefault="00DB1D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Н.Ю. Резник</w:t>
            </w:r>
          </w:p>
        </w:tc>
      </w:tr>
      <w:tr w:rsidR="00C90FEA">
        <w:trPr>
          <w:trHeight w:val="586"/>
        </w:trPr>
        <w:tc>
          <w:tcPr>
            <w:tcW w:w="4881" w:type="dxa"/>
          </w:tcPr>
          <w:p w:rsidR="00C90FEA" w:rsidRDefault="00DB1D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</w:t>
            </w:r>
            <w:proofErr w:type="gramStart"/>
            <w:r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C90FEA" w:rsidRDefault="00DB1D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избирательной комиссии Емельяновского района </w:t>
            </w:r>
          </w:p>
          <w:p w:rsidR="00C90FEA" w:rsidRDefault="00DB1D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Красноярского края</w:t>
            </w:r>
          </w:p>
        </w:tc>
        <w:tc>
          <w:tcPr>
            <w:tcW w:w="2404" w:type="dxa"/>
          </w:tcPr>
          <w:p w:rsidR="00C90FEA" w:rsidRDefault="00C90FE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C90FEA" w:rsidRDefault="00C90FEA">
            <w:pPr>
              <w:rPr>
                <w:sz w:val="28"/>
                <w:szCs w:val="28"/>
              </w:rPr>
            </w:pPr>
          </w:p>
          <w:p w:rsidR="00C90FEA" w:rsidRDefault="00C90FEA">
            <w:pPr>
              <w:rPr>
                <w:sz w:val="28"/>
                <w:szCs w:val="28"/>
              </w:rPr>
            </w:pPr>
          </w:p>
          <w:p w:rsidR="00C90FEA" w:rsidRDefault="00C90FEA">
            <w:pPr>
              <w:rPr>
                <w:sz w:val="28"/>
                <w:szCs w:val="28"/>
              </w:rPr>
            </w:pPr>
          </w:p>
          <w:p w:rsidR="00C90FEA" w:rsidRDefault="00DB1D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А.С. Дубровка</w:t>
            </w:r>
          </w:p>
        </w:tc>
      </w:tr>
    </w:tbl>
    <w:p w:rsidR="00C90FEA" w:rsidRDefault="00DB1D1A">
      <w:pPr>
        <w:rPr>
          <w:bCs/>
          <w:sz w:val="27"/>
          <w:szCs w:val="27"/>
        </w:rPr>
      </w:pPr>
      <w:r>
        <w:rPr>
          <w:bCs/>
          <w:sz w:val="27"/>
          <w:szCs w:val="27"/>
        </w:rPr>
        <w:t>М.П.</w:t>
      </w:r>
    </w:p>
    <w:p w:rsidR="00C90FEA" w:rsidRDefault="00C90FEA">
      <w:pPr>
        <w:ind w:left="567"/>
      </w:pPr>
    </w:p>
    <w:p w:rsidR="00C90FEA" w:rsidRDefault="00C90FEA">
      <w:pPr>
        <w:spacing w:after="200" w:line="276" w:lineRule="auto"/>
      </w:pPr>
    </w:p>
    <w:sectPr w:rsidR="00C90FEA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EA"/>
    <w:rsid w:val="000F2826"/>
    <w:rsid w:val="00385DFB"/>
    <w:rsid w:val="00C90FEA"/>
    <w:rsid w:val="00DB1D1A"/>
    <w:rsid w:val="00E2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5D"/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775D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B977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3">
    <w:name w:val="Основной текст Знак"/>
    <w:basedOn w:val="a0"/>
    <w:qFormat/>
    <w:rsid w:val="00B977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qFormat/>
    <w:rsid w:val="00B9775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4F7A0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Привязка сноски"/>
    <w:rPr>
      <w:vertAlign w:val="superscript"/>
    </w:rPr>
  </w:style>
  <w:style w:type="character" w:customStyle="1" w:styleId="FootnoteCharacters">
    <w:name w:val="Footnote Characters"/>
    <w:semiHidden/>
    <w:qFormat/>
    <w:rsid w:val="005A062D"/>
    <w:rPr>
      <w:vertAlign w:val="superscript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8">
    <w:name w:val="Body Text"/>
    <w:basedOn w:val="a"/>
    <w:rsid w:val="00B9775D"/>
    <w:pPr>
      <w:spacing w:after="480"/>
      <w:jc w:val="center"/>
    </w:pPr>
    <w:rPr>
      <w:b/>
      <w:sz w:val="28"/>
    </w:rPr>
  </w:style>
  <w:style w:type="paragraph" w:styleId="a9">
    <w:name w:val="List"/>
    <w:basedOn w:val="a8"/>
    <w:rPr>
      <w:rFonts w:cs="Droid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Droid Sans Devanagari"/>
    </w:rPr>
  </w:style>
  <w:style w:type="paragraph" w:styleId="ac">
    <w:name w:val="No Spacing"/>
    <w:uiPriority w:val="1"/>
    <w:qFormat/>
    <w:rsid w:val="00CE44A6"/>
    <w:pPr>
      <w:jc w:val="center"/>
    </w:pPr>
    <w:rPr>
      <w:rFonts w:ascii="Times New Roman" w:hAnsi="Times New Roman"/>
      <w:sz w:val="28"/>
    </w:rPr>
  </w:style>
  <w:style w:type="paragraph" w:styleId="ad">
    <w:name w:val="Body Text Indent"/>
    <w:basedOn w:val="a"/>
    <w:rsid w:val="00B9775D"/>
    <w:pPr>
      <w:ind w:firstLine="708"/>
      <w:jc w:val="both"/>
    </w:pPr>
    <w:rPr>
      <w:sz w:val="28"/>
    </w:rPr>
  </w:style>
  <w:style w:type="paragraph" w:styleId="ae">
    <w:name w:val="Balloon Text"/>
    <w:basedOn w:val="a"/>
    <w:uiPriority w:val="99"/>
    <w:semiHidden/>
    <w:unhideWhenUsed/>
    <w:qFormat/>
    <w:rsid w:val="004F7A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5D"/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775D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B977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3">
    <w:name w:val="Основной текст Знак"/>
    <w:basedOn w:val="a0"/>
    <w:qFormat/>
    <w:rsid w:val="00B977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qFormat/>
    <w:rsid w:val="00B9775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4F7A0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Привязка сноски"/>
    <w:rPr>
      <w:vertAlign w:val="superscript"/>
    </w:rPr>
  </w:style>
  <w:style w:type="character" w:customStyle="1" w:styleId="FootnoteCharacters">
    <w:name w:val="Footnote Characters"/>
    <w:semiHidden/>
    <w:qFormat/>
    <w:rsid w:val="005A062D"/>
    <w:rPr>
      <w:vertAlign w:val="superscript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8">
    <w:name w:val="Body Text"/>
    <w:basedOn w:val="a"/>
    <w:rsid w:val="00B9775D"/>
    <w:pPr>
      <w:spacing w:after="480"/>
      <w:jc w:val="center"/>
    </w:pPr>
    <w:rPr>
      <w:b/>
      <w:sz w:val="28"/>
    </w:rPr>
  </w:style>
  <w:style w:type="paragraph" w:styleId="a9">
    <w:name w:val="List"/>
    <w:basedOn w:val="a8"/>
    <w:rPr>
      <w:rFonts w:cs="Droid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Droid Sans Devanagari"/>
    </w:rPr>
  </w:style>
  <w:style w:type="paragraph" w:styleId="ac">
    <w:name w:val="No Spacing"/>
    <w:uiPriority w:val="1"/>
    <w:qFormat/>
    <w:rsid w:val="00CE44A6"/>
    <w:pPr>
      <w:jc w:val="center"/>
    </w:pPr>
    <w:rPr>
      <w:rFonts w:ascii="Times New Roman" w:hAnsi="Times New Roman"/>
      <w:sz w:val="28"/>
    </w:rPr>
  </w:style>
  <w:style w:type="paragraph" w:styleId="ad">
    <w:name w:val="Body Text Indent"/>
    <w:basedOn w:val="a"/>
    <w:rsid w:val="00B9775D"/>
    <w:pPr>
      <w:ind w:firstLine="708"/>
      <w:jc w:val="both"/>
    </w:pPr>
    <w:rPr>
      <w:sz w:val="28"/>
    </w:rPr>
  </w:style>
  <w:style w:type="paragraph" w:styleId="ae">
    <w:name w:val="Balloon Text"/>
    <w:basedOn w:val="a"/>
    <w:uiPriority w:val="99"/>
    <w:semiHidden/>
    <w:unhideWhenUsed/>
    <w:qFormat/>
    <w:rsid w:val="004F7A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Матюнин Иван</dc:creator>
  <cp:lastModifiedBy>Наталья Резник</cp:lastModifiedBy>
  <cp:revision>5</cp:revision>
  <cp:lastPrinted>2023-07-15T06:33:00Z</cp:lastPrinted>
  <dcterms:created xsi:type="dcterms:W3CDTF">2023-07-15T06:30:00Z</dcterms:created>
  <dcterms:modified xsi:type="dcterms:W3CDTF">2023-07-17T03:24:00Z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