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before="240" w:after="60"/>
        <w:jc w:val="center"/>
        <w:outlineLvl w:val="0"/>
        <w:rPr>
          <w:b/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jc w:val="center"/>
        <w:rPr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before="0" w:after="0"/>
        <w:rPr>
          <w:b w:val="false"/>
          <w:b w:val="false"/>
        </w:rPr>
      </w:pPr>
      <w:r>
        <w:rPr>
          <w:b w:val="false"/>
          <w:szCs w:val="28"/>
        </w:rPr>
        <w:t>14.06.2024                                                                                              № 78/569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-360" w:hanging="0"/>
        <w:rPr>
          <w:sz w:val="28"/>
        </w:rPr>
      </w:pPr>
      <w:r>
        <w:rPr>
          <w:sz w:val="28"/>
        </w:rPr>
      </w:r>
    </w:p>
    <w:p>
      <w:pPr>
        <w:pStyle w:val="Normal"/>
        <w:pBdr/>
        <w:spacing w:before="0" w:after="0"/>
        <w:ind w:left="0" w:right="0" w:hanging="0"/>
        <w:jc w:val="center"/>
        <w:rPr>
          <w:b/>
          <w:b/>
          <w:bCs/>
          <w:szCs w:val="28"/>
        </w:rPr>
      </w:pPr>
      <w:r>
        <w:rPr>
          <w:b/>
          <w:bCs/>
          <w:sz w:val="28"/>
          <w:szCs w:val="28"/>
        </w:rPr>
        <w:t xml:space="preserve">О формах протоколов об итогах сбора подписей избирателей в поддержку выдвижения кандидата по многомандатному избирательному округу при проведении выборов депутатов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 </w:t>
      </w:r>
    </w:p>
    <w:p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> </w:t>
      </w:r>
    </w:p>
    <w:p>
      <w:pPr>
        <w:pStyle w:val="NoSpacing"/>
        <w:ind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</w:rPr>
        <w:t xml:space="preserve">В соответствии с пунктом 8 статьи 28 Закона Красноярского края от 02.10.2003 года № 8-1411 «О выборах в органы местного самоуправления в Красноярском крае» территориальная избирательная комиссия </w:t>
      </w:r>
      <w:r>
        <w:rPr>
          <w:b w:val="false"/>
          <w:bCs w:val="false"/>
          <w:szCs w:val="28"/>
        </w:rPr>
        <w:t xml:space="preserve"> Емельяновского района Красноярского края РЕШИЛА:</w:t>
      </w:r>
    </w:p>
    <w:p>
      <w:pPr>
        <w:pStyle w:val="NoSpacing"/>
        <w:ind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1. Утвердить</w:t>
      </w:r>
      <w:r>
        <w:rPr>
          <w:rStyle w:val="Appleconvertedspace"/>
          <w:b w:val="false"/>
          <w:bCs w:val="false"/>
          <w:color w:val="2C2C2C"/>
          <w:szCs w:val="28"/>
        </w:rPr>
        <w:t> </w:t>
      </w:r>
      <w:r>
        <w:rPr>
          <w:b w:val="false"/>
          <w:bCs w:val="false"/>
          <w:szCs w:val="28"/>
        </w:rPr>
        <w:t>форму протокола об итогах сбора подписей избирателей в</w:t>
      </w:r>
      <w:r>
        <w:rPr>
          <w:rStyle w:val="Appleconvertedspace"/>
          <w:b w:val="false"/>
          <w:bCs w:val="false"/>
          <w:color w:val="2C2C2C"/>
          <w:szCs w:val="28"/>
        </w:rPr>
        <w:t> </w:t>
      </w:r>
      <w:r>
        <w:rPr>
          <w:b w:val="false"/>
          <w:bCs w:val="false"/>
          <w:szCs w:val="28"/>
        </w:rPr>
        <w:t xml:space="preserve">поддержку выдвижения кандидата по многомандатному избирательному округу при проведении выборов депутатов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 </w:t>
      </w:r>
      <w:r>
        <w:rPr>
          <w:b w:val="false"/>
          <w:bCs w:val="false"/>
          <w:szCs w:val="28"/>
        </w:rPr>
        <w:t>(приложение 1).</w:t>
      </w:r>
    </w:p>
    <w:p>
      <w:pPr>
        <w:pStyle w:val="NoSpacing"/>
        <w:ind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2.</w:t>
      </w:r>
      <w:r>
        <w:rPr>
          <w:rStyle w:val="Appleconvertedspace"/>
          <w:b w:val="false"/>
          <w:bCs w:val="false"/>
          <w:color w:val="2C2C2C"/>
          <w:szCs w:val="28"/>
        </w:rPr>
        <w:t xml:space="preserve">  </w:t>
      </w:r>
      <w:r>
        <w:rPr>
          <w:b w:val="false"/>
          <w:bCs w:val="false"/>
          <w:szCs w:val="28"/>
        </w:rPr>
        <w:t>Опубликовать настоящее решение в сетевом издании газеты «Емельяновские веси» и разместить на официальном  сайте муниципального образования Емельяновский район в информационно-телекоммуникационной сети «Интернет».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1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881"/>
        <w:gridCol w:w="2404"/>
        <w:gridCol w:w="2126"/>
      </w:tblGrid>
      <w:tr>
        <w:trPr>
          <w:trHeight w:val="1513" w:hRule="atLeast"/>
        </w:trPr>
        <w:tc>
          <w:tcPr>
            <w:tcW w:w="488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4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Резник</w:t>
            </w:r>
          </w:p>
        </w:tc>
      </w:tr>
      <w:tr>
        <w:trPr>
          <w:trHeight w:val="586" w:hRule="atLeast"/>
        </w:trPr>
        <w:tc>
          <w:tcPr>
            <w:tcW w:w="488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4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Дубровка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1</w:t>
      </w:r>
    </w:p>
    <w:p>
      <w:pPr>
        <w:pStyle w:val="NoSpacing"/>
        <w:jc w:val="right"/>
        <w:rPr>
          <w:rFonts w:cs="Times New Roman"/>
          <w:sz w:val="20"/>
          <w:szCs w:val="20"/>
        </w:rPr>
      </w:pPr>
      <w:r>
        <w:rPr>
          <w:rStyle w:val="R41"/>
          <w:rFonts w:cs="Times New Roman"/>
          <w:b w:val="false"/>
          <w:bCs w:val="false"/>
          <w:color w:val="000000"/>
          <w:sz w:val="20"/>
          <w:szCs w:val="20"/>
        </w:rPr>
        <w:t xml:space="preserve">                                                         </w:t>
      </w:r>
      <w:r>
        <w:rPr>
          <w:rStyle w:val="R41"/>
          <w:rFonts w:cs="Times New Roman"/>
          <w:b w:val="false"/>
          <w:bCs w:val="false"/>
          <w:color w:val="000000"/>
          <w:sz w:val="20"/>
          <w:szCs w:val="20"/>
        </w:rPr>
        <w:t xml:space="preserve">к </w:t>
      </w:r>
      <w:r>
        <w:rPr>
          <w:rFonts w:cs="Times New Roman"/>
          <w:sz w:val="20"/>
          <w:szCs w:val="20"/>
        </w:rPr>
        <w:t xml:space="preserve">решению территориальной  избирательной комиссии                         </w:t>
      </w:r>
    </w:p>
    <w:p>
      <w:pPr>
        <w:pStyle w:val="NoSpacing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Емельяновского района Красноярского края</w:t>
      </w:r>
    </w:p>
    <w:p>
      <w:pPr>
        <w:pStyle w:val="NoSpacing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</w:t>
      </w:r>
      <w:r>
        <w:rPr>
          <w:rFonts w:cs="Times New Roman"/>
          <w:sz w:val="20"/>
          <w:szCs w:val="20"/>
        </w:rPr>
        <w:t>от 14.06.2024  года  № 78/569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</w:t>
      </w:r>
    </w:p>
    <w:p>
      <w:pPr>
        <w:pStyle w:val="15"/>
        <w:widowControl/>
        <w:jc w:val="center"/>
        <w:rPr>
          <w:rFonts w:ascii="Times New Roman CYR" w:hAnsi="Times New Roman CYR"/>
          <w:b/>
          <w:b/>
          <w:sz w:val="24"/>
        </w:rPr>
      </w:pPr>
      <w:r>
        <w:rPr>
          <w:rFonts w:ascii="Times New Roman CYR" w:hAnsi="Times New Roman CYR"/>
          <w:b/>
          <w:sz w:val="24"/>
        </w:rPr>
      </w:r>
    </w:p>
    <w:p>
      <w:pPr>
        <w:pStyle w:val="15"/>
        <w:widowControl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об итогах сбора подписей избирателей в поддержку выдвижения кандидата </w:t>
      </w:r>
      <w:r>
        <w:rPr>
          <w:b/>
          <w:sz w:val="28"/>
          <w:szCs w:val="28"/>
        </w:rPr>
        <w:t>по многомандатному избирательному округу</w:t>
      </w:r>
      <w:r>
        <w:rPr>
          <w:b/>
          <w:sz w:val="28"/>
          <w:szCs w:val="28"/>
        </w:rPr>
        <w:t xml:space="preserve"> в депутаты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второго созыва Совета депутатов муниципального образования сельсовет Памяти 13 Борцов Емельяновского района </w:t>
      </w:r>
    </w:p>
    <w:p>
      <w:pPr>
        <w:pStyle w:val="NoSpacing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Красноярского края </w:t>
      </w:r>
    </w:p>
    <w:p>
      <w:pPr>
        <w:pStyle w:val="NoSpacing"/>
        <w:rPr>
          <w:rFonts w:ascii="Times New Roman CYR" w:hAnsi="Times New Roman CYR"/>
          <w:b/>
          <w:b/>
          <w:sz w:val="27"/>
          <w:szCs w:val="27"/>
        </w:rPr>
      </w:pPr>
      <w:r>
        <w:rPr>
          <w:rFonts w:ascii="Times New Roman CYR" w:hAnsi="Times New Roman CYR"/>
          <w:b/>
          <w:sz w:val="27"/>
          <w:szCs w:val="27"/>
        </w:rPr>
      </w:r>
    </w:p>
    <w:p>
      <w:pPr>
        <w:pStyle w:val="15"/>
        <w:widowControl/>
        <w:jc w:val="center"/>
        <w:rPr>
          <w:rFonts w:ascii="Times New Roman CYR" w:hAnsi="Times New Roman CYR"/>
          <w:b/>
          <w:b/>
          <w:sz w:val="24"/>
        </w:rPr>
      </w:pPr>
      <w:r>
        <w:rPr>
          <w:rFonts w:ascii="Times New Roman CYR" w:hAnsi="Times New Roman CYR"/>
          <w:b/>
          <w:sz w:val="24"/>
        </w:rPr>
        <w:t>_____________________________________________________________________________</w:t>
      </w:r>
    </w:p>
    <w:p>
      <w:pPr>
        <w:pStyle w:val="15"/>
        <w:widowControl/>
        <w:jc w:val="center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(фамилия, имя, отчество)</w:t>
      </w:r>
    </w:p>
    <w:p>
      <w:pPr>
        <w:pStyle w:val="15"/>
        <w:widowControl/>
        <w:jc w:val="center"/>
        <w:rPr>
          <w:rFonts w:ascii="Times New Roman CYR" w:hAnsi="Times New Roman CYR"/>
          <w:b/>
          <w:b/>
          <w:sz w:val="24"/>
        </w:rPr>
      </w:pPr>
      <w:r>
        <w:rPr>
          <w:rFonts w:ascii="Times New Roman CYR" w:hAnsi="Times New Roman CYR"/>
          <w:b/>
          <w:sz w:val="24"/>
        </w:rPr>
      </w:r>
    </w:p>
    <w:p>
      <w:pPr>
        <w:pStyle w:val="Normal"/>
        <w:rPr/>
      </w:pPr>
      <w:r>
        <w:rPr/>
      </w:r>
    </w:p>
    <w:tbl>
      <w:tblPr>
        <w:tblW w:w="10260" w:type="dxa"/>
        <w:jc w:val="left"/>
        <w:tblInd w:w="-441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80"/>
        <w:gridCol w:w="2880"/>
        <w:gridCol w:w="3239"/>
        <w:gridCol w:w="3060"/>
      </w:tblGrid>
      <w:tr>
        <w:trPr>
          <w:trHeight w:val="536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  <w:sz w:val="22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Номер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папки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подписных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листов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6"/>
              <w:widowControl w:val="false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  <w:t>Заявленное количество подписей избирателей</w:t>
            </w:r>
          </w:p>
        </w:tc>
      </w:tr>
      <w:tr>
        <w:trPr>
          <w:trHeight w:val="265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6"/>
              <w:widowControl w:val="false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>
        <w:trPr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ИТОГО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rPr/>
      </w:pPr>
      <w:r>
        <w:rPr/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  <w:t xml:space="preserve">Приложение: настоящий протокол в машиночитаемом виде на оптическом компакт-диске CD-R или </w:t>
      </w:r>
      <w:r>
        <w:rPr>
          <w:sz w:val="24"/>
          <w:lang w:val="en-US"/>
        </w:rPr>
        <w:t>CD</w:t>
      </w:r>
      <w:r>
        <w:rPr>
          <w:sz w:val="24"/>
        </w:rPr>
        <w:t>-</w:t>
      </w:r>
      <w:r>
        <w:rPr>
          <w:sz w:val="24"/>
          <w:lang w:val="en-US"/>
        </w:rPr>
        <w:t>RW</w:t>
      </w:r>
      <w:r>
        <w:rPr>
          <w:sz w:val="24"/>
        </w:rPr>
        <w:t xml:space="preserve"> либо </w:t>
      </w:r>
      <w:r>
        <w:rPr>
          <w:sz w:val="24"/>
          <w:lang w:val="en-US"/>
        </w:rPr>
        <w:t>USB</w:t>
      </w:r>
      <w:r>
        <w:rPr>
          <w:sz w:val="24"/>
        </w:rPr>
        <w:t xml:space="preserve"> </w:t>
      </w:r>
      <w:r>
        <w:rPr>
          <w:sz w:val="24"/>
          <w:lang w:val="en-US"/>
        </w:rPr>
        <w:t>Flash</w:t>
      </w:r>
      <w:r>
        <w:rPr>
          <w:sz w:val="24"/>
        </w:rPr>
        <w:t xml:space="preserve"> </w:t>
      </w:r>
      <w:r>
        <w:rPr>
          <w:sz w:val="24"/>
          <w:lang w:val="en-US"/>
        </w:rPr>
        <w:t>Drive</w:t>
      </w:r>
      <w:r>
        <w:rPr>
          <w:sz w:val="24"/>
        </w:rPr>
        <w:t>.</w:t>
      </w:r>
    </w:p>
    <w:p>
      <w:pPr>
        <w:pStyle w:val="Normal"/>
        <w:spacing w:before="120" w:after="0"/>
        <w:jc w:val="left"/>
        <w:rPr/>
      </w:pPr>
      <w:r>
        <w:rPr/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70"/>
        <w:gridCol w:w="4251"/>
      </w:tblGrid>
      <w:tr>
        <w:trPr/>
        <w:tc>
          <w:tcPr>
            <w:tcW w:w="5070" w:type="dxa"/>
            <w:tcBorders/>
          </w:tcPr>
          <w:p>
            <w:pPr>
              <w:pStyle w:val="Normal"/>
              <w:spacing w:lineRule="exact" w:line="240"/>
              <w:ind w:right="743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Кандидат                                                                                </w:t>
            </w:r>
          </w:p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exact" w:line="240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51" w:type="dxa"/>
            <w:tcBorders/>
          </w:tcPr>
          <w:p>
            <w:pPr>
              <w:pStyle w:val="Normal"/>
              <w:spacing w:lineRule="exact" w:line="240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>_____________        _________________________</w:t>
            </w:r>
          </w:p>
          <w:p>
            <w:pPr>
              <w:pStyle w:val="Normal"/>
              <w:spacing w:lineRule="exact" w:line="240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 xml:space="preserve">     </w:t>
            </w:r>
            <w:r>
              <w:rPr>
                <w:rFonts w:ascii="Times New Roman CYR" w:hAnsi="Times New Roman CYR"/>
                <w:sz w:val="28"/>
                <w:vertAlign w:val="superscript"/>
              </w:rPr>
              <w:t>(подпись)                  (инициалы,  фамилия)</w:t>
            </w:r>
          </w:p>
          <w:p>
            <w:pPr>
              <w:pStyle w:val="Normal"/>
              <w:spacing w:lineRule="exact" w:line="240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</w:r>
          </w:p>
          <w:p>
            <w:pPr>
              <w:pStyle w:val="Normal"/>
              <w:spacing w:lineRule="exact" w:line="240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</w:r>
          </w:p>
        </w:tc>
      </w:tr>
    </w:tbl>
    <w:p>
      <w:pPr>
        <w:pStyle w:val="Normal"/>
        <w:rPr/>
      </w:pPr>
      <w:r>
        <w:rPr>
          <w:bCs/>
        </w:rPr>
        <w:t>Примечание: В итоговой строке таблицы указываются соответственно: общее количество папок, листов, подписей (кроме вычеркнутых).</w:t>
      </w:r>
    </w:p>
    <w:p>
      <w:pPr>
        <w:pStyle w:val="Normal"/>
        <w:widowControl w:val="false"/>
        <w:rPr>
          <w:sz w:val="24"/>
        </w:rPr>
      </w:pPr>
      <w:r>
        <w:rPr>
          <w:sz w:val="24"/>
        </w:rPr>
      </w:r>
    </w:p>
    <w:p>
      <w:pPr>
        <w:pStyle w:val="Normal"/>
        <w:spacing w:before="12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649"/>
    <w:uiPriority w:val="9"/>
    <w:qFormat/>
    <w:pPr>
      <w:keepNext w:val="true"/>
      <w:spacing w:before="240" w:after="60"/>
      <w:jc w:val="left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2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46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632"/>
    <w:uiPriority w:val="9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9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1" w:customStyle="1">
    <w:name w:val="Название Знак"/>
    <w:basedOn w:val="DefaultParagraphFont"/>
    <w:link w:val="646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111" w:customStyle="1">
    <w:name w:val="Заголовок 1 Знак1"/>
    <w:basedOn w:val="DefaultParagraphFont"/>
    <w:link w:val="628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R41" w:customStyle="1">
    <w:name w:val="r41"/>
    <w:basedOn w:val="DefaultParagraphFont"/>
    <w:qFormat/>
    <w:rPr>
      <w:rFonts w:ascii="Arial" w:hAnsi="Arial" w:cs="Arial"/>
      <w:b/>
      <w:bCs/>
      <w:color w:val="C51D19"/>
      <w:sz w:val="28"/>
      <w:szCs w:val="28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3">
    <w:name w:val="Body Text"/>
    <w:basedOn w:val="Normal"/>
    <w:pPr>
      <w:spacing w:before="0" w:after="480"/>
      <w:jc w:val="center"/>
    </w:pPr>
    <w:rPr>
      <w:b/>
      <w:sz w:val="28"/>
    </w:rPr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7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12" w:customStyle="1">
    <w:name w:val="Заголовок 11"/>
    <w:basedOn w:val="Normal"/>
    <w:link w:val="633"/>
    <w:qFormat/>
    <w:pPr>
      <w:keepNext w:val="true"/>
      <w:jc w:val="center"/>
      <w:outlineLvl w:val="0"/>
    </w:pPr>
    <w:rPr>
      <w:b/>
      <w:sz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tyle23">
    <w:name w:val="Body Text Indent"/>
    <w:basedOn w:val="Normal"/>
    <w:pPr>
      <w:ind w:firstLine="708"/>
    </w:pPr>
    <w:rPr>
      <w:sz w:val="28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4">
    <w:name w:val="Title"/>
    <w:basedOn w:val="Normal"/>
    <w:link w:val="647"/>
    <w:qFormat/>
    <w:pPr>
      <w:jc w:val="center"/>
    </w:pPr>
    <w:rPr>
      <w:b/>
      <w:bCs/>
      <w:sz w:val="28"/>
      <w:szCs w:val="24"/>
    </w:rPr>
  </w:style>
  <w:style w:type="paragraph" w:styleId="14" w:customStyle="1">
    <w:name w:val="Обычный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5" w:customStyle="1">
    <w:name w:val="Текст1"/>
    <w:basedOn w:val="Normal"/>
    <w:qFormat/>
    <w:pPr>
      <w:widowControl w:val="false"/>
      <w:jc w:val="left"/>
    </w:pPr>
    <w:rPr>
      <w:rFonts w:ascii="Courier New" w:hAnsi="Courier New"/>
    </w:rPr>
  </w:style>
  <w:style w:type="paragraph" w:styleId="16" w:customStyle="1">
    <w:name w:val="Название1"/>
    <w:basedOn w:val="14"/>
    <w:qFormat/>
    <w:pPr>
      <w:jc w:val="center"/>
    </w:pPr>
    <w:rPr>
      <w:b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260</Words>
  <Characters>2048</Characters>
  <CharactersWithSpaces>2633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2021-06-30T08:10:00Z</dcterms:created>
  <dc:creator>Матюнин Иван</dc:creator>
  <dc:description/>
  <dc:language>ru-RU</dc:language>
  <cp:lastModifiedBy/>
  <cp:lastPrinted>2024-06-16T15:08:26Z</cp:lastPrinted>
  <dcterms:modified xsi:type="dcterms:W3CDTF">2024-06-16T15:08:30Z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