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ЕМЕЛЬЯНОВСКОГО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640" w:leader="none"/>
        </w:tabs>
        <w:ind w:right="5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  <w:r>
        <w:rPr>
          <w:sz w:val="28"/>
          <w:szCs w:val="28"/>
        </w:rPr>
        <w:b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01 августа 2024 года                                                                                  № 89/65</w:t>
      </w:r>
      <w:r>
        <w:rPr>
          <w:sz w:val="28"/>
          <w:szCs w:val="28"/>
        </w:rPr>
        <w:t>7</w:t>
      </w:r>
    </w:p>
    <w:p>
      <w:pPr>
        <w:pStyle w:val="Normal"/>
        <w:rPr>
          <w:sz w:val="28"/>
          <w:szCs w:val="27"/>
        </w:rPr>
      </w:pPr>
      <w:r>
        <w:rPr>
          <w:sz w:val="28"/>
          <w:szCs w:val="27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Гурского Евгения Сергеевича      </w:t>
      </w:r>
    </w:p>
    <w:p>
      <w:pPr>
        <w:pStyle w:val="Style11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кандидатом в депутаты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ЛДПР </w:t>
      </w:r>
      <w:r>
        <w:rPr>
          <w:rFonts w:cs="Times New Roman" w:ascii="Times New Roman" w:hAnsi="Times New Roman"/>
          <w:sz w:val="26"/>
          <w:szCs w:val="26"/>
        </w:rPr>
        <w:t xml:space="preserve"> -  Либерально - демократической партии России  по многомандатному избирательному округу</w:t>
      </w:r>
    </w:p>
    <w:p>
      <w:pPr>
        <w:pStyle w:val="Style1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1"/>
        <w:ind w:firstLine="708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Гурским Евгением Сергеевичем,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второго созыва Совета депутатов муниципального образования сельсовет Памяти 13 Борцов Емельяновского района Красноярского края,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по многомандатному избирательному округу, в соответствии с подпунктом «в» статьи 15 и статьей 29 Закона Красноярского края территориальная избирательная комиссия РЕШИЛА:</w:t>
      </w:r>
    </w:p>
    <w:p>
      <w:pPr>
        <w:pStyle w:val="Style11"/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Гурского Евгения Сергеевича, </w:t>
      </w:r>
      <w:r>
        <w:rPr>
          <w:rFonts w:cs="Times New Roman" w:ascii="Times New Roman" w:hAnsi="Times New Roman"/>
          <w:sz w:val="26"/>
          <w:szCs w:val="26"/>
        </w:rPr>
        <w:t xml:space="preserve">выдвинутого избирательным объединением Красноярское региональное отделение Политической партии </w:t>
      </w:r>
      <w:r>
        <w:rPr>
          <w:rFonts w:cs="Times New Roman" w:ascii="Times New Roman" w:hAnsi="Times New Roman"/>
          <w:b/>
          <w:bCs/>
          <w:sz w:val="26"/>
          <w:szCs w:val="26"/>
        </w:rPr>
        <w:t>ЛДПР</w:t>
      </w:r>
      <w:r>
        <w:rPr>
          <w:rFonts w:cs="Times New Roman" w:ascii="Times New Roman" w:hAnsi="Times New Roman"/>
          <w:sz w:val="26"/>
          <w:szCs w:val="26"/>
        </w:rPr>
        <w:t xml:space="preserve"> – Либерально-демократической партии России  по многомандатному избирательному округу, кандидатом в депутаты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второго созыва Совета депутатов муниципального образования сельсовет Памяти 13 Борцов Емельяновского района Красноярского края</w:t>
      </w:r>
      <w:r>
        <w:rPr>
          <w:rFonts w:ascii="Times New Roman" w:hAnsi="Times New Roman"/>
          <w:sz w:val="26"/>
          <w:szCs w:val="26"/>
        </w:rPr>
        <w:t xml:space="preserve"> 01 августа 2024 года в 17 ч. 35 мин.</w:t>
      </w:r>
    </w:p>
    <w:p>
      <w:pPr>
        <w:pStyle w:val="Style11"/>
        <w:numPr>
          <w:ilvl w:val="0"/>
          <w:numId w:val="1"/>
        </w:numPr>
        <w:ind w:firstLine="8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Выдать зарегистрированному кандидату удостоверение о регистрации установленного образца. </w:t>
      </w:r>
    </w:p>
    <w:p>
      <w:pPr>
        <w:pStyle w:val="Style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3. Опубликовать настоящее решение в печатных средствах массовой информации. </w:t>
      </w:r>
    </w:p>
    <w:p>
      <w:pPr>
        <w:pStyle w:val="Style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17"/>
        <w:gridCol w:w="5388"/>
      </w:tblGrid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территориальной избирательной комиссии Емельяновского района Красноярского края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Н.Ю. Резник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217" w:type="dxa"/>
            <w:tcBorders/>
          </w:tcPr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территориальной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>
            <w:pPr>
              <w:pStyle w:val="Normal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Емельяновского района Красноярского края</w:t>
            </w:r>
          </w:p>
        </w:tc>
        <w:tc>
          <w:tcPr>
            <w:tcW w:w="5388" w:type="dxa"/>
            <w:tcBorders/>
          </w:tcPr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7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А.С. Дубровка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МП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709" w:footer="0" w:bottom="56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21" w:customStyle="1">
    <w:name w:val="Оглавление 2 Знак"/>
    <w:basedOn w:val="DefaultParagraphFont"/>
    <w:link w:val="2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7" w:customStyle="1">
    <w:name w:val="Привязка концевой сноски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Pr>
      <w:vertAlign w:val="superscript"/>
    </w:rPr>
  </w:style>
  <w:style w:type="character" w:styleId="Style8" w:customStyle="1">
    <w:name w:val="Основной текст Знак"/>
    <w:basedOn w:val="DefaultParagraphFont"/>
    <w:qFormat/>
    <w:rPr>
      <w:sz w:val="28"/>
    </w:rPr>
  </w:style>
  <w:style w:type="character" w:styleId="11" w:customStyle="1">
    <w:name w:val="Основной текст Знак1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Символ сноски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jc w:val="both"/>
    </w:pPr>
    <w:rPr>
      <w:rFonts w:ascii="Calibri" w:hAnsi="Calibri" w:eastAsia="Calibri" w:cs="Arial" w:asciiTheme="minorHAnsi" w:cstheme="minorBidi" w:eastAsiaTheme="minorHAnsi" w:hAnsiTheme="minorHAnsi"/>
      <w:sz w:val="28"/>
      <w:szCs w:val="22"/>
      <w:lang w:eastAsia="en-US"/>
    </w:rPr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Style1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7" w:customStyle="1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0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/>
    <w:rPr/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Arial" w:cstheme="minorBid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LibreOffice/6.4.7.2$Linux_X86_64 LibreOffice_project/40$Build-2</Application>
  <Pages>1</Pages>
  <Words>232</Words>
  <Characters>1810</Characters>
  <CharactersWithSpaces>2213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2023-07-19T01:18:00Z</dcterms:created>
  <dc:creator>Матюнин Иван</dc:creator>
  <dc:description/>
  <dc:language>ru-RU</dc:language>
  <cp:lastModifiedBy/>
  <cp:lastPrinted>2024-08-02T09:59:09Z</cp:lastPrinted>
  <dcterms:modified xsi:type="dcterms:W3CDTF">2024-08-02T09:59:13Z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