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ТЕРРИТОРИАЛЬНАЯ ИЗБИРАТЕЛЬНАЯ КОМИССИЯ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ЕМЕЛЬЯНОВСКОГО РАЙОНА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КРАСНОЯРСКОГО КРАЯ</w:t>
      </w:r>
    </w:p>
    <w:p>
      <w:pPr>
        <w:pStyle w:val="Normal"/>
        <w:tabs>
          <w:tab w:val="clear" w:pos="708"/>
          <w:tab w:val="left" w:pos="8640" w:leader="none"/>
        </w:tabs>
        <w:ind w:right="540" w:hanging="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8640" w:leader="none"/>
        </w:tabs>
        <w:ind w:right="540" w:hanging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 Е Ш Е Н И Е</w:t>
      </w:r>
      <w:r>
        <w:rPr>
          <w:sz w:val="28"/>
          <w:szCs w:val="28"/>
        </w:rPr>
        <w:br/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 июля 2024 года                                                                                  </w:t>
      </w:r>
      <w:r>
        <w:rPr>
          <w:sz w:val="28"/>
          <w:szCs w:val="28"/>
        </w:rPr>
        <w:t xml:space="preserve">    № 88/651</w:t>
      </w:r>
    </w:p>
    <w:p>
      <w:pPr>
        <w:pStyle w:val="Normal"/>
        <w:rPr>
          <w:sz w:val="28"/>
          <w:szCs w:val="27"/>
        </w:rPr>
      </w:pPr>
      <w:r>
        <w:rPr>
          <w:sz w:val="28"/>
          <w:szCs w:val="27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  <w:t>Об отказе Тихомировой Светлане Ивановне</w:t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в регистрации кандидатом в депутаты  </w:t>
      </w:r>
      <w:r>
        <w:rPr>
          <w:color w:val="000000"/>
          <w:sz w:val="26"/>
          <w:szCs w:val="26"/>
        </w:rPr>
        <w:t xml:space="preserve">второго созыва Совета депутатов муниципального образования сельсовет Памяти 13 Борцов Емельяновского района Красноярского края </w:t>
      </w:r>
      <w:r>
        <w:rPr>
          <w:color w:val="000000"/>
          <w:sz w:val="26"/>
          <w:szCs w:val="26"/>
        </w:rPr>
        <w:t>по многомандатному избирательному округу</w:t>
      </w:r>
    </w:p>
    <w:p>
      <w:pPr>
        <w:pStyle w:val="Style12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Style12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Проверив соответствие порядка самовыдвижения кандидата в депутаты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6"/>
          <w:szCs w:val="26"/>
          <w:lang w:val="ru-RU" w:eastAsia="en-US" w:bidi="ar-SA"/>
        </w:rPr>
        <w:t>второго созыва Совета</w:t>
      </w:r>
      <w:r>
        <w:rPr>
          <w:rFonts w:cs="Times New Roman" w:ascii="Times New Roman" w:hAnsi="Times New Roman"/>
          <w:sz w:val="26"/>
          <w:szCs w:val="26"/>
        </w:rPr>
        <w:t xml:space="preserve"> депутатов муниципального образования сельсовет Памяти 13 Борцов Емельяновского района Красноярского края по многомандатному избирательному округу Тихомировой Светланы Ивановны и необходимые для регистрации кандидата документы требованиям Федерального закона от 12.06.2002 № 67-ФЗ «Об основных гарантиях избирательных прав и права на участие в референдуме граждан Российской Федерации», Закона Красноярского края от 02.10.2003 № 8-1411 «О выборах в органы местного самоуправления в Красноярском крае» (далее – Закон Красноярского края), территориальная избирательная комиссия Емельяновского района установила следующее.</w:t>
      </w:r>
    </w:p>
    <w:p>
      <w:pPr>
        <w:pStyle w:val="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22 июля 2024 года кандидат в депутаты </w:t>
      </w:r>
      <w:r>
        <w:rPr>
          <w:color w:val="000000"/>
          <w:sz w:val="26"/>
          <w:szCs w:val="26"/>
        </w:rPr>
        <w:t xml:space="preserve">второго созыва Совета депутатов муниципального образования сельсовет Памяти 13 Борцов Емельяновского района Красноярского края </w:t>
      </w:r>
      <w:r>
        <w:rPr>
          <w:sz w:val="26"/>
          <w:szCs w:val="26"/>
        </w:rPr>
        <w:t xml:space="preserve">Тихомирова Светлана Ивановна представила в территориальную избирательную комиссию Емельяновского района Красноярского края подписные листы с подписями избирателей в поддержку самовыдвижения Тихомировой Светланы Ивановны. </w:t>
      </w:r>
    </w:p>
    <w:p>
      <w:pPr>
        <w:pStyle w:val="Style12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Подписные листы сброшюрованы в 1 книгу, количество листов 4, количество заявленных в них подписей 18.</w:t>
      </w:r>
    </w:p>
    <w:p>
      <w:pPr>
        <w:pStyle w:val="Style12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Количество представленных подписей избирателей – 18.</w:t>
      </w:r>
    </w:p>
    <w:p>
      <w:pPr>
        <w:pStyle w:val="Style12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Рабочей группой были проверены все подписи избирателей. </w:t>
      </w:r>
    </w:p>
    <w:p>
      <w:pPr>
        <w:pStyle w:val="Style12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 ходе проверки  было выявлено:</w:t>
      </w:r>
    </w:p>
    <w:p>
      <w:pPr>
        <w:pStyle w:val="Style12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1. Подписные листы № 1, 2, 3, 4 не заверены собственноручно подписью лица, осуществлявшего сбор подписей избирателей. </w:t>
      </w:r>
    </w:p>
    <w:p>
      <w:pPr>
        <w:pStyle w:val="Style12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2 В подписных листах № 1, 2, 3, 4 не указана дата заверения подписных листов лицом, осуществлявшим сбор подписей избирателей. </w:t>
      </w:r>
    </w:p>
    <w:p>
      <w:pPr>
        <w:pStyle w:val="Style12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3. Неполные фамилия, имя, отчество избирателей в подписном листе № 4</w:t>
      </w:r>
    </w:p>
    <w:p>
      <w:pPr>
        <w:pStyle w:val="Style12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 соответствии с п.6.4 ст.38 ФЗ-67 «Об основных гарантиях избирательных прав и права на участие в референдуме граждан Российской Федерации», на основании выявленных нарушений, все подписи избирателей в подписных листах признаны недействительными, что соответствии с пунктом 12 статьи 29 Закона Красноярского края от 2.10.2003г. № 8-1411 «О выборах в органы местного самоуправления в Красноярском крае» является основанием для отказа в регистрации  кандидата.</w:t>
      </w:r>
    </w:p>
    <w:p>
      <w:pPr>
        <w:pStyle w:val="Style12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 соответствии со статьями 17.1, 29 Закона Красноярского края территориальная избирательная комиссия Емельяновского района Красноярского края РЕШИЛА: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Отказать Тихомировой Светлане Ивановне, выдвинувшей свою кандидатуру в порядке самовыдвижения в регистрации кандидатом в депутаты  </w:t>
      </w:r>
      <w:r>
        <w:rPr>
          <w:color w:val="000000"/>
          <w:sz w:val="26"/>
          <w:szCs w:val="26"/>
        </w:rPr>
        <w:t>второго созыва Совета депутатов муниципального образования сельсовет Памяти 13 Борцов Емельяновского района Красноярского края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 многомандатному избирательному округу. 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Выдать Тихомировой Светлане Ивановне копию настоящего решения.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Опубликовать настоящее решение в средствах массовой информации.</w:t>
      </w:r>
    </w:p>
    <w:p>
      <w:pPr>
        <w:pStyle w:val="Style12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Style12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tbl>
      <w:tblPr>
        <w:tblW w:w="960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4217"/>
        <w:gridCol w:w="5388"/>
      </w:tblGrid>
      <w:tr>
        <w:trPr/>
        <w:tc>
          <w:tcPr>
            <w:tcW w:w="4217" w:type="dxa"/>
            <w:tcBorders/>
          </w:tcPr>
          <w:p>
            <w:pPr>
              <w:pStyle w:val="Normal"/>
              <w:jc w:val="center"/>
              <w:rPr/>
            </w:pPr>
            <w:r>
              <w:rPr>
                <w:sz w:val="26"/>
                <w:szCs w:val="26"/>
              </w:rPr>
              <w:t>Председатель территориальной избирательной комиссии Емельяновского района Красноярского края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388" w:type="dxa"/>
            <w:tcBorders/>
          </w:tcPr>
          <w:p>
            <w:pPr>
              <w:pStyle w:val="Norma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jc w:val="right"/>
              <w:rPr/>
            </w:pPr>
            <w:r>
              <w:rPr>
                <w:sz w:val="26"/>
                <w:szCs w:val="26"/>
              </w:rPr>
              <w:t xml:space="preserve">                                        </w:t>
            </w:r>
          </w:p>
          <w:p>
            <w:pPr>
              <w:pStyle w:val="Norma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jc w:val="right"/>
              <w:rPr/>
            </w:pPr>
            <w:r>
              <w:rPr>
                <w:sz w:val="26"/>
                <w:szCs w:val="26"/>
              </w:rPr>
              <w:t>Н.Ю. Резник</w:t>
            </w:r>
          </w:p>
          <w:p>
            <w:pPr>
              <w:pStyle w:val="Norma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4217" w:type="dxa"/>
            <w:tcBorders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Секретарь территориальной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избирательной комиссии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Емельяновского района Красноярского края</w:t>
            </w:r>
          </w:p>
        </w:tc>
        <w:tc>
          <w:tcPr>
            <w:tcW w:w="5388" w:type="dxa"/>
            <w:tcBorders/>
          </w:tcPr>
          <w:p>
            <w:pPr>
              <w:pStyle w:val="Norma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</w:t>
            </w:r>
          </w:p>
          <w:p>
            <w:pPr>
              <w:pStyle w:val="Norma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r>
              <w:rPr>
                <w:sz w:val="26"/>
                <w:szCs w:val="26"/>
              </w:rPr>
              <w:t>А.С. Дубровка</w:t>
            </w:r>
          </w:p>
        </w:tc>
      </w:tr>
    </w:tbl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МП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1" w:header="0" w:top="709" w:footer="0" w:bottom="851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 w:customStyle="1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21" w:customStyle="1">
    <w:name w:val="Оглавление 2 Знак"/>
    <w:basedOn w:val="DefaultParagraphFont"/>
    <w:link w:val="21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basedOn w:val="DefaultParagraphFont"/>
    <w:uiPriority w:val="10"/>
    <w:qFormat/>
    <w:rPr>
      <w:sz w:val="48"/>
      <w:szCs w:val="48"/>
    </w:rPr>
  </w:style>
  <w:style w:type="character" w:styleId="SubtitleChar" w:customStyle="1">
    <w:name w:val="Subtitle Char"/>
    <w:basedOn w:val="DefaultParagraphFont"/>
    <w:uiPriority w:val="11"/>
    <w:qFormat/>
    <w:rPr>
      <w:sz w:val="24"/>
      <w:szCs w:val="24"/>
    </w:rPr>
  </w:style>
  <w:style w:type="character" w:styleId="QuoteChar" w:customStyle="1">
    <w:name w:val="Quote Char"/>
    <w:uiPriority w:val="29"/>
    <w:qFormat/>
    <w:rPr>
      <w:i/>
    </w:rPr>
  </w:style>
  <w:style w:type="character" w:styleId="IntenseQuoteChar" w:customStyle="1">
    <w:name w:val="Intense Quote Char"/>
    <w:uiPriority w:val="30"/>
    <w:qFormat/>
    <w:rPr>
      <w:i/>
    </w:rPr>
  </w:style>
  <w:style w:type="character" w:styleId="HeaderChar" w:customStyle="1">
    <w:name w:val="Header Char"/>
    <w:basedOn w:val="DefaultParagraphFont"/>
    <w:uiPriority w:val="99"/>
    <w:qFormat/>
    <w:rPr/>
  </w:style>
  <w:style w:type="character" w:styleId="FooterChar" w:customStyle="1">
    <w:name w:val="Footer Char"/>
    <w:basedOn w:val="DefaultParagraphFont"/>
    <w:uiPriority w:val="99"/>
    <w:qFormat/>
    <w:rPr/>
  </w:style>
  <w:style w:type="character" w:styleId="CaptionChar" w:customStyle="1">
    <w:name w:val="Caption Char"/>
    <w:uiPriority w:val="99"/>
    <w:qFormat/>
    <w:rPr/>
  </w:style>
  <w:style w:type="character" w:styleId="Style5" w:customStyle="1">
    <w:name w:val="Интернет-ссылка"/>
    <w:uiPriority w:val="99"/>
    <w:unhideWhenUsed/>
    <w:rPr>
      <w:color w:val="0000FF" w:themeColor="hyperlink"/>
      <w:u w:val="single"/>
    </w:rPr>
  </w:style>
  <w:style w:type="character" w:styleId="FootnoteTextChar" w:customStyle="1">
    <w:name w:val="Footnote Text Char"/>
    <w:uiPriority w:val="99"/>
    <w:qFormat/>
    <w:rPr>
      <w:sz w:val="18"/>
    </w:rPr>
  </w:style>
  <w:style w:type="character" w:styleId="Style6" w:customStyle="1">
    <w:name w:val="Привязка сноски"/>
    <w:rPr>
      <w:vertAlign w:val="superscript"/>
    </w:rPr>
  </w:style>
  <w:style w:type="character" w:styleId="FootnoteCharacters" w:customStyle="1">
    <w:name w:val="Footnote Characters"/>
    <w:uiPriority w:val="99"/>
    <w:unhideWhenUsed/>
    <w:qFormat/>
    <w:rPr>
      <w:vertAlign w:val="superscript"/>
    </w:rPr>
  </w:style>
  <w:style w:type="character" w:styleId="EndnoteTextChar" w:customStyle="1">
    <w:name w:val="Endnote Text Char"/>
    <w:uiPriority w:val="99"/>
    <w:qFormat/>
    <w:rPr>
      <w:sz w:val="20"/>
    </w:rPr>
  </w:style>
  <w:style w:type="character" w:styleId="Style7" w:customStyle="1">
    <w:name w:val="Привязка концевой сноски"/>
    <w:rPr>
      <w:vertAlign w:val="superscript"/>
    </w:rPr>
  </w:style>
  <w:style w:type="character" w:styleId="EndnoteCharacters" w:customStyle="1">
    <w:name w:val="Endnote Characters"/>
    <w:uiPriority w:val="99"/>
    <w:semiHidden/>
    <w:unhideWhenUsed/>
    <w:qFormat/>
    <w:rPr>
      <w:vertAlign w:val="superscript"/>
    </w:rPr>
  </w:style>
  <w:style w:type="character" w:styleId="Style8" w:customStyle="1">
    <w:name w:val="Основной текст Знак"/>
    <w:basedOn w:val="DefaultParagraphFont"/>
    <w:qFormat/>
    <w:rPr>
      <w:sz w:val="28"/>
    </w:rPr>
  </w:style>
  <w:style w:type="character" w:styleId="11" w:customStyle="1">
    <w:name w:val="Основной текст Знак1"/>
    <w:basedOn w:val="DefaultParagraphFont"/>
    <w:uiPriority w:val="99"/>
    <w:semiHidden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9" w:customStyle="1">
    <w:name w:val="Символ сноски"/>
    <w:qFormat/>
    <w:rPr/>
  </w:style>
  <w:style w:type="character" w:styleId="Style10" w:customStyle="1">
    <w:name w:val="Название Знак"/>
    <w:basedOn w:val="DefaultParagraphFont"/>
    <w:link w:val="a7"/>
    <w:qFormat/>
    <w:rsid w:val="00605334"/>
    <w:rPr>
      <w:rFonts w:ascii="Times New Roman" w:hAnsi="Times New Roman" w:eastAsia="Times New Roman" w:cs="Times New Roman"/>
      <w:sz w:val="48"/>
      <w:szCs w:val="48"/>
      <w:lang w:eastAsia="ru-RU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Style12">
    <w:name w:val="Body Text"/>
    <w:basedOn w:val="Normal"/>
    <w:pPr>
      <w:jc w:val="both"/>
    </w:pPr>
    <w:rPr>
      <w:rFonts w:ascii="Calibri" w:hAnsi="Calibri" w:eastAsia="Calibri" w:cs="Arial" w:asciiTheme="minorHAnsi" w:cstheme="minorBidi" w:eastAsiaTheme="minorHAnsi" w:hAnsiTheme="minorHAnsi"/>
      <w:sz w:val="28"/>
      <w:szCs w:val="22"/>
      <w:lang w:eastAsia="en-US"/>
    </w:rPr>
  </w:style>
  <w:style w:type="paragraph" w:styleId="Style13">
    <w:name w:val="List"/>
    <w:basedOn w:val="Style12"/>
    <w:pPr/>
    <w:rPr>
      <w:rFonts w:cs="Droid Sans Devanagari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Droid Sans Devanagari"/>
    </w:rPr>
  </w:style>
  <w:style w:type="paragraph" w:styleId="Style16">
    <w:name w:val="Title"/>
    <w:basedOn w:val="Normal"/>
    <w:next w:val="Style12"/>
    <w:link w:val="a9"/>
    <w:qFormat/>
    <w:pPr>
      <w:spacing w:before="300" w:after="200"/>
      <w:contextualSpacing/>
    </w:pPr>
    <w:rPr>
      <w:sz w:val="48"/>
      <w:szCs w:val="4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Droid Sans Devanagari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 w:hanging="0"/>
      <w:contextualSpacing/>
    </w:pPr>
    <w:rPr/>
  </w:style>
  <w:style w:type="paragraph" w:styleId="Style17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link w:val="40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hanging="0"/>
    </w:pPr>
    <w:rPr>
      <w:i/>
    </w:rPr>
  </w:style>
  <w:style w:type="paragraph" w:styleId="Style18" w:customStyle="1">
    <w:name w:val="Верхний и нижний колонтитулы"/>
    <w:basedOn w:val="Normal"/>
    <w:qFormat/>
    <w:pPr/>
    <w:rPr/>
  </w:style>
  <w:style w:type="paragraph" w:styleId="Style19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</w:pPr>
    <w:rPr/>
  </w:style>
  <w:style w:type="paragraph" w:styleId="Style20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</w:pPr>
    <w:rPr/>
  </w:style>
  <w:style w:type="paragraph" w:styleId="Style21">
    <w:name w:val="Footnote Text"/>
    <w:basedOn w:val="Normal"/>
    <w:uiPriority w:val="99"/>
    <w:semiHidden/>
    <w:unhideWhenUsed/>
    <w:pPr>
      <w:spacing w:before="0" w:after="40"/>
    </w:pPr>
    <w:rPr>
      <w:sz w:val="18"/>
    </w:rPr>
  </w:style>
  <w:style w:type="paragraph" w:styleId="Style22">
    <w:name w:val="Endnote Text"/>
    <w:basedOn w:val="Normal"/>
    <w:uiPriority w:val="99"/>
    <w:semiHidden/>
    <w:unhideWhenUsed/>
    <w:pPr/>
    <w:rPr/>
  </w:style>
  <w:style w:type="paragraph" w:styleId="12">
    <w:name w:val="TOC 1"/>
    <w:basedOn w:val="Normal"/>
    <w:uiPriority w:val="39"/>
    <w:unhideWhenUsed/>
    <w:pPr>
      <w:spacing w:before="0" w:after="57"/>
    </w:pPr>
    <w:rPr/>
  </w:style>
  <w:style w:type="paragraph" w:styleId="22">
    <w:name w:val="TOC 2"/>
    <w:basedOn w:val="Normal"/>
    <w:link w:val="20"/>
    <w:uiPriority w:val="39"/>
    <w:unhideWhenUsed/>
    <w:pPr>
      <w:spacing w:before="0" w:after="57"/>
      <w:ind w:left="283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hanging="0"/>
    </w:pPr>
    <w:rPr/>
  </w:style>
  <w:style w:type="paragraph" w:styleId="41">
    <w:name w:val="TOC 4"/>
    <w:basedOn w:val="Normal"/>
    <w:link w:val="af"/>
    <w:uiPriority w:val="39"/>
    <w:unhideWhenUsed/>
    <w:pPr>
      <w:spacing w:before="0" w:after="57"/>
      <w:ind w:left="85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hanging="0"/>
    </w:pPr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0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qFormat/>
    <w:pPr/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before="0" w:after="0"/>
      <w:jc w:val="center"/>
    </w:pPr>
    <w:rPr>
      <w:rFonts w:ascii="Times New Roman" w:hAnsi="Times New Roman" w:eastAsia="Calibri" w:cs="Arial" w:cstheme="minorBidi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637B7-7031-4F3D-AF27-99CA9DF00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Application>LibreOffice/6.4.7.2$Linux_X86_64 LibreOffice_project/40$Build-2</Application>
  <Pages>2</Pages>
  <Words>404</Words>
  <Characters>2862</Characters>
  <CharactersWithSpaces>3413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2023-07-19T01:18:00Z</dcterms:created>
  <dc:creator>Матюнин Иван</dc:creator>
  <dc:description/>
  <dc:language>ru-RU</dc:language>
  <cp:lastModifiedBy/>
  <cp:lastPrinted>2024-07-30T18:05:48Z</cp:lastPrinted>
  <dcterms:modified xsi:type="dcterms:W3CDTF">2024-07-30T18:05:53Z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