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94A" w:rsidRPr="005568DB" w:rsidRDefault="00F4194A" w:rsidP="00F419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Аналитическая </w:t>
      </w:r>
      <w:r w:rsidRPr="005568DB">
        <w:rPr>
          <w:b/>
          <w:sz w:val="28"/>
          <w:szCs w:val="28"/>
        </w:rPr>
        <w:t>записка по результатам проведенно</w:t>
      </w:r>
      <w:r w:rsidR="003A11E7">
        <w:rPr>
          <w:b/>
          <w:sz w:val="28"/>
          <w:szCs w:val="28"/>
        </w:rPr>
        <w:t>й предварительной оценки</w:t>
      </w:r>
      <w:r w:rsidRPr="005568DB">
        <w:rPr>
          <w:b/>
          <w:sz w:val="28"/>
          <w:szCs w:val="28"/>
        </w:rPr>
        <w:t xml:space="preserve"> выполнения муниципального задания муниципальным бюджетным учреждением культуры «</w:t>
      </w:r>
      <w:proofErr w:type="spellStart"/>
      <w:r w:rsidRPr="005568DB">
        <w:rPr>
          <w:b/>
          <w:sz w:val="28"/>
          <w:szCs w:val="28"/>
        </w:rPr>
        <w:t>Историко</w:t>
      </w:r>
      <w:proofErr w:type="spellEnd"/>
      <w:r w:rsidRPr="005568DB">
        <w:rPr>
          <w:b/>
          <w:sz w:val="28"/>
          <w:szCs w:val="28"/>
        </w:rPr>
        <w:t>–краеведческий музей Емельяновского района»</w:t>
      </w:r>
      <w:r>
        <w:rPr>
          <w:b/>
          <w:sz w:val="28"/>
          <w:szCs w:val="28"/>
        </w:rPr>
        <w:t xml:space="preserve"> за </w:t>
      </w:r>
      <w:r w:rsidR="009B5E45">
        <w:rPr>
          <w:b/>
          <w:sz w:val="28"/>
          <w:szCs w:val="28"/>
        </w:rPr>
        <w:t>202</w:t>
      </w:r>
      <w:r w:rsidR="000647C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г. по состоянию на 01 </w:t>
      </w:r>
      <w:r w:rsidR="003A11E7">
        <w:rPr>
          <w:b/>
          <w:sz w:val="28"/>
          <w:szCs w:val="28"/>
        </w:rPr>
        <w:t>декабря</w:t>
      </w:r>
      <w:r>
        <w:rPr>
          <w:b/>
          <w:sz w:val="28"/>
          <w:szCs w:val="28"/>
        </w:rPr>
        <w:t xml:space="preserve"> </w:t>
      </w:r>
      <w:r w:rsidR="009B5E45">
        <w:rPr>
          <w:b/>
          <w:sz w:val="28"/>
          <w:szCs w:val="28"/>
        </w:rPr>
        <w:t>202</w:t>
      </w:r>
      <w:r w:rsidR="000647C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г. </w:t>
      </w:r>
    </w:p>
    <w:p w:rsidR="00F4194A" w:rsidRDefault="00F4194A" w:rsidP="00F4194A">
      <w:pPr>
        <w:jc w:val="center"/>
      </w:pPr>
    </w:p>
    <w:p w:rsidR="00F4194A" w:rsidRDefault="00F4194A" w:rsidP="00F4194A">
      <w:pPr>
        <w:jc w:val="center"/>
      </w:pPr>
    </w:p>
    <w:p w:rsidR="00F4194A" w:rsidRPr="00A82FD7" w:rsidRDefault="00F4194A" w:rsidP="00F4194A">
      <w:pPr>
        <w:ind w:firstLine="709"/>
        <w:jc w:val="both"/>
        <w:rPr>
          <w:sz w:val="26"/>
          <w:szCs w:val="26"/>
        </w:rPr>
      </w:pPr>
      <w:proofErr w:type="gramStart"/>
      <w:r w:rsidRPr="00A82FD7">
        <w:rPr>
          <w:sz w:val="26"/>
          <w:szCs w:val="26"/>
        </w:rPr>
        <w:t>В соответствии с постановлением администрации района от 25.09.2015 г. № 3395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 (далее – Порядок) муниципальным казенным учреждением «Отдел культуры и искусства Емельяновского района» (далее – МКУ «Отдел культуры»</w:t>
      </w:r>
      <w:r>
        <w:rPr>
          <w:sz w:val="26"/>
          <w:szCs w:val="26"/>
        </w:rPr>
        <w:t>),</w:t>
      </w:r>
      <w:r w:rsidRPr="00A82FD7">
        <w:rPr>
          <w:sz w:val="26"/>
          <w:szCs w:val="26"/>
        </w:rPr>
        <w:t xml:space="preserve"> осуществляющим функции и полномочия учредителя для муниципального бюджетного учреждения культуры «</w:t>
      </w:r>
      <w:proofErr w:type="spellStart"/>
      <w:r w:rsidRPr="00A82FD7">
        <w:rPr>
          <w:sz w:val="26"/>
          <w:szCs w:val="26"/>
        </w:rPr>
        <w:t>Историко</w:t>
      </w:r>
      <w:proofErr w:type="spellEnd"/>
      <w:r w:rsidRPr="00A82FD7">
        <w:rPr>
          <w:sz w:val="26"/>
          <w:szCs w:val="26"/>
        </w:rPr>
        <w:t>–краеведческий музей Емельяновского района» (далее – МБУК</w:t>
      </w:r>
      <w:proofErr w:type="gramEnd"/>
      <w:r w:rsidRPr="00A82FD7">
        <w:rPr>
          <w:sz w:val="26"/>
          <w:szCs w:val="26"/>
        </w:rPr>
        <w:t xml:space="preserve"> «Историко-краеведческий музей»</w:t>
      </w:r>
      <w:r>
        <w:rPr>
          <w:sz w:val="26"/>
          <w:szCs w:val="26"/>
        </w:rPr>
        <w:t>)</w:t>
      </w:r>
      <w:r w:rsidRPr="00A82FD7">
        <w:rPr>
          <w:sz w:val="26"/>
          <w:szCs w:val="26"/>
        </w:rPr>
        <w:t xml:space="preserve"> было сформировано муниципальное задание на </w:t>
      </w:r>
      <w:r w:rsidR="009B5E45">
        <w:rPr>
          <w:sz w:val="26"/>
          <w:szCs w:val="26"/>
        </w:rPr>
        <w:t>202</w:t>
      </w:r>
      <w:r w:rsidR="000647C4">
        <w:rPr>
          <w:sz w:val="26"/>
          <w:szCs w:val="26"/>
        </w:rPr>
        <w:t>3</w:t>
      </w:r>
      <w:r w:rsidR="00312EA3">
        <w:rPr>
          <w:sz w:val="26"/>
          <w:szCs w:val="26"/>
        </w:rPr>
        <w:t xml:space="preserve"> г. и плановый период 202</w:t>
      </w:r>
      <w:r w:rsidR="000647C4">
        <w:rPr>
          <w:sz w:val="26"/>
          <w:szCs w:val="26"/>
        </w:rPr>
        <w:t>4</w:t>
      </w:r>
      <w:r w:rsidRPr="00A82FD7">
        <w:rPr>
          <w:sz w:val="26"/>
          <w:szCs w:val="26"/>
        </w:rPr>
        <w:t>-20</w:t>
      </w:r>
      <w:r w:rsidR="002B329F">
        <w:rPr>
          <w:sz w:val="26"/>
          <w:szCs w:val="26"/>
        </w:rPr>
        <w:t>2</w:t>
      </w:r>
      <w:r w:rsidR="000647C4">
        <w:rPr>
          <w:sz w:val="26"/>
          <w:szCs w:val="26"/>
        </w:rPr>
        <w:t>5</w:t>
      </w:r>
      <w:r w:rsidRPr="00A82FD7">
        <w:rPr>
          <w:sz w:val="26"/>
          <w:szCs w:val="26"/>
        </w:rPr>
        <w:t xml:space="preserve"> гг. </w:t>
      </w:r>
    </w:p>
    <w:p w:rsidR="00F4194A" w:rsidRPr="00A82FD7" w:rsidRDefault="00F4194A" w:rsidP="00F4194A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Муниципальное задание МБУК «Историко-краеведческий музей» на </w:t>
      </w:r>
      <w:r w:rsidR="009B5E45">
        <w:rPr>
          <w:sz w:val="26"/>
          <w:szCs w:val="26"/>
        </w:rPr>
        <w:t>202</w:t>
      </w:r>
      <w:r w:rsidR="000647C4">
        <w:rPr>
          <w:sz w:val="26"/>
          <w:szCs w:val="26"/>
        </w:rPr>
        <w:t>3</w:t>
      </w:r>
      <w:r w:rsidRPr="00A82FD7">
        <w:rPr>
          <w:sz w:val="26"/>
          <w:szCs w:val="26"/>
        </w:rPr>
        <w:t xml:space="preserve"> г. и плановый период 20</w:t>
      </w:r>
      <w:r w:rsidR="00312EA3">
        <w:rPr>
          <w:sz w:val="26"/>
          <w:szCs w:val="26"/>
        </w:rPr>
        <w:t>2</w:t>
      </w:r>
      <w:r w:rsidR="000647C4">
        <w:rPr>
          <w:sz w:val="26"/>
          <w:szCs w:val="26"/>
        </w:rPr>
        <w:t>4</w:t>
      </w:r>
      <w:r w:rsidR="002B329F">
        <w:rPr>
          <w:sz w:val="26"/>
          <w:szCs w:val="26"/>
        </w:rPr>
        <w:t>-202</w:t>
      </w:r>
      <w:r w:rsidR="000647C4">
        <w:rPr>
          <w:sz w:val="26"/>
          <w:szCs w:val="26"/>
        </w:rPr>
        <w:t>5</w:t>
      </w:r>
      <w:r w:rsidRPr="00A82FD7">
        <w:rPr>
          <w:sz w:val="26"/>
          <w:szCs w:val="26"/>
        </w:rPr>
        <w:t xml:space="preserve"> гг., утвержденное приказом МКУ «Отдел культуры» от </w:t>
      </w:r>
      <w:r w:rsidR="000647C4">
        <w:rPr>
          <w:sz w:val="26"/>
          <w:szCs w:val="26"/>
        </w:rPr>
        <w:t>09</w:t>
      </w:r>
      <w:r w:rsidRPr="00A82FD7">
        <w:rPr>
          <w:sz w:val="26"/>
          <w:szCs w:val="26"/>
        </w:rPr>
        <w:t>.01.</w:t>
      </w:r>
      <w:r w:rsidR="009B5E45">
        <w:rPr>
          <w:sz w:val="26"/>
          <w:szCs w:val="26"/>
        </w:rPr>
        <w:t>202</w:t>
      </w:r>
      <w:r w:rsidR="000647C4">
        <w:rPr>
          <w:sz w:val="26"/>
          <w:szCs w:val="26"/>
        </w:rPr>
        <w:t>3</w:t>
      </w:r>
      <w:r w:rsidRPr="00A82FD7">
        <w:rPr>
          <w:sz w:val="26"/>
          <w:szCs w:val="26"/>
        </w:rPr>
        <w:t xml:space="preserve"> №</w:t>
      </w:r>
      <w:r w:rsidR="000647C4">
        <w:rPr>
          <w:sz w:val="26"/>
          <w:szCs w:val="26"/>
        </w:rPr>
        <w:t>6</w:t>
      </w:r>
      <w:r w:rsidRPr="00A82FD7">
        <w:rPr>
          <w:sz w:val="26"/>
          <w:szCs w:val="26"/>
        </w:rPr>
        <w:t xml:space="preserve">, состоит из 3-х частей. Первая часть муниципального задания содержит сведения об оказываемых услугах. МБУК «Историко-краеведческий музей» оказывает одну муниципальную услугу: «Публичный показ музейных предметов, музейных коллекций». </w:t>
      </w:r>
      <w:r w:rsidR="002B329F" w:rsidRPr="00A82FD7">
        <w:rPr>
          <w:sz w:val="26"/>
          <w:szCs w:val="26"/>
        </w:rPr>
        <w:t xml:space="preserve">Показателем </w:t>
      </w:r>
      <w:r w:rsidR="002B329F">
        <w:rPr>
          <w:sz w:val="26"/>
          <w:szCs w:val="26"/>
        </w:rPr>
        <w:t>качества</w:t>
      </w:r>
      <w:r w:rsidR="002B329F" w:rsidRPr="00A82FD7">
        <w:rPr>
          <w:sz w:val="26"/>
          <w:szCs w:val="26"/>
        </w:rPr>
        <w:t xml:space="preserve"> муниципальной услуги является количество </w:t>
      </w:r>
      <w:r w:rsidR="002B329F">
        <w:rPr>
          <w:sz w:val="26"/>
          <w:szCs w:val="26"/>
        </w:rPr>
        <w:t>предметов на экспозициях,</w:t>
      </w:r>
      <w:r w:rsidR="002B329F" w:rsidRPr="00A82FD7">
        <w:rPr>
          <w:sz w:val="26"/>
          <w:szCs w:val="26"/>
        </w:rPr>
        <w:t xml:space="preserve"> значение показателя </w:t>
      </w:r>
      <w:r w:rsidR="002B329F">
        <w:rPr>
          <w:sz w:val="26"/>
          <w:szCs w:val="26"/>
        </w:rPr>
        <w:t xml:space="preserve">качества </w:t>
      </w:r>
      <w:r w:rsidR="002B329F" w:rsidRPr="00A82FD7">
        <w:rPr>
          <w:sz w:val="26"/>
          <w:szCs w:val="26"/>
        </w:rPr>
        <w:t xml:space="preserve">муниципальной услуги утвержденное муниципальным заданием на </w:t>
      </w:r>
      <w:r w:rsidR="009B5E45">
        <w:rPr>
          <w:sz w:val="26"/>
          <w:szCs w:val="26"/>
        </w:rPr>
        <w:t>202</w:t>
      </w:r>
      <w:r w:rsidR="000647C4">
        <w:rPr>
          <w:sz w:val="26"/>
          <w:szCs w:val="26"/>
        </w:rPr>
        <w:t>3</w:t>
      </w:r>
      <w:r w:rsidR="002B329F" w:rsidRPr="00A82FD7">
        <w:rPr>
          <w:sz w:val="26"/>
          <w:szCs w:val="26"/>
        </w:rPr>
        <w:t xml:space="preserve"> г. составляет </w:t>
      </w:r>
      <w:r w:rsidR="000647C4">
        <w:rPr>
          <w:sz w:val="26"/>
          <w:szCs w:val="26"/>
        </w:rPr>
        <w:t>365</w:t>
      </w:r>
      <w:r w:rsidR="002B329F">
        <w:rPr>
          <w:sz w:val="26"/>
          <w:szCs w:val="26"/>
        </w:rPr>
        <w:t xml:space="preserve"> единиц</w:t>
      </w:r>
      <w:r w:rsidR="002B329F" w:rsidRPr="00A82FD7">
        <w:rPr>
          <w:sz w:val="26"/>
          <w:szCs w:val="26"/>
        </w:rPr>
        <w:t xml:space="preserve">. </w:t>
      </w:r>
      <w:r w:rsidRPr="00A82FD7">
        <w:rPr>
          <w:sz w:val="26"/>
          <w:szCs w:val="26"/>
        </w:rPr>
        <w:t xml:space="preserve">Показателем объема муниципальной услуги является количество посетителей, значение показателя объема муниципальной услуги утвержденное муниципальным заданием на </w:t>
      </w:r>
      <w:r w:rsidR="009B5E45">
        <w:rPr>
          <w:sz w:val="26"/>
          <w:szCs w:val="26"/>
        </w:rPr>
        <w:t>202</w:t>
      </w:r>
      <w:r w:rsidR="000647C4">
        <w:rPr>
          <w:sz w:val="26"/>
          <w:szCs w:val="26"/>
        </w:rPr>
        <w:t>3</w:t>
      </w:r>
      <w:r w:rsidRPr="00A82FD7">
        <w:rPr>
          <w:sz w:val="26"/>
          <w:szCs w:val="26"/>
        </w:rPr>
        <w:t xml:space="preserve"> г. составляет </w:t>
      </w:r>
      <w:r w:rsidR="000647C4">
        <w:rPr>
          <w:sz w:val="26"/>
          <w:szCs w:val="26"/>
        </w:rPr>
        <w:t>146</w:t>
      </w:r>
      <w:r w:rsidRPr="00A82FD7">
        <w:rPr>
          <w:sz w:val="26"/>
          <w:szCs w:val="26"/>
        </w:rPr>
        <w:t xml:space="preserve"> человек. </w:t>
      </w:r>
    </w:p>
    <w:p w:rsidR="00F4194A" w:rsidRPr="00A82FD7" w:rsidRDefault="00F4194A" w:rsidP="00F4194A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Вторая часть муниципального задания содержит сведения о выполняемых работах. МБУК «Историко-краеведческий музей» выполняет одну работу: «Формирование, учет, изучение, обеспечение физического сохранения и безопасности музейных предметов и музейных коллекций». </w:t>
      </w:r>
      <w:r w:rsidR="002B329F" w:rsidRPr="00A82FD7">
        <w:rPr>
          <w:sz w:val="26"/>
          <w:szCs w:val="26"/>
        </w:rPr>
        <w:t xml:space="preserve">Показателем </w:t>
      </w:r>
      <w:r w:rsidR="002B329F">
        <w:rPr>
          <w:sz w:val="26"/>
          <w:szCs w:val="26"/>
        </w:rPr>
        <w:t xml:space="preserve">качества </w:t>
      </w:r>
      <w:r w:rsidR="002B329F" w:rsidRPr="00A82FD7">
        <w:rPr>
          <w:sz w:val="26"/>
          <w:szCs w:val="26"/>
        </w:rPr>
        <w:t xml:space="preserve">выполняемой работы является </w:t>
      </w:r>
      <w:r w:rsidR="002B329F">
        <w:rPr>
          <w:sz w:val="26"/>
          <w:szCs w:val="26"/>
        </w:rPr>
        <w:t>доля изученных музейных материалов к плановому количеству</w:t>
      </w:r>
      <w:r w:rsidR="002B329F" w:rsidRPr="00A82FD7">
        <w:rPr>
          <w:sz w:val="26"/>
          <w:szCs w:val="26"/>
        </w:rPr>
        <w:t xml:space="preserve">, значение показателя </w:t>
      </w:r>
      <w:r w:rsidR="002B329F">
        <w:rPr>
          <w:sz w:val="26"/>
          <w:szCs w:val="26"/>
        </w:rPr>
        <w:t>объема</w:t>
      </w:r>
      <w:r w:rsidR="002B329F" w:rsidRPr="00A82FD7">
        <w:rPr>
          <w:sz w:val="26"/>
          <w:szCs w:val="26"/>
        </w:rPr>
        <w:t xml:space="preserve"> выполняемой работы, утвержденное муниципальным заданием на </w:t>
      </w:r>
      <w:r w:rsidR="009B5E45">
        <w:rPr>
          <w:sz w:val="26"/>
          <w:szCs w:val="26"/>
        </w:rPr>
        <w:t>202</w:t>
      </w:r>
      <w:r w:rsidR="000647C4">
        <w:rPr>
          <w:sz w:val="26"/>
          <w:szCs w:val="26"/>
        </w:rPr>
        <w:t>3</w:t>
      </w:r>
      <w:r w:rsidR="002B329F" w:rsidRPr="00A82FD7">
        <w:rPr>
          <w:sz w:val="26"/>
          <w:szCs w:val="26"/>
        </w:rPr>
        <w:t xml:space="preserve"> г. составляет 100 </w:t>
      </w:r>
      <w:r w:rsidR="002B329F">
        <w:rPr>
          <w:sz w:val="26"/>
          <w:szCs w:val="26"/>
        </w:rPr>
        <w:t>процентов</w:t>
      </w:r>
      <w:r w:rsidR="002B329F" w:rsidRPr="00A82FD7">
        <w:rPr>
          <w:sz w:val="26"/>
          <w:szCs w:val="26"/>
        </w:rPr>
        <w:t xml:space="preserve">. </w:t>
      </w:r>
      <w:r w:rsidRPr="00A82FD7">
        <w:rPr>
          <w:sz w:val="26"/>
          <w:szCs w:val="26"/>
        </w:rPr>
        <w:t>Показателем объем</w:t>
      </w:r>
      <w:r>
        <w:rPr>
          <w:sz w:val="26"/>
          <w:szCs w:val="26"/>
        </w:rPr>
        <w:t>а</w:t>
      </w:r>
      <w:r w:rsidRPr="00A82FD7">
        <w:rPr>
          <w:sz w:val="26"/>
          <w:szCs w:val="26"/>
        </w:rPr>
        <w:t xml:space="preserve"> выполняемой работы является количество предметов, значение показателя объема выполняемой работы, утвержденное муниципальным заданием на </w:t>
      </w:r>
      <w:r w:rsidR="009B5E45">
        <w:rPr>
          <w:sz w:val="26"/>
          <w:szCs w:val="26"/>
        </w:rPr>
        <w:t>202</w:t>
      </w:r>
      <w:r w:rsidR="000647C4">
        <w:rPr>
          <w:sz w:val="26"/>
          <w:szCs w:val="26"/>
        </w:rPr>
        <w:t>3</w:t>
      </w:r>
      <w:r w:rsidRPr="00A82FD7">
        <w:rPr>
          <w:sz w:val="26"/>
          <w:szCs w:val="26"/>
        </w:rPr>
        <w:t xml:space="preserve"> г.</w:t>
      </w:r>
      <w:r w:rsidR="009B5E45">
        <w:rPr>
          <w:sz w:val="26"/>
          <w:szCs w:val="26"/>
        </w:rPr>
        <w:t>,</w:t>
      </w:r>
      <w:r w:rsidRPr="00A82FD7">
        <w:rPr>
          <w:sz w:val="26"/>
          <w:szCs w:val="26"/>
        </w:rPr>
        <w:t xml:space="preserve"> составляет </w:t>
      </w:r>
      <w:r w:rsidR="00325921">
        <w:rPr>
          <w:sz w:val="26"/>
          <w:szCs w:val="26"/>
        </w:rPr>
        <w:t>6</w:t>
      </w:r>
      <w:r w:rsidR="000647C4">
        <w:rPr>
          <w:sz w:val="26"/>
          <w:szCs w:val="26"/>
        </w:rPr>
        <w:t>38</w:t>
      </w:r>
      <w:r w:rsidRPr="00A82FD7">
        <w:rPr>
          <w:sz w:val="26"/>
          <w:szCs w:val="26"/>
        </w:rPr>
        <w:t xml:space="preserve"> единиц. </w:t>
      </w:r>
    </w:p>
    <w:p w:rsidR="00F4194A" w:rsidRPr="00A82FD7" w:rsidRDefault="00F4194A" w:rsidP="00F4194A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Третья часть муниципального задания содержит прочие сведения о муниципальном задании: основания для досрочного прекращения выполнения муниципального задания, порядок </w:t>
      </w:r>
      <w:proofErr w:type="gramStart"/>
      <w:r w:rsidRPr="00A82FD7">
        <w:rPr>
          <w:sz w:val="26"/>
          <w:szCs w:val="26"/>
        </w:rPr>
        <w:t>контроля за</w:t>
      </w:r>
      <w:proofErr w:type="gramEnd"/>
      <w:r w:rsidRPr="00A82FD7">
        <w:rPr>
          <w:sz w:val="26"/>
          <w:szCs w:val="26"/>
        </w:rPr>
        <w:t xml:space="preserve"> выполнением муниципального задания, требования к отчетности о выполнении муниципального задания. </w:t>
      </w:r>
    </w:p>
    <w:p w:rsidR="00F4194A" w:rsidRPr="00A82FD7" w:rsidRDefault="00F4194A" w:rsidP="00F4194A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 </w:t>
      </w:r>
      <w:r w:rsidR="000D6937">
        <w:rPr>
          <w:sz w:val="26"/>
          <w:szCs w:val="26"/>
        </w:rPr>
        <w:t xml:space="preserve">В течение </w:t>
      </w:r>
      <w:r w:rsidR="009B5E45">
        <w:rPr>
          <w:sz w:val="26"/>
          <w:szCs w:val="26"/>
        </w:rPr>
        <w:t>202</w:t>
      </w:r>
      <w:r w:rsidR="000647C4">
        <w:rPr>
          <w:sz w:val="26"/>
          <w:szCs w:val="26"/>
        </w:rPr>
        <w:t>3</w:t>
      </w:r>
      <w:r w:rsidR="000D6937">
        <w:rPr>
          <w:sz w:val="26"/>
          <w:szCs w:val="26"/>
        </w:rPr>
        <w:t xml:space="preserve"> г. </w:t>
      </w:r>
      <w:r>
        <w:rPr>
          <w:sz w:val="26"/>
          <w:szCs w:val="26"/>
        </w:rPr>
        <w:t xml:space="preserve">изменения в муниципальное задание </w:t>
      </w:r>
      <w:r w:rsidRPr="00A82FD7">
        <w:rPr>
          <w:sz w:val="26"/>
          <w:szCs w:val="26"/>
        </w:rPr>
        <w:t>МБУК «Историко-краеведческий музей»</w:t>
      </w:r>
      <w:r>
        <w:rPr>
          <w:sz w:val="26"/>
          <w:szCs w:val="26"/>
        </w:rPr>
        <w:t xml:space="preserve"> не вносились</w:t>
      </w:r>
      <w:r w:rsidRPr="00A82FD7">
        <w:rPr>
          <w:sz w:val="26"/>
          <w:szCs w:val="26"/>
        </w:rPr>
        <w:t xml:space="preserve">. </w:t>
      </w:r>
    </w:p>
    <w:p w:rsidR="00F4194A" w:rsidRDefault="00F4194A" w:rsidP="00F4194A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На основании п. </w:t>
      </w:r>
      <w:r w:rsidR="00967910">
        <w:rPr>
          <w:sz w:val="26"/>
          <w:szCs w:val="26"/>
        </w:rPr>
        <w:t>29.1</w:t>
      </w:r>
      <w:r w:rsidRPr="00A82FD7">
        <w:rPr>
          <w:sz w:val="26"/>
          <w:szCs w:val="26"/>
        </w:rPr>
        <w:t xml:space="preserve">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был</w:t>
      </w:r>
      <w:r w:rsidR="00967910">
        <w:rPr>
          <w:sz w:val="26"/>
          <w:szCs w:val="26"/>
        </w:rPr>
        <w:t>а</w:t>
      </w:r>
      <w:r w:rsidRPr="00A82FD7">
        <w:rPr>
          <w:sz w:val="26"/>
          <w:szCs w:val="26"/>
        </w:rPr>
        <w:t xml:space="preserve"> проведен</w:t>
      </w:r>
      <w:r w:rsidR="00967910">
        <w:rPr>
          <w:sz w:val="26"/>
          <w:szCs w:val="26"/>
        </w:rPr>
        <w:t xml:space="preserve">а предварительная </w:t>
      </w:r>
      <w:r w:rsidR="00967910">
        <w:rPr>
          <w:sz w:val="26"/>
          <w:szCs w:val="26"/>
        </w:rPr>
        <w:lastRenderedPageBreak/>
        <w:t>оценка</w:t>
      </w:r>
      <w:r w:rsidRPr="00A82FD7">
        <w:rPr>
          <w:sz w:val="26"/>
          <w:szCs w:val="26"/>
        </w:rPr>
        <w:t xml:space="preserve"> выполнени</w:t>
      </w:r>
      <w:r>
        <w:rPr>
          <w:sz w:val="26"/>
          <w:szCs w:val="26"/>
        </w:rPr>
        <w:t>я</w:t>
      </w:r>
      <w:r w:rsidRPr="00A82FD7">
        <w:rPr>
          <w:sz w:val="26"/>
          <w:szCs w:val="26"/>
        </w:rPr>
        <w:t xml:space="preserve"> муниципального задания МБУК «Историко-краеведческий музей» за </w:t>
      </w:r>
      <w:r w:rsidR="009B5E45">
        <w:rPr>
          <w:sz w:val="26"/>
          <w:szCs w:val="26"/>
        </w:rPr>
        <w:t>202</w:t>
      </w:r>
      <w:r w:rsidR="000647C4">
        <w:rPr>
          <w:sz w:val="26"/>
          <w:szCs w:val="26"/>
        </w:rPr>
        <w:t>3</w:t>
      </w:r>
      <w:r w:rsidRPr="00A82FD7">
        <w:rPr>
          <w:sz w:val="26"/>
          <w:szCs w:val="26"/>
        </w:rPr>
        <w:t xml:space="preserve"> г. по состоянию на </w:t>
      </w:r>
      <w:r>
        <w:rPr>
          <w:sz w:val="26"/>
          <w:szCs w:val="26"/>
        </w:rPr>
        <w:t>01</w:t>
      </w:r>
      <w:r w:rsidRPr="00A82FD7">
        <w:rPr>
          <w:sz w:val="26"/>
          <w:szCs w:val="26"/>
        </w:rPr>
        <w:t xml:space="preserve"> </w:t>
      </w:r>
      <w:r w:rsidR="00967910">
        <w:rPr>
          <w:sz w:val="26"/>
          <w:szCs w:val="26"/>
        </w:rPr>
        <w:t>декабря</w:t>
      </w:r>
      <w:r w:rsidRPr="00A82FD7">
        <w:rPr>
          <w:sz w:val="26"/>
          <w:szCs w:val="26"/>
        </w:rPr>
        <w:t xml:space="preserve"> </w:t>
      </w:r>
      <w:r w:rsidR="009B5E45">
        <w:rPr>
          <w:sz w:val="26"/>
          <w:szCs w:val="26"/>
        </w:rPr>
        <w:t>202</w:t>
      </w:r>
      <w:r w:rsidR="000647C4">
        <w:rPr>
          <w:sz w:val="26"/>
          <w:szCs w:val="26"/>
        </w:rPr>
        <w:t>3</w:t>
      </w:r>
      <w:r w:rsidRPr="00A82FD7">
        <w:rPr>
          <w:sz w:val="26"/>
          <w:szCs w:val="26"/>
        </w:rPr>
        <w:t xml:space="preserve"> г. (Приложение 1). </w:t>
      </w:r>
    </w:p>
    <w:p w:rsidR="00967910" w:rsidRDefault="00967910" w:rsidP="009679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результатам проведенной предварительной оценки установлено, что муниципальное задание </w:t>
      </w:r>
      <w:r w:rsidRPr="00A82FD7">
        <w:rPr>
          <w:sz w:val="26"/>
          <w:szCs w:val="26"/>
        </w:rPr>
        <w:t>МБУК «Историко-краеведческий музей»</w:t>
      </w:r>
      <w:r>
        <w:rPr>
          <w:sz w:val="26"/>
          <w:szCs w:val="26"/>
        </w:rPr>
        <w:t xml:space="preserve"> за 2023 г. по состоянию на 01 декабря 2023 г. выполнено в полном объеме. </w:t>
      </w:r>
    </w:p>
    <w:p w:rsidR="00967910" w:rsidRDefault="00967910" w:rsidP="00967910">
      <w:pPr>
        <w:ind w:firstLine="709"/>
        <w:jc w:val="both"/>
        <w:rPr>
          <w:sz w:val="26"/>
          <w:szCs w:val="26"/>
        </w:rPr>
      </w:pPr>
    </w:p>
    <w:p w:rsidR="00A43453" w:rsidRDefault="00A43453" w:rsidP="00F4194A">
      <w:pPr>
        <w:ind w:firstLine="709"/>
        <w:jc w:val="both"/>
        <w:rPr>
          <w:sz w:val="26"/>
          <w:szCs w:val="26"/>
        </w:rPr>
      </w:pPr>
    </w:p>
    <w:p w:rsidR="00A43453" w:rsidRDefault="00A43453" w:rsidP="00F4194A">
      <w:pPr>
        <w:ind w:firstLine="709"/>
        <w:jc w:val="both"/>
        <w:rPr>
          <w:sz w:val="26"/>
          <w:szCs w:val="26"/>
        </w:rPr>
      </w:pPr>
    </w:p>
    <w:p w:rsidR="00A43453" w:rsidRDefault="00A43453" w:rsidP="00F4194A">
      <w:pPr>
        <w:ind w:firstLine="709"/>
        <w:jc w:val="both"/>
        <w:rPr>
          <w:sz w:val="26"/>
          <w:szCs w:val="26"/>
        </w:rPr>
      </w:pPr>
    </w:p>
    <w:p w:rsidR="00A43453" w:rsidRDefault="00A43453" w:rsidP="00F4194A">
      <w:pPr>
        <w:ind w:firstLine="709"/>
        <w:jc w:val="both"/>
        <w:rPr>
          <w:sz w:val="26"/>
          <w:szCs w:val="26"/>
        </w:rPr>
      </w:pPr>
    </w:p>
    <w:p w:rsidR="00A43453" w:rsidRDefault="00A43453" w:rsidP="00F4194A">
      <w:pPr>
        <w:ind w:firstLine="709"/>
        <w:jc w:val="both"/>
        <w:rPr>
          <w:sz w:val="26"/>
          <w:szCs w:val="26"/>
        </w:rPr>
      </w:pPr>
    </w:p>
    <w:p w:rsidR="00A43453" w:rsidRDefault="00A43453" w:rsidP="00F4194A">
      <w:pPr>
        <w:ind w:firstLine="709"/>
        <w:jc w:val="both"/>
        <w:rPr>
          <w:sz w:val="26"/>
          <w:szCs w:val="26"/>
        </w:rPr>
      </w:pPr>
    </w:p>
    <w:p w:rsidR="00A43453" w:rsidRDefault="00A43453" w:rsidP="00F4194A">
      <w:pPr>
        <w:ind w:firstLine="709"/>
        <w:jc w:val="both"/>
        <w:rPr>
          <w:sz w:val="26"/>
          <w:szCs w:val="26"/>
        </w:rPr>
      </w:pPr>
    </w:p>
    <w:p w:rsidR="00A43453" w:rsidRDefault="00A43453" w:rsidP="00F4194A">
      <w:pPr>
        <w:ind w:firstLine="709"/>
        <w:jc w:val="both"/>
        <w:rPr>
          <w:sz w:val="26"/>
          <w:szCs w:val="26"/>
        </w:rPr>
      </w:pPr>
    </w:p>
    <w:p w:rsidR="00A43453" w:rsidRDefault="00A43453" w:rsidP="00F4194A">
      <w:pPr>
        <w:ind w:firstLine="709"/>
        <w:jc w:val="both"/>
        <w:rPr>
          <w:sz w:val="26"/>
          <w:szCs w:val="26"/>
        </w:rPr>
      </w:pPr>
    </w:p>
    <w:p w:rsidR="00A43453" w:rsidRDefault="00A43453" w:rsidP="00F4194A">
      <w:pPr>
        <w:ind w:firstLine="709"/>
        <w:jc w:val="both"/>
        <w:rPr>
          <w:sz w:val="26"/>
          <w:szCs w:val="26"/>
        </w:rPr>
      </w:pPr>
    </w:p>
    <w:p w:rsidR="00A43453" w:rsidRDefault="00A43453" w:rsidP="00F4194A">
      <w:pPr>
        <w:ind w:firstLine="709"/>
        <w:jc w:val="both"/>
        <w:rPr>
          <w:sz w:val="26"/>
          <w:szCs w:val="26"/>
        </w:rPr>
      </w:pPr>
    </w:p>
    <w:p w:rsidR="00A43453" w:rsidRDefault="00A43453" w:rsidP="00F4194A">
      <w:pPr>
        <w:ind w:firstLine="709"/>
        <w:jc w:val="both"/>
        <w:rPr>
          <w:sz w:val="26"/>
          <w:szCs w:val="26"/>
        </w:rPr>
      </w:pPr>
    </w:p>
    <w:p w:rsidR="00A43453" w:rsidRDefault="00A43453" w:rsidP="00F4194A">
      <w:pPr>
        <w:ind w:firstLine="709"/>
        <w:jc w:val="both"/>
        <w:rPr>
          <w:sz w:val="26"/>
          <w:szCs w:val="26"/>
        </w:rPr>
      </w:pPr>
    </w:p>
    <w:p w:rsidR="00A43453" w:rsidRDefault="00A43453" w:rsidP="00F4194A">
      <w:pPr>
        <w:ind w:firstLine="709"/>
        <w:jc w:val="both"/>
        <w:rPr>
          <w:sz w:val="26"/>
          <w:szCs w:val="26"/>
        </w:rPr>
      </w:pPr>
    </w:p>
    <w:p w:rsidR="00A43453" w:rsidRDefault="00A43453" w:rsidP="00F4194A">
      <w:pPr>
        <w:ind w:firstLine="709"/>
        <w:jc w:val="both"/>
        <w:rPr>
          <w:sz w:val="26"/>
          <w:szCs w:val="26"/>
        </w:rPr>
      </w:pPr>
    </w:p>
    <w:p w:rsidR="00A43453" w:rsidRDefault="00A43453" w:rsidP="00F4194A">
      <w:pPr>
        <w:ind w:firstLine="709"/>
        <w:jc w:val="both"/>
        <w:rPr>
          <w:sz w:val="26"/>
          <w:szCs w:val="26"/>
        </w:rPr>
      </w:pPr>
    </w:p>
    <w:p w:rsidR="00A43453" w:rsidRDefault="00A43453" w:rsidP="00F4194A">
      <w:pPr>
        <w:ind w:firstLine="709"/>
        <w:jc w:val="both"/>
        <w:rPr>
          <w:sz w:val="26"/>
          <w:szCs w:val="26"/>
        </w:rPr>
      </w:pPr>
    </w:p>
    <w:p w:rsidR="00A43453" w:rsidRDefault="00A43453" w:rsidP="00F4194A">
      <w:pPr>
        <w:ind w:firstLine="709"/>
        <w:jc w:val="both"/>
        <w:rPr>
          <w:sz w:val="26"/>
          <w:szCs w:val="26"/>
        </w:rPr>
      </w:pPr>
    </w:p>
    <w:p w:rsidR="00A43453" w:rsidRDefault="00A43453" w:rsidP="00F4194A">
      <w:pPr>
        <w:ind w:firstLine="709"/>
        <w:jc w:val="both"/>
        <w:rPr>
          <w:sz w:val="26"/>
          <w:szCs w:val="26"/>
        </w:rPr>
      </w:pPr>
    </w:p>
    <w:p w:rsidR="00A43453" w:rsidRDefault="00A43453" w:rsidP="00F4194A">
      <w:pPr>
        <w:ind w:firstLine="709"/>
        <w:jc w:val="both"/>
        <w:rPr>
          <w:sz w:val="26"/>
          <w:szCs w:val="26"/>
        </w:rPr>
      </w:pPr>
    </w:p>
    <w:p w:rsidR="00A43453" w:rsidRDefault="00A43453" w:rsidP="00F4194A">
      <w:pPr>
        <w:ind w:firstLine="709"/>
        <w:jc w:val="both"/>
        <w:rPr>
          <w:sz w:val="26"/>
          <w:szCs w:val="26"/>
        </w:rPr>
      </w:pPr>
    </w:p>
    <w:p w:rsidR="00A43453" w:rsidRDefault="00A43453" w:rsidP="00F4194A">
      <w:pPr>
        <w:ind w:firstLine="709"/>
        <w:jc w:val="both"/>
        <w:rPr>
          <w:sz w:val="26"/>
          <w:szCs w:val="26"/>
        </w:rPr>
      </w:pPr>
    </w:p>
    <w:p w:rsidR="00A43453" w:rsidRDefault="00A43453" w:rsidP="00F4194A">
      <w:pPr>
        <w:ind w:firstLine="709"/>
        <w:jc w:val="both"/>
        <w:rPr>
          <w:sz w:val="26"/>
          <w:szCs w:val="26"/>
        </w:rPr>
      </w:pPr>
    </w:p>
    <w:p w:rsidR="00A43453" w:rsidRDefault="00A43453" w:rsidP="00F4194A">
      <w:pPr>
        <w:ind w:firstLine="709"/>
        <w:jc w:val="both"/>
        <w:rPr>
          <w:sz w:val="26"/>
          <w:szCs w:val="26"/>
        </w:rPr>
      </w:pPr>
    </w:p>
    <w:p w:rsidR="00A43453" w:rsidRDefault="00A43453" w:rsidP="00F4194A">
      <w:pPr>
        <w:ind w:firstLine="709"/>
        <w:jc w:val="both"/>
        <w:rPr>
          <w:sz w:val="26"/>
          <w:szCs w:val="26"/>
        </w:rPr>
      </w:pPr>
    </w:p>
    <w:p w:rsidR="00A43453" w:rsidRDefault="00A43453" w:rsidP="00F4194A">
      <w:pPr>
        <w:ind w:firstLine="709"/>
        <w:jc w:val="both"/>
        <w:rPr>
          <w:sz w:val="26"/>
          <w:szCs w:val="26"/>
        </w:rPr>
      </w:pPr>
    </w:p>
    <w:p w:rsidR="00A43453" w:rsidRDefault="00A43453" w:rsidP="00F4194A">
      <w:pPr>
        <w:ind w:firstLine="709"/>
        <w:jc w:val="both"/>
        <w:rPr>
          <w:sz w:val="26"/>
          <w:szCs w:val="26"/>
        </w:rPr>
        <w:sectPr w:rsidR="00A43453" w:rsidSect="00C4360A">
          <w:pgSz w:w="11906" w:h="16838"/>
          <w:pgMar w:top="1418" w:right="737" w:bottom="1418" w:left="1701" w:header="709" w:footer="709" w:gutter="0"/>
          <w:cols w:space="720"/>
          <w:docGrid w:linePitch="360"/>
        </w:sectPr>
      </w:pPr>
    </w:p>
    <w:p w:rsidR="00A43453" w:rsidRDefault="00A43453" w:rsidP="00A43453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3043A0" w:rsidRDefault="003043A0" w:rsidP="00A43453">
      <w:pPr>
        <w:ind w:firstLine="709"/>
        <w:jc w:val="right"/>
        <w:rPr>
          <w:sz w:val="26"/>
          <w:szCs w:val="26"/>
        </w:rPr>
      </w:pPr>
    </w:p>
    <w:tbl>
      <w:tblPr>
        <w:tblW w:w="15818" w:type="dxa"/>
        <w:tblInd w:w="108" w:type="dxa"/>
        <w:tblLook w:val="04A0"/>
      </w:tblPr>
      <w:tblGrid>
        <w:gridCol w:w="1778"/>
        <w:gridCol w:w="623"/>
        <w:gridCol w:w="279"/>
        <w:gridCol w:w="146"/>
        <w:gridCol w:w="142"/>
        <w:gridCol w:w="799"/>
        <w:gridCol w:w="902"/>
        <w:gridCol w:w="146"/>
        <w:gridCol w:w="142"/>
        <w:gridCol w:w="288"/>
        <w:gridCol w:w="236"/>
        <w:gridCol w:w="275"/>
        <w:gridCol w:w="902"/>
        <w:gridCol w:w="146"/>
        <w:gridCol w:w="142"/>
        <w:gridCol w:w="524"/>
        <w:gridCol w:w="459"/>
        <w:gridCol w:w="718"/>
        <w:gridCol w:w="142"/>
        <w:gridCol w:w="283"/>
        <w:gridCol w:w="426"/>
        <w:gridCol w:w="145"/>
        <w:gridCol w:w="422"/>
        <w:gridCol w:w="822"/>
        <w:gridCol w:w="453"/>
        <w:gridCol w:w="142"/>
        <w:gridCol w:w="142"/>
        <w:gridCol w:w="258"/>
        <w:gridCol w:w="719"/>
        <w:gridCol w:w="995"/>
        <w:gridCol w:w="508"/>
        <w:gridCol w:w="1714"/>
      </w:tblGrid>
      <w:tr w:rsidR="00967910" w:rsidRPr="00967910" w:rsidTr="00967910">
        <w:trPr>
          <w:gridAfter w:val="1"/>
          <w:wAfter w:w="1714" w:type="dxa"/>
          <w:trHeight w:val="615"/>
        </w:trPr>
        <w:tc>
          <w:tcPr>
            <w:tcW w:w="1410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910" w:rsidRPr="00967910" w:rsidRDefault="00967910" w:rsidP="00967910">
            <w:pPr>
              <w:jc w:val="center"/>
              <w:rPr>
                <w:color w:val="000000"/>
                <w:sz w:val="22"/>
                <w:szCs w:val="22"/>
              </w:rPr>
            </w:pPr>
            <w:r w:rsidRPr="00967910">
              <w:rPr>
                <w:color w:val="000000"/>
                <w:sz w:val="22"/>
                <w:szCs w:val="22"/>
              </w:rPr>
              <w:t xml:space="preserve">Предварительная оценка выполнения муниципальным бюджетным учреждением культуры  "Историко-краеведческий музей Емельяновского района" муниципального задания на оказание услуг (выполнение работ) за 2023 г. </w:t>
            </w:r>
          </w:p>
        </w:tc>
      </w:tr>
      <w:tr w:rsidR="00967910" w:rsidRPr="00967910" w:rsidTr="00967910">
        <w:trPr>
          <w:gridAfter w:val="1"/>
          <w:wAfter w:w="1714" w:type="dxa"/>
          <w:trHeight w:val="165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910" w:rsidRPr="00967910" w:rsidRDefault="00967910" w:rsidP="009679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910" w:rsidRPr="00967910" w:rsidRDefault="00967910" w:rsidP="009679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910" w:rsidRPr="00967910" w:rsidRDefault="00967910" w:rsidP="009679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910" w:rsidRPr="00967910" w:rsidRDefault="00967910" w:rsidP="009679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910" w:rsidRPr="00967910" w:rsidRDefault="00967910" w:rsidP="009679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910" w:rsidRPr="00967910" w:rsidRDefault="00967910" w:rsidP="009679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910" w:rsidRPr="00967910" w:rsidRDefault="00967910" w:rsidP="009679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67910" w:rsidRPr="00967910" w:rsidTr="00967910">
        <w:trPr>
          <w:gridAfter w:val="1"/>
          <w:wAfter w:w="1714" w:type="dxa"/>
          <w:trHeight w:val="330"/>
        </w:trPr>
        <w:tc>
          <w:tcPr>
            <w:tcW w:w="1410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910" w:rsidRPr="00967910" w:rsidRDefault="00967910" w:rsidP="00967910">
            <w:pPr>
              <w:jc w:val="center"/>
              <w:rPr>
                <w:color w:val="000000"/>
                <w:sz w:val="22"/>
                <w:szCs w:val="22"/>
              </w:rPr>
            </w:pPr>
            <w:r w:rsidRPr="00967910">
              <w:rPr>
                <w:color w:val="000000"/>
                <w:sz w:val="22"/>
                <w:szCs w:val="22"/>
              </w:rPr>
              <w:t>по показателям, характеризующим качество муниципальной услуги</w:t>
            </w:r>
          </w:p>
        </w:tc>
      </w:tr>
      <w:tr w:rsidR="00967910" w:rsidRPr="00967910" w:rsidTr="00967910">
        <w:trPr>
          <w:gridAfter w:val="1"/>
          <w:wAfter w:w="1714" w:type="dxa"/>
          <w:trHeight w:val="3075"/>
        </w:trPr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910" w:rsidRPr="00967910" w:rsidRDefault="00967910" w:rsidP="00967910">
            <w:pPr>
              <w:jc w:val="center"/>
              <w:rPr>
                <w:color w:val="000000"/>
                <w:sz w:val="22"/>
                <w:szCs w:val="22"/>
              </w:rPr>
            </w:pPr>
            <w:r w:rsidRPr="00967910">
              <w:rPr>
                <w:color w:val="000000"/>
                <w:sz w:val="22"/>
                <w:szCs w:val="22"/>
              </w:rPr>
              <w:t>Наименование муниципальной услуги (работы)</w:t>
            </w:r>
          </w:p>
        </w:tc>
        <w:tc>
          <w:tcPr>
            <w:tcW w:w="2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910" w:rsidRPr="00967910" w:rsidRDefault="00967910" w:rsidP="00967910">
            <w:pPr>
              <w:jc w:val="center"/>
              <w:rPr>
                <w:color w:val="000000"/>
                <w:sz w:val="22"/>
                <w:szCs w:val="22"/>
              </w:rPr>
            </w:pPr>
            <w:r w:rsidRPr="00967910">
              <w:rPr>
                <w:color w:val="000000"/>
                <w:sz w:val="22"/>
                <w:szCs w:val="22"/>
              </w:rPr>
              <w:t>Наименование показателя, характеризующего качество муниципальной услуги (работы)</w:t>
            </w:r>
          </w:p>
        </w:tc>
        <w:tc>
          <w:tcPr>
            <w:tcW w:w="1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910" w:rsidRPr="00967910" w:rsidRDefault="00967910" w:rsidP="00967910">
            <w:pPr>
              <w:jc w:val="center"/>
              <w:rPr>
                <w:color w:val="000000"/>
                <w:sz w:val="22"/>
                <w:szCs w:val="22"/>
              </w:rPr>
            </w:pPr>
            <w:r w:rsidRPr="00967910">
              <w:rPr>
                <w:color w:val="000000"/>
                <w:sz w:val="22"/>
                <w:szCs w:val="22"/>
              </w:rPr>
              <w:t>Плановое значение показателя, характеризующего качество муниципальной услуги (работы), в отчетном финансовом году, (К1плi)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910" w:rsidRPr="00967910" w:rsidRDefault="00967910" w:rsidP="00967910">
            <w:pPr>
              <w:jc w:val="center"/>
              <w:rPr>
                <w:color w:val="000000"/>
                <w:sz w:val="22"/>
                <w:szCs w:val="22"/>
              </w:rPr>
            </w:pPr>
            <w:r w:rsidRPr="00967910">
              <w:rPr>
                <w:color w:val="000000"/>
                <w:sz w:val="22"/>
                <w:szCs w:val="22"/>
              </w:rPr>
              <w:t>Фактическое значение показателя, характеризующего объем муниципальной услуги (работы), в отчетном финансовом году, (К1фi)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910" w:rsidRPr="00967910" w:rsidRDefault="00967910" w:rsidP="00967910">
            <w:pPr>
              <w:jc w:val="center"/>
              <w:rPr>
                <w:color w:val="000000"/>
                <w:sz w:val="22"/>
                <w:szCs w:val="22"/>
              </w:rPr>
            </w:pPr>
            <w:r w:rsidRPr="00967910">
              <w:rPr>
                <w:color w:val="000000"/>
                <w:sz w:val="22"/>
                <w:szCs w:val="22"/>
              </w:rPr>
              <w:t xml:space="preserve">Оценка выполнения учреждением муниципального задания по каждому из показателей, характеризующих объем муниципальной услуги (работы) в натуральных показателях, установленный муниципальным заданием,  (К1i)   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7910" w:rsidRPr="00967910" w:rsidRDefault="00967910" w:rsidP="00967910">
            <w:pPr>
              <w:jc w:val="center"/>
              <w:rPr>
                <w:color w:val="000000"/>
                <w:sz w:val="22"/>
                <w:szCs w:val="22"/>
              </w:rPr>
            </w:pPr>
            <w:r w:rsidRPr="00967910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показателям, характеризующим объем муниципальной услуги (работы) в натуральных показателях), (К</w:t>
            </w:r>
            <w:proofErr w:type="gramStart"/>
            <w:r w:rsidRPr="00967910">
              <w:rPr>
                <w:color w:val="000000"/>
                <w:sz w:val="22"/>
                <w:szCs w:val="22"/>
              </w:rPr>
              <w:t>1</w:t>
            </w:r>
            <w:proofErr w:type="gramEnd"/>
            <w:r w:rsidRPr="00967910">
              <w:rPr>
                <w:color w:val="000000"/>
                <w:sz w:val="22"/>
                <w:szCs w:val="22"/>
              </w:rPr>
              <w:t>)</w:t>
            </w:r>
          </w:p>
        </w:tc>
      </w:tr>
      <w:tr w:rsidR="00967910" w:rsidRPr="00967910" w:rsidTr="00967910">
        <w:trPr>
          <w:gridAfter w:val="1"/>
          <w:wAfter w:w="1714" w:type="dxa"/>
          <w:trHeight w:val="61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0" w:rsidRPr="00967910" w:rsidRDefault="00967910" w:rsidP="00967910">
            <w:pPr>
              <w:jc w:val="both"/>
              <w:rPr>
                <w:color w:val="000000"/>
                <w:sz w:val="22"/>
                <w:szCs w:val="22"/>
              </w:rPr>
            </w:pPr>
            <w:r w:rsidRPr="009679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0" w:rsidRPr="00967910" w:rsidRDefault="00967910" w:rsidP="00967910">
            <w:pPr>
              <w:jc w:val="both"/>
              <w:rPr>
                <w:color w:val="000000"/>
                <w:sz w:val="22"/>
                <w:szCs w:val="22"/>
              </w:rPr>
            </w:pPr>
            <w:r w:rsidRPr="009679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0" w:rsidRPr="00967910" w:rsidRDefault="00967910" w:rsidP="00967910">
            <w:pPr>
              <w:jc w:val="both"/>
              <w:rPr>
                <w:color w:val="000000"/>
                <w:sz w:val="22"/>
                <w:szCs w:val="22"/>
              </w:rPr>
            </w:pPr>
            <w:r w:rsidRPr="009679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0" w:rsidRPr="00967910" w:rsidRDefault="00967910" w:rsidP="00967910">
            <w:pPr>
              <w:jc w:val="both"/>
              <w:rPr>
                <w:color w:val="000000"/>
                <w:sz w:val="22"/>
                <w:szCs w:val="22"/>
              </w:rPr>
            </w:pPr>
            <w:r w:rsidRPr="009679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0" w:rsidRPr="00967910" w:rsidRDefault="00967910" w:rsidP="00967910">
            <w:pPr>
              <w:jc w:val="center"/>
              <w:rPr>
                <w:color w:val="000000"/>
                <w:sz w:val="22"/>
                <w:szCs w:val="22"/>
              </w:rPr>
            </w:pPr>
            <w:r w:rsidRPr="00967910">
              <w:rPr>
                <w:color w:val="000000"/>
                <w:sz w:val="22"/>
                <w:szCs w:val="22"/>
              </w:rPr>
              <w:t xml:space="preserve">К1i = К1фi/ К1плi/ </w:t>
            </w:r>
            <w:proofErr w:type="spellStart"/>
            <w:r w:rsidRPr="00967910">
              <w:rPr>
                <w:color w:val="000000"/>
                <w:sz w:val="22"/>
                <w:szCs w:val="22"/>
              </w:rPr>
              <w:t>х</w:t>
            </w:r>
            <w:proofErr w:type="spellEnd"/>
            <w:r w:rsidRPr="00967910">
              <w:rPr>
                <w:color w:val="000000"/>
                <w:sz w:val="22"/>
                <w:szCs w:val="22"/>
              </w:rPr>
              <w:t xml:space="preserve"> 100 %,</w:t>
            </w:r>
          </w:p>
        </w:tc>
        <w:tc>
          <w:tcPr>
            <w:tcW w:w="24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7910" w:rsidRPr="00967910" w:rsidRDefault="00967910" w:rsidP="009679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-38735</wp:posOffset>
                  </wp:positionV>
                  <wp:extent cx="1524000" cy="333375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3333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67910" w:rsidRPr="00967910" w:rsidRDefault="00967910" w:rsidP="009679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67910" w:rsidRPr="00967910" w:rsidTr="00967910">
        <w:trPr>
          <w:gridAfter w:val="1"/>
          <w:wAfter w:w="1714" w:type="dxa"/>
          <w:trHeight w:val="667"/>
        </w:trPr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10" w:rsidRPr="00967910" w:rsidRDefault="00967910" w:rsidP="00967910">
            <w:pPr>
              <w:rPr>
                <w:color w:val="000000"/>
                <w:sz w:val="22"/>
                <w:szCs w:val="22"/>
              </w:rPr>
            </w:pPr>
            <w:r w:rsidRPr="00967910">
              <w:rPr>
                <w:color w:val="000000"/>
                <w:sz w:val="22"/>
                <w:szCs w:val="22"/>
              </w:rPr>
              <w:t>1. Публичный показ музейных предметов, музейных коллекций</w:t>
            </w:r>
          </w:p>
        </w:tc>
        <w:tc>
          <w:tcPr>
            <w:tcW w:w="2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10" w:rsidRPr="00967910" w:rsidRDefault="00967910" w:rsidP="00967910">
            <w:pPr>
              <w:rPr>
                <w:color w:val="000000"/>
                <w:sz w:val="22"/>
                <w:szCs w:val="22"/>
              </w:rPr>
            </w:pPr>
            <w:r w:rsidRPr="00967910">
              <w:rPr>
                <w:color w:val="000000"/>
                <w:sz w:val="22"/>
                <w:szCs w:val="22"/>
              </w:rPr>
              <w:t>Количество предметов на экспозициях (Единица)</w:t>
            </w:r>
          </w:p>
        </w:tc>
        <w:tc>
          <w:tcPr>
            <w:tcW w:w="1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10" w:rsidRPr="00967910" w:rsidRDefault="00967910" w:rsidP="00967910">
            <w:pPr>
              <w:jc w:val="center"/>
              <w:rPr>
                <w:color w:val="000000"/>
              </w:rPr>
            </w:pPr>
            <w:r w:rsidRPr="00967910">
              <w:rPr>
                <w:color w:val="000000"/>
              </w:rPr>
              <w:t>365,00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0" w:rsidRPr="00967910" w:rsidRDefault="00967910" w:rsidP="00967910">
            <w:pPr>
              <w:jc w:val="center"/>
              <w:rPr>
                <w:color w:val="000000"/>
                <w:sz w:val="22"/>
                <w:szCs w:val="22"/>
              </w:rPr>
            </w:pPr>
            <w:r w:rsidRPr="00967910">
              <w:rPr>
                <w:color w:val="000000"/>
                <w:sz w:val="22"/>
                <w:szCs w:val="22"/>
              </w:rPr>
              <w:t>365,00</w:t>
            </w:r>
          </w:p>
        </w:tc>
        <w:tc>
          <w:tcPr>
            <w:tcW w:w="25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0" w:rsidRPr="00967910" w:rsidRDefault="00967910" w:rsidP="00967910">
            <w:pPr>
              <w:jc w:val="center"/>
              <w:rPr>
                <w:color w:val="000000"/>
                <w:sz w:val="22"/>
                <w:szCs w:val="22"/>
              </w:rPr>
            </w:pPr>
            <w:r w:rsidRPr="00967910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910" w:rsidRPr="00967910" w:rsidRDefault="00967910" w:rsidP="00967910">
            <w:pPr>
              <w:jc w:val="center"/>
              <w:rPr>
                <w:color w:val="000000"/>
                <w:sz w:val="22"/>
                <w:szCs w:val="22"/>
              </w:rPr>
            </w:pPr>
            <w:r w:rsidRPr="00967910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967910" w:rsidRPr="00967910" w:rsidTr="00967910">
        <w:trPr>
          <w:gridAfter w:val="1"/>
          <w:wAfter w:w="1714" w:type="dxa"/>
          <w:trHeight w:val="210"/>
        </w:trPr>
        <w:tc>
          <w:tcPr>
            <w:tcW w:w="2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910" w:rsidRPr="00967910" w:rsidRDefault="00967910" w:rsidP="009679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910" w:rsidRPr="00967910" w:rsidRDefault="00967910" w:rsidP="009679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910" w:rsidRPr="00967910" w:rsidRDefault="00967910" w:rsidP="009679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910" w:rsidRPr="00967910" w:rsidRDefault="00967910" w:rsidP="009679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910" w:rsidRPr="00967910" w:rsidRDefault="00967910" w:rsidP="009679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910" w:rsidRPr="00967910" w:rsidRDefault="00967910" w:rsidP="009679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910" w:rsidRPr="00967910" w:rsidRDefault="00967910" w:rsidP="009679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67910" w:rsidRPr="00967910" w:rsidTr="00967910">
        <w:trPr>
          <w:gridAfter w:val="1"/>
          <w:wAfter w:w="1714" w:type="dxa"/>
          <w:trHeight w:val="330"/>
        </w:trPr>
        <w:tc>
          <w:tcPr>
            <w:tcW w:w="1410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910" w:rsidRPr="00967910" w:rsidRDefault="00967910" w:rsidP="00967910">
            <w:pPr>
              <w:jc w:val="center"/>
              <w:rPr>
                <w:color w:val="000000"/>
                <w:sz w:val="22"/>
                <w:szCs w:val="22"/>
              </w:rPr>
            </w:pPr>
            <w:r w:rsidRPr="00967910">
              <w:rPr>
                <w:color w:val="000000"/>
                <w:sz w:val="22"/>
                <w:szCs w:val="22"/>
              </w:rPr>
              <w:t>по показателям, характеризующим объем муниципальной услуги</w:t>
            </w:r>
          </w:p>
        </w:tc>
      </w:tr>
      <w:tr w:rsidR="00967910" w:rsidRPr="00967910" w:rsidTr="00967910">
        <w:trPr>
          <w:gridAfter w:val="1"/>
          <w:wAfter w:w="1714" w:type="dxa"/>
          <w:trHeight w:val="2745"/>
        </w:trPr>
        <w:tc>
          <w:tcPr>
            <w:tcW w:w="2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910" w:rsidRPr="00967910" w:rsidRDefault="00967910" w:rsidP="00967910">
            <w:pPr>
              <w:jc w:val="center"/>
              <w:rPr>
                <w:color w:val="000000"/>
                <w:sz w:val="22"/>
                <w:szCs w:val="22"/>
              </w:rPr>
            </w:pPr>
            <w:r w:rsidRPr="00967910">
              <w:rPr>
                <w:color w:val="000000"/>
                <w:sz w:val="22"/>
                <w:szCs w:val="22"/>
              </w:rPr>
              <w:t>Наименование муниципальной услуги (работы)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910" w:rsidRPr="00967910" w:rsidRDefault="00967910" w:rsidP="00967910">
            <w:pPr>
              <w:jc w:val="center"/>
              <w:rPr>
                <w:color w:val="000000"/>
                <w:sz w:val="22"/>
                <w:szCs w:val="22"/>
              </w:rPr>
            </w:pPr>
            <w:r w:rsidRPr="00967910">
              <w:rPr>
                <w:color w:val="000000"/>
                <w:sz w:val="22"/>
                <w:szCs w:val="22"/>
              </w:rPr>
              <w:t>Наименование показателя, характеризующего объем муниципальной услуги (работы)</w:t>
            </w:r>
          </w:p>
        </w:tc>
        <w:tc>
          <w:tcPr>
            <w:tcW w:w="1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910" w:rsidRPr="00967910" w:rsidRDefault="00967910" w:rsidP="00967910">
            <w:pPr>
              <w:jc w:val="center"/>
              <w:rPr>
                <w:color w:val="000000"/>
                <w:sz w:val="22"/>
                <w:szCs w:val="22"/>
              </w:rPr>
            </w:pPr>
            <w:r w:rsidRPr="00967910">
              <w:rPr>
                <w:color w:val="000000"/>
                <w:sz w:val="22"/>
                <w:szCs w:val="22"/>
              </w:rPr>
              <w:t>Плановое значение показателя, характеризующего объем муниципальной услуги (работы), в отчетном финансовом году, (К2плi)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910" w:rsidRPr="00967910" w:rsidRDefault="00967910" w:rsidP="00967910">
            <w:pPr>
              <w:jc w:val="center"/>
              <w:rPr>
                <w:color w:val="000000"/>
                <w:sz w:val="22"/>
                <w:szCs w:val="22"/>
              </w:rPr>
            </w:pPr>
            <w:r w:rsidRPr="00967910">
              <w:rPr>
                <w:color w:val="000000"/>
                <w:sz w:val="22"/>
                <w:szCs w:val="22"/>
              </w:rPr>
              <w:t>Фактическое значение показателя, характеризующего объем муниципальной услуги (работы), в отчетном финансовом году, (К2фi)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910" w:rsidRPr="00967910" w:rsidRDefault="00967910" w:rsidP="00967910">
            <w:pPr>
              <w:jc w:val="center"/>
              <w:rPr>
                <w:color w:val="000000"/>
                <w:sz w:val="22"/>
                <w:szCs w:val="22"/>
              </w:rPr>
            </w:pPr>
            <w:r w:rsidRPr="00967910">
              <w:rPr>
                <w:color w:val="000000"/>
                <w:sz w:val="22"/>
                <w:szCs w:val="22"/>
              </w:rPr>
              <w:t xml:space="preserve">Оценка выполнения учреждением муниципального задания по каждому из показателей, характеризующих объем муниципальной услуги (работы) в натуральных показателях, установленный муниципальным заданием,  (К2i)   </w:t>
            </w:r>
          </w:p>
        </w:tc>
        <w:tc>
          <w:tcPr>
            <w:tcW w:w="26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7910" w:rsidRPr="00967910" w:rsidRDefault="00967910" w:rsidP="00967910">
            <w:pPr>
              <w:jc w:val="center"/>
              <w:rPr>
                <w:color w:val="000000"/>
                <w:sz w:val="22"/>
                <w:szCs w:val="22"/>
              </w:rPr>
            </w:pPr>
            <w:r w:rsidRPr="00967910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показателям, характеризующим объем муниципальной услуги (работы) в натуральных показателях), (К</w:t>
            </w:r>
            <w:proofErr w:type="gramStart"/>
            <w:r w:rsidRPr="00967910">
              <w:rPr>
                <w:color w:val="000000"/>
                <w:sz w:val="22"/>
                <w:szCs w:val="22"/>
              </w:rPr>
              <w:t>2</w:t>
            </w:r>
            <w:proofErr w:type="gramEnd"/>
            <w:r w:rsidRPr="00967910">
              <w:rPr>
                <w:color w:val="000000"/>
                <w:sz w:val="22"/>
                <w:szCs w:val="22"/>
              </w:rPr>
              <w:t>)</w:t>
            </w:r>
          </w:p>
        </w:tc>
      </w:tr>
      <w:tr w:rsidR="00967910" w:rsidRPr="00967910" w:rsidTr="00967910">
        <w:trPr>
          <w:gridAfter w:val="1"/>
          <w:wAfter w:w="1714" w:type="dxa"/>
          <w:trHeight w:val="540"/>
        </w:trPr>
        <w:tc>
          <w:tcPr>
            <w:tcW w:w="2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0" w:rsidRPr="00967910" w:rsidRDefault="00967910" w:rsidP="00967910">
            <w:pPr>
              <w:jc w:val="both"/>
              <w:rPr>
                <w:color w:val="000000"/>
                <w:sz w:val="22"/>
                <w:szCs w:val="22"/>
              </w:rPr>
            </w:pPr>
            <w:r w:rsidRPr="009679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0" w:rsidRPr="00967910" w:rsidRDefault="00967910" w:rsidP="00967910">
            <w:pPr>
              <w:jc w:val="both"/>
              <w:rPr>
                <w:color w:val="000000"/>
                <w:sz w:val="22"/>
                <w:szCs w:val="22"/>
              </w:rPr>
            </w:pPr>
            <w:r w:rsidRPr="009679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0" w:rsidRPr="00967910" w:rsidRDefault="00967910" w:rsidP="00967910">
            <w:pPr>
              <w:jc w:val="both"/>
              <w:rPr>
                <w:color w:val="000000"/>
                <w:sz w:val="22"/>
                <w:szCs w:val="22"/>
              </w:rPr>
            </w:pPr>
            <w:r w:rsidRPr="009679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0" w:rsidRPr="00967910" w:rsidRDefault="00967910" w:rsidP="00967910">
            <w:pPr>
              <w:jc w:val="both"/>
              <w:rPr>
                <w:color w:val="000000"/>
                <w:sz w:val="22"/>
                <w:szCs w:val="22"/>
              </w:rPr>
            </w:pPr>
            <w:r w:rsidRPr="009679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0" w:rsidRPr="00967910" w:rsidRDefault="00967910" w:rsidP="00967910">
            <w:pPr>
              <w:jc w:val="center"/>
              <w:rPr>
                <w:color w:val="000000"/>
                <w:sz w:val="22"/>
                <w:szCs w:val="22"/>
              </w:rPr>
            </w:pPr>
            <w:r w:rsidRPr="00967910">
              <w:rPr>
                <w:color w:val="000000"/>
                <w:sz w:val="22"/>
                <w:szCs w:val="22"/>
              </w:rPr>
              <w:t xml:space="preserve">К2i = К2фi/ К2плi/ </w:t>
            </w:r>
            <w:proofErr w:type="spellStart"/>
            <w:r w:rsidRPr="00967910">
              <w:rPr>
                <w:color w:val="000000"/>
                <w:sz w:val="22"/>
                <w:szCs w:val="22"/>
              </w:rPr>
              <w:t>х</w:t>
            </w:r>
            <w:proofErr w:type="spellEnd"/>
            <w:r w:rsidRPr="00967910">
              <w:rPr>
                <w:color w:val="000000"/>
                <w:sz w:val="22"/>
                <w:szCs w:val="22"/>
              </w:rPr>
              <w:t xml:space="preserve"> 100 %,</w:t>
            </w:r>
          </w:p>
        </w:tc>
        <w:tc>
          <w:tcPr>
            <w:tcW w:w="26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0" w:rsidRPr="00967910" w:rsidRDefault="00967910" w:rsidP="009679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10795</wp:posOffset>
                  </wp:positionV>
                  <wp:extent cx="1524000" cy="33337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3333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67910" w:rsidRPr="00967910" w:rsidRDefault="00967910" w:rsidP="009679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67910" w:rsidRPr="00967910" w:rsidTr="00967910">
        <w:trPr>
          <w:gridAfter w:val="1"/>
          <w:wAfter w:w="1714" w:type="dxa"/>
          <w:trHeight w:val="513"/>
        </w:trPr>
        <w:tc>
          <w:tcPr>
            <w:tcW w:w="2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10" w:rsidRPr="00967910" w:rsidRDefault="00967910" w:rsidP="00967910">
            <w:pPr>
              <w:rPr>
                <w:color w:val="000000"/>
                <w:sz w:val="22"/>
                <w:szCs w:val="22"/>
              </w:rPr>
            </w:pPr>
            <w:r w:rsidRPr="00967910">
              <w:rPr>
                <w:color w:val="000000"/>
                <w:sz w:val="22"/>
                <w:szCs w:val="22"/>
              </w:rPr>
              <w:lastRenderedPageBreak/>
              <w:t>1. Публичный показ музейных предметов, музейных коллекций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10" w:rsidRPr="00967910" w:rsidRDefault="00967910" w:rsidP="00967910">
            <w:pPr>
              <w:rPr>
                <w:color w:val="000000"/>
                <w:sz w:val="22"/>
                <w:szCs w:val="22"/>
              </w:rPr>
            </w:pPr>
            <w:r w:rsidRPr="00967910">
              <w:rPr>
                <w:color w:val="000000"/>
                <w:sz w:val="22"/>
                <w:szCs w:val="22"/>
              </w:rPr>
              <w:t>Количество посетителей (Человек)</w:t>
            </w:r>
          </w:p>
        </w:tc>
        <w:tc>
          <w:tcPr>
            <w:tcW w:w="1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10" w:rsidRPr="00967910" w:rsidRDefault="00967910" w:rsidP="00967910">
            <w:pPr>
              <w:jc w:val="center"/>
              <w:rPr>
                <w:color w:val="000000"/>
              </w:rPr>
            </w:pPr>
            <w:r w:rsidRPr="00967910">
              <w:rPr>
                <w:color w:val="000000"/>
              </w:rPr>
              <w:t>146,00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0" w:rsidRPr="00967910" w:rsidRDefault="00967910" w:rsidP="00967910">
            <w:pPr>
              <w:jc w:val="center"/>
              <w:rPr>
                <w:color w:val="000000"/>
                <w:sz w:val="22"/>
                <w:szCs w:val="22"/>
              </w:rPr>
            </w:pPr>
            <w:r w:rsidRPr="00967910">
              <w:rPr>
                <w:color w:val="000000"/>
                <w:sz w:val="22"/>
                <w:szCs w:val="22"/>
              </w:rPr>
              <w:t>146,00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0" w:rsidRPr="00967910" w:rsidRDefault="00967910" w:rsidP="00967910">
            <w:pPr>
              <w:jc w:val="center"/>
              <w:rPr>
                <w:color w:val="000000"/>
                <w:sz w:val="22"/>
                <w:szCs w:val="22"/>
              </w:rPr>
            </w:pPr>
            <w:r w:rsidRPr="00967910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6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910" w:rsidRPr="00967910" w:rsidRDefault="00967910" w:rsidP="00967910">
            <w:pPr>
              <w:jc w:val="center"/>
              <w:rPr>
                <w:color w:val="000000"/>
                <w:sz w:val="22"/>
                <w:szCs w:val="22"/>
              </w:rPr>
            </w:pPr>
            <w:r w:rsidRPr="00967910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967910" w:rsidRPr="00967910" w:rsidTr="00967910">
        <w:trPr>
          <w:gridAfter w:val="1"/>
          <w:wAfter w:w="1714" w:type="dxa"/>
          <w:trHeight w:val="375"/>
        </w:trPr>
        <w:tc>
          <w:tcPr>
            <w:tcW w:w="1410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910" w:rsidRDefault="00967910" w:rsidP="0096791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67910" w:rsidRPr="00967910" w:rsidRDefault="00967910" w:rsidP="00967910">
            <w:pPr>
              <w:jc w:val="center"/>
              <w:rPr>
                <w:color w:val="000000"/>
                <w:sz w:val="22"/>
                <w:szCs w:val="22"/>
              </w:rPr>
            </w:pPr>
            <w:r w:rsidRPr="00967910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каждой услуге</w:t>
            </w:r>
          </w:p>
        </w:tc>
      </w:tr>
      <w:tr w:rsidR="00967910" w:rsidRPr="00967910" w:rsidTr="00967910">
        <w:trPr>
          <w:gridAfter w:val="1"/>
          <w:wAfter w:w="1714" w:type="dxa"/>
          <w:trHeight w:val="1215"/>
        </w:trPr>
        <w:tc>
          <w:tcPr>
            <w:tcW w:w="524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910" w:rsidRPr="00967910" w:rsidRDefault="00967910" w:rsidP="00967910">
            <w:pPr>
              <w:jc w:val="center"/>
              <w:rPr>
                <w:color w:val="000000"/>
                <w:sz w:val="22"/>
                <w:szCs w:val="22"/>
              </w:rPr>
            </w:pPr>
            <w:r w:rsidRPr="00967910">
              <w:rPr>
                <w:color w:val="000000"/>
                <w:sz w:val="22"/>
                <w:szCs w:val="22"/>
              </w:rPr>
              <w:t>Наименование муниципальной услуги (работы)</w:t>
            </w:r>
          </w:p>
        </w:tc>
        <w:tc>
          <w:tcPr>
            <w:tcW w:w="48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910" w:rsidRPr="00967910" w:rsidRDefault="00967910" w:rsidP="00967910">
            <w:pPr>
              <w:jc w:val="center"/>
              <w:rPr>
                <w:color w:val="000000"/>
                <w:sz w:val="22"/>
                <w:szCs w:val="22"/>
              </w:rPr>
            </w:pPr>
            <w:r w:rsidRPr="00967910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каждой услуге (работе)</w:t>
            </w:r>
          </w:p>
        </w:tc>
        <w:tc>
          <w:tcPr>
            <w:tcW w:w="40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910" w:rsidRPr="00967910" w:rsidRDefault="00967910" w:rsidP="00967910">
            <w:pPr>
              <w:jc w:val="center"/>
              <w:rPr>
                <w:color w:val="000000"/>
                <w:sz w:val="22"/>
                <w:szCs w:val="22"/>
              </w:rPr>
            </w:pPr>
            <w:r w:rsidRPr="00967910">
              <w:rPr>
                <w:color w:val="000000"/>
                <w:sz w:val="22"/>
                <w:szCs w:val="22"/>
              </w:rPr>
              <w:t>Интерпретация оценки выполнения учреждением муниципального задания по каждой муниципальной услуге (работе)</w:t>
            </w:r>
          </w:p>
        </w:tc>
      </w:tr>
      <w:tr w:rsidR="00967910" w:rsidRPr="00967910" w:rsidTr="00967910">
        <w:trPr>
          <w:gridAfter w:val="1"/>
          <w:wAfter w:w="1714" w:type="dxa"/>
          <w:trHeight w:val="315"/>
        </w:trPr>
        <w:tc>
          <w:tcPr>
            <w:tcW w:w="524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910" w:rsidRPr="00967910" w:rsidRDefault="00967910" w:rsidP="009679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0" w:rsidRPr="00967910" w:rsidRDefault="00967910" w:rsidP="00967910">
            <w:pPr>
              <w:jc w:val="center"/>
              <w:rPr>
                <w:color w:val="000000"/>
                <w:sz w:val="22"/>
                <w:szCs w:val="22"/>
              </w:rPr>
            </w:pPr>
            <w:r w:rsidRPr="00967910">
              <w:rPr>
                <w:color w:val="000000"/>
                <w:sz w:val="22"/>
                <w:szCs w:val="22"/>
              </w:rPr>
              <w:t>ОЦ= (К</w:t>
            </w:r>
            <w:proofErr w:type="gramStart"/>
            <w:r w:rsidRPr="00967910">
              <w:rPr>
                <w:color w:val="000000"/>
                <w:sz w:val="22"/>
                <w:szCs w:val="22"/>
              </w:rPr>
              <w:t>1</w:t>
            </w:r>
            <w:proofErr w:type="gramEnd"/>
            <w:r w:rsidRPr="00967910">
              <w:rPr>
                <w:color w:val="000000"/>
                <w:sz w:val="22"/>
                <w:szCs w:val="22"/>
              </w:rPr>
              <w:t>+К2), %</w:t>
            </w:r>
          </w:p>
        </w:tc>
        <w:tc>
          <w:tcPr>
            <w:tcW w:w="40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0" w:rsidRPr="00967910" w:rsidRDefault="00967910" w:rsidP="00967910">
            <w:pPr>
              <w:jc w:val="center"/>
              <w:rPr>
                <w:color w:val="000000"/>
                <w:sz w:val="22"/>
                <w:szCs w:val="22"/>
              </w:rPr>
            </w:pPr>
            <w:r w:rsidRPr="0096791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7910" w:rsidRPr="00967910" w:rsidTr="00967910">
        <w:trPr>
          <w:gridAfter w:val="1"/>
          <w:wAfter w:w="1714" w:type="dxa"/>
          <w:trHeight w:val="133"/>
        </w:trPr>
        <w:tc>
          <w:tcPr>
            <w:tcW w:w="524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10" w:rsidRPr="00967910" w:rsidRDefault="00967910" w:rsidP="00967910">
            <w:pPr>
              <w:rPr>
                <w:color w:val="000000"/>
                <w:sz w:val="22"/>
                <w:szCs w:val="22"/>
              </w:rPr>
            </w:pPr>
            <w:r w:rsidRPr="00967910">
              <w:rPr>
                <w:color w:val="000000"/>
                <w:sz w:val="22"/>
                <w:szCs w:val="22"/>
              </w:rPr>
              <w:t>1. Публичный показ музейных предметов, музейных коллекций</w:t>
            </w:r>
          </w:p>
        </w:tc>
        <w:tc>
          <w:tcPr>
            <w:tcW w:w="48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910" w:rsidRPr="00967910" w:rsidRDefault="00967910" w:rsidP="00967910">
            <w:pPr>
              <w:jc w:val="center"/>
              <w:rPr>
                <w:color w:val="000000"/>
                <w:sz w:val="22"/>
                <w:szCs w:val="22"/>
              </w:rPr>
            </w:pPr>
            <w:r w:rsidRPr="00967910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40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10" w:rsidRPr="00967910" w:rsidRDefault="00967910" w:rsidP="00967910">
            <w:pPr>
              <w:jc w:val="center"/>
              <w:rPr>
                <w:color w:val="000000"/>
                <w:sz w:val="22"/>
                <w:szCs w:val="22"/>
              </w:rPr>
            </w:pPr>
            <w:r w:rsidRPr="00967910">
              <w:rPr>
                <w:color w:val="000000"/>
                <w:sz w:val="22"/>
                <w:szCs w:val="22"/>
              </w:rPr>
              <w:t>муниципальное задание по муниципальной услуге выполнено в полном объеме</w:t>
            </w:r>
          </w:p>
        </w:tc>
      </w:tr>
      <w:tr w:rsidR="00967910" w:rsidRPr="00967910" w:rsidTr="00967910">
        <w:trPr>
          <w:trHeight w:val="240"/>
        </w:trPr>
        <w:tc>
          <w:tcPr>
            <w:tcW w:w="52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910" w:rsidRPr="00967910" w:rsidRDefault="00967910" w:rsidP="009679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910" w:rsidRPr="00967910" w:rsidRDefault="00967910" w:rsidP="009679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910" w:rsidRPr="00967910" w:rsidRDefault="00967910" w:rsidP="009679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910" w:rsidRPr="00967910" w:rsidRDefault="00967910" w:rsidP="009679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910" w:rsidRPr="00967910" w:rsidRDefault="00967910" w:rsidP="009679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910" w:rsidRPr="00967910" w:rsidRDefault="00967910" w:rsidP="009679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910" w:rsidRPr="00967910" w:rsidRDefault="00967910" w:rsidP="009679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67910" w:rsidRPr="00967910" w:rsidTr="00967910">
        <w:trPr>
          <w:gridAfter w:val="1"/>
          <w:wAfter w:w="1714" w:type="dxa"/>
          <w:trHeight w:val="480"/>
        </w:trPr>
        <w:tc>
          <w:tcPr>
            <w:tcW w:w="1410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910" w:rsidRPr="00967910" w:rsidRDefault="00967910" w:rsidP="00967910">
            <w:pPr>
              <w:jc w:val="center"/>
              <w:rPr>
                <w:color w:val="000000"/>
                <w:sz w:val="22"/>
                <w:szCs w:val="22"/>
              </w:rPr>
            </w:pPr>
            <w:r w:rsidRPr="00967910">
              <w:rPr>
                <w:color w:val="000000"/>
                <w:sz w:val="22"/>
                <w:szCs w:val="22"/>
              </w:rPr>
              <w:t>по показателям, характеризующим качество муниципальной работы</w:t>
            </w:r>
          </w:p>
        </w:tc>
      </w:tr>
      <w:tr w:rsidR="00967910" w:rsidRPr="00967910" w:rsidTr="00967910">
        <w:trPr>
          <w:gridAfter w:val="1"/>
          <w:wAfter w:w="1714" w:type="dxa"/>
          <w:trHeight w:val="2040"/>
        </w:trPr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910" w:rsidRPr="00967910" w:rsidRDefault="00967910" w:rsidP="00967910">
            <w:pPr>
              <w:jc w:val="center"/>
              <w:rPr>
                <w:color w:val="000000"/>
                <w:sz w:val="22"/>
                <w:szCs w:val="22"/>
              </w:rPr>
            </w:pPr>
            <w:r w:rsidRPr="00967910">
              <w:rPr>
                <w:color w:val="000000"/>
                <w:sz w:val="22"/>
                <w:szCs w:val="22"/>
              </w:rPr>
              <w:t>Наименование муниципальной услуги (работы)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910" w:rsidRPr="00967910" w:rsidRDefault="00967910" w:rsidP="00967910">
            <w:pPr>
              <w:jc w:val="center"/>
              <w:rPr>
                <w:color w:val="000000"/>
                <w:sz w:val="22"/>
                <w:szCs w:val="22"/>
              </w:rPr>
            </w:pPr>
            <w:r w:rsidRPr="00967910">
              <w:rPr>
                <w:color w:val="000000"/>
                <w:sz w:val="22"/>
                <w:szCs w:val="22"/>
              </w:rPr>
              <w:t>Наименование показателя, характеризующего качество муниципальной услуги (работы)</w:t>
            </w:r>
          </w:p>
        </w:tc>
        <w:tc>
          <w:tcPr>
            <w:tcW w:w="1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910" w:rsidRPr="00967910" w:rsidRDefault="00967910" w:rsidP="00967910">
            <w:pPr>
              <w:jc w:val="center"/>
              <w:rPr>
                <w:color w:val="000000"/>
                <w:sz w:val="22"/>
                <w:szCs w:val="22"/>
              </w:rPr>
            </w:pPr>
            <w:r w:rsidRPr="00967910">
              <w:rPr>
                <w:color w:val="000000"/>
                <w:sz w:val="22"/>
                <w:szCs w:val="22"/>
              </w:rPr>
              <w:t>Плановое значение показателя, характеризующего качество муниципальной услуги (работы), в отчетном финансовом году, (К1плi)</w:t>
            </w: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910" w:rsidRPr="00967910" w:rsidRDefault="00967910" w:rsidP="00967910">
            <w:pPr>
              <w:jc w:val="center"/>
              <w:rPr>
                <w:color w:val="000000"/>
                <w:sz w:val="22"/>
                <w:szCs w:val="22"/>
              </w:rPr>
            </w:pPr>
            <w:r w:rsidRPr="00967910">
              <w:rPr>
                <w:color w:val="000000"/>
                <w:sz w:val="22"/>
                <w:szCs w:val="22"/>
              </w:rPr>
              <w:t>Фактическое значение показателя, характеризующего качество муниципальной услуги (работы), в отчетном финансовом году, (К1фi)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910" w:rsidRPr="00967910" w:rsidRDefault="00967910" w:rsidP="00967910">
            <w:pPr>
              <w:jc w:val="center"/>
              <w:rPr>
                <w:color w:val="000000"/>
                <w:sz w:val="22"/>
                <w:szCs w:val="22"/>
              </w:rPr>
            </w:pPr>
            <w:r w:rsidRPr="00967910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каждому из показателей, характеризующих качество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67910">
              <w:rPr>
                <w:color w:val="000000"/>
                <w:sz w:val="22"/>
                <w:szCs w:val="22"/>
              </w:rPr>
              <w:t xml:space="preserve">муниципальной услуги (работы) в натуральных показателях, </w:t>
            </w:r>
            <w:proofErr w:type="gramStart"/>
            <w:r w:rsidRPr="00967910">
              <w:rPr>
                <w:color w:val="000000"/>
                <w:sz w:val="22"/>
                <w:szCs w:val="22"/>
              </w:rPr>
              <w:t>установленный</w:t>
            </w:r>
            <w:proofErr w:type="gramEnd"/>
            <w:r w:rsidRPr="00967910">
              <w:rPr>
                <w:color w:val="000000"/>
                <w:sz w:val="22"/>
                <w:szCs w:val="22"/>
              </w:rPr>
              <w:t xml:space="preserve"> муниципальным заданием,  (К1i)   </w:t>
            </w:r>
          </w:p>
        </w:tc>
        <w:tc>
          <w:tcPr>
            <w:tcW w:w="27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7910" w:rsidRPr="00967910" w:rsidRDefault="00967910" w:rsidP="009679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1601470</wp:posOffset>
                  </wp:positionV>
                  <wp:extent cx="1524000" cy="409575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4095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67910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показателям, характеризующим качество муниципальной услуги (работы) в натуральных показателях), (К</w:t>
            </w:r>
            <w:proofErr w:type="gramStart"/>
            <w:r w:rsidRPr="00967910">
              <w:rPr>
                <w:color w:val="000000"/>
                <w:sz w:val="22"/>
                <w:szCs w:val="22"/>
              </w:rPr>
              <w:t>2</w:t>
            </w:r>
            <w:proofErr w:type="gramEnd"/>
            <w:r w:rsidRPr="00967910">
              <w:rPr>
                <w:color w:val="000000"/>
                <w:sz w:val="22"/>
                <w:szCs w:val="22"/>
              </w:rPr>
              <w:t>)</w:t>
            </w:r>
          </w:p>
        </w:tc>
      </w:tr>
      <w:tr w:rsidR="00967910" w:rsidRPr="00967910" w:rsidTr="00967910">
        <w:trPr>
          <w:gridAfter w:val="1"/>
          <w:wAfter w:w="1714" w:type="dxa"/>
          <w:trHeight w:val="675"/>
        </w:trPr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0" w:rsidRPr="00967910" w:rsidRDefault="00967910" w:rsidP="00967910">
            <w:pPr>
              <w:jc w:val="both"/>
              <w:rPr>
                <w:color w:val="000000"/>
                <w:sz w:val="22"/>
                <w:szCs w:val="22"/>
              </w:rPr>
            </w:pPr>
            <w:r w:rsidRPr="009679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0" w:rsidRPr="00967910" w:rsidRDefault="00967910" w:rsidP="00967910">
            <w:pPr>
              <w:jc w:val="both"/>
              <w:rPr>
                <w:color w:val="000000"/>
                <w:sz w:val="22"/>
                <w:szCs w:val="22"/>
              </w:rPr>
            </w:pPr>
            <w:r w:rsidRPr="009679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0" w:rsidRPr="00967910" w:rsidRDefault="00967910" w:rsidP="00967910">
            <w:pPr>
              <w:jc w:val="both"/>
              <w:rPr>
                <w:color w:val="000000"/>
                <w:sz w:val="22"/>
                <w:szCs w:val="22"/>
              </w:rPr>
            </w:pPr>
            <w:r w:rsidRPr="009679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0" w:rsidRPr="00967910" w:rsidRDefault="00967910" w:rsidP="00967910">
            <w:pPr>
              <w:jc w:val="both"/>
              <w:rPr>
                <w:color w:val="000000"/>
                <w:sz w:val="22"/>
                <w:szCs w:val="22"/>
              </w:rPr>
            </w:pPr>
            <w:r w:rsidRPr="009679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0" w:rsidRPr="00967910" w:rsidRDefault="00967910" w:rsidP="00967910">
            <w:pPr>
              <w:jc w:val="center"/>
              <w:rPr>
                <w:color w:val="000000"/>
                <w:sz w:val="22"/>
                <w:szCs w:val="22"/>
              </w:rPr>
            </w:pPr>
            <w:r w:rsidRPr="00967910">
              <w:rPr>
                <w:color w:val="000000"/>
                <w:sz w:val="22"/>
                <w:szCs w:val="22"/>
              </w:rPr>
              <w:t xml:space="preserve">К1i = К1фi/ К1плi/ </w:t>
            </w:r>
            <w:proofErr w:type="spellStart"/>
            <w:r w:rsidRPr="00967910">
              <w:rPr>
                <w:color w:val="000000"/>
                <w:sz w:val="22"/>
                <w:szCs w:val="22"/>
              </w:rPr>
              <w:t>х</w:t>
            </w:r>
            <w:proofErr w:type="spellEnd"/>
            <w:r w:rsidRPr="00967910">
              <w:rPr>
                <w:color w:val="000000"/>
                <w:sz w:val="22"/>
                <w:szCs w:val="22"/>
              </w:rPr>
              <w:t xml:space="preserve"> 100 %,</w:t>
            </w:r>
          </w:p>
        </w:tc>
        <w:tc>
          <w:tcPr>
            <w:tcW w:w="27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0" w:rsidRPr="00967910" w:rsidRDefault="00967910" w:rsidP="009679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67910" w:rsidRPr="00967910" w:rsidTr="00967910">
        <w:trPr>
          <w:gridAfter w:val="1"/>
          <w:wAfter w:w="1714" w:type="dxa"/>
          <w:trHeight w:val="845"/>
        </w:trPr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10" w:rsidRPr="00967910" w:rsidRDefault="00967910" w:rsidP="00967910">
            <w:pPr>
              <w:rPr>
                <w:color w:val="000000"/>
                <w:sz w:val="22"/>
                <w:szCs w:val="22"/>
              </w:rPr>
            </w:pPr>
            <w:r w:rsidRPr="00967910">
              <w:rPr>
                <w:color w:val="000000"/>
                <w:sz w:val="22"/>
                <w:szCs w:val="22"/>
              </w:rPr>
              <w:t>1. Формирование, учет, изучение, обеспечение физического сохранения и безопасности музейных предметов, музейных коллекций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910" w:rsidRPr="00967910" w:rsidRDefault="00967910" w:rsidP="00967910">
            <w:pPr>
              <w:rPr>
                <w:color w:val="000000"/>
                <w:sz w:val="22"/>
                <w:szCs w:val="22"/>
              </w:rPr>
            </w:pPr>
            <w:r w:rsidRPr="00967910">
              <w:rPr>
                <w:color w:val="000000"/>
                <w:sz w:val="22"/>
                <w:szCs w:val="22"/>
              </w:rPr>
              <w:t>1. Доля изученных музейных материалов к плановому количеству (Процент)</w:t>
            </w:r>
          </w:p>
        </w:tc>
        <w:tc>
          <w:tcPr>
            <w:tcW w:w="1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10" w:rsidRPr="00967910" w:rsidRDefault="00967910" w:rsidP="00967910">
            <w:pPr>
              <w:jc w:val="center"/>
              <w:rPr>
                <w:color w:val="000000"/>
              </w:rPr>
            </w:pPr>
            <w:r w:rsidRPr="00967910">
              <w:rPr>
                <w:color w:val="000000"/>
              </w:rPr>
              <w:t>100,00</w:t>
            </w: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0" w:rsidRPr="00967910" w:rsidRDefault="00967910" w:rsidP="00967910">
            <w:pPr>
              <w:jc w:val="center"/>
              <w:rPr>
                <w:color w:val="000000"/>
                <w:sz w:val="22"/>
                <w:szCs w:val="22"/>
              </w:rPr>
            </w:pPr>
            <w:r w:rsidRPr="00967910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0" w:rsidRPr="00967910" w:rsidRDefault="00967910" w:rsidP="00967910">
            <w:pPr>
              <w:jc w:val="center"/>
              <w:rPr>
                <w:color w:val="000000"/>
                <w:sz w:val="22"/>
                <w:szCs w:val="22"/>
              </w:rPr>
            </w:pPr>
            <w:r w:rsidRPr="00967910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7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910" w:rsidRPr="00967910" w:rsidRDefault="00967910" w:rsidP="00967910">
            <w:pPr>
              <w:jc w:val="center"/>
              <w:rPr>
                <w:color w:val="000000"/>
                <w:sz w:val="22"/>
                <w:szCs w:val="22"/>
              </w:rPr>
            </w:pPr>
            <w:r w:rsidRPr="00967910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967910" w:rsidRPr="00967910" w:rsidTr="00967910">
        <w:trPr>
          <w:gridAfter w:val="1"/>
          <w:wAfter w:w="1714" w:type="dxa"/>
          <w:trHeight w:val="300"/>
        </w:trPr>
        <w:tc>
          <w:tcPr>
            <w:tcW w:w="1410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910" w:rsidRDefault="00967910" w:rsidP="0096791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67910" w:rsidRDefault="00967910" w:rsidP="0096791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67910" w:rsidRDefault="00967910" w:rsidP="0096791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67910" w:rsidRDefault="00967910" w:rsidP="0096791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67910" w:rsidRPr="00967910" w:rsidRDefault="00967910" w:rsidP="00967910">
            <w:pPr>
              <w:jc w:val="center"/>
              <w:rPr>
                <w:color w:val="000000"/>
                <w:sz w:val="22"/>
                <w:szCs w:val="22"/>
              </w:rPr>
            </w:pPr>
            <w:r w:rsidRPr="00967910">
              <w:rPr>
                <w:color w:val="000000"/>
                <w:sz w:val="22"/>
                <w:szCs w:val="22"/>
              </w:rPr>
              <w:lastRenderedPageBreak/>
              <w:t>по показателям, характеризующим объем муниципальной работы</w:t>
            </w:r>
          </w:p>
        </w:tc>
      </w:tr>
      <w:tr w:rsidR="00967910" w:rsidRPr="00967910" w:rsidTr="00967910">
        <w:trPr>
          <w:gridAfter w:val="1"/>
          <w:wAfter w:w="1714" w:type="dxa"/>
          <w:trHeight w:val="2111"/>
        </w:trPr>
        <w:tc>
          <w:tcPr>
            <w:tcW w:w="2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910" w:rsidRPr="00967910" w:rsidRDefault="00967910" w:rsidP="00967910">
            <w:pPr>
              <w:jc w:val="center"/>
              <w:rPr>
                <w:color w:val="000000"/>
                <w:sz w:val="22"/>
                <w:szCs w:val="22"/>
              </w:rPr>
            </w:pPr>
            <w:r w:rsidRPr="00967910">
              <w:rPr>
                <w:color w:val="000000"/>
                <w:sz w:val="22"/>
                <w:szCs w:val="22"/>
              </w:rPr>
              <w:lastRenderedPageBreak/>
              <w:t>Наименование муниципальной услуги (работы)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910" w:rsidRPr="00967910" w:rsidRDefault="00967910" w:rsidP="00967910">
            <w:pPr>
              <w:jc w:val="center"/>
              <w:rPr>
                <w:color w:val="000000"/>
                <w:sz w:val="22"/>
                <w:szCs w:val="22"/>
              </w:rPr>
            </w:pPr>
            <w:r w:rsidRPr="00967910">
              <w:rPr>
                <w:color w:val="000000"/>
                <w:sz w:val="22"/>
                <w:szCs w:val="22"/>
              </w:rPr>
              <w:t>Наименование показателя, характеризующего объем муниципальной услуги (работы)</w:t>
            </w:r>
          </w:p>
        </w:tc>
        <w:tc>
          <w:tcPr>
            <w:tcW w:w="1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910" w:rsidRPr="00967910" w:rsidRDefault="00967910" w:rsidP="00967910">
            <w:pPr>
              <w:jc w:val="center"/>
              <w:rPr>
                <w:color w:val="000000"/>
                <w:sz w:val="22"/>
                <w:szCs w:val="22"/>
              </w:rPr>
            </w:pPr>
            <w:r w:rsidRPr="00967910">
              <w:rPr>
                <w:color w:val="000000"/>
                <w:sz w:val="22"/>
                <w:szCs w:val="22"/>
              </w:rPr>
              <w:t>Плановое значение показателя, характеризующего объем муниципальной услуги (работы), в отчетном финансовом году, (К2плi)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910" w:rsidRPr="00967910" w:rsidRDefault="00967910" w:rsidP="00967910">
            <w:pPr>
              <w:jc w:val="center"/>
              <w:rPr>
                <w:color w:val="000000"/>
                <w:sz w:val="22"/>
                <w:szCs w:val="22"/>
              </w:rPr>
            </w:pPr>
            <w:r w:rsidRPr="00967910">
              <w:rPr>
                <w:color w:val="000000"/>
                <w:sz w:val="22"/>
                <w:szCs w:val="22"/>
              </w:rPr>
              <w:t>Фактическое значение показателя, характеризующего объем муниципальной услуги (работы), в отчетном финансовом году, (К2фi)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910" w:rsidRPr="00967910" w:rsidRDefault="00967910" w:rsidP="00967910">
            <w:pPr>
              <w:jc w:val="center"/>
              <w:rPr>
                <w:color w:val="000000"/>
                <w:sz w:val="22"/>
                <w:szCs w:val="22"/>
              </w:rPr>
            </w:pPr>
            <w:r w:rsidRPr="00967910">
              <w:rPr>
                <w:color w:val="000000"/>
                <w:sz w:val="22"/>
                <w:szCs w:val="22"/>
              </w:rPr>
              <w:t xml:space="preserve">Оценка выполнения учреждением муниципального задания по каждому из показателей, характеризующих объем муниципальной услуги (работы) в натуральных показателях, установленный муниципальным заданием,  (К2i)   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0" w:rsidRPr="00967910" w:rsidRDefault="00967910" w:rsidP="009679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7910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показателям, характеризующим объем муниципальной услуги (работы) в натуральных показателях), (К</w:t>
            </w:r>
            <w:proofErr w:type="gramStart"/>
            <w:r w:rsidRPr="00967910">
              <w:rPr>
                <w:color w:val="000000"/>
                <w:sz w:val="22"/>
                <w:szCs w:val="22"/>
              </w:rPr>
              <w:t>2</w:t>
            </w:r>
            <w:proofErr w:type="gramEnd"/>
            <w:r w:rsidRPr="00967910">
              <w:rPr>
                <w:color w:val="000000"/>
                <w:sz w:val="22"/>
                <w:szCs w:val="22"/>
              </w:rPr>
              <w:t>)</w:t>
            </w:r>
          </w:p>
        </w:tc>
      </w:tr>
      <w:tr w:rsidR="00967910" w:rsidRPr="00967910" w:rsidTr="00967910">
        <w:trPr>
          <w:gridAfter w:val="1"/>
          <w:wAfter w:w="1714" w:type="dxa"/>
          <w:trHeight w:val="630"/>
        </w:trPr>
        <w:tc>
          <w:tcPr>
            <w:tcW w:w="296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0" w:rsidRPr="00967910" w:rsidRDefault="00967910" w:rsidP="00967910">
            <w:pPr>
              <w:jc w:val="both"/>
              <w:rPr>
                <w:color w:val="000000"/>
                <w:sz w:val="22"/>
                <w:szCs w:val="22"/>
              </w:rPr>
            </w:pPr>
            <w:r w:rsidRPr="009679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0" w:rsidRPr="00967910" w:rsidRDefault="00967910" w:rsidP="00967910">
            <w:pPr>
              <w:jc w:val="both"/>
              <w:rPr>
                <w:color w:val="000000"/>
                <w:sz w:val="22"/>
                <w:szCs w:val="22"/>
              </w:rPr>
            </w:pPr>
            <w:r w:rsidRPr="009679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0" w:rsidRPr="00967910" w:rsidRDefault="00967910" w:rsidP="00967910">
            <w:pPr>
              <w:jc w:val="both"/>
              <w:rPr>
                <w:color w:val="000000"/>
                <w:sz w:val="22"/>
                <w:szCs w:val="22"/>
              </w:rPr>
            </w:pPr>
            <w:r w:rsidRPr="009679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0" w:rsidRPr="00967910" w:rsidRDefault="00967910" w:rsidP="00967910">
            <w:pPr>
              <w:jc w:val="both"/>
              <w:rPr>
                <w:color w:val="000000"/>
                <w:sz w:val="22"/>
                <w:szCs w:val="22"/>
              </w:rPr>
            </w:pPr>
            <w:r w:rsidRPr="009679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0" w:rsidRPr="00967910" w:rsidRDefault="00967910" w:rsidP="00967910">
            <w:pPr>
              <w:jc w:val="center"/>
              <w:rPr>
                <w:color w:val="000000"/>
                <w:sz w:val="22"/>
                <w:szCs w:val="22"/>
              </w:rPr>
            </w:pPr>
            <w:r w:rsidRPr="00967910">
              <w:rPr>
                <w:color w:val="000000"/>
                <w:sz w:val="22"/>
                <w:szCs w:val="22"/>
              </w:rPr>
              <w:t xml:space="preserve">К2i = К2фi/ К2плi/ </w:t>
            </w:r>
            <w:proofErr w:type="spellStart"/>
            <w:r w:rsidRPr="00967910">
              <w:rPr>
                <w:color w:val="000000"/>
                <w:sz w:val="22"/>
                <w:szCs w:val="22"/>
              </w:rPr>
              <w:t>х</w:t>
            </w:r>
            <w:proofErr w:type="spellEnd"/>
            <w:r w:rsidRPr="00967910">
              <w:rPr>
                <w:color w:val="000000"/>
                <w:sz w:val="22"/>
                <w:szCs w:val="22"/>
              </w:rPr>
              <w:t xml:space="preserve"> 100 %,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7910" w:rsidRPr="00967910" w:rsidRDefault="00967910" w:rsidP="009679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173990</wp:posOffset>
                  </wp:positionH>
                  <wp:positionV relativeFrom="paragraph">
                    <wp:posOffset>-170180</wp:posOffset>
                  </wp:positionV>
                  <wp:extent cx="1219200" cy="32385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3238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6791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7910" w:rsidRPr="00967910" w:rsidTr="00967910">
        <w:trPr>
          <w:gridAfter w:val="1"/>
          <w:wAfter w:w="1714" w:type="dxa"/>
          <w:trHeight w:val="1113"/>
        </w:trPr>
        <w:tc>
          <w:tcPr>
            <w:tcW w:w="2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10" w:rsidRPr="00967910" w:rsidRDefault="00967910" w:rsidP="00967910">
            <w:pPr>
              <w:rPr>
                <w:color w:val="000000"/>
                <w:sz w:val="22"/>
                <w:szCs w:val="22"/>
              </w:rPr>
            </w:pPr>
            <w:r w:rsidRPr="00967910">
              <w:rPr>
                <w:color w:val="000000"/>
                <w:sz w:val="22"/>
                <w:szCs w:val="22"/>
              </w:rPr>
              <w:t>1. Формирование, учет, изучение, обеспечение физического сохранения и безопасности музейных предметов, музейных коллекций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10" w:rsidRPr="00967910" w:rsidRDefault="00967910" w:rsidP="00967910">
            <w:pPr>
              <w:rPr>
                <w:color w:val="000000"/>
                <w:sz w:val="22"/>
                <w:szCs w:val="22"/>
              </w:rPr>
            </w:pPr>
            <w:r w:rsidRPr="00967910">
              <w:rPr>
                <w:color w:val="000000"/>
                <w:sz w:val="22"/>
                <w:szCs w:val="22"/>
              </w:rPr>
              <w:t>Количество предметов (Единиц)</w:t>
            </w:r>
          </w:p>
        </w:tc>
        <w:tc>
          <w:tcPr>
            <w:tcW w:w="1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10" w:rsidRPr="00967910" w:rsidRDefault="00967910" w:rsidP="00967910">
            <w:pPr>
              <w:jc w:val="center"/>
              <w:rPr>
                <w:color w:val="000000"/>
              </w:rPr>
            </w:pPr>
            <w:r w:rsidRPr="00967910">
              <w:rPr>
                <w:color w:val="000000"/>
              </w:rPr>
              <w:t>638,00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0" w:rsidRPr="00967910" w:rsidRDefault="00967910" w:rsidP="00967910">
            <w:pPr>
              <w:jc w:val="center"/>
              <w:rPr>
                <w:color w:val="000000"/>
                <w:sz w:val="22"/>
                <w:szCs w:val="22"/>
              </w:rPr>
            </w:pPr>
            <w:r w:rsidRPr="00967910">
              <w:rPr>
                <w:color w:val="000000"/>
                <w:sz w:val="22"/>
                <w:szCs w:val="22"/>
              </w:rPr>
              <w:t>638,00</w:t>
            </w:r>
          </w:p>
        </w:tc>
        <w:tc>
          <w:tcPr>
            <w:tcW w:w="25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0" w:rsidRPr="00967910" w:rsidRDefault="00967910" w:rsidP="00967910">
            <w:pPr>
              <w:jc w:val="center"/>
              <w:rPr>
                <w:color w:val="000000"/>
                <w:sz w:val="22"/>
                <w:szCs w:val="22"/>
              </w:rPr>
            </w:pPr>
            <w:r w:rsidRPr="00967910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910" w:rsidRPr="00967910" w:rsidRDefault="00967910" w:rsidP="00967910">
            <w:pPr>
              <w:jc w:val="center"/>
              <w:rPr>
                <w:color w:val="000000"/>
                <w:sz w:val="22"/>
                <w:szCs w:val="22"/>
              </w:rPr>
            </w:pPr>
            <w:r w:rsidRPr="00967910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967910" w:rsidRPr="00967910" w:rsidTr="00967910">
        <w:trPr>
          <w:gridAfter w:val="1"/>
          <w:wAfter w:w="1714" w:type="dxa"/>
          <w:trHeight w:val="300"/>
        </w:trPr>
        <w:tc>
          <w:tcPr>
            <w:tcW w:w="2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910" w:rsidRPr="00967910" w:rsidRDefault="00967910" w:rsidP="009679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910" w:rsidRPr="00967910" w:rsidRDefault="00967910" w:rsidP="009679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910" w:rsidRPr="00967910" w:rsidRDefault="00967910" w:rsidP="009679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910" w:rsidRPr="00967910" w:rsidRDefault="00967910" w:rsidP="009679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910" w:rsidRPr="00967910" w:rsidRDefault="00967910" w:rsidP="009679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910" w:rsidRPr="00967910" w:rsidRDefault="00967910" w:rsidP="009679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910" w:rsidRPr="00967910" w:rsidRDefault="00967910" w:rsidP="00967910">
            <w:pPr>
              <w:rPr>
                <w:color w:val="000000"/>
                <w:sz w:val="22"/>
                <w:szCs w:val="22"/>
              </w:rPr>
            </w:pPr>
          </w:p>
        </w:tc>
      </w:tr>
      <w:tr w:rsidR="00967910" w:rsidRPr="00967910" w:rsidTr="00967910">
        <w:trPr>
          <w:gridAfter w:val="1"/>
          <w:wAfter w:w="1714" w:type="dxa"/>
          <w:trHeight w:val="300"/>
        </w:trPr>
        <w:tc>
          <w:tcPr>
            <w:tcW w:w="1410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910" w:rsidRPr="00967910" w:rsidRDefault="00967910" w:rsidP="00967910">
            <w:pPr>
              <w:jc w:val="center"/>
              <w:rPr>
                <w:color w:val="000000"/>
                <w:sz w:val="22"/>
                <w:szCs w:val="22"/>
              </w:rPr>
            </w:pPr>
            <w:r w:rsidRPr="00967910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каждой работе</w:t>
            </w:r>
          </w:p>
        </w:tc>
      </w:tr>
      <w:tr w:rsidR="00967910" w:rsidRPr="00967910" w:rsidTr="00967910">
        <w:trPr>
          <w:gridAfter w:val="1"/>
          <w:wAfter w:w="1714" w:type="dxa"/>
          <w:trHeight w:val="946"/>
        </w:trPr>
        <w:tc>
          <w:tcPr>
            <w:tcW w:w="466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910" w:rsidRPr="00967910" w:rsidRDefault="00967910" w:rsidP="00967910">
            <w:pPr>
              <w:jc w:val="center"/>
              <w:rPr>
                <w:color w:val="000000"/>
                <w:sz w:val="22"/>
                <w:szCs w:val="22"/>
              </w:rPr>
            </w:pPr>
            <w:r w:rsidRPr="00967910">
              <w:rPr>
                <w:color w:val="000000"/>
                <w:sz w:val="22"/>
                <w:szCs w:val="22"/>
              </w:rPr>
              <w:t>Наименование муниципальной услуги (работы)</w:t>
            </w:r>
          </w:p>
        </w:tc>
        <w:tc>
          <w:tcPr>
            <w:tcW w:w="482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910" w:rsidRPr="00967910" w:rsidRDefault="00967910" w:rsidP="00967910">
            <w:pPr>
              <w:jc w:val="center"/>
              <w:rPr>
                <w:color w:val="000000"/>
                <w:sz w:val="22"/>
                <w:szCs w:val="22"/>
              </w:rPr>
            </w:pPr>
            <w:r w:rsidRPr="00967910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каждой услуге (работе)</w:t>
            </w:r>
          </w:p>
        </w:tc>
        <w:tc>
          <w:tcPr>
            <w:tcW w:w="46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910" w:rsidRPr="00967910" w:rsidRDefault="00967910" w:rsidP="00967910">
            <w:pPr>
              <w:jc w:val="center"/>
              <w:rPr>
                <w:color w:val="000000"/>
                <w:sz w:val="22"/>
                <w:szCs w:val="22"/>
              </w:rPr>
            </w:pPr>
            <w:r w:rsidRPr="00967910">
              <w:rPr>
                <w:color w:val="000000"/>
                <w:sz w:val="22"/>
                <w:szCs w:val="22"/>
              </w:rPr>
              <w:t>Интерпретация оценки выполнения учреждением муниципального задания по каждой муниципальной услуге (работе)</w:t>
            </w:r>
          </w:p>
        </w:tc>
      </w:tr>
      <w:tr w:rsidR="00967910" w:rsidRPr="00967910" w:rsidTr="00967910">
        <w:trPr>
          <w:gridAfter w:val="1"/>
          <w:wAfter w:w="1714" w:type="dxa"/>
          <w:trHeight w:val="300"/>
        </w:trPr>
        <w:tc>
          <w:tcPr>
            <w:tcW w:w="466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910" w:rsidRPr="00967910" w:rsidRDefault="00967910" w:rsidP="009679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0" w:rsidRPr="00967910" w:rsidRDefault="00967910" w:rsidP="00967910">
            <w:pPr>
              <w:jc w:val="center"/>
              <w:rPr>
                <w:color w:val="000000"/>
                <w:sz w:val="22"/>
                <w:szCs w:val="22"/>
              </w:rPr>
            </w:pPr>
            <w:r w:rsidRPr="00967910">
              <w:rPr>
                <w:color w:val="000000"/>
                <w:sz w:val="22"/>
                <w:szCs w:val="22"/>
              </w:rPr>
              <w:t>ОЦ=(К</w:t>
            </w:r>
            <w:proofErr w:type="gramStart"/>
            <w:r w:rsidRPr="00967910">
              <w:rPr>
                <w:color w:val="000000"/>
                <w:sz w:val="22"/>
                <w:szCs w:val="22"/>
              </w:rPr>
              <w:t>1</w:t>
            </w:r>
            <w:proofErr w:type="gramEnd"/>
            <w:r w:rsidRPr="00967910">
              <w:rPr>
                <w:color w:val="000000"/>
                <w:sz w:val="22"/>
                <w:szCs w:val="22"/>
              </w:rPr>
              <w:t>+К2), %</w:t>
            </w:r>
          </w:p>
        </w:tc>
        <w:tc>
          <w:tcPr>
            <w:tcW w:w="460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0" w:rsidRPr="00967910" w:rsidRDefault="00967910" w:rsidP="00967910">
            <w:pPr>
              <w:jc w:val="center"/>
              <w:rPr>
                <w:color w:val="000000"/>
                <w:sz w:val="22"/>
                <w:szCs w:val="22"/>
              </w:rPr>
            </w:pPr>
            <w:r w:rsidRPr="0096791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7910" w:rsidRPr="00967910" w:rsidTr="00967910">
        <w:trPr>
          <w:gridAfter w:val="1"/>
          <w:wAfter w:w="1714" w:type="dxa"/>
          <w:trHeight w:val="1106"/>
        </w:trPr>
        <w:tc>
          <w:tcPr>
            <w:tcW w:w="46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10" w:rsidRPr="00967910" w:rsidRDefault="00967910" w:rsidP="00967910">
            <w:pPr>
              <w:rPr>
                <w:color w:val="000000"/>
                <w:sz w:val="22"/>
                <w:szCs w:val="22"/>
              </w:rPr>
            </w:pPr>
            <w:r w:rsidRPr="00967910">
              <w:rPr>
                <w:color w:val="000000"/>
                <w:sz w:val="22"/>
                <w:szCs w:val="22"/>
              </w:rPr>
              <w:t>1. Формирование, учет, изучение, обеспечение физического сохранения и безопасности музейных предметов, музейных коллекций</w:t>
            </w:r>
          </w:p>
        </w:tc>
        <w:tc>
          <w:tcPr>
            <w:tcW w:w="482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0" w:rsidRPr="00967910" w:rsidRDefault="00967910" w:rsidP="00967910">
            <w:pPr>
              <w:jc w:val="center"/>
              <w:rPr>
                <w:color w:val="000000"/>
                <w:sz w:val="22"/>
                <w:szCs w:val="22"/>
              </w:rPr>
            </w:pPr>
            <w:r w:rsidRPr="00967910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460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10" w:rsidRPr="00967910" w:rsidRDefault="00967910" w:rsidP="00967910">
            <w:pPr>
              <w:jc w:val="center"/>
              <w:rPr>
                <w:color w:val="000000"/>
                <w:sz w:val="22"/>
                <w:szCs w:val="22"/>
              </w:rPr>
            </w:pPr>
            <w:r w:rsidRPr="00967910">
              <w:rPr>
                <w:color w:val="000000"/>
                <w:sz w:val="22"/>
                <w:szCs w:val="22"/>
              </w:rPr>
              <w:t>муниципальное задание по муниципальной работе выполнено  в полном объеме</w:t>
            </w:r>
          </w:p>
        </w:tc>
      </w:tr>
    </w:tbl>
    <w:p w:rsidR="00090190" w:rsidRDefault="00090190"/>
    <w:sectPr w:rsidR="00090190" w:rsidSect="00967910">
      <w:pgSz w:w="16838" w:h="11906" w:orient="landscape"/>
      <w:pgMar w:top="709" w:right="1418" w:bottom="426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4194A"/>
    <w:rsid w:val="00012A9D"/>
    <w:rsid w:val="000647C4"/>
    <w:rsid w:val="00072015"/>
    <w:rsid w:val="00090190"/>
    <w:rsid w:val="000D6937"/>
    <w:rsid w:val="00180BCB"/>
    <w:rsid w:val="002B329F"/>
    <w:rsid w:val="003043A0"/>
    <w:rsid w:val="00312EA3"/>
    <w:rsid w:val="00325921"/>
    <w:rsid w:val="00354A35"/>
    <w:rsid w:val="003915B0"/>
    <w:rsid w:val="003A11E7"/>
    <w:rsid w:val="00601FAD"/>
    <w:rsid w:val="007559CB"/>
    <w:rsid w:val="007A1792"/>
    <w:rsid w:val="007A7014"/>
    <w:rsid w:val="00867CF4"/>
    <w:rsid w:val="00930161"/>
    <w:rsid w:val="009416B7"/>
    <w:rsid w:val="00967910"/>
    <w:rsid w:val="009A566D"/>
    <w:rsid w:val="009B5E45"/>
    <w:rsid w:val="009D0B55"/>
    <w:rsid w:val="00A43453"/>
    <w:rsid w:val="00C333BC"/>
    <w:rsid w:val="00C87F3E"/>
    <w:rsid w:val="00E50040"/>
    <w:rsid w:val="00F41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 Снежанна</dc:creator>
  <cp:lastModifiedBy>ADMIN</cp:lastModifiedBy>
  <cp:revision>13</cp:revision>
  <cp:lastPrinted>2018-07-25T05:07:00Z</cp:lastPrinted>
  <dcterms:created xsi:type="dcterms:W3CDTF">2017-07-20T01:53:00Z</dcterms:created>
  <dcterms:modified xsi:type="dcterms:W3CDTF">2023-12-16T01:32:00Z</dcterms:modified>
</cp:coreProperties>
</file>