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CD7B81">
        <w:rPr>
          <w:rFonts w:ascii="Times New Roman" w:hAnsi="Times New Roman" w:cs="Times New Roman"/>
          <w:sz w:val="28"/>
          <w:szCs w:val="28"/>
        </w:rPr>
        <w:t>11</w:t>
      </w:r>
      <w:r w:rsidR="00A262D6">
        <w:rPr>
          <w:rFonts w:ascii="Times New Roman" w:hAnsi="Times New Roman" w:cs="Times New Roman"/>
          <w:sz w:val="28"/>
          <w:szCs w:val="28"/>
        </w:rPr>
        <w:t>.</w:t>
      </w:r>
      <w:r w:rsidR="00CD7B81">
        <w:rPr>
          <w:rFonts w:ascii="Times New Roman" w:hAnsi="Times New Roman" w:cs="Times New Roman"/>
          <w:sz w:val="28"/>
          <w:szCs w:val="28"/>
        </w:rPr>
        <w:t>10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670307">
        <w:rPr>
          <w:rFonts w:ascii="Times New Roman" w:hAnsi="Times New Roman" w:cs="Times New Roman"/>
          <w:sz w:val="28"/>
          <w:szCs w:val="28"/>
        </w:rPr>
        <w:t>893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670307">
        <w:rPr>
          <w:rFonts w:ascii="Times New Roman" w:hAnsi="Times New Roman" w:cs="Times New Roman"/>
          <w:sz w:val="28"/>
          <w:szCs w:val="28"/>
        </w:rPr>
        <w:t>п. Солонцы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670307">
        <w:rPr>
          <w:rFonts w:ascii="Times New Roman" w:hAnsi="Times New Roman" w:cs="Times New Roman"/>
          <w:sz w:val="28"/>
          <w:szCs w:val="28"/>
        </w:rPr>
        <w:t>0290105</w:t>
      </w:r>
      <w:r w:rsidR="00CD7B81">
        <w:rPr>
          <w:rFonts w:ascii="Times New Roman" w:hAnsi="Times New Roman" w:cs="Times New Roman"/>
          <w:sz w:val="28"/>
          <w:szCs w:val="28"/>
        </w:rPr>
        <w:t>, восточнее земельного участка с кадастровым номером 24:11:</w:t>
      </w:r>
      <w:r w:rsidR="00670307">
        <w:rPr>
          <w:rFonts w:ascii="Times New Roman" w:hAnsi="Times New Roman" w:cs="Times New Roman"/>
          <w:sz w:val="28"/>
          <w:szCs w:val="28"/>
        </w:rPr>
        <w:t>0290105:3030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0307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0D79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779B0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2024-09-06T01:23:00Z</cp:lastPrinted>
  <dcterms:created xsi:type="dcterms:W3CDTF">2024-09-06T01:18:00Z</dcterms:created>
  <dcterms:modified xsi:type="dcterms:W3CDTF">2024-09-06T01:24:00Z</dcterms:modified>
</cp:coreProperties>
</file>