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FB6BB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FB6BBF">
        <w:rPr>
          <w:rFonts w:ascii="Times New Roman" w:hAnsi="Times New Roman" w:cs="Times New Roman"/>
          <w:sz w:val="28"/>
          <w:szCs w:val="28"/>
        </w:rPr>
        <w:t>.</w:t>
      </w:r>
      <w:r w:rsidR="00A47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C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A474CB">
        <w:rPr>
          <w:rFonts w:ascii="Times New Roman" w:hAnsi="Times New Roman" w:cs="Times New Roman"/>
          <w:sz w:val="28"/>
          <w:szCs w:val="28"/>
        </w:rPr>
        <w:t>ведени</w:t>
      </w:r>
      <w:r w:rsidR="00FB6BBF">
        <w:rPr>
          <w:rFonts w:ascii="Times New Roman" w:hAnsi="Times New Roman" w:cs="Times New Roman"/>
          <w:sz w:val="28"/>
          <w:szCs w:val="28"/>
        </w:rPr>
        <w:t>я личного подсобного хозяйства.</w:t>
      </w:r>
      <w:r w:rsidR="00A47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001912">
        <w:rPr>
          <w:rFonts w:ascii="Times New Roman" w:hAnsi="Times New Roman" w:cs="Times New Roman"/>
          <w:sz w:val="28"/>
          <w:szCs w:val="28"/>
        </w:rPr>
        <w:t>19</w:t>
      </w:r>
      <w:r w:rsidR="00A262D6">
        <w:rPr>
          <w:rFonts w:ascii="Times New Roman" w:hAnsi="Times New Roman" w:cs="Times New Roman"/>
          <w:sz w:val="28"/>
          <w:szCs w:val="28"/>
        </w:rPr>
        <w:t>.0</w:t>
      </w:r>
      <w:r w:rsidR="00001912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FB6BBF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95BCA">
        <w:rPr>
          <w:rFonts w:ascii="Times New Roman" w:hAnsi="Times New Roman" w:cs="Times New Roman"/>
          <w:sz w:val="28"/>
          <w:szCs w:val="28"/>
        </w:rPr>
        <w:t>с. Шуваево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7422F">
        <w:rPr>
          <w:rFonts w:ascii="Times New Roman" w:hAnsi="Times New Roman" w:cs="Times New Roman"/>
          <w:sz w:val="28"/>
          <w:szCs w:val="28"/>
        </w:rPr>
        <w:t>0</w:t>
      </w:r>
      <w:r w:rsidR="00FB6BBF">
        <w:rPr>
          <w:rFonts w:ascii="Times New Roman" w:hAnsi="Times New Roman" w:cs="Times New Roman"/>
          <w:sz w:val="28"/>
          <w:szCs w:val="28"/>
        </w:rPr>
        <w:t>130101</w:t>
      </w:r>
      <w:r w:rsidR="001B7E15">
        <w:rPr>
          <w:rFonts w:ascii="Times New Roman" w:hAnsi="Times New Roman" w:cs="Times New Roman"/>
          <w:sz w:val="28"/>
          <w:szCs w:val="28"/>
        </w:rPr>
        <w:t>, восточнее земельного участка с кадастровым номером 24:11:0130101:806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1912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0B19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B7E15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0EFF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7422F"/>
    <w:rsid w:val="00582463"/>
    <w:rsid w:val="0059082C"/>
    <w:rsid w:val="00595BCA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57A37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336A2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1417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74CB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31645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195C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75025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23E5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B6BBF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2024-06-06T01:57:00Z</cp:lastPrinted>
  <dcterms:created xsi:type="dcterms:W3CDTF">2024-06-06T01:57:00Z</dcterms:created>
  <dcterms:modified xsi:type="dcterms:W3CDTF">2024-06-13T02:34:00Z</dcterms:modified>
</cp:coreProperties>
</file>