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1" w:rsidRPr="007332DD" w:rsidRDefault="00330E31" w:rsidP="00330E31">
      <w:pPr>
        <w:jc w:val="center"/>
        <w:rPr>
          <w:rFonts w:ascii="Arial" w:hAnsi="Arial" w:cs="Arial"/>
          <w:spacing w:val="20"/>
        </w:rPr>
      </w:pPr>
      <w:r w:rsidRPr="007332DD">
        <w:rPr>
          <w:rFonts w:ascii="Arial" w:hAnsi="Arial" w:cs="Arial"/>
          <w:spacing w:val="20"/>
        </w:rPr>
        <w:t>АДМИНИСТРАЦИЯ ЕМЕЛЬЯНОВСКОГО РАЙОНА</w:t>
      </w:r>
    </w:p>
    <w:p w:rsidR="00330E31" w:rsidRPr="007332DD" w:rsidRDefault="00330E31" w:rsidP="00330E31">
      <w:pPr>
        <w:keepNext/>
        <w:jc w:val="center"/>
        <w:outlineLvl w:val="0"/>
        <w:rPr>
          <w:rFonts w:ascii="Arial" w:hAnsi="Arial" w:cs="Arial"/>
          <w:bCs/>
          <w:spacing w:val="20"/>
        </w:rPr>
      </w:pPr>
      <w:r w:rsidRPr="007332DD">
        <w:rPr>
          <w:rFonts w:ascii="Arial" w:hAnsi="Arial" w:cs="Arial"/>
          <w:bCs/>
          <w:spacing w:val="20"/>
        </w:rPr>
        <w:t>КРАСНОЯРСКОГО КРАЯ</w:t>
      </w:r>
    </w:p>
    <w:p w:rsidR="00330E31" w:rsidRPr="007332DD" w:rsidRDefault="00330E31" w:rsidP="00330E31">
      <w:pPr>
        <w:rPr>
          <w:rFonts w:ascii="Arial" w:hAnsi="Arial" w:cs="Arial"/>
        </w:rPr>
      </w:pPr>
    </w:p>
    <w:p w:rsidR="00330E31" w:rsidRDefault="00330E31" w:rsidP="00330E31">
      <w:pPr>
        <w:jc w:val="center"/>
        <w:rPr>
          <w:rFonts w:ascii="Arial" w:hAnsi="Arial" w:cs="Arial"/>
        </w:rPr>
      </w:pPr>
      <w:r w:rsidRPr="007332DD">
        <w:rPr>
          <w:rFonts w:ascii="Arial" w:hAnsi="Arial" w:cs="Arial"/>
        </w:rPr>
        <w:t>ПОСТАНОВЛЕНИЕ</w:t>
      </w:r>
    </w:p>
    <w:p w:rsidR="007332DD" w:rsidRPr="007332DD" w:rsidRDefault="007332DD" w:rsidP="00330E31">
      <w:pPr>
        <w:jc w:val="center"/>
        <w:rPr>
          <w:rFonts w:ascii="Arial" w:hAnsi="Arial" w:cs="Arial"/>
        </w:rPr>
      </w:pPr>
    </w:p>
    <w:p w:rsidR="00330E31" w:rsidRPr="007332DD" w:rsidRDefault="007332DD" w:rsidP="00330E31">
      <w:pPr>
        <w:tabs>
          <w:tab w:val="left" w:pos="75"/>
          <w:tab w:val="center" w:pos="4728"/>
        </w:tabs>
        <w:rPr>
          <w:rFonts w:ascii="Arial" w:eastAsia="Calibri" w:hAnsi="Arial" w:cs="Arial"/>
          <w:u w:val="single"/>
          <w:lang w:eastAsia="en-US"/>
        </w:rPr>
      </w:pPr>
      <w:r w:rsidRPr="007332DD">
        <w:rPr>
          <w:rFonts w:ascii="Arial" w:hAnsi="Arial" w:cs="Arial"/>
          <w:u w:val="single"/>
        </w:rPr>
        <w:t>21.10.2016</w:t>
      </w:r>
      <w:r w:rsidR="00330E31" w:rsidRPr="007332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</w:t>
      </w:r>
      <w:r w:rsidR="00330E31" w:rsidRPr="007332D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="00330E31" w:rsidRPr="007332DD">
        <w:rPr>
          <w:rFonts w:ascii="Arial" w:hAnsi="Arial" w:cs="Arial"/>
        </w:rPr>
        <w:t xml:space="preserve">  п.г.т. Емельяново                                           № </w:t>
      </w:r>
      <w:r w:rsidRPr="007332DD">
        <w:rPr>
          <w:rFonts w:ascii="Arial" w:hAnsi="Arial" w:cs="Arial"/>
          <w:u w:val="single"/>
        </w:rPr>
        <w:t>1300</w:t>
      </w:r>
    </w:p>
    <w:p w:rsidR="00330E31" w:rsidRPr="007332DD" w:rsidRDefault="00330E31" w:rsidP="00330E31">
      <w:pPr>
        <w:ind w:left="-360"/>
        <w:jc w:val="both"/>
        <w:rPr>
          <w:rFonts w:ascii="Arial" w:eastAsia="Calibri" w:hAnsi="Arial" w:cs="Arial"/>
          <w:lang w:eastAsia="en-US"/>
        </w:rPr>
      </w:pPr>
    </w:p>
    <w:p w:rsidR="00330E31" w:rsidRPr="007332DD" w:rsidRDefault="00330E31" w:rsidP="00330E31">
      <w:pPr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 xml:space="preserve">Об утверждении муниципальной программы Емельяновского района «Обеспечение общественного порядка, противодействие терроризму, экстремизму, наркомании и коррупции» </w:t>
      </w: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  <w:proofErr w:type="gramStart"/>
      <w:r w:rsidRPr="007332DD">
        <w:rPr>
          <w:rFonts w:ascii="Arial" w:hAnsi="Arial" w:cs="Arial"/>
        </w:rPr>
        <w:t>В соответствии со статьей 179 Бюджетного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постановлением администрации Емельяновского района от 25.07.2013 №1262 «Об утверждении Порядка принятия решений о разработке, формировании и реализации муниципальных программ Емельяновского района», распоряжением администрации Емельяновского района от 01.08.2014 №484р «Об утверждении Перечня муниципальных программ Емельяновского района», Уставом</w:t>
      </w:r>
      <w:proofErr w:type="gramEnd"/>
      <w:r w:rsidRPr="007332DD">
        <w:rPr>
          <w:rFonts w:ascii="Arial" w:hAnsi="Arial" w:cs="Arial"/>
        </w:rPr>
        <w:t xml:space="preserve"> Емельяновского района, администрация постановляет:</w:t>
      </w: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 xml:space="preserve">1. Утвердить муниципальную программу Емельяновского района «Обеспечение общественного порядка, противодействие терроризму, экстремизму, наркомании и коррупции», </w:t>
      </w:r>
      <w:proofErr w:type="gramStart"/>
      <w:r w:rsidRPr="007332DD">
        <w:rPr>
          <w:rFonts w:ascii="Arial" w:hAnsi="Arial" w:cs="Arial"/>
        </w:rPr>
        <w:t>согласно приложения</w:t>
      </w:r>
      <w:proofErr w:type="gramEnd"/>
      <w:r w:rsidRPr="007332DD">
        <w:rPr>
          <w:rFonts w:ascii="Arial" w:hAnsi="Arial" w:cs="Arial"/>
        </w:rPr>
        <w:t xml:space="preserve">  к настоящему постановлению.</w:t>
      </w: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 xml:space="preserve">2. </w:t>
      </w:r>
      <w:proofErr w:type="gramStart"/>
      <w:r w:rsidRPr="007332DD">
        <w:rPr>
          <w:rFonts w:ascii="Arial" w:hAnsi="Arial" w:cs="Arial"/>
        </w:rPr>
        <w:t>Контроль за</w:t>
      </w:r>
      <w:proofErr w:type="gramEnd"/>
      <w:r w:rsidRPr="007332DD">
        <w:rPr>
          <w:rFonts w:ascii="Arial" w:hAnsi="Arial" w:cs="Arial"/>
        </w:rPr>
        <w:t xml:space="preserve"> исполнением настоящего постановления  возложить на заместителя Главы района по экономической и общественной безопасности  Никитенко С.И.</w:t>
      </w: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 xml:space="preserve">3. Постановление вступает  в силу со дня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 в информационно-коммуникационной сети «Интернет». </w:t>
      </w: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</w:p>
    <w:p w:rsidR="00330E31" w:rsidRPr="007332DD" w:rsidRDefault="00330E31" w:rsidP="00330E31">
      <w:pPr>
        <w:ind w:firstLine="720"/>
        <w:jc w:val="both"/>
        <w:rPr>
          <w:rFonts w:ascii="Arial" w:hAnsi="Arial" w:cs="Arial"/>
        </w:rPr>
      </w:pPr>
    </w:p>
    <w:p w:rsidR="00330E31" w:rsidRPr="007332DD" w:rsidRDefault="00330E31" w:rsidP="00330E31">
      <w:pPr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>И.о.</w:t>
      </w:r>
      <w:r w:rsidR="002F29BE" w:rsidRPr="007332DD">
        <w:rPr>
          <w:rFonts w:ascii="Arial" w:hAnsi="Arial" w:cs="Arial"/>
        </w:rPr>
        <w:t xml:space="preserve"> </w:t>
      </w:r>
      <w:r w:rsidRPr="007332DD">
        <w:rPr>
          <w:rFonts w:ascii="Arial" w:hAnsi="Arial" w:cs="Arial"/>
        </w:rPr>
        <w:t xml:space="preserve">Главы района                                                                          </w:t>
      </w:r>
      <w:r w:rsidR="001E6B60">
        <w:rPr>
          <w:rFonts w:ascii="Arial" w:hAnsi="Arial" w:cs="Arial"/>
        </w:rPr>
        <w:t xml:space="preserve">  </w:t>
      </w:r>
      <w:r w:rsidR="007332DD" w:rsidRPr="007332DD">
        <w:rPr>
          <w:rFonts w:ascii="Arial" w:hAnsi="Arial" w:cs="Arial"/>
        </w:rPr>
        <w:t xml:space="preserve">           </w:t>
      </w:r>
      <w:r w:rsidRPr="007332DD">
        <w:rPr>
          <w:rFonts w:ascii="Arial" w:hAnsi="Arial" w:cs="Arial"/>
        </w:rPr>
        <w:t>В.Д.</w:t>
      </w:r>
      <w:r w:rsidR="001E6B60">
        <w:rPr>
          <w:rFonts w:ascii="Arial" w:hAnsi="Arial" w:cs="Arial"/>
        </w:rPr>
        <w:t xml:space="preserve"> </w:t>
      </w:r>
      <w:r w:rsidRPr="007332DD">
        <w:rPr>
          <w:rFonts w:ascii="Arial" w:hAnsi="Arial" w:cs="Arial"/>
        </w:rPr>
        <w:t>Ларченко</w:t>
      </w:r>
    </w:p>
    <w:p w:rsidR="00330E31" w:rsidRPr="007332DD" w:rsidRDefault="00330E31" w:rsidP="00330E31">
      <w:pPr>
        <w:ind w:left="-360"/>
        <w:jc w:val="both"/>
        <w:rPr>
          <w:rFonts w:ascii="Arial" w:hAnsi="Arial" w:cs="Arial"/>
        </w:rPr>
      </w:pPr>
    </w:p>
    <w:p w:rsidR="00330E31" w:rsidRPr="007332DD" w:rsidRDefault="00330E31" w:rsidP="00330E31">
      <w:pPr>
        <w:rPr>
          <w:rFonts w:ascii="Arial" w:hAnsi="Arial" w:cs="Arial"/>
        </w:rPr>
      </w:pPr>
    </w:p>
    <w:p w:rsidR="00330E31" w:rsidRPr="007332DD" w:rsidRDefault="00330E31" w:rsidP="00330E31">
      <w:pPr>
        <w:rPr>
          <w:rFonts w:ascii="Arial" w:hAnsi="Arial" w:cs="Arial"/>
        </w:rPr>
      </w:pPr>
    </w:p>
    <w:p w:rsidR="002F29BE" w:rsidRPr="007332DD" w:rsidRDefault="002F29BE" w:rsidP="00330E31">
      <w:pPr>
        <w:pStyle w:val="ConsPlusTitle"/>
        <w:widowControl/>
        <w:tabs>
          <w:tab w:val="left" w:pos="6379"/>
        </w:tabs>
        <w:ind w:left="5670"/>
        <w:outlineLvl w:val="0"/>
        <w:rPr>
          <w:b w:val="0"/>
          <w:bCs w:val="0"/>
          <w:sz w:val="24"/>
          <w:szCs w:val="24"/>
        </w:rPr>
      </w:pPr>
    </w:p>
    <w:p w:rsidR="002F29BE" w:rsidRDefault="002F29BE" w:rsidP="00330E31">
      <w:pPr>
        <w:pStyle w:val="ConsPlusTitle"/>
        <w:widowControl/>
        <w:tabs>
          <w:tab w:val="left" w:pos="6379"/>
        </w:tabs>
        <w:ind w:left="5670"/>
        <w:outlineLvl w:val="0"/>
        <w:rPr>
          <w:rFonts w:ascii="Times New Roman" w:hAnsi="Times New Roman" w:cs="Times New Roman"/>
          <w:b w:val="0"/>
          <w:bCs w:val="0"/>
        </w:rPr>
      </w:pPr>
    </w:p>
    <w:p w:rsidR="002F29BE" w:rsidRDefault="002F29BE" w:rsidP="00330E31">
      <w:pPr>
        <w:pStyle w:val="ConsPlusTitle"/>
        <w:widowControl/>
        <w:tabs>
          <w:tab w:val="left" w:pos="6379"/>
        </w:tabs>
        <w:ind w:left="5670"/>
        <w:outlineLvl w:val="0"/>
        <w:rPr>
          <w:rFonts w:ascii="Times New Roman" w:hAnsi="Times New Roman" w:cs="Times New Roman"/>
          <w:b w:val="0"/>
          <w:bCs w:val="0"/>
        </w:rPr>
      </w:pPr>
    </w:p>
    <w:p w:rsidR="002F29BE" w:rsidRDefault="002F29BE" w:rsidP="002F29BE">
      <w:pPr>
        <w:pStyle w:val="ConsPlusTitle"/>
        <w:widowControl/>
        <w:tabs>
          <w:tab w:val="left" w:pos="6379"/>
        </w:tabs>
        <w:outlineLvl w:val="0"/>
        <w:rPr>
          <w:rFonts w:ascii="Times New Roman" w:hAnsi="Times New Roman" w:cs="Times New Roman"/>
          <w:b w:val="0"/>
          <w:bCs w:val="0"/>
        </w:rPr>
      </w:pPr>
    </w:p>
    <w:p w:rsidR="002F29BE" w:rsidRDefault="002F29BE" w:rsidP="00330E31">
      <w:pPr>
        <w:pStyle w:val="ConsPlusTitle"/>
        <w:widowControl/>
        <w:tabs>
          <w:tab w:val="left" w:pos="6379"/>
        </w:tabs>
        <w:ind w:left="5670"/>
        <w:outlineLvl w:val="0"/>
        <w:rPr>
          <w:rFonts w:ascii="Times New Roman" w:hAnsi="Times New Roman" w:cs="Times New Roman"/>
          <w:b w:val="0"/>
          <w:bCs w:val="0"/>
        </w:rPr>
      </w:pPr>
    </w:p>
    <w:p w:rsidR="002F29BE" w:rsidRDefault="002F29BE" w:rsidP="00330E31">
      <w:pPr>
        <w:pStyle w:val="ConsPlusTitle"/>
        <w:widowControl/>
        <w:tabs>
          <w:tab w:val="left" w:pos="6379"/>
        </w:tabs>
        <w:ind w:left="5670"/>
        <w:outlineLvl w:val="0"/>
        <w:rPr>
          <w:rFonts w:ascii="Times New Roman" w:hAnsi="Times New Roman" w:cs="Times New Roman"/>
          <w:b w:val="0"/>
          <w:bCs w:val="0"/>
        </w:rPr>
      </w:pPr>
    </w:p>
    <w:p w:rsidR="002F29BE" w:rsidRPr="002F29BE" w:rsidRDefault="002F29BE" w:rsidP="00330E31">
      <w:pPr>
        <w:pStyle w:val="ConsPlusTitle"/>
        <w:widowControl/>
        <w:tabs>
          <w:tab w:val="left" w:pos="6379"/>
        </w:tabs>
        <w:ind w:left="5670"/>
        <w:outlineLvl w:val="0"/>
        <w:rPr>
          <w:b w:val="0"/>
          <w:bCs w:val="0"/>
        </w:rPr>
      </w:pPr>
    </w:p>
    <w:p w:rsidR="007332DD" w:rsidRDefault="002F29BE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  <w:r w:rsidRPr="002F29BE">
        <w:rPr>
          <w:b w:val="0"/>
          <w:bCs w:val="0"/>
        </w:rPr>
        <w:t xml:space="preserve">                                                                                                             </w:t>
      </w: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7332DD" w:rsidRDefault="007332DD" w:rsidP="002F29BE">
      <w:pPr>
        <w:pStyle w:val="ConsPlusTitle"/>
        <w:widowControl/>
        <w:tabs>
          <w:tab w:val="left" w:pos="6237"/>
          <w:tab w:val="left" w:pos="6521"/>
        </w:tabs>
        <w:outlineLvl w:val="0"/>
        <w:rPr>
          <w:b w:val="0"/>
          <w:bCs w:val="0"/>
        </w:rPr>
      </w:pPr>
    </w:p>
    <w:p w:rsidR="002F29BE" w:rsidRPr="007332DD" w:rsidRDefault="00330E31" w:rsidP="007332DD">
      <w:pPr>
        <w:pStyle w:val="ConsPlusTitle"/>
        <w:widowControl/>
        <w:tabs>
          <w:tab w:val="left" w:pos="6237"/>
          <w:tab w:val="left" w:pos="6521"/>
        </w:tabs>
        <w:ind w:left="5670"/>
        <w:outlineLvl w:val="0"/>
        <w:rPr>
          <w:b w:val="0"/>
          <w:bCs w:val="0"/>
          <w:sz w:val="24"/>
          <w:szCs w:val="24"/>
        </w:rPr>
      </w:pPr>
      <w:r w:rsidRPr="007332DD">
        <w:rPr>
          <w:b w:val="0"/>
          <w:bCs w:val="0"/>
          <w:sz w:val="24"/>
          <w:szCs w:val="24"/>
        </w:rPr>
        <w:lastRenderedPageBreak/>
        <w:t xml:space="preserve">Приложение к постановлению </w:t>
      </w:r>
      <w:r w:rsidR="002F29BE" w:rsidRPr="007332DD">
        <w:rPr>
          <w:b w:val="0"/>
          <w:bCs w:val="0"/>
          <w:sz w:val="24"/>
          <w:szCs w:val="24"/>
        </w:rPr>
        <w:t xml:space="preserve"> </w:t>
      </w:r>
    </w:p>
    <w:p w:rsidR="002F29BE" w:rsidRPr="007332DD" w:rsidRDefault="00330E31" w:rsidP="007332DD">
      <w:pPr>
        <w:pStyle w:val="ConsPlusTitle"/>
        <w:widowControl/>
        <w:tabs>
          <w:tab w:val="left" w:pos="6237"/>
          <w:tab w:val="left" w:pos="6521"/>
        </w:tabs>
        <w:ind w:left="5670"/>
        <w:outlineLvl w:val="0"/>
        <w:rPr>
          <w:b w:val="0"/>
          <w:bCs w:val="0"/>
          <w:sz w:val="24"/>
          <w:szCs w:val="24"/>
        </w:rPr>
      </w:pPr>
      <w:r w:rsidRPr="007332DD">
        <w:rPr>
          <w:b w:val="0"/>
          <w:bCs w:val="0"/>
          <w:sz w:val="24"/>
          <w:szCs w:val="24"/>
        </w:rPr>
        <w:t xml:space="preserve">администрации </w:t>
      </w:r>
      <w:r w:rsidR="002F29BE" w:rsidRPr="007332DD">
        <w:rPr>
          <w:b w:val="0"/>
          <w:bCs w:val="0"/>
          <w:sz w:val="24"/>
          <w:szCs w:val="24"/>
        </w:rPr>
        <w:t xml:space="preserve">                                                           </w:t>
      </w:r>
    </w:p>
    <w:p w:rsidR="002F29BE" w:rsidRPr="007332DD" w:rsidRDefault="002F29BE" w:rsidP="007332DD">
      <w:pPr>
        <w:pStyle w:val="ConsPlusTitle"/>
        <w:widowControl/>
        <w:tabs>
          <w:tab w:val="left" w:pos="6237"/>
          <w:tab w:val="left" w:pos="6521"/>
        </w:tabs>
        <w:ind w:left="5670"/>
        <w:outlineLvl w:val="0"/>
        <w:rPr>
          <w:b w:val="0"/>
          <w:bCs w:val="0"/>
          <w:sz w:val="24"/>
          <w:szCs w:val="24"/>
        </w:rPr>
      </w:pPr>
      <w:r w:rsidRPr="007332DD">
        <w:rPr>
          <w:b w:val="0"/>
          <w:bCs w:val="0"/>
          <w:sz w:val="24"/>
          <w:szCs w:val="24"/>
        </w:rPr>
        <w:t xml:space="preserve">Емельяновского района </w:t>
      </w:r>
    </w:p>
    <w:p w:rsidR="00330E31" w:rsidRPr="007332DD" w:rsidRDefault="001E6B60" w:rsidP="007332DD">
      <w:pPr>
        <w:pStyle w:val="ConsPlusTitle"/>
        <w:widowControl/>
        <w:tabs>
          <w:tab w:val="left" w:pos="6521"/>
        </w:tabs>
        <w:ind w:left="5670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="00330E31" w:rsidRPr="007332DD">
        <w:rPr>
          <w:b w:val="0"/>
          <w:bCs w:val="0"/>
          <w:sz w:val="24"/>
          <w:szCs w:val="24"/>
        </w:rPr>
        <w:t>т</w:t>
      </w:r>
      <w:r w:rsidR="007332DD">
        <w:rPr>
          <w:b w:val="0"/>
          <w:bCs w:val="0"/>
          <w:sz w:val="24"/>
          <w:szCs w:val="24"/>
        </w:rPr>
        <w:t xml:space="preserve"> </w:t>
      </w:r>
      <w:r w:rsidR="00330E31" w:rsidRPr="007332DD">
        <w:rPr>
          <w:b w:val="0"/>
          <w:bCs w:val="0"/>
          <w:sz w:val="24"/>
          <w:szCs w:val="24"/>
        </w:rPr>
        <w:t xml:space="preserve"> </w:t>
      </w:r>
      <w:r w:rsidR="007332DD">
        <w:rPr>
          <w:b w:val="0"/>
          <w:bCs w:val="0"/>
          <w:sz w:val="24"/>
          <w:szCs w:val="24"/>
        </w:rPr>
        <w:t>21.10.2016г</w:t>
      </w:r>
      <w:r w:rsidR="00330E31" w:rsidRPr="007332DD">
        <w:rPr>
          <w:b w:val="0"/>
          <w:bCs w:val="0"/>
          <w:sz w:val="24"/>
          <w:szCs w:val="24"/>
        </w:rPr>
        <w:t>.   №</w:t>
      </w:r>
      <w:r w:rsidR="007332DD">
        <w:rPr>
          <w:b w:val="0"/>
          <w:bCs w:val="0"/>
          <w:sz w:val="24"/>
          <w:szCs w:val="24"/>
        </w:rPr>
        <w:t>1300</w:t>
      </w:r>
    </w:p>
    <w:p w:rsidR="00330E31" w:rsidRPr="007332DD" w:rsidRDefault="00330E31" w:rsidP="007332DD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</w:p>
    <w:p w:rsidR="00330E31" w:rsidRPr="007332DD" w:rsidRDefault="00330E31" w:rsidP="00330E31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7332DD">
        <w:rPr>
          <w:b w:val="0"/>
          <w:sz w:val="24"/>
          <w:szCs w:val="24"/>
        </w:rPr>
        <w:t>Муниципальная программа Емельяновского района</w:t>
      </w:r>
    </w:p>
    <w:p w:rsidR="00330E31" w:rsidRPr="007332DD" w:rsidRDefault="00330E31" w:rsidP="00330E31">
      <w:pPr>
        <w:pStyle w:val="ConsPlusNormal"/>
        <w:jc w:val="center"/>
        <w:rPr>
          <w:sz w:val="24"/>
          <w:szCs w:val="24"/>
        </w:rPr>
      </w:pPr>
      <w:r w:rsidRPr="007332DD">
        <w:rPr>
          <w:sz w:val="24"/>
          <w:szCs w:val="24"/>
        </w:rPr>
        <w:t xml:space="preserve">«Обеспечение общественного порядка, противодействие терроризму, экстремизму, наркомании и коррупции»  </w:t>
      </w:r>
    </w:p>
    <w:p w:rsidR="00330E31" w:rsidRPr="007332DD" w:rsidRDefault="00330E31" w:rsidP="00330E3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</w:p>
    <w:p w:rsidR="00330E31" w:rsidRPr="002F29BE" w:rsidRDefault="00330E31" w:rsidP="00330E3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2F29BE">
        <w:rPr>
          <w:b w:val="0"/>
          <w:sz w:val="24"/>
          <w:szCs w:val="24"/>
        </w:rPr>
        <w:t xml:space="preserve">1. Паспорт муниципальной программы </w:t>
      </w:r>
    </w:p>
    <w:p w:rsidR="00330E31" w:rsidRDefault="00330E31" w:rsidP="00330E3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79"/>
      </w:tblGrid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F29BE">
              <w:rPr>
                <w:b w:val="0"/>
                <w:sz w:val="24"/>
                <w:szCs w:val="24"/>
              </w:rPr>
              <w:t xml:space="preserve"> «Обеспечение общественного порядка, противодействие терроризму, экстремизму, наркомании и коррупции» (далее – Программа)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2F29BE">
              <w:rPr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330E31" w:rsidRPr="002F29BE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F29BE">
              <w:rPr>
                <w:b w:val="0"/>
                <w:sz w:val="24"/>
                <w:szCs w:val="24"/>
              </w:rPr>
              <w:t>Постановление администрации Емельяновского района от 25.07.2013 № 1262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330E31" w:rsidRPr="002F29BE" w:rsidRDefault="00330E31" w:rsidP="00330E31">
            <w:pPr>
              <w:pStyle w:val="ConsPlusNormal"/>
              <w:ind w:firstLine="93"/>
              <w:rPr>
                <w:color w:val="000000"/>
                <w:sz w:val="24"/>
                <w:szCs w:val="24"/>
              </w:rPr>
            </w:pPr>
            <w:r w:rsidRPr="002F29BE">
              <w:rPr>
                <w:color w:val="000000"/>
                <w:sz w:val="24"/>
                <w:szCs w:val="24"/>
              </w:rPr>
              <w:t xml:space="preserve">Федеральный </w:t>
            </w:r>
            <w:hyperlink r:id="rId7" w:history="1">
              <w:r w:rsidRPr="002F29BE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2F29BE">
              <w:rPr>
                <w:color w:val="000000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30E31" w:rsidRPr="002F29BE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color w:val="000000"/>
                <w:sz w:val="24"/>
                <w:szCs w:val="24"/>
              </w:rPr>
            </w:pPr>
            <w:r w:rsidRPr="002F29BE">
              <w:rPr>
                <w:b w:val="0"/>
                <w:color w:val="000000"/>
                <w:sz w:val="24"/>
                <w:szCs w:val="24"/>
              </w:rPr>
              <w:t xml:space="preserve">Федеральный </w:t>
            </w:r>
            <w:hyperlink r:id="rId8" w:history="1">
              <w:r w:rsidRPr="002F29BE">
                <w:rPr>
                  <w:b w:val="0"/>
                  <w:color w:val="000000"/>
                  <w:sz w:val="24"/>
                  <w:szCs w:val="24"/>
                </w:rPr>
                <w:t>закон</w:t>
              </w:r>
            </w:hyperlink>
            <w:r w:rsidRPr="002F29BE">
              <w:rPr>
                <w:b w:val="0"/>
                <w:color w:val="000000"/>
                <w:sz w:val="24"/>
                <w:szCs w:val="24"/>
              </w:rPr>
              <w:t xml:space="preserve"> от 25.12.2008 N 273-ФЗ "О противодействии коррупции";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29BE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9" w:history="1">
              <w:r w:rsidRPr="002F29BE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Pr="002F29BE">
              <w:rPr>
                <w:rFonts w:ascii="Arial" w:hAnsi="Arial" w:cs="Arial"/>
                <w:color w:val="000000"/>
              </w:rPr>
              <w:t xml:space="preserve"> от 25.07.2002 N 114-ФЗ "О противодействии экстремистской деятельности", Федеральный </w:t>
            </w:r>
            <w:hyperlink r:id="rId10" w:history="1">
              <w:r w:rsidRPr="002F29BE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Pr="002F29BE">
              <w:rPr>
                <w:rFonts w:ascii="Arial" w:hAnsi="Arial" w:cs="Arial"/>
                <w:color w:val="000000"/>
              </w:rPr>
              <w:t xml:space="preserve"> от 06.03.2006 N 35-ФЗ "О противодействии терроризму";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F29BE">
              <w:rPr>
                <w:rFonts w:ascii="Arial" w:hAnsi="Arial" w:cs="Arial"/>
                <w:color w:val="000000"/>
              </w:rPr>
              <w:t>Распоряжение администрации Емельяновского района от 01.08.2014 года №484р «Об утверждении Перечня муниципальных программ Емельяновского района»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Отсутствуют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1. «Противодействие терроризму и экстремизму на территории Емельяновского района»; </w:t>
            </w:r>
          </w:p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2. «Профилактика наркомании, алкоголизма и пьянства на территории Емельяновского района»;</w:t>
            </w:r>
          </w:p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3. «Профилактика правонарушений на территории Емельяновского района»;</w:t>
            </w:r>
          </w:p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4. «Противодействие коррупции в органах местного самоуправления и муниципальных учреждениях Емельяновского района»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 xml:space="preserve">Цели муниципальной программы                 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- недопущение экстремистских проявлений и вовлечения населения Емельяновского района в </w:t>
            </w:r>
            <w:r w:rsidRPr="002F29BE">
              <w:rPr>
                <w:rFonts w:ascii="Arial" w:hAnsi="Arial" w:cs="Arial"/>
              </w:rPr>
              <w:lastRenderedPageBreak/>
              <w:t>террористическую деятельность;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- создание условий по снижению распространения наркомании, алкоголизма и пьянства в </w:t>
            </w:r>
            <w:proofErr w:type="spellStart"/>
            <w:r w:rsidRPr="002F29BE">
              <w:rPr>
                <w:rFonts w:ascii="Arial" w:hAnsi="Arial" w:cs="Arial"/>
              </w:rPr>
              <w:t>Емельяновском</w:t>
            </w:r>
            <w:proofErr w:type="spellEnd"/>
            <w:r w:rsidRPr="002F29BE">
              <w:rPr>
                <w:rFonts w:ascii="Arial" w:hAnsi="Arial" w:cs="Arial"/>
              </w:rPr>
              <w:t xml:space="preserve">  районе;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- создание условий по снижению уровня правонарушений, совершаемых на территории Емельяновского района;</w:t>
            </w:r>
          </w:p>
          <w:p w:rsidR="00330E31" w:rsidRPr="002F29BE" w:rsidRDefault="00330E31" w:rsidP="00330E31">
            <w:pPr>
              <w:jc w:val="both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-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Normal"/>
              <w:ind w:firstLine="660"/>
              <w:jc w:val="both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1.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      </w:r>
          </w:p>
          <w:p w:rsidR="00330E31" w:rsidRPr="002F29BE" w:rsidRDefault="00330E31" w:rsidP="00330E31">
            <w:pPr>
              <w:pStyle w:val="ConsPlusCell"/>
              <w:ind w:firstLine="660"/>
              <w:jc w:val="both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2. 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пьянства;</w:t>
            </w:r>
          </w:p>
          <w:p w:rsidR="00330E31" w:rsidRPr="002F29BE" w:rsidRDefault="00330E31" w:rsidP="00330E31">
            <w:pPr>
              <w:pStyle w:val="ConsPlusNormal"/>
              <w:jc w:val="both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 xml:space="preserve">3. Повышение </w:t>
            </w:r>
            <w:proofErr w:type="gramStart"/>
            <w:r w:rsidRPr="002F29BE">
              <w:rPr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2F29BE">
              <w:rPr>
                <w:sz w:val="24"/>
                <w:szCs w:val="24"/>
              </w:rPr>
              <w:t xml:space="preserve"> на территории Емельяновского района;</w:t>
            </w:r>
          </w:p>
          <w:p w:rsidR="00330E31" w:rsidRPr="002F29BE" w:rsidRDefault="00330E31" w:rsidP="00330E31">
            <w:pPr>
              <w:pStyle w:val="ConsPlusNormal"/>
              <w:jc w:val="both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4.Повышение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  <w:p w:rsidR="00330E31" w:rsidRPr="002F29BE" w:rsidRDefault="00330E31" w:rsidP="00330E3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2016 - 2018 годы </w:t>
            </w:r>
          </w:p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0E31" w:rsidTr="00330E31">
        <w:trPr>
          <w:trHeight w:val="1124"/>
        </w:trPr>
        <w:tc>
          <w:tcPr>
            <w:tcW w:w="3060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579" w:type="dxa"/>
            <w:shd w:val="clear" w:color="auto" w:fill="FFFFFF"/>
          </w:tcPr>
          <w:p w:rsidR="00330E31" w:rsidRPr="002F29BE" w:rsidRDefault="00330E31" w:rsidP="00330E31">
            <w:pPr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Целевые показатели: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   доля преступлений экстремистской и террористической направленности от общего количества преступлений;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   доля граждан проживающих на территории района вовлеченных в экстремистскую и террористическую деятельность от общего количества жителей;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Уровень наркотизации населения (число лиц, состоящих </w:t>
            </w:r>
            <w:r w:rsidRPr="002F29BE">
              <w:rPr>
                <w:rFonts w:ascii="Arial" w:hAnsi="Arial" w:cs="Arial"/>
              </w:rPr>
              <w:br/>
              <w:t>под наблюдением с диагнозом «наркомания» и допускающих незаконное потребление наркотических средств и психотропных веществ, от общейчисленности постоянного населения района);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  доля преступлений связанных с незаконным </w:t>
            </w:r>
            <w:r w:rsidRPr="002F29BE">
              <w:rPr>
                <w:rFonts w:ascii="Arial" w:hAnsi="Arial" w:cs="Arial"/>
              </w:rPr>
              <w:lastRenderedPageBreak/>
              <w:t>оборотом наркотиков от общего количества преступлений;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 доля преступлений совершенных на бытовой почве, от общего количества преступлений;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 доля преступлений совершенных в общественных местах от общего количества преступлений;</w:t>
            </w:r>
          </w:p>
          <w:p w:rsidR="00330E31" w:rsidRPr="002F29BE" w:rsidRDefault="00330E31" w:rsidP="00330E31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коррупционных преступлений в органах местного самоуправления и муниципальных учреждениях, по которым возбуждены уголовные дела от общего количества преступлений;</w:t>
            </w:r>
          </w:p>
          <w:p w:rsidR="00330E31" w:rsidRPr="002F29BE" w:rsidRDefault="00330E31" w:rsidP="00330E31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9BE">
              <w:rPr>
                <w:rFonts w:ascii="Arial" w:hAnsi="Arial" w:cs="Arial"/>
                <w:sz w:val="24"/>
                <w:szCs w:val="24"/>
              </w:rPr>
              <w:t xml:space="preserve">      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подразделений.</w:t>
            </w:r>
          </w:p>
          <w:p w:rsidR="00330E31" w:rsidRPr="002F29BE" w:rsidRDefault="00330E31" w:rsidP="00330E31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Показатели результативности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количество преступлений экстремистской и террористической направленности зарегистрированных на территории района в год;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  <w:lang w:bidi="ru-RU"/>
              </w:rPr>
            </w:pPr>
            <w:r w:rsidRPr="002F29BE">
              <w:rPr>
                <w:rFonts w:ascii="Arial" w:hAnsi="Arial" w:cs="Arial"/>
                <w:lang w:bidi="ru-RU"/>
              </w:rPr>
              <w:t>количество проведенных заседаний антитеррористической группы Емельяновского района;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  <w:lang w:bidi="ru-RU"/>
              </w:rPr>
            </w:pPr>
            <w:r w:rsidRPr="002F29BE">
              <w:rPr>
                <w:rFonts w:ascii="Arial" w:hAnsi="Arial" w:cs="Arial"/>
                <w:lang w:bidi="ru-RU"/>
              </w:rPr>
              <w:t xml:space="preserve">     количество опубликованных статей  в СМИ по противодействию терроризма и экстремизма;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число лиц, состоящих под наблюдением с диагнозом «наркомания»;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количество проведенных заседаний антинаркотической комиссии района;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количество преступлений связанных с незаконным оборотом наркотиков;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количество опубликованных статей в СМИ  на антинаркотическую и антиалкогольную тематику;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количество  опубликованных постов в социальных сетях сети интернет на антинаркотическую и антиалкогольную тематику;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количество преступлений зарегистрированных на территории района;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 количество  зарегистрированных  преступлений  совершенных на бытовой почве;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количество  зарегистрированных  преступлений  совершенных в общественных местах;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2F29BE">
              <w:rPr>
                <w:rFonts w:ascii="Arial" w:hAnsi="Arial" w:cs="Arial"/>
              </w:rPr>
              <w:t>количество поощренных граждан за участие в охране общественного порядка</w:t>
            </w:r>
            <w:r w:rsidRPr="002F29BE">
              <w:rPr>
                <w:rFonts w:ascii="Arial" w:eastAsia="Calibri" w:hAnsi="Arial" w:cs="Arial"/>
              </w:rPr>
              <w:t>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количество проведенных заседаний  межведомственной комиссии по профилактике  правонарушений на территории района;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количество  совершенных  коррупционных преступлений в органах местного самоуправления и муниципальных учреждениях расположенных на территории района, по которым возбуждены уголовные дела;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количество проведенных  заседаний </w:t>
            </w:r>
            <w:r w:rsidRPr="002F29BE">
              <w:rPr>
                <w:rFonts w:ascii="Arial" w:hAnsi="Arial" w:cs="Arial"/>
              </w:rPr>
              <w:lastRenderedPageBreak/>
              <w:t>Межведомственной комиссии по противодействию коррупции на территории Емельяновского района;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    количество проведенных антикоррупционных экспертиз нормативных правовых актов   администрации района и их проектов;</w:t>
            </w:r>
          </w:p>
          <w:p w:rsidR="00330E31" w:rsidRPr="002F29BE" w:rsidRDefault="00330E31" w:rsidP="00330E3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>количество звонков поступивших на телефон доверия администрации района о коррупционных правонарушениях;</w:t>
            </w:r>
          </w:p>
          <w:p w:rsidR="00330E31" w:rsidRPr="002F29BE" w:rsidRDefault="00330E31" w:rsidP="00330E3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29BE">
              <w:rPr>
                <w:sz w:val="24"/>
                <w:szCs w:val="24"/>
              </w:rPr>
              <w:t xml:space="preserve">     количество опубликованных статей антикоррупционной направленности в газете «Емельяновские веси»;</w:t>
            </w: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30E31" w:rsidRPr="002F29BE" w:rsidRDefault="00330E31" w:rsidP="00330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приведены в приложении № 1 к паспорту Программы.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lastRenderedPageBreak/>
              <w:t>Значение целевых показателей муниципальной программы на долгосрочный период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Приведены в приложении № 2 к паспорту Программы </w:t>
            </w:r>
          </w:p>
        </w:tc>
      </w:tr>
      <w:tr w:rsidR="00330E31" w:rsidTr="00330E31">
        <w:tc>
          <w:tcPr>
            <w:tcW w:w="3060" w:type="dxa"/>
          </w:tcPr>
          <w:p w:rsidR="00330E31" w:rsidRPr="002F29BE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</w:t>
            </w:r>
          </w:p>
        </w:tc>
        <w:tc>
          <w:tcPr>
            <w:tcW w:w="6579" w:type="dxa"/>
          </w:tcPr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120 тыс. руб., в том числе по годам: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2016 год – 40 тыс. руб.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2017 год – 40 тыс. руб.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2018 год – 40  тыс. руб.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Из них: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средства районного бюджета –120 тыс. руб., в том числе по годам: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>2016 год –  40 тыс. руб.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2017 год –  40 тыс. руб. 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  <w:r w:rsidRPr="002F29BE">
              <w:rPr>
                <w:rFonts w:ascii="Arial" w:hAnsi="Arial" w:cs="Arial"/>
              </w:rPr>
              <w:t xml:space="preserve">2018 год –  40тыс. руб. </w:t>
            </w:r>
          </w:p>
          <w:p w:rsidR="00330E31" w:rsidRPr="002F29BE" w:rsidRDefault="00330E31" w:rsidP="00330E31">
            <w:pPr>
              <w:spacing w:line="245" w:lineRule="auto"/>
              <w:rPr>
                <w:rFonts w:ascii="Arial" w:hAnsi="Arial" w:cs="Arial"/>
              </w:rPr>
            </w:pPr>
          </w:p>
        </w:tc>
      </w:tr>
    </w:tbl>
    <w:p w:rsidR="00330E31" w:rsidRDefault="00330E31" w:rsidP="00330E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0E31" w:rsidRDefault="00330E31" w:rsidP="00330E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0E31" w:rsidRPr="002F29BE" w:rsidRDefault="00330E31" w:rsidP="00330E3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F29BE">
        <w:rPr>
          <w:rFonts w:ascii="Arial" w:hAnsi="Arial" w:cs="Arial"/>
        </w:rPr>
        <w:t>2. Характеристика текущего состояния сферы общественного порядка, угрозы терроризма, экстремизма, наркомании и коррупции в органах власти с указанием основных показателей социально-экономического развития Емельяновского района  и анализ социальных, финансово-экономических и прочих рисков реализации программы</w:t>
      </w:r>
    </w:p>
    <w:p w:rsidR="00330E31" w:rsidRPr="002F29BE" w:rsidRDefault="00330E31" w:rsidP="00330E3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2F29BE">
        <w:rPr>
          <w:rFonts w:ascii="Arial" w:hAnsi="Arial" w:cs="Arial"/>
        </w:rPr>
        <w:tab/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Реализация Федерального </w:t>
      </w:r>
      <w:hyperlink r:id="rId11" w:history="1">
        <w:r w:rsidRPr="002F29BE">
          <w:rPr>
            <w:rFonts w:ascii="Arial" w:hAnsi="Arial" w:cs="Arial"/>
          </w:rPr>
          <w:t>закона</w:t>
        </w:r>
      </w:hyperlink>
      <w:r w:rsidRPr="002F29BE">
        <w:rPr>
          <w:rFonts w:ascii="Arial" w:hAnsi="Arial" w:cs="Arial"/>
        </w:rPr>
        <w:t xml:space="preserve"> от 06.03.2006 N 35-ФЗ "О противодействии терроризму", Федерального </w:t>
      </w:r>
      <w:hyperlink r:id="rId12" w:history="1">
        <w:r w:rsidRPr="002F29BE">
          <w:rPr>
            <w:rFonts w:ascii="Arial" w:hAnsi="Arial" w:cs="Arial"/>
          </w:rPr>
          <w:t>закона</w:t>
        </w:r>
      </w:hyperlink>
      <w:r w:rsidRPr="002F29BE">
        <w:rPr>
          <w:rFonts w:ascii="Arial" w:hAnsi="Arial" w:cs="Arial"/>
        </w:rPr>
        <w:t xml:space="preserve"> от 25.07.2002 N 114-ФЗ "О противодействии экстремистской деятельности", 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 </w:t>
      </w:r>
      <w:proofErr w:type="spellStart"/>
      <w:r w:rsidRPr="002F29BE">
        <w:rPr>
          <w:rFonts w:ascii="Arial" w:hAnsi="Arial" w:cs="Arial"/>
        </w:rPr>
        <w:t>Емельяновском</w:t>
      </w:r>
      <w:proofErr w:type="spellEnd"/>
      <w:r w:rsidRPr="002F29BE">
        <w:rPr>
          <w:rFonts w:ascii="Arial" w:hAnsi="Arial" w:cs="Arial"/>
        </w:rPr>
        <w:t xml:space="preserve"> районе.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материально-техническая обеспеченность деятельности по предупреждению экстремизма увеличивает степень воздействия этой угрозы на личность, общество и государство.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lastRenderedPageBreak/>
        <w:t>Опасную ситуацию с точки зрения проникновения и распространения экстремизма в районе могут создать: этнополитическая ситуация, обострившаяся в последние годы международная политическая ситуация, свободный доступ в сети интернет к материалам экстремистской направленности, миграция населения, а также особенности культуры как Красноярского края, так и всего сибирского региона. Внешние и внутренние деструктивные силы пользуются ситуацией, стремясь манипулировать населением, используя его, в том числе и в экстремистских целях.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Реальной основой для деятельности экстремистских организаций могут являться конфликты, возникающие на межнациональной основе. К числу дестабилизирующих факторов в этой сфере относятся: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а) рост националистических настроений в обществе на фоне сложных миграционных процессов;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б) низкий уровень этнокультурной компетентности населения, недостаточное представление о культуре, менталитете, нормах поведения народов Российской Федерации и мира;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в) отсутствие системы этнокультурной, социальной адаптации иммигрантов к этнокультурным и социальным условиям;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г) ослабление внимания к вопросам интернационального воспитания;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д) имеющие место факты тенденциозного освещения в средствах массовой информации проблемы национальных отношений.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личного, примером этому может послужить факт разрушения ограждения кладбища п</w:t>
      </w:r>
      <w:proofErr w:type="gramStart"/>
      <w:r w:rsidRPr="002F29BE">
        <w:rPr>
          <w:rFonts w:ascii="Arial" w:hAnsi="Arial" w:cs="Arial"/>
        </w:rPr>
        <w:t>.Е</w:t>
      </w:r>
      <w:proofErr w:type="gramEnd"/>
      <w:r w:rsidRPr="002F29BE">
        <w:rPr>
          <w:rFonts w:ascii="Arial" w:hAnsi="Arial" w:cs="Arial"/>
        </w:rPr>
        <w:t>мельяново в 2014 году.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Наиболее </w:t>
      </w:r>
      <w:proofErr w:type="spellStart"/>
      <w:r w:rsidRPr="002F29BE">
        <w:rPr>
          <w:rFonts w:ascii="Arial" w:hAnsi="Arial" w:cs="Arial"/>
        </w:rPr>
        <w:t>экстремистскирискогенной</w:t>
      </w:r>
      <w:proofErr w:type="spellEnd"/>
      <w:r w:rsidRPr="002F29BE">
        <w:rPr>
          <w:rFonts w:ascii="Arial" w:hAnsi="Arial" w:cs="Arial"/>
        </w:rPr>
        <w:t xml:space="preserve"> группой выступает молодежь, это вызвано социально-экономическим фактором. Особую настороженность вызывает снижение общекультурного уровня молодых людей, чем пользуются </w:t>
      </w:r>
      <w:proofErr w:type="spellStart"/>
      <w:r w:rsidRPr="002F29BE">
        <w:rPr>
          <w:rFonts w:ascii="Arial" w:hAnsi="Arial" w:cs="Arial"/>
        </w:rPr>
        <w:t>экстремистски</w:t>
      </w:r>
      <w:proofErr w:type="spellEnd"/>
      <w:r w:rsidRPr="002F29BE">
        <w:rPr>
          <w:rFonts w:ascii="Arial" w:hAnsi="Arial" w:cs="Arial"/>
        </w:rPr>
        <w:t xml:space="preserve"> настроенные радикальные политические и религиозные силы, в связи, с чем в </w:t>
      </w:r>
      <w:proofErr w:type="spellStart"/>
      <w:r w:rsidRPr="002F29BE">
        <w:rPr>
          <w:rFonts w:ascii="Arial" w:hAnsi="Arial" w:cs="Arial"/>
        </w:rPr>
        <w:t>Емельяновском</w:t>
      </w:r>
      <w:proofErr w:type="spellEnd"/>
      <w:r w:rsidRPr="002F29BE">
        <w:rPr>
          <w:rFonts w:ascii="Arial" w:hAnsi="Arial" w:cs="Arial"/>
        </w:rPr>
        <w:t xml:space="preserve"> районе необходимо активизировать работу, направленную на предупреждение беспризорности и безнадзорности, правонарушений несовершеннолетних, их культурное, спортивное, правовое, нравственное и военно-патриотическое воспитание, развитие сети досуговой и трудовой занятости.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Негативным фактором, ведущим к проявлению террористических и экстремистских явлений, являются и социальные противоречия, присущие современной российской действительности. Это противоречия, обусловленные расколом общества на группы с различным экономическим положением. Ситуация на рынке труда Емельяновского района, сложившаяся за ряд последних лет, остается достаточно сложной. Статистика преступности, совершаемой лицами без постоянного источника дохода, увеличилась в 2015 году на 28,8%.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В филиале по Емельяновскому району ФКУ УИИ ГУФСИН России по Красноярскому краю на учет </w:t>
      </w:r>
      <w:proofErr w:type="gramStart"/>
      <w:r w:rsidRPr="002F29BE">
        <w:rPr>
          <w:rFonts w:ascii="Arial" w:hAnsi="Arial" w:cs="Arial"/>
        </w:rPr>
        <w:t>поставлены</w:t>
      </w:r>
      <w:proofErr w:type="gramEnd"/>
      <w:r w:rsidRPr="002F29BE">
        <w:rPr>
          <w:rFonts w:ascii="Arial" w:hAnsi="Arial" w:cs="Arial"/>
        </w:rPr>
        <w:t xml:space="preserve"> 287 человек, что на 7 человек больше чем в 2014 году.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На территории Емельяновского района располагаются 3 потенциально-опасные, 3 критически-важные и 70 объектов с массовым пребыванием людей, </w:t>
      </w:r>
      <w:r w:rsidRPr="002F29BE">
        <w:rPr>
          <w:rFonts w:ascii="Arial" w:hAnsi="Arial" w:cs="Arial"/>
        </w:rPr>
        <w:lastRenderedPageBreak/>
        <w:t>которые в свою очередь могут стать объектами террористических посягательств диверсионных групп, в связи, с чем вероятность совершения на территории Емельяновского района террористических актов остается высокой. В 2014 и 2015 годах неоднократно регистрировались преступления  террористической направленности, связанные ложным сообщением в правоохранительные органы о минирован</w:t>
      </w:r>
      <w:proofErr w:type="gramStart"/>
      <w:r w:rsidRPr="002F29BE">
        <w:rPr>
          <w:rFonts w:ascii="Arial" w:hAnsi="Arial" w:cs="Arial"/>
        </w:rPr>
        <w:t>ии аэ</w:t>
      </w:r>
      <w:proofErr w:type="gramEnd"/>
      <w:r w:rsidRPr="002F29BE">
        <w:rPr>
          <w:rFonts w:ascii="Arial" w:hAnsi="Arial" w:cs="Arial"/>
        </w:rPr>
        <w:t xml:space="preserve">ропорта «Емельяново» и его отдельных элементов. 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В 2015 году в 2 раза возросло количество административных правонарушений в области оборота оружия, что в свою очередь свидетельствует о резком увеличении количества единиц огнестрельного оружия на территории района. 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По состоянию на 20.01.2016 по данным избирательной комиссии Красноярского края в </w:t>
      </w:r>
      <w:proofErr w:type="spellStart"/>
      <w:r w:rsidRPr="002F29BE">
        <w:rPr>
          <w:rFonts w:ascii="Arial" w:hAnsi="Arial" w:cs="Arial"/>
        </w:rPr>
        <w:t>Емельяновском</w:t>
      </w:r>
      <w:proofErr w:type="spellEnd"/>
      <w:r w:rsidRPr="002F29BE">
        <w:rPr>
          <w:rFonts w:ascii="Arial" w:hAnsi="Arial" w:cs="Arial"/>
        </w:rPr>
        <w:t xml:space="preserve"> </w:t>
      </w:r>
      <w:proofErr w:type="spellStart"/>
      <w:r w:rsidRPr="002F29BE">
        <w:rPr>
          <w:rFonts w:ascii="Arial" w:hAnsi="Arial" w:cs="Arial"/>
        </w:rPr>
        <w:t>районеосуществляет</w:t>
      </w:r>
      <w:proofErr w:type="spellEnd"/>
      <w:r w:rsidRPr="002F29BE">
        <w:rPr>
          <w:rFonts w:ascii="Arial" w:hAnsi="Arial" w:cs="Arial"/>
        </w:rPr>
        <w:t xml:space="preserve"> свою деятельность 8 политических партий, что на 30% больше чем в 2014 году.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Только в 2015 году на миграционный учет в </w:t>
      </w:r>
      <w:proofErr w:type="spellStart"/>
      <w:r w:rsidRPr="002F29BE">
        <w:rPr>
          <w:rFonts w:ascii="Arial" w:hAnsi="Arial" w:cs="Arial"/>
        </w:rPr>
        <w:t>Емельяновском</w:t>
      </w:r>
      <w:proofErr w:type="spellEnd"/>
      <w:r w:rsidRPr="002F29BE">
        <w:rPr>
          <w:rFonts w:ascii="Arial" w:hAnsi="Arial" w:cs="Arial"/>
        </w:rPr>
        <w:t xml:space="preserve"> районе было поставлено 10687 граждан Таджикистана, Узбекистана, Кыргызстана, Армении и Украины.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пребыванием граждан.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Достижение необходимых результатов в приемлемые сроки может стать затруднительным, затраты же на их реализацию неизбежно возрастут.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Емельяновского района.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Распространение наркомании и алкоголизма среди жителей Емельяновского района имеет социально-экономические последствия, выражающиеся в социальной и психологической напряженности в обществе, что является одним из главных факторов совершения преступлений, снижения качества и продолжительности жизни граждан.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 xml:space="preserve">За последние несколько лет на территории Российской </w:t>
      </w:r>
      <w:proofErr w:type="gramStart"/>
      <w:r w:rsidRPr="002F29BE">
        <w:rPr>
          <w:sz w:val="24"/>
          <w:szCs w:val="24"/>
        </w:rPr>
        <w:t>Федерации</w:t>
      </w:r>
      <w:proofErr w:type="gramEnd"/>
      <w:r w:rsidRPr="002F29BE">
        <w:rPr>
          <w:sz w:val="24"/>
          <w:szCs w:val="24"/>
        </w:rPr>
        <w:t xml:space="preserve"> в том числе и на территории Емельяновского района наблюдается значительное увеличение употребления синтетических наркотиков, основные потребители данной группы наркотических средств являются молодые люди в возрасте от 14 до 25 лет. Воздействие синтетических наркотиков на организм до конца не изучено специалистами, но уже на этом этапе известно, что привыкание к ним наступает во много раз быстрее, чем к наркотическим средствам растительного происхождения, а действие их на психику человека очень губительно. В 2015 году на 40% увеличилось количество преступлений связанных, с незаконным оборотом наркотических средств. Так же стоит отметить, что на территории Емельяновского района находится большое количество неиспользуемых земельных участков, как бесхозяйных, так и с зарегистрированным правом собственности. На данных земельных участках произрастают очаги дикорастущей конопли, из которой </w:t>
      </w:r>
      <w:proofErr w:type="gramStart"/>
      <w:r w:rsidRPr="002F29BE">
        <w:rPr>
          <w:sz w:val="24"/>
          <w:szCs w:val="24"/>
        </w:rPr>
        <w:t>в последствии</w:t>
      </w:r>
      <w:proofErr w:type="gramEnd"/>
      <w:r w:rsidRPr="002F29BE">
        <w:rPr>
          <w:sz w:val="24"/>
          <w:szCs w:val="24"/>
        </w:rPr>
        <w:t xml:space="preserve"> могут быть изготовлены наркотические средства. Ежегодно уничтожается порядка 91 гектара конопли, но и этого количества не достаточно.  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 xml:space="preserve">В 2015 году на 40% возросло количество административных правонарушений связанных с нарушением антиалкогольного законодательства. Данный показатель свидетельствует об увеличении объема суррогатной алкогольной продукции на территории всей Российской Федерации. Примером этого является массовые отравления граждан суррогатным алкоголем с летальным исходом в ряде регионов </w:t>
      </w:r>
      <w:r w:rsidRPr="002F29BE">
        <w:rPr>
          <w:sz w:val="24"/>
          <w:szCs w:val="24"/>
        </w:rPr>
        <w:lastRenderedPageBreak/>
        <w:t xml:space="preserve">России осенью 2015 года. Количество преступлений в состоянии опьянения в 2015 году увеличилось на 26,4%. Кроме того в прошедшем году на территории Емельяновского района были зафиксированы факты реализации алкогольной продукции под видом пищевых добавок.  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F29BE">
        <w:rPr>
          <w:sz w:val="24"/>
          <w:szCs w:val="24"/>
        </w:rPr>
        <w:t>Резкое увеличение объемов новых наркотических средств и суррогатной алкогольной продукции, требует незамедлительного принятия комплекса мер, поскольку социальными рисками в реализации мероприятий по противодействию распространения наркомании и алкоголизма среди населения будут являться: 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средств для здоровья;</w:t>
      </w:r>
      <w:proofErr w:type="gramEnd"/>
      <w:r w:rsidRPr="002F29BE">
        <w:rPr>
          <w:sz w:val="24"/>
          <w:szCs w:val="24"/>
        </w:rPr>
        <w:t xml:space="preserve"> среди взрослого населения - утрата нравственных ориентиров; причины социального характера (низкий уровень информированности о последствиях вовлечения в употребление наркотических средств и алкоголя, проблемы в семье, отсутствие взаимопонимания со сверстниками, неспособность самостоятельного преодоления возникших жизненных трудностей, употребление наркотических средств или алкоголя в семье, среди окружающих людей).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Защита законных интересов граждан от преступных посягательств, охрана общественного спокойствия, предотвращение антиобщественных действий граждан, в которых выражается пренебрежение к обществу, предотвращение противоправных действий граждан в общественных местах являются одной из приоритетных задач работы администрации Емельяновского района в реализации вопросов местного значения.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В 2015 году на территории Емельяновского района зарегистрировано 384 преступления, что на 18,5% больше чем в предыдущем, на 20,6% увеличилось и количество тяжких и особо тяжких преступлений. На данные показатели так же влияет массовое строительство загородных дачных домов жителями г</w:t>
      </w:r>
      <w:proofErr w:type="gramStart"/>
      <w:r w:rsidRPr="002F29BE">
        <w:rPr>
          <w:sz w:val="24"/>
          <w:szCs w:val="24"/>
        </w:rPr>
        <w:t>.К</w:t>
      </w:r>
      <w:proofErr w:type="gramEnd"/>
      <w:r w:rsidRPr="002F29BE">
        <w:rPr>
          <w:sz w:val="24"/>
          <w:szCs w:val="24"/>
        </w:rPr>
        <w:t>расноярска на территории Емельяновского района. По неофициальной информации на территории района в летнее время проживает порядка 200 тыс. жителей г</w:t>
      </w:r>
      <w:proofErr w:type="gramStart"/>
      <w:r w:rsidRPr="002F29BE">
        <w:rPr>
          <w:sz w:val="24"/>
          <w:szCs w:val="24"/>
        </w:rPr>
        <w:t>.К</w:t>
      </w:r>
      <w:proofErr w:type="gramEnd"/>
      <w:r w:rsidRPr="002F29BE">
        <w:rPr>
          <w:sz w:val="24"/>
          <w:szCs w:val="24"/>
        </w:rPr>
        <w:t xml:space="preserve">расноярска, которыми так же совершаются преступления. Кроме того в связи с увеличением количества дачных домов, ежегодно растет и количество краж имущества в дачных массивах. В целом за 2015 год зарегистрировано 230 краж, что больше на 49 чем в предыдущем году. Особое внимание стоит уделить росту преступлений на бытовой почве, рост которых составляет 400 %.  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 xml:space="preserve">Социальными рисками в реализации программы будут являться: низкий уровень правовой культуры среди населения района, ведение гражданами асоциального образа жизни и игнорирование соблюдения общественного порядка. В связи, с чем необходимо незамедлительно принять меры по профилактике правонарушений, включающие в себя повышение правовой и нравственной культуры населения района. 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Осуществление мер по противодействию коррупции на территории Российской Федерации  является приоритетом в реализации вопросов местного значения органами местного самоуправления Емельяновского района и представляет собой комплекс мер антикоррупционной политики.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Социальными рисками в реализации мероприятий по противодействию коррупции будут являться: низкий уровень заработной платы муниципального служащего, а также его супруга или супруги, что является причиной нехватки денежных сре</w:t>
      </w:r>
      <w:proofErr w:type="gramStart"/>
      <w:r w:rsidRPr="002F29BE">
        <w:rPr>
          <w:sz w:val="24"/>
          <w:szCs w:val="24"/>
        </w:rPr>
        <w:t>дств дл</w:t>
      </w:r>
      <w:proofErr w:type="gramEnd"/>
      <w:r w:rsidRPr="002F29BE">
        <w:rPr>
          <w:sz w:val="24"/>
          <w:szCs w:val="24"/>
        </w:rPr>
        <w:t>я реализации тех или иных бытовых нужд.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На сегодняшний день коррупция является одной из самых актуальных проблем Российской Федерации. Она порождает несправедливое распределение и расходование бюджетных средств, ухудшение качества предоставления </w:t>
      </w:r>
      <w:r w:rsidRPr="002F29BE">
        <w:rPr>
          <w:rFonts w:ascii="Arial" w:hAnsi="Arial" w:cs="Arial"/>
        </w:rPr>
        <w:lastRenderedPageBreak/>
        <w:t xml:space="preserve">государственных и муниципальных услуг, рост социального неравенства. Основная опасность коррупции заключается в ее негативном влиянии на основы государственного устройства, реализацию прав и свобод человека и гражданина, развитие демократических институтов общества. Неслучайно Стратегия национальной безопасности Российской Федерации до 2020 года, </w:t>
      </w:r>
      <w:r w:rsidRPr="002F29BE">
        <w:rPr>
          <w:rFonts w:ascii="Arial" w:hAnsi="Arial" w:cs="Arial"/>
          <w:color w:val="000000"/>
        </w:rPr>
        <w:t xml:space="preserve">утвержденная </w:t>
      </w:r>
      <w:hyperlink r:id="rId13" w:history="1">
        <w:r w:rsidRPr="002F29BE">
          <w:rPr>
            <w:rFonts w:ascii="Arial" w:hAnsi="Arial" w:cs="Arial"/>
            <w:color w:val="000000"/>
          </w:rPr>
          <w:t>Указом</w:t>
        </w:r>
      </w:hyperlink>
      <w:r w:rsidRPr="002F29BE">
        <w:rPr>
          <w:rFonts w:ascii="Arial" w:hAnsi="Arial" w:cs="Arial"/>
        </w:rPr>
        <w:t xml:space="preserve"> Президента Российской Федерации от 12.05.2009 N 537 "О стратегии национальной безопасности Российской Федерации до 2020 года", относит преступные посягательства, связанные с коррупцией, к числу основных источников угроз национальной безопасности.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Социологические исследования, проведенные по проблеме коррупции в России и мерам по противодействию ей, свидетельствуют, что большинство респондентов (около 70%) не верят в возможность получения ощутимых результатов в борьбе с коррупцией, оценивают </w:t>
      </w:r>
      <w:proofErr w:type="spellStart"/>
      <w:r w:rsidRPr="002F29BE">
        <w:rPr>
          <w:rFonts w:ascii="Arial" w:hAnsi="Arial" w:cs="Arial"/>
        </w:rPr>
        <w:t>коррупционированность</w:t>
      </w:r>
      <w:proofErr w:type="spellEnd"/>
      <w:r w:rsidRPr="002F29BE">
        <w:rPr>
          <w:rFonts w:ascii="Arial" w:hAnsi="Arial" w:cs="Arial"/>
        </w:rPr>
        <w:t xml:space="preserve"> ветвей власти как высокую (51%) или очень высокую (36%), а антикоррупционное законодательство как слабое (41%) или малоэффективное (22%).</w:t>
      </w:r>
    </w:p>
    <w:p w:rsidR="00330E31" w:rsidRPr="002F29BE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Аналогичные оценки распространенности коррупции дает население Красноярского края. По данным Фонда "Общественное мнение - Красноярск" в 2010 году доля жителей края, воспринимающих текущий уровень коррупции скорее высоким, чем низким, составила 77%. Удовлетворительным признали уровень коррупции 11% респондентов. При этом как довольно низкий его оценил только 1% </w:t>
      </w:r>
      <w:proofErr w:type="gramStart"/>
      <w:r w:rsidRPr="002F29BE">
        <w:rPr>
          <w:rFonts w:ascii="Arial" w:hAnsi="Arial" w:cs="Arial"/>
        </w:rPr>
        <w:t>опрошенных</w:t>
      </w:r>
      <w:proofErr w:type="gramEnd"/>
      <w:r w:rsidRPr="002F29BE">
        <w:rPr>
          <w:rFonts w:ascii="Arial" w:hAnsi="Arial" w:cs="Arial"/>
        </w:rPr>
        <w:t>. По Емельяновскому району исследования не проводились.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Вызывает озабоченность ситуация, в которой большинство членов общества относится к коррупции как к негативному, но </w:t>
      </w:r>
      <w:proofErr w:type="gramStart"/>
      <w:r w:rsidRPr="002F29BE">
        <w:rPr>
          <w:rFonts w:ascii="Arial" w:hAnsi="Arial" w:cs="Arial"/>
        </w:rPr>
        <w:t>привычному явлению</w:t>
      </w:r>
      <w:proofErr w:type="gramEnd"/>
      <w:r w:rsidRPr="002F29BE">
        <w:rPr>
          <w:rFonts w:ascii="Arial" w:hAnsi="Arial" w:cs="Arial"/>
        </w:rPr>
        <w:t xml:space="preserve">. Так, 23% краевых респондентов заявили, что готовы мириться с существованием коррупции. А 12% из опрошенных жителей края уверены в том, что коррупция является необходимой частью общественных отношений. Социологами отмечается, что последнее мнение характерно для респондентов с высшим образованием, с высоким доходом, в возрасте до 44 лет, то есть людям, которые в большей степени интегрированы в общество, имеют малолетних детей, владеют транспортными средствами, строят недвижимость и так далее. Именно они чаще говорят о том, что коррупция - это необходимое явление нашей жизни, способствующее преодолению административных барьеров, решению вопросов обучения, трудоустройства, медицинского обеспечения и других. Представляется, что влияние фактора коррупции на общественные </w:t>
      </w:r>
      <w:proofErr w:type="gramStart"/>
      <w:r w:rsidRPr="002F29BE">
        <w:rPr>
          <w:rFonts w:ascii="Arial" w:hAnsi="Arial" w:cs="Arial"/>
        </w:rPr>
        <w:t>отношения</w:t>
      </w:r>
      <w:proofErr w:type="gramEnd"/>
      <w:r w:rsidRPr="002F29BE">
        <w:rPr>
          <w:rFonts w:ascii="Arial" w:hAnsi="Arial" w:cs="Arial"/>
        </w:rPr>
        <w:t xml:space="preserve"> возможно преодолеть только комплексным воздействием на проблему, основанным на согласовании методов антикоррупционной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лиц.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В последние годы в России формировалась основа антикоррупционных мероприятий - законодательная база противодействия коррупции. При этом ключевая роль в организации системы мер, направленных на противодействие коррупции, отводилась антикоррупционным документам программного характера.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Отрицательным моментом в области противодействия коррупции является низкая правовая грамотность населения, в </w:t>
      </w:r>
      <w:proofErr w:type="gramStart"/>
      <w:r w:rsidRPr="002F29BE">
        <w:rPr>
          <w:rFonts w:ascii="Arial" w:hAnsi="Arial" w:cs="Arial"/>
        </w:rPr>
        <w:t>связи</w:t>
      </w:r>
      <w:proofErr w:type="gramEnd"/>
      <w:r w:rsidRPr="002F29BE">
        <w:rPr>
          <w:rFonts w:ascii="Arial" w:hAnsi="Arial" w:cs="Arial"/>
        </w:rPr>
        <w:t xml:space="preserve"> с чем на телефон доверия администрации района в 2014 и 2015 годах не поступило ни одного сообщения от населения о фактах коррупционных правонарушений, в связи с чем необходимо принятие мер по информированию населения Емельяновского района по вопросам противодействия коррупции в органах власти.</w:t>
      </w:r>
    </w:p>
    <w:p w:rsidR="00330E31" w:rsidRPr="002F29BE" w:rsidRDefault="00330E31" w:rsidP="00330E31">
      <w:pPr>
        <w:pStyle w:val="ConsPlusNormal"/>
        <w:ind w:firstLine="540"/>
        <w:jc w:val="both"/>
        <w:rPr>
          <w:sz w:val="24"/>
          <w:szCs w:val="24"/>
        </w:rPr>
      </w:pPr>
    </w:p>
    <w:p w:rsidR="00330E31" w:rsidRPr="002F29BE" w:rsidRDefault="00330E31" w:rsidP="00330E3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330E31" w:rsidRPr="002F29BE" w:rsidRDefault="00330E31" w:rsidP="00330E3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F29BE">
        <w:rPr>
          <w:rFonts w:ascii="Arial" w:hAnsi="Arial" w:cs="Arial"/>
        </w:rPr>
        <w:lastRenderedPageBreak/>
        <w:t xml:space="preserve">3.   Приоритеты и цели </w:t>
      </w:r>
      <w:proofErr w:type="gramStart"/>
      <w:r w:rsidRPr="002F29BE">
        <w:rPr>
          <w:rFonts w:ascii="Arial" w:hAnsi="Arial" w:cs="Arial"/>
        </w:rPr>
        <w:t>социально-экономического</w:t>
      </w:r>
      <w:proofErr w:type="gramEnd"/>
    </w:p>
    <w:p w:rsidR="00330E31" w:rsidRPr="002F29BE" w:rsidRDefault="00330E31" w:rsidP="00330E3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развития в сфере общественного порядка, противодействия терроризма, экстремизма, наркомании и коррупции в органах власти Емельяновского района, описание основных целей и задач программы, прогноз развития </w:t>
      </w:r>
    </w:p>
    <w:p w:rsidR="00330E31" w:rsidRPr="002F29BE" w:rsidRDefault="00330E31" w:rsidP="00330E3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F29BE">
        <w:rPr>
          <w:rFonts w:ascii="Arial" w:hAnsi="Arial" w:cs="Arial"/>
        </w:rPr>
        <w:t>сферы общественного порядка, угрозы терроризма, экстремизма и коррупции в органах власти Емельяновского района</w:t>
      </w:r>
    </w:p>
    <w:p w:rsidR="00330E31" w:rsidRPr="002F29BE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30E31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30E31" w:rsidRPr="002F29BE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F29BE">
        <w:rPr>
          <w:sz w:val="24"/>
          <w:szCs w:val="24"/>
        </w:rPr>
        <w:t xml:space="preserve">Задачи, решение которых освещается в муниципальной программе, исходят из </w:t>
      </w:r>
      <w:hyperlink r:id="rId14" w:history="1">
        <w:r w:rsidRPr="002F29BE">
          <w:rPr>
            <w:sz w:val="24"/>
            <w:szCs w:val="24"/>
          </w:rPr>
          <w:t>Послания</w:t>
        </w:r>
      </w:hyperlink>
      <w:r w:rsidRPr="002F29BE">
        <w:rPr>
          <w:sz w:val="24"/>
          <w:szCs w:val="24"/>
        </w:rPr>
        <w:t xml:space="preserve"> Президента РФ Федеральному Собранию от 03.12.2015 "Послание Президента РФ В.В.Путина Федеральному Собранию РФ",  </w:t>
      </w:r>
      <w:hyperlink r:id="rId15" w:history="1">
        <w:r w:rsidRPr="002F29BE">
          <w:rPr>
            <w:sz w:val="24"/>
            <w:szCs w:val="24"/>
          </w:rPr>
          <w:t>Указа</w:t>
        </w:r>
      </w:hyperlink>
      <w:r w:rsidRPr="002F29BE">
        <w:rPr>
          <w:sz w:val="24"/>
          <w:szCs w:val="24"/>
        </w:rPr>
        <w:t xml:space="preserve"> Президента РФ от 01.06.2012 N 761 "О Национальной стратегии действий в интересах детей на 2012 - 2017 годы", </w:t>
      </w:r>
      <w:hyperlink r:id="rId16" w:history="1">
        <w:r w:rsidRPr="002F29BE">
          <w:rPr>
            <w:sz w:val="24"/>
            <w:szCs w:val="24"/>
          </w:rPr>
          <w:t>Постановления</w:t>
        </w:r>
      </w:hyperlink>
      <w:r w:rsidRPr="002F29BE">
        <w:rPr>
          <w:sz w:val="24"/>
          <w:szCs w:val="24"/>
        </w:rPr>
        <w:t xml:space="preserve"> Законодательного Собрания Красноярского края от 07.02.2013 N 4-1072П "О реализации инициатив и предложений Президента Российской Федерации</w:t>
      </w:r>
      <w:proofErr w:type="gramEnd"/>
      <w:r w:rsidRPr="002F29BE">
        <w:rPr>
          <w:sz w:val="24"/>
          <w:szCs w:val="24"/>
        </w:rPr>
        <w:t xml:space="preserve">, </w:t>
      </w:r>
      <w:proofErr w:type="gramStart"/>
      <w:r w:rsidRPr="002F29BE">
        <w:rPr>
          <w:sz w:val="24"/>
          <w:szCs w:val="24"/>
        </w:rPr>
        <w:t>изложенных</w:t>
      </w:r>
      <w:proofErr w:type="gramEnd"/>
      <w:r w:rsidRPr="002F29BE">
        <w:rPr>
          <w:sz w:val="24"/>
          <w:szCs w:val="24"/>
        </w:rPr>
        <w:t xml:space="preserve"> в Послании Федеральному Собранию Российской Федерации от 12 декабря 2012 года".</w:t>
      </w:r>
    </w:p>
    <w:p w:rsidR="00330E31" w:rsidRPr="002F29BE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повышение культурной нравственности населения;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обучение мерам безопасности населения;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укрепление межнациональных отношений;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ответственности за их распространение;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организация участия граждан и их объединений в охране общественного порядка на территориях садовых обществ Емельяновского района;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недопущение фактов распространения экстремистских материалов;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недопущение распространения суррогатной алкогольной продукции на территории района;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контроль за </w:t>
      </w:r>
      <w:proofErr w:type="gramStart"/>
      <w:r w:rsidRPr="002F29BE">
        <w:rPr>
          <w:rFonts w:ascii="Arial" w:hAnsi="Arial" w:cs="Arial"/>
        </w:rPr>
        <w:t>гражданами</w:t>
      </w:r>
      <w:proofErr w:type="gramEnd"/>
      <w:r w:rsidRPr="002F29BE">
        <w:rPr>
          <w:rFonts w:ascii="Arial" w:hAnsi="Arial" w:cs="Arial"/>
        </w:rPr>
        <w:t xml:space="preserve"> ведущими ассоциативный образ жизни;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повышение правовой грамотности населения;</w:t>
      </w:r>
    </w:p>
    <w:p w:rsidR="00330E31" w:rsidRPr="002F29BE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повышение эффективности деятельности средств массовой информации по доведению до жителей Емельяновского района официальной информации о социально-экономическом и культурном развитии района, о деятельности органов местного самоуправления Емельяновского района и официальном опубликовании муниципальных правовых актов, в том числе с использованием сети Интернет.</w:t>
      </w:r>
    </w:p>
    <w:p w:rsidR="00330E31" w:rsidRPr="002F29BE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 xml:space="preserve">информирование сотрудников органов местного самоуправления об уголовной ответственности за совершение коррупционных правонарушений. </w:t>
      </w:r>
    </w:p>
    <w:p w:rsidR="00330E31" w:rsidRPr="002F29BE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>Целями муниципальнойпрограммы являются: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 недопущение экстремистских проявлений, и вовлечения населения Емельяновского района в террористическую деятельность;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 создание условий по снижению распространения наркомании, алкоголизма и пьянства в </w:t>
      </w:r>
      <w:proofErr w:type="spellStart"/>
      <w:r w:rsidRPr="002F29BE">
        <w:rPr>
          <w:rFonts w:ascii="Arial" w:hAnsi="Arial" w:cs="Arial"/>
        </w:rPr>
        <w:t>Емельяновском</w:t>
      </w:r>
      <w:proofErr w:type="spellEnd"/>
      <w:r w:rsidRPr="002F29BE">
        <w:rPr>
          <w:rFonts w:ascii="Arial" w:hAnsi="Arial" w:cs="Arial"/>
        </w:rPr>
        <w:t xml:space="preserve">  районе;</w:t>
      </w:r>
    </w:p>
    <w:p w:rsidR="00330E31" w:rsidRPr="002F29BE" w:rsidRDefault="00330E31" w:rsidP="007332D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 создание условий по снижению уровня правонарушений, совершаемых на территории Емельяновского района;</w:t>
      </w:r>
    </w:p>
    <w:p w:rsidR="00330E31" w:rsidRPr="002F29BE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r w:rsidRPr="002F29BE">
        <w:rPr>
          <w:sz w:val="24"/>
          <w:szCs w:val="24"/>
        </w:rPr>
        <w:t xml:space="preserve">снижение уровня коррупции, ее влияния на активность и эффективность </w:t>
      </w:r>
      <w:r w:rsidRPr="002F29BE">
        <w:rPr>
          <w:sz w:val="24"/>
          <w:szCs w:val="24"/>
        </w:rPr>
        <w:lastRenderedPageBreak/>
        <w:t>бизнеса, деятельность органов местного самоуправления, на повседневную жизнь граждан на территории Емельяновского района</w:t>
      </w:r>
    </w:p>
    <w:p w:rsidR="00330E31" w:rsidRPr="002F29BE" w:rsidRDefault="00330E31" w:rsidP="007332DD">
      <w:pPr>
        <w:pStyle w:val="ConsPlusCell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      Реализация Программы позволит не допустить проявление экстремизма на территории района, сократить масштаб возможного совершения террористического акта, сформировать идею здорового образа жизни, и повысить уровень гражданской ответственности населения, вовлечь население района и частные охранные предприятия в обеспечение охраны общественного порядка, снизить уровень коррупции в органах власти. </w:t>
      </w:r>
    </w:p>
    <w:p w:rsidR="00330E31" w:rsidRPr="002F29BE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330E31" w:rsidRPr="002F29BE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Основным неуправляемым риском является недостаточный объем бюджетного финансирования Программы.</w:t>
      </w:r>
    </w:p>
    <w:p w:rsidR="00330E31" w:rsidRPr="002F29BE" w:rsidRDefault="00330E31" w:rsidP="00330E31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330E31" w:rsidRPr="002F29BE" w:rsidRDefault="00330E31" w:rsidP="00330E3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0E31" w:rsidRPr="002F29BE" w:rsidRDefault="00330E31" w:rsidP="00330E31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F29BE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2F29BE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330E31" w:rsidRPr="002F29BE" w:rsidRDefault="00330E31" w:rsidP="00330E31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30E31" w:rsidRPr="002F29BE" w:rsidRDefault="00330E31" w:rsidP="00330E31">
      <w:pPr>
        <w:ind w:firstLine="708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330E31" w:rsidRPr="002F29BE" w:rsidRDefault="00330E31" w:rsidP="00330E31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330E31" w:rsidRPr="002F29BE" w:rsidRDefault="00330E31" w:rsidP="00330E31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2F29BE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</w:t>
      </w:r>
      <w:r w:rsidRPr="002F29BE">
        <w:rPr>
          <w:rFonts w:ascii="Arial" w:hAnsi="Arial" w:cs="Arial"/>
          <w:color w:val="000000"/>
          <w:sz w:val="24"/>
          <w:szCs w:val="24"/>
          <w:lang w:eastAsia="ru-RU"/>
        </w:rPr>
        <w:t>характеризующих целевое состояние (изменение состояния</w:t>
      </w:r>
      <w:proofErr w:type="gramStart"/>
      <w:r w:rsidRPr="002F29BE">
        <w:rPr>
          <w:rFonts w:ascii="Arial" w:hAnsi="Arial" w:cs="Arial"/>
          <w:color w:val="000000"/>
          <w:sz w:val="24"/>
          <w:szCs w:val="24"/>
          <w:lang w:eastAsia="ru-RU"/>
        </w:rPr>
        <w:t>)у</w:t>
      </w:r>
      <w:proofErr w:type="gramEnd"/>
      <w:r w:rsidRPr="002F29BE">
        <w:rPr>
          <w:rFonts w:ascii="Arial" w:hAnsi="Arial" w:cs="Arial"/>
          <w:color w:val="000000"/>
          <w:sz w:val="24"/>
          <w:szCs w:val="24"/>
          <w:lang w:eastAsia="ru-RU"/>
        </w:rPr>
        <w:t xml:space="preserve">ровня и качества жизни населения, социальной сферы, экономики, степени реализации и других общественно значимых интересов и потребности в сфере </w:t>
      </w:r>
      <w:r w:rsidRPr="002F29BE">
        <w:rPr>
          <w:rFonts w:ascii="Arial" w:hAnsi="Arial" w:cs="Arial"/>
          <w:sz w:val="24"/>
          <w:szCs w:val="24"/>
        </w:rPr>
        <w:t>общественного порядка, противодействия терроризма, экстремизма, наркомании и коррупции в органах власти Емельяновского района</w:t>
      </w:r>
      <w:r w:rsidRPr="002F29BE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Емельяновского района </w:t>
      </w:r>
    </w:p>
    <w:p w:rsidR="00330E31" w:rsidRPr="002F29BE" w:rsidRDefault="00330E31" w:rsidP="00330E31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30E31" w:rsidRPr="002F29BE" w:rsidRDefault="00330E31" w:rsidP="00330E31">
      <w:pPr>
        <w:ind w:firstLine="708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В результате своевременной и в полном объеме реализации </w:t>
      </w:r>
      <w:proofErr w:type="gramStart"/>
      <w:r w:rsidRPr="002F29BE">
        <w:rPr>
          <w:rFonts w:ascii="Arial" w:hAnsi="Arial" w:cs="Arial"/>
        </w:rPr>
        <w:t>Программы</w:t>
      </w:r>
      <w:proofErr w:type="gramEnd"/>
      <w:r w:rsidRPr="002F29BE">
        <w:rPr>
          <w:rFonts w:ascii="Arial" w:hAnsi="Arial" w:cs="Arial"/>
        </w:rPr>
        <w:t xml:space="preserve"> возможно добиться следующих результатов: </w:t>
      </w:r>
    </w:p>
    <w:p w:rsidR="00330E31" w:rsidRPr="002F29BE" w:rsidRDefault="00330E31" w:rsidP="00330E31">
      <w:pPr>
        <w:jc w:val="both"/>
        <w:rPr>
          <w:rFonts w:ascii="Arial" w:hAnsi="Arial" w:cs="Arial"/>
        </w:rPr>
      </w:pPr>
      <w:r w:rsidRPr="002F29BE">
        <w:rPr>
          <w:rFonts w:ascii="Arial" w:hAnsi="Arial" w:cs="Arial"/>
          <w:lang w:bidi="ru-RU"/>
        </w:rPr>
        <w:t>количество проведенных мероприятий посвященных Дню солидарности борьбы с терроризмом:</w:t>
      </w:r>
      <w:r w:rsidRPr="002F29BE">
        <w:rPr>
          <w:rFonts w:ascii="Arial" w:hAnsi="Arial" w:cs="Arial"/>
        </w:rPr>
        <w:t xml:space="preserve"> 2017-15 ед.,2018-15 ед.;</w:t>
      </w:r>
    </w:p>
    <w:p w:rsidR="00330E31" w:rsidRPr="002F29BE" w:rsidRDefault="00330E31" w:rsidP="00330E31">
      <w:pPr>
        <w:jc w:val="both"/>
        <w:rPr>
          <w:rFonts w:ascii="Arial" w:hAnsi="Arial" w:cs="Arial"/>
        </w:rPr>
      </w:pPr>
      <w:r w:rsidRPr="002F29BE">
        <w:rPr>
          <w:rFonts w:ascii="Arial" w:hAnsi="Arial" w:cs="Arial"/>
          <w:lang w:bidi="ru-RU"/>
        </w:rPr>
        <w:t xml:space="preserve">количество проведенных мероприятий посвященных Дню народного единства: </w:t>
      </w:r>
      <w:r w:rsidRPr="002F29BE">
        <w:rPr>
          <w:rFonts w:ascii="Arial" w:hAnsi="Arial" w:cs="Arial"/>
        </w:rPr>
        <w:t>2016-15 ед., 2017-15 ед., 2018-15 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 приобретенных и распространенных памяток для населения по действиям при угрозе и совершении террористического акта 2016-500 шт., 2017-500 шт., 2018-500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проведенных заседаний антитеррористической группы Емельяновского района: 2016-8 ед., 2017-8 ед., 2018-8 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опубликованных статей  в СМИ по противодействию терроризма и экстремизма: 2016-4 шт., 2017-4 шт.,2018-5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  <w:lang w:bidi="ru-RU"/>
        </w:rPr>
      </w:pPr>
      <w:r w:rsidRPr="002F29BE">
        <w:rPr>
          <w:rFonts w:ascii="Arial" w:hAnsi="Arial" w:cs="Arial"/>
        </w:rPr>
        <w:t>количество распространенных памяток о вреде наркотиков и алкоголя</w:t>
      </w:r>
      <w:r w:rsidRPr="002F29BE">
        <w:rPr>
          <w:rFonts w:ascii="Arial" w:hAnsi="Arial" w:cs="Arial"/>
          <w:lang w:bidi="ru-RU"/>
        </w:rPr>
        <w:t xml:space="preserve">: </w:t>
      </w:r>
      <w:r w:rsidRPr="002F29BE">
        <w:rPr>
          <w:rFonts w:ascii="Arial" w:hAnsi="Arial" w:cs="Arial"/>
        </w:rPr>
        <w:t>2016-250 шт., 2017-250 шт., 2018-250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  <w:lang w:bidi="ru-RU"/>
        </w:rPr>
      </w:pPr>
      <w:r w:rsidRPr="002F29BE">
        <w:rPr>
          <w:rFonts w:ascii="Arial" w:hAnsi="Arial" w:cs="Arial"/>
        </w:rPr>
        <w:t>количество проведенных  заседаний антинаркотической комиссии района: 2016-4 ед., 2017-4 ед., 2018-4 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опубликованных статей в СМИ  на антинаркотическую и антиалкогольную тематику: 2016-3 шт.,2017-3 шт.,2018-3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 опубликованных постов в социальных сетях сети интернет на антинаркотическую и антиалкогольную тематику:2016-250 шт., 2017-270 шт., 2018-300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проведенных спортивных мероприятий за здоровый образ жизни: 2016-1 ед., 2017-1ед., 2018-1ед.;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lastRenderedPageBreak/>
        <w:t>количество распространенных памяток на тему здорового образа жизни: 2016-250 шт., 2017-250 шт., 2018-250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 количество проведенных конкурсов рисунков за здоровый образ жизни</w:t>
      </w:r>
      <w:r w:rsidRPr="002F29BE">
        <w:rPr>
          <w:rFonts w:ascii="Arial" w:hAnsi="Arial" w:cs="Arial"/>
          <w:lang w:bidi="ru-RU"/>
        </w:rPr>
        <w:t xml:space="preserve">: </w:t>
      </w:r>
      <w:r w:rsidRPr="002F29BE">
        <w:rPr>
          <w:rFonts w:ascii="Arial" w:hAnsi="Arial" w:cs="Arial"/>
        </w:rPr>
        <w:t>2016-1 ед., 2017-1 ед., 2018-1 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распространенных памяток (листовок) о порядке действий при совершении правонарушений: 2016-200 шт., 2017-200 шт., 2018-200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распространенных плакатов на территории района на тему сохранности имущества от краж: 2016-10 шт., 2017-10 шт.,2018-10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проведенных заседаний  межведомственной комиссии по профилактике  правонарушений на территории района: 2016-3 ед., 2017-4 ед., 2018-4 ед.;</w:t>
      </w:r>
    </w:p>
    <w:p w:rsidR="00330E31" w:rsidRPr="002F29BE" w:rsidRDefault="00330E31" w:rsidP="00330E31">
      <w:pPr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 xml:space="preserve">       количество поощренных граждан оказавших активное участие в охране общественного порядка: 2016-3 чел., 2017-3 чел., 2018-3 чел.;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количество проведенных антикоррупционных экспертиз нормативных правовых  актов администрации района и их проектов: 2016-3000, 2017-3000, 2018-3000;</w:t>
      </w:r>
    </w:p>
    <w:p w:rsidR="00330E31" w:rsidRPr="002F29BE" w:rsidRDefault="00330E31" w:rsidP="00330E31">
      <w:pPr>
        <w:ind w:firstLine="709"/>
        <w:rPr>
          <w:rFonts w:ascii="Arial" w:hAnsi="Arial" w:cs="Arial"/>
        </w:rPr>
      </w:pPr>
      <w:r w:rsidRPr="002F29BE">
        <w:rPr>
          <w:rFonts w:ascii="Arial" w:hAnsi="Arial" w:cs="Arial"/>
          <w:lang w:bidi="ru-RU"/>
        </w:rPr>
        <w:t>количество блокнотов антикоррупционной направленности</w:t>
      </w:r>
      <w:proofErr w:type="gramStart"/>
      <w:r w:rsidRPr="002F29BE">
        <w:rPr>
          <w:rFonts w:ascii="Arial" w:hAnsi="Arial" w:cs="Arial"/>
          <w:lang w:bidi="ru-RU"/>
        </w:rPr>
        <w:t>.р</w:t>
      </w:r>
      <w:proofErr w:type="gramEnd"/>
      <w:r w:rsidRPr="002F29BE">
        <w:rPr>
          <w:rFonts w:ascii="Arial" w:hAnsi="Arial" w:cs="Arial"/>
          <w:lang w:bidi="ru-RU"/>
        </w:rPr>
        <w:t xml:space="preserve">аспространенных среди работников органов местного самоуправления: </w:t>
      </w:r>
      <w:r w:rsidRPr="002F29BE">
        <w:rPr>
          <w:rFonts w:ascii="Arial" w:hAnsi="Arial" w:cs="Arial"/>
        </w:rPr>
        <w:t>2016-30 шт., 2017-30 шт., 2018-30 шт.;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  <w:lang w:bidi="ru-RU"/>
        </w:rPr>
        <w:t xml:space="preserve">количество установленных информационных стендов антикоррупционной направленности в муниципальных учреждениях: </w:t>
      </w:r>
      <w:r w:rsidRPr="002F29BE">
        <w:rPr>
          <w:rFonts w:ascii="Arial" w:hAnsi="Arial" w:cs="Arial"/>
        </w:rPr>
        <w:t>2016-1ед., 2017-1ед., 2018-1ед.;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  <w:lang w:bidi="ru-RU"/>
        </w:rPr>
        <w:t>количество проведенных заседаний Межведомственной комиссии по противодействию коррупции на территории Емельяновского района: 2016-4ед., 2017-4ед., 2018-4ед.;</w:t>
      </w:r>
    </w:p>
    <w:p w:rsidR="00330E31" w:rsidRPr="002F29BE" w:rsidRDefault="00330E31" w:rsidP="00330E31">
      <w:pPr>
        <w:ind w:firstLine="709"/>
        <w:jc w:val="both"/>
        <w:rPr>
          <w:rFonts w:ascii="Arial" w:hAnsi="Arial" w:cs="Arial"/>
        </w:rPr>
      </w:pPr>
      <w:r w:rsidRPr="002F29BE">
        <w:rPr>
          <w:rFonts w:ascii="Arial" w:hAnsi="Arial" w:cs="Arial"/>
        </w:rPr>
        <w:t>к</w:t>
      </w:r>
      <w:r w:rsidRPr="002F29BE">
        <w:rPr>
          <w:rFonts w:ascii="Arial" w:hAnsi="Arial" w:cs="Arial"/>
          <w:lang w:bidi="ru-RU"/>
        </w:rPr>
        <w:t>оличество опубликованных статей антикоррупционной направленности в газете «Емельяновские веси»: 2016-3 ед., 2017-3 ед., 2018-3ед.</w:t>
      </w:r>
    </w:p>
    <w:p w:rsidR="00330E31" w:rsidRPr="002F29BE" w:rsidRDefault="00330E31" w:rsidP="00330E31">
      <w:pPr>
        <w:ind w:firstLine="708"/>
        <w:jc w:val="both"/>
        <w:rPr>
          <w:rFonts w:ascii="Arial" w:hAnsi="Arial" w:cs="Arial"/>
          <w:bCs/>
        </w:rPr>
      </w:pPr>
      <w:r w:rsidRPr="002F29BE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Паспорту Программы.</w:t>
      </w:r>
    </w:p>
    <w:p w:rsidR="00330E31" w:rsidRPr="002F29BE" w:rsidRDefault="00330E31" w:rsidP="00330E31">
      <w:pPr>
        <w:ind w:firstLine="720"/>
        <w:jc w:val="both"/>
        <w:rPr>
          <w:rFonts w:ascii="Arial" w:hAnsi="Arial" w:cs="Arial"/>
          <w:bCs/>
        </w:rPr>
      </w:pPr>
      <w:r w:rsidRPr="002F29BE">
        <w:rPr>
          <w:rFonts w:ascii="Arial" w:hAnsi="Arial" w:cs="Arial"/>
          <w:bCs/>
        </w:rPr>
        <w:t>Целевые показатели на долгосрочный период приведены в приложении № 2 к Паспорту Программы.</w:t>
      </w:r>
    </w:p>
    <w:p w:rsidR="00330E31" w:rsidRPr="002F29BE" w:rsidRDefault="00330E31" w:rsidP="00330E3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Cs/>
        </w:rPr>
      </w:pPr>
    </w:p>
    <w:p w:rsidR="00330E31" w:rsidRPr="002F29BE" w:rsidRDefault="00330E31" w:rsidP="00330E31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F29BE">
        <w:rPr>
          <w:rFonts w:ascii="Arial" w:hAnsi="Arial" w:cs="Arial"/>
        </w:rPr>
        <w:t>6. Перечень подпрограмм с указанием сроков их реализации и</w:t>
      </w:r>
    </w:p>
    <w:p w:rsidR="00330E31" w:rsidRPr="002F29BE" w:rsidRDefault="00330E31" w:rsidP="00330E31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F29BE">
        <w:rPr>
          <w:rFonts w:ascii="Arial" w:hAnsi="Arial" w:cs="Arial"/>
        </w:rPr>
        <w:t>ожидаемых результатов</w:t>
      </w:r>
    </w:p>
    <w:p w:rsidR="00330E31" w:rsidRDefault="00330E31" w:rsidP="00330E3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30E31" w:rsidRPr="00300A88" w:rsidRDefault="00330E31" w:rsidP="002F29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00A88">
        <w:rPr>
          <w:rFonts w:ascii="Arial" w:hAnsi="Arial" w:cs="Arial"/>
        </w:rPr>
        <w:t>Для достижения цели и решения задач Программы предполагается реализация четырех подпрограмм.</w:t>
      </w:r>
    </w:p>
    <w:p w:rsidR="00330E31" w:rsidRPr="00300A88" w:rsidRDefault="00330E31" w:rsidP="002F29B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300A88">
        <w:rPr>
          <w:rFonts w:ascii="Arial" w:hAnsi="Arial" w:cs="Arial"/>
          <w:bCs/>
        </w:rPr>
        <w:t>Подпрограмма 1. «</w:t>
      </w:r>
      <w:r w:rsidRPr="00300A88">
        <w:rPr>
          <w:rFonts w:ascii="Arial" w:hAnsi="Arial" w:cs="Arial"/>
        </w:rPr>
        <w:t>Противодействие терроризму и экстремизму на территории Емельяновского района</w:t>
      </w:r>
      <w:r w:rsidRPr="00300A88">
        <w:rPr>
          <w:rFonts w:ascii="Arial" w:hAnsi="Arial" w:cs="Arial"/>
          <w:bCs/>
        </w:rPr>
        <w:t>» (приложение № 1 к Программе).</w:t>
      </w:r>
    </w:p>
    <w:p w:rsidR="00330E31" w:rsidRPr="00300A88" w:rsidRDefault="00330E31" w:rsidP="002F29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00A88">
        <w:rPr>
          <w:rFonts w:ascii="Arial" w:hAnsi="Arial" w:cs="Arial"/>
        </w:rPr>
        <w:t>Сроки реализации подпрограммы: 2016 - 2018 годы.</w:t>
      </w:r>
    </w:p>
    <w:p w:rsidR="00330E31" w:rsidRPr="00300A88" w:rsidRDefault="00330E31" w:rsidP="002F29BE">
      <w:pPr>
        <w:ind w:firstLine="709"/>
        <w:jc w:val="both"/>
        <w:rPr>
          <w:rFonts w:ascii="Arial" w:hAnsi="Arial" w:cs="Arial"/>
        </w:rPr>
      </w:pPr>
      <w:r w:rsidRPr="00300A88">
        <w:rPr>
          <w:rFonts w:ascii="Arial" w:hAnsi="Arial" w:cs="Arial"/>
        </w:rPr>
        <w:t>Ожидаемые результаты:</w:t>
      </w:r>
    </w:p>
    <w:p w:rsidR="00330E31" w:rsidRPr="00300A88" w:rsidRDefault="002F29BE" w:rsidP="002F29B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300A88">
        <w:rPr>
          <w:sz w:val="24"/>
          <w:szCs w:val="24"/>
        </w:rPr>
        <w:t>п</w:t>
      </w:r>
      <w:r w:rsidR="00330E31" w:rsidRPr="00300A88">
        <w:rPr>
          <w:sz w:val="24"/>
          <w:szCs w:val="24"/>
        </w:rPr>
        <w:t>овысится</w:t>
      </w:r>
      <w:r w:rsidRPr="00300A88">
        <w:rPr>
          <w:sz w:val="24"/>
          <w:szCs w:val="24"/>
        </w:rPr>
        <w:t xml:space="preserve"> </w:t>
      </w:r>
      <w:r w:rsidR="00330E31" w:rsidRPr="00300A88">
        <w:rPr>
          <w:sz w:val="24"/>
          <w:szCs w:val="24"/>
        </w:rPr>
        <w:t>культурная нравственность населения;</w:t>
      </w:r>
    </w:p>
    <w:p w:rsidR="00330E31" w:rsidRPr="00300A88" w:rsidRDefault="00330E31" w:rsidP="002F29B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300A88">
        <w:rPr>
          <w:sz w:val="24"/>
          <w:szCs w:val="24"/>
        </w:rPr>
        <w:t>население района будет обучено действиям при угрозе и совершении террористических актов;</w:t>
      </w:r>
    </w:p>
    <w:p w:rsidR="00330E31" w:rsidRPr="00300A88" w:rsidRDefault="00330E31" w:rsidP="002F29B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300A88">
        <w:rPr>
          <w:sz w:val="24"/>
          <w:szCs w:val="24"/>
        </w:rPr>
        <w:t>будут улучшены межнациональные отношения представителей других национальностей проживающих на территории района;</w:t>
      </w:r>
    </w:p>
    <w:p w:rsidR="00330E31" w:rsidRPr="00300A88" w:rsidRDefault="00330E31" w:rsidP="002F29B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300A88">
        <w:rPr>
          <w:sz w:val="24"/>
          <w:szCs w:val="24"/>
        </w:rPr>
        <w:t>организовано 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330E31" w:rsidRPr="00300A88" w:rsidRDefault="00330E31" w:rsidP="002F29B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300A88">
        <w:rPr>
          <w:sz w:val="24"/>
          <w:szCs w:val="24"/>
        </w:rPr>
        <w:t>недопущение фактов вовлечение населения района в экстремистскую и террористическую деятельность.</w:t>
      </w:r>
    </w:p>
    <w:p w:rsidR="00330E31" w:rsidRPr="00300A88" w:rsidRDefault="00330E31" w:rsidP="002F29B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300A88">
        <w:rPr>
          <w:rFonts w:ascii="Arial" w:hAnsi="Arial" w:cs="Arial"/>
          <w:bCs/>
        </w:rPr>
        <w:t>Подпрограмма 2. «</w:t>
      </w:r>
      <w:r w:rsidRPr="00300A88">
        <w:rPr>
          <w:rFonts w:ascii="Arial" w:hAnsi="Arial" w:cs="Arial"/>
        </w:rPr>
        <w:t xml:space="preserve">Повышение эффективности работы системы </w:t>
      </w:r>
      <w:r w:rsidRPr="00300A88">
        <w:rPr>
          <w:rFonts w:ascii="Arial" w:hAnsi="Arial" w:cs="Arial"/>
        </w:rPr>
        <w:lastRenderedPageBreak/>
        <w:t>профилактики в области распространения на территории Емельяновского  района наркомании, алкоголизма и пьянства</w:t>
      </w:r>
      <w:r w:rsidRPr="00300A88">
        <w:rPr>
          <w:rFonts w:ascii="Arial" w:hAnsi="Arial" w:cs="Arial"/>
          <w:bCs/>
        </w:rPr>
        <w:t xml:space="preserve">» (приложение № 2 к Программе). </w:t>
      </w:r>
    </w:p>
    <w:p w:rsidR="00330E31" w:rsidRPr="00300A88" w:rsidRDefault="00330E31" w:rsidP="002F29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00A88">
        <w:rPr>
          <w:rFonts w:ascii="Arial" w:hAnsi="Arial" w:cs="Arial"/>
        </w:rPr>
        <w:t>Сроки реализации подпрограммы: 2016 - 2018 годы.</w:t>
      </w:r>
    </w:p>
    <w:p w:rsidR="00330E31" w:rsidRPr="00300A88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00A88">
        <w:rPr>
          <w:rFonts w:ascii="Arial" w:hAnsi="Arial" w:cs="Arial"/>
        </w:rPr>
        <w:t>Ожидаемые результаты:</w:t>
      </w:r>
    </w:p>
    <w:p w:rsidR="00330E31" w:rsidRPr="007332D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330E31" w:rsidRPr="007332D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ответственности за их распространение;</w:t>
      </w:r>
    </w:p>
    <w:p w:rsidR="00330E31" w:rsidRPr="007332D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330E31" w:rsidRPr="007332D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сокращение количества преступлений связанных с незаконным оборотом наркотиков;</w:t>
      </w:r>
    </w:p>
    <w:p w:rsidR="00330E31" w:rsidRPr="007332D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сокращение количества преступлений в состоянии алкогольного опьянения;</w:t>
      </w:r>
    </w:p>
    <w:p w:rsidR="00330E31" w:rsidRPr="007332D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 xml:space="preserve">уменьшение количества оборота алкогольной продукции и синтетических наркотиков на территории района. </w:t>
      </w:r>
    </w:p>
    <w:p w:rsidR="00330E31" w:rsidRPr="007332DD" w:rsidRDefault="00330E31" w:rsidP="007332DD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7332DD">
        <w:rPr>
          <w:rFonts w:ascii="Arial" w:hAnsi="Arial" w:cs="Arial"/>
          <w:bCs/>
        </w:rPr>
        <w:t>Подпрограмма 3. «</w:t>
      </w:r>
      <w:r w:rsidRPr="007332DD">
        <w:rPr>
          <w:rFonts w:ascii="Arial" w:hAnsi="Arial" w:cs="Arial"/>
        </w:rPr>
        <w:t>Профилактика правонарушений на территории Емельяновского района</w:t>
      </w:r>
      <w:r w:rsidRPr="007332DD">
        <w:rPr>
          <w:rFonts w:ascii="Arial" w:hAnsi="Arial" w:cs="Arial"/>
          <w:bCs/>
        </w:rPr>
        <w:t>» (приложение № 3 к Программе).</w:t>
      </w:r>
    </w:p>
    <w:p w:rsidR="00330E31" w:rsidRPr="007332D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>Сроки реализации подпрограммы: 2016 - 2018 годы.</w:t>
      </w:r>
    </w:p>
    <w:p w:rsidR="00330E31" w:rsidRPr="007332D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>Ожидаемые результаты:</w:t>
      </w:r>
    </w:p>
    <w:p w:rsidR="00330E31" w:rsidRPr="007332DD" w:rsidRDefault="00330E31" w:rsidP="007332D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сокращение общего количества правонарушений на территории района;</w:t>
      </w:r>
    </w:p>
    <w:p w:rsidR="00330E31" w:rsidRPr="007332DD" w:rsidRDefault="00330E31" w:rsidP="007332D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>повышение уровня гражданской позиции населения района;</w:t>
      </w:r>
    </w:p>
    <w:p w:rsidR="00330E31" w:rsidRPr="007332DD" w:rsidRDefault="00330E31" w:rsidP="007332D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332DD">
        <w:rPr>
          <w:sz w:val="24"/>
          <w:szCs w:val="24"/>
        </w:rPr>
        <w:t xml:space="preserve">обеспечения участия граждан в охране общественного порядка на территории садовых обществ. </w:t>
      </w:r>
    </w:p>
    <w:p w:rsidR="00330E31" w:rsidRPr="007332D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>Подпрограмма 4. ««Противодействие коррупции в органах местного самоуправления и муниципальных учреждениях Емельяновского района» (приложение № 4 к Программе).</w:t>
      </w:r>
    </w:p>
    <w:p w:rsidR="00330E31" w:rsidRPr="007332D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 xml:space="preserve"> Сроки реализации подпрограммы: 2016 - 2018 годы.</w:t>
      </w:r>
    </w:p>
    <w:p w:rsidR="00330E31" w:rsidRPr="007332D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32DD">
        <w:rPr>
          <w:rFonts w:ascii="Arial" w:hAnsi="Arial" w:cs="Arial"/>
        </w:rPr>
        <w:t xml:space="preserve"> Ожидаемые результаты:</w:t>
      </w:r>
    </w:p>
    <w:p w:rsidR="00330E31" w:rsidRPr="007332DD" w:rsidRDefault="00330E31" w:rsidP="007332D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332DD">
        <w:rPr>
          <w:rFonts w:ascii="Arial" w:hAnsi="Arial" w:cs="Arial"/>
        </w:rPr>
        <w:t>снижение уровня коррупции в органах власти;</w:t>
      </w:r>
    </w:p>
    <w:p w:rsidR="00330E31" w:rsidRPr="007332DD" w:rsidRDefault="00330E31" w:rsidP="007332D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332DD">
        <w:rPr>
          <w:rFonts w:ascii="Arial" w:hAnsi="Arial" w:cs="Arial"/>
        </w:rPr>
        <w:t>повышение правовой грамотности населения;</w:t>
      </w:r>
    </w:p>
    <w:p w:rsidR="00330E31" w:rsidRPr="007332DD" w:rsidRDefault="00330E31" w:rsidP="007332D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332DD">
        <w:rPr>
          <w:rFonts w:ascii="Arial" w:hAnsi="Arial" w:cs="Arial"/>
        </w:rPr>
        <w:t>увеличение доли участия институтов гражданского общества в области противодействию коррупции.</w:t>
      </w:r>
    </w:p>
    <w:p w:rsidR="00330E31" w:rsidRPr="00300A88" w:rsidRDefault="00330E31" w:rsidP="00330E3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30E31" w:rsidRPr="00300A88" w:rsidRDefault="00330E31" w:rsidP="00330E31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300A88">
        <w:rPr>
          <w:rFonts w:ascii="Arial" w:hAnsi="Arial" w:cs="Arial"/>
          <w:sz w:val="24"/>
          <w:szCs w:val="24"/>
          <w:lang w:eastAsia="ru-RU"/>
        </w:rPr>
        <w:t xml:space="preserve">7. Информация  о распределении планируемых расходов </w:t>
      </w:r>
    </w:p>
    <w:p w:rsidR="00330E31" w:rsidRPr="00300A88" w:rsidRDefault="00330E31" w:rsidP="00330E31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300A88">
        <w:rPr>
          <w:rFonts w:ascii="Arial" w:hAnsi="Arial" w:cs="Arial"/>
          <w:sz w:val="24"/>
          <w:szCs w:val="24"/>
          <w:lang w:eastAsia="ru-RU"/>
        </w:rPr>
        <w:t>по подпрограммам</w:t>
      </w:r>
    </w:p>
    <w:p w:rsidR="00330E31" w:rsidRPr="00300A88" w:rsidRDefault="00330E31" w:rsidP="00330E31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30E31" w:rsidRPr="00300A88" w:rsidRDefault="00330E31" w:rsidP="00330E31">
      <w:pPr>
        <w:ind w:firstLine="720"/>
        <w:jc w:val="both"/>
        <w:rPr>
          <w:rFonts w:ascii="Arial" w:hAnsi="Arial" w:cs="Arial"/>
        </w:rPr>
      </w:pPr>
      <w:r w:rsidRPr="00300A88">
        <w:rPr>
          <w:rFonts w:ascii="Arial" w:hAnsi="Arial" w:cs="Arial"/>
        </w:rPr>
        <w:t>Распределение планируемых расходов по подпрограммам с указанием главных распорядителей средств районного бюджета, а также по годам реализации Программы приведено в приложении № 5 к Программе.</w:t>
      </w:r>
    </w:p>
    <w:p w:rsidR="00330E31" w:rsidRPr="00300A88" w:rsidRDefault="00330E31" w:rsidP="00300A88">
      <w:pPr>
        <w:ind w:firstLine="720"/>
        <w:jc w:val="center"/>
        <w:rPr>
          <w:rFonts w:ascii="Arial" w:hAnsi="Arial" w:cs="Arial"/>
        </w:rPr>
      </w:pPr>
    </w:p>
    <w:p w:rsidR="00330E31" w:rsidRPr="00300A88" w:rsidRDefault="00330E31" w:rsidP="00300A88">
      <w:pPr>
        <w:ind w:firstLine="720"/>
        <w:jc w:val="center"/>
        <w:rPr>
          <w:rFonts w:ascii="Arial" w:hAnsi="Arial" w:cs="Arial"/>
        </w:rPr>
      </w:pPr>
      <w:r w:rsidRPr="00300A88">
        <w:rPr>
          <w:rFonts w:ascii="Arial" w:hAnsi="Arial" w:cs="Arial"/>
        </w:rPr>
        <w:t>8. Информация о ресурсном обеспечении и прогнозной оценке расходов на реализацию целей программы</w:t>
      </w:r>
      <w:bookmarkStart w:id="0" w:name="Par922"/>
      <w:bookmarkEnd w:id="0"/>
    </w:p>
    <w:p w:rsidR="00330E31" w:rsidRPr="00300A88" w:rsidRDefault="00330E31" w:rsidP="00330E31">
      <w:pPr>
        <w:ind w:firstLine="720"/>
        <w:jc w:val="center"/>
        <w:rPr>
          <w:rFonts w:ascii="Arial" w:hAnsi="Arial" w:cs="Arial"/>
        </w:rPr>
      </w:pPr>
    </w:p>
    <w:p w:rsidR="00330E31" w:rsidRPr="00C04542" w:rsidRDefault="00330E31" w:rsidP="00330E31">
      <w:pPr>
        <w:ind w:firstLine="720"/>
        <w:jc w:val="both"/>
        <w:rPr>
          <w:rFonts w:ascii="Arial" w:hAnsi="Arial" w:cs="Arial"/>
        </w:rPr>
      </w:pPr>
      <w:r w:rsidRPr="00C04542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финансирования, в том числе краевого бюджета, средств районного бюджета, а также перечень реализуемых ими мероприятий, в случае участия в разработке и реализации Программы  приведена в приложении  № 6 к Программе.</w:t>
      </w:r>
    </w:p>
    <w:p w:rsidR="00330E31" w:rsidRPr="00C04542" w:rsidRDefault="00330E31" w:rsidP="00330E3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B43E5" w:rsidRPr="00C04542" w:rsidRDefault="001B43E5" w:rsidP="00735BB8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</w:p>
    <w:p w:rsidR="001B43E5" w:rsidRPr="00C04542" w:rsidRDefault="001B43E5" w:rsidP="00735BB8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</w:p>
    <w:p w:rsidR="001B43E5" w:rsidRPr="00C04542" w:rsidRDefault="001B43E5" w:rsidP="00735BB8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</w:p>
    <w:p w:rsidR="001B43E5" w:rsidRPr="00C04542" w:rsidRDefault="001B43E5" w:rsidP="0095106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B43E5" w:rsidRPr="00C04542" w:rsidRDefault="001B43E5" w:rsidP="0095106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B43E5" w:rsidRDefault="00C04542" w:rsidP="00C04542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Прил</w:t>
      </w:r>
      <w:proofErr w:type="spellEnd"/>
      <w:proofErr w:type="gramEnd"/>
    </w:p>
    <w:p w:rsidR="00C04542" w:rsidRDefault="00C04542" w:rsidP="00C04542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</w:p>
    <w:p w:rsidR="00C04542" w:rsidRPr="00C04542" w:rsidRDefault="00C04542" w:rsidP="00C04542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</w:p>
    <w:p w:rsidR="00C04542" w:rsidRDefault="00C04542" w:rsidP="009510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C04542" w:rsidSect="001E6B60">
          <w:headerReference w:type="default" r:id="rId17"/>
          <w:footerReference w:type="default" r:id="rId18"/>
          <w:headerReference w:type="first" r:id="rId19"/>
          <w:pgSz w:w="11906" w:h="16838"/>
          <w:pgMar w:top="1134" w:right="707" w:bottom="1276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95106E" w:rsidRPr="00C04542" w:rsidRDefault="0095106E" w:rsidP="009510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4542">
        <w:rPr>
          <w:sz w:val="24"/>
          <w:szCs w:val="24"/>
        </w:rPr>
        <w:lastRenderedPageBreak/>
        <w:t xml:space="preserve">Цели, целевые показатели, задачи, показатели результативности </w:t>
      </w:r>
    </w:p>
    <w:p w:rsidR="0095106E" w:rsidRPr="00C04542" w:rsidRDefault="0095106E" w:rsidP="009510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4542">
        <w:rPr>
          <w:sz w:val="24"/>
          <w:szCs w:val="24"/>
        </w:rPr>
        <w:t>(показатели развития отрасли, вида экономической деятельности)</w:t>
      </w:r>
    </w:p>
    <w:p w:rsidR="0095106E" w:rsidRPr="00C04542" w:rsidRDefault="0095106E" w:rsidP="0095106E">
      <w:pPr>
        <w:rPr>
          <w:rFonts w:ascii="Arial" w:hAnsi="Arial" w:cs="Arial"/>
        </w:rPr>
      </w:pPr>
    </w:p>
    <w:tbl>
      <w:tblPr>
        <w:tblW w:w="1767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8"/>
        <w:gridCol w:w="2929"/>
        <w:gridCol w:w="15"/>
        <w:gridCol w:w="21"/>
        <w:gridCol w:w="1375"/>
        <w:gridCol w:w="21"/>
        <w:gridCol w:w="16"/>
        <w:gridCol w:w="964"/>
        <w:gridCol w:w="7"/>
        <w:gridCol w:w="1701"/>
        <w:gridCol w:w="24"/>
        <w:gridCol w:w="9"/>
        <w:gridCol w:w="1122"/>
        <w:gridCol w:w="35"/>
        <w:gridCol w:w="24"/>
        <w:gridCol w:w="1140"/>
        <w:gridCol w:w="15"/>
        <w:gridCol w:w="34"/>
        <w:gridCol w:w="9"/>
        <w:gridCol w:w="1046"/>
        <w:gridCol w:w="58"/>
        <w:gridCol w:w="10"/>
        <w:gridCol w:w="15"/>
        <w:gridCol w:w="1128"/>
        <w:gridCol w:w="12"/>
        <w:gridCol w:w="32"/>
        <w:gridCol w:w="1212"/>
        <w:gridCol w:w="32"/>
        <w:gridCol w:w="12"/>
        <w:gridCol w:w="23"/>
        <w:gridCol w:w="1131"/>
        <w:gridCol w:w="125"/>
        <w:gridCol w:w="17"/>
        <w:gridCol w:w="27"/>
        <w:gridCol w:w="19"/>
        <w:gridCol w:w="960"/>
        <w:gridCol w:w="1654"/>
      </w:tblGrid>
      <w:tr w:rsidR="0095106E" w:rsidRPr="001F69F9" w:rsidTr="00735BB8">
        <w:trPr>
          <w:gridAfter w:val="1"/>
          <w:wAfter w:w="1654" w:type="dxa"/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№  </w:t>
            </w:r>
            <w:r w:rsidRPr="00C0454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045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4542">
              <w:rPr>
                <w:sz w:val="24"/>
                <w:szCs w:val="24"/>
              </w:rPr>
              <w:t>/</w:t>
            </w:r>
            <w:proofErr w:type="spellStart"/>
            <w:r w:rsidRPr="00C045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Цели,    </w:t>
            </w:r>
            <w:r w:rsidRPr="00C04542">
              <w:rPr>
                <w:sz w:val="24"/>
                <w:szCs w:val="24"/>
              </w:rPr>
              <w:br/>
              <w:t xml:space="preserve">задачи,   </w:t>
            </w:r>
            <w:r w:rsidRPr="00C04542">
              <w:rPr>
                <w:sz w:val="24"/>
                <w:szCs w:val="24"/>
              </w:rPr>
              <w:br/>
              <w:t xml:space="preserve">показатели </w:t>
            </w:r>
            <w:r w:rsidRPr="00C04542">
              <w:rPr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  <w:r w:rsidRPr="00C0454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Вес показа</w:t>
            </w: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теля </w:t>
            </w:r>
            <w:r w:rsidRPr="00C04542">
              <w:rPr>
                <w:sz w:val="24"/>
                <w:szCs w:val="24"/>
              </w:rPr>
              <w:br/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Источник </w:t>
            </w:r>
            <w:r w:rsidRPr="00C04542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2012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2013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2014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2017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2018 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318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5320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Цель 1:  Недопущение экстремистских проявлений и вовлечения населения Емельяновского района в террористическую деятельность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34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 экстремистской и террористической направленности от общего количества преступлений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09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Доля граждан, проживающих на территории района, вовлеченных в экстремистскую и террористическую деятельность от общего количества жителей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97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1.1</w:t>
            </w:r>
          </w:p>
        </w:tc>
        <w:tc>
          <w:tcPr>
            <w:tcW w:w="15320" w:type="dxa"/>
            <w:gridSpan w:val="3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Задача 1: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318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left="-742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1.1.1</w:t>
            </w:r>
          </w:p>
        </w:tc>
        <w:tc>
          <w:tcPr>
            <w:tcW w:w="15320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Подпрограмма 1 - «Противодействие терроризму и экстремизму на территории Емельяновского района»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134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преступлений экстремистской и террористической направленности, зарегистрированных на территории района в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</w:tr>
      <w:tr w:rsidR="0095106E" w:rsidRPr="001F69F9" w:rsidTr="00735BB8">
        <w:trPr>
          <w:cantSplit/>
          <w:trHeight w:val="686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C04542">
              <w:rPr>
                <w:rFonts w:ascii="Arial" w:hAnsi="Arial" w:cs="Arial"/>
                <w:lang w:bidi="ru-RU"/>
              </w:rPr>
              <w:t>Количество проведенных заседаний антитеррористической группы Емельяновского района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8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8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8</w:t>
            </w:r>
          </w:p>
        </w:tc>
        <w:tc>
          <w:tcPr>
            <w:tcW w:w="1654" w:type="dxa"/>
            <w:vMerge w:val="restart"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217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C04542">
              <w:rPr>
                <w:rFonts w:ascii="Arial" w:hAnsi="Arial" w:cs="Arial"/>
                <w:lang w:bidi="ru-RU"/>
              </w:rPr>
              <w:t>Количество опубликованных статей  в СМИ по противодействию терроризма и экстремизма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4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5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gridAfter w:val="1"/>
          <w:wAfter w:w="1654" w:type="dxa"/>
          <w:cantSplit/>
          <w:trHeight w:val="259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</w:t>
            </w:r>
          </w:p>
        </w:tc>
        <w:tc>
          <w:tcPr>
            <w:tcW w:w="15320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Цель 2: Создание условий по снижению распространения наркомании, алкоголизма и пьянства в </w:t>
            </w:r>
            <w:proofErr w:type="spellStart"/>
            <w:r w:rsidRPr="00C04542">
              <w:rPr>
                <w:sz w:val="24"/>
                <w:szCs w:val="24"/>
              </w:rPr>
              <w:t>Емельяновском</w:t>
            </w:r>
            <w:proofErr w:type="spellEnd"/>
            <w:r w:rsidRPr="00C04542">
              <w:rPr>
                <w:sz w:val="24"/>
                <w:szCs w:val="24"/>
              </w:rPr>
              <w:t xml:space="preserve">  районе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19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  <w:lang w:bidi="ru-RU"/>
              </w:rPr>
              <w:t xml:space="preserve">Уровень наркотизации населения (число лиц, состоящих </w:t>
            </w:r>
            <w:r w:rsidRPr="00C04542">
              <w:rPr>
                <w:sz w:val="24"/>
                <w:szCs w:val="24"/>
                <w:lang w:bidi="ru-RU"/>
              </w:rPr>
              <w:br/>
              <w:t>под наблюдением с диагнозом «наркомания» и допускающих незаконное потребление наркотических средств и психотропных веществ, от общей  численности постоянного населения района)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Отчетные данные КГБУЗ «Емельяновская РБ»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0,178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0,136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0,144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0,139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0,129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184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 связанных с незаконным оборотом наркотиков от общего количества преступлений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07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1,23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1,82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1,7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1,5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419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22.1</w:t>
            </w:r>
          </w:p>
        </w:tc>
        <w:tc>
          <w:tcPr>
            <w:tcW w:w="15320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83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Задача 2: 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2.1.1</w:t>
            </w:r>
          </w:p>
        </w:tc>
        <w:tc>
          <w:tcPr>
            <w:tcW w:w="1532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Подпрограмма 2: «Профилактика наркомании, алкоголизма и пьянства на территории Емельяновского района»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Число лиц, состоящих </w:t>
            </w:r>
            <w:r w:rsidRPr="00C04542">
              <w:rPr>
                <w:sz w:val="24"/>
                <w:szCs w:val="24"/>
              </w:rPr>
              <w:br/>
              <w:t>под наблюдением с диагнозом «наркомания»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Отчетность КГБУЗ «Емельяновская РБ»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85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65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67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65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62</w:t>
            </w:r>
          </w:p>
        </w:tc>
      </w:tr>
      <w:tr w:rsidR="0095106E" w:rsidRPr="001F69F9" w:rsidTr="00735BB8">
        <w:trPr>
          <w:cantSplit/>
          <w:trHeight w:val="72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  <w:lang w:bidi="ru-RU"/>
              </w:rPr>
            </w:pPr>
            <w:r w:rsidRPr="00C04542">
              <w:rPr>
                <w:sz w:val="24"/>
                <w:szCs w:val="24"/>
              </w:rPr>
              <w:t xml:space="preserve">Количество проведенных заседаний антинаркотической комиссии района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 0,05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4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</w:t>
            </w:r>
          </w:p>
        </w:tc>
        <w:tc>
          <w:tcPr>
            <w:tcW w:w="1654" w:type="dxa"/>
            <w:vMerge w:val="restart"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1423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     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6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5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703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опубликованных статей в СМИ  на антинаркотическую и антиалкогольную тематику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3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209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 опубликованных постов в социальных сетях сети интернет на антинаркотическую и антиалкогольную тематику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250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270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502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300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gridAfter w:val="1"/>
          <w:wAfter w:w="1654" w:type="dxa"/>
          <w:cantSplit/>
          <w:trHeight w:val="335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</w:t>
            </w:r>
          </w:p>
        </w:tc>
        <w:tc>
          <w:tcPr>
            <w:tcW w:w="15320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Цель 3: Создание условий по снижению уровня правонарушений, совершаемых на территории Емельяновского района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188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 совершенных на бытовой почве, от общего количества преступлений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left="-71" w:firstLine="71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hanging="43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407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0,92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486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3,90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3,44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3,33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2,77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30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преступлений, совершенных в общественных местах от общего количества преступлений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left="-71" w:firstLine="71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hanging="43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407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14,5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486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16,6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16,1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16,3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15,2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5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33.1</w:t>
            </w:r>
          </w:p>
        </w:tc>
        <w:tc>
          <w:tcPr>
            <w:tcW w:w="15320" w:type="dxa"/>
            <w:gridSpan w:val="3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Задача 3: Повышение </w:t>
            </w:r>
            <w:proofErr w:type="gramStart"/>
            <w:r w:rsidRPr="00C04542">
              <w:rPr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C04542">
              <w:rPr>
                <w:sz w:val="24"/>
                <w:szCs w:val="24"/>
              </w:rPr>
              <w:t xml:space="preserve"> на территории Емельяновского района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43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33.1.1</w:t>
            </w:r>
          </w:p>
        </w:tc>
        <w:tc>
          <w:tcPr>
            <w:tcW w:w="15320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5106E" w:rsidRPr="00C04542" w:rsidRDefault="0095106E" w:rsidP="00735BB8">
            <w:pPr>
              <w:pStyle w:val="ConsPlusNormal"/>
              <w:ind w:hanging="7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 Подпрограмма 3: «Профилактика правонарушений на территории Емельяновского района»</w:t>
            </w:r>
          </w:p>
        </w:tc>
      </w:tr>
      <w:tr w:rsidR="0095106E" w:rsidRPr="001F69F9" w:rsidTr="00735BB8">
        <w:trPr>
          <w:cantSplit/>
          <w:trHeight w:val="1641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преступлений, зарегистрированных на территории района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left="-71" w:firstLine="71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0,07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350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54" w:type="dxa"/>
            <w:vMerge w:val="restart"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1641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 зарегистрированных  преступлений  совершенных на бытовой почве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left="-71" w:firstLine="71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0,07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1641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 зарегистрированных  преступлений  совершенных в общественных местах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left="-71" w:firstLine="71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0,07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поощренных граждан за участие в охране общественного порядка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left="-67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проведенных заседаний  межведомственной комиссии по профилактике  правонарушений на территории района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left="-67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787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0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Цель 4: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102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 Доля коррупционных преступлений в органах местного самоуправления и муниципальных учреждениях, по которым возбуждены уголовные дела от общего количества преступлений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Статистика Следственного отдела ГСУ СК РФ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jc w:val="center"/>
            </w:pPr>
            <w:r w:rsidRPr="001F69F9">
              <w:t>2,38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jc w:val="center"/>
            </w:pPr>
            <w:r w:rsidRPr="001F69F9">
              <w:t>1,94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134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муниципальных служащих, ознакомленных с Памяткой по противодействию коррупции от общего числа муниципальных служащих администрации района и её структурных подразделений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cantSplit/>
          <w:trHeight w:val="444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320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Задача 4: «Повышение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коррупции»    </w:t>
            </w:r>
          </w:p>
        </w:tc>
        <w:tc>
          <w:tcPr>
            <w:tcW w:w="1654" w:type="dxa"/>
            <w:vMerge/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E" w:rsidRPr="001F69F9" w:rsidTr="00735BB8">
        <w:trPr>
          <w:gridAfter w:val="1"/>
          <w:wAfter w:w="1654" w:type="dxa"/>
          <w:cantSplit/>
          <w:trHeight w:val="658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5320" w:type="dxa"/>
            <w:gridSpan w:val="3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Подпрограмма 4: «Противодействие коррупции в органах местного самоуправления и муниципальных  учреждениях Емельяновского района»</w:t>
            </w:r>
          </w:p>
          <w:p w:rsidR="0095106E" w:rsidRPr="00C04542" w:rsidRDefault="0095106E" w:rsidP="00735BB8">
            <w:pPr>
              <w:jc w:val="both"/>
              <w:rPr>
                <w:rFonts w:ascii="Arial" w:hAnsi="Arial" w:cs="Arial"/>
              </w:rPr>
            </w:pPr>
          </w:p>
        </w:tc>
      </w:tr>
      <w:tr w:rsidR="0095106E" w:rsidRPr="001F69F9" w:rsidTr="00735BB8">
        <w:trPr>
          <w:gridAfter w:val="1"/>
          <w:wAfter w:w="1654" w:type="dxa"/>
          <w:cantSplit/>
          <w:trHeight w:val="2339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 совершенных  коррупционных преступлений в органах местного самоуправления и муниципальных учреждениях, расположенных на территории района, по которым возбуждены уголовные дела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  <w:highlight w:val="yellow"/>
              </w:rPr>
            </w:pPr>
            <w:r w:rsidRPr="00C04542">
              <w:rPr>
                <w:rFonts w:ascii="Arial" w:hAnsi="Arial" w:cs="Arial"/>
              </w:rPr>
              <w:t>Статистика Следственного отдела ГСУ СК РФ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проведенных  заседаний Межведомственной комиссии по противодействию коррупции на территории Емельяновского района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  <w:p w:rsidR="0095106E" w:rsidRPr="00C04542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r w:rsidRPr="001F69F9">
              <w:t>4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r w:rsidRPr="001F69F9">
              <w:t>4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278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проведенных антикоррупционных экспертиз нормативных правовых  актов администрации района и их проектов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3935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2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2982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4517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4108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1222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звонков поступивших на телефон доверия администрации района о коррупционных правонарушениях</w:t>
            </w:r>
          </w:p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06E" w:rsidRPr="001F69F9" w:rsidTr="00735BB8">
        <w:trPr>
          <w:gridAfter w:val="1"/>
          <w:wAfter w:w="1654" w:type="dxa"/>
          <w:cantSplit/>
          <w:trHeight w:val="37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Количество опубликованных статей антикоррупционной направленности в газете «Емельяновские веси»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единица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0,05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Ведомственная отчетность</w:t>
            </w:r>
          </w:p>
          <w:p w:rsidR="0095106E" w:rsidRPr="00C04542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C04542" w:rsidRDefault="0095106E" w:rsidP="00735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6E" w:rsidRPr="001F69F9" w:rsidRDefault="0095106E" w:rsidP="0073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95106E" w:rsidRDefault="0095106E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C04542" w:rsidRDefault="00C04542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Default="001B43E5" w:rsidP="001B43E5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1B43E5" w:rsidRPr="00C04542" w:rsidRDefault="001B43E5" w:rsidP="00C04542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C04542">
        <w:rPr>
          <w:sz w:val="24"/>
          <w:szCs w:val="24"/>
        </w:rPr>
        <w:t>Приложение № 2</w:t>
      </w:r>
    </w:p>
    <w:p w:rsidR="001B43E5" w:rsidRPr="00C04542" w:rsidRDefault="001B43E5" w:rsidP="00C04542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C04542">
        <w:rPr>
          <w:sz w:val="24"/>
          <w:szCs w:val="24"/>
        </w:rPr>
        <w:t xml:space="preserve">к паспорту </w:t>
      </w:r>
      <w:proofErr w:type="gramStart"/>
      <w:r w:rsidRPr="00C04542">
        <w:rPr>
          <w:sz w:val="24"/>
          <w:szCs w:val="24"/>
        </w:rPr>
        <w:t>муниципальной</w:t>
      </w:r>
      <w:proofErr w:type="gramEnd"/>
    </w:p>
    <w:p w:rsidR="001B43E5" w:rsidRPr="00C04542" w:rsidRDefault="001B43E5" w:rsidP="00C04542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C04542">
        <w:rPr>
          <w:sz w:val="24"/>
          <w:szCs w:val="24"/>
        </w:rPr>
        <w:t xml:space="preserve">программы                                                                                         </w:t>
      </w:r>
    </w:p>
    <w:p w:rsidR="001B43E5" w:rsidRPr="00C04542" w:rsidRDefault="001B43E5" w:rsidP="00C04542">
      <w:pPr>
        <w:pStyle w:val="ConsPlusTitle"/>
        <w:widowControl/>
        <w:tabs>
          <w:tab w:val="left" w:pos="11788"/>
        </w:tabs>
        <w:jc w:val="right"/>
        <w:rPr>
          <w:b w:val="0"/>
          <w:sz w:val="24"/>
          <w:szCs w:val="24"/>
        </w:rPr>
      </w:pPr>
      <w:r w:rsidRPr="00C04542">
        <w:rPr>
          <w:b w:val="0"/>
          <w:sz w:val="24"/>
          <w:szCs w:val="24"/>
        </w:rPr>
        <w:t xml:space="preserve">Емельяновского района </w:t>
      </w:r>
    </w:p>
    <w:p w:rsidR="001B43E5" w:rsidRPr="00C04542" w:rsidRDefault="001B43E5" w:rsidP="00C04542">
      <w:pPr>
        <w:pStyle w:val="ConsPlusTitle"/>
        <w:widowControl/>
        <w:tabs>
          <w:tab w:val="left" w:pos="11788"/>
        </w:tabs>
        <w:jc w:val="right"/>
        <w:rPr>
          <w:b w:val="0"/>
          <w:sz w:val="24"/>
          <w:szCs w:val="24"/>
        </w:rPr>
      </w:pPr>
      <w:r w:rsidRPr="00C04542">
        <w:rPr>
          <w:b w:val="0"/>
          <w:sz w:val="24"/>
          <w:szCs w:val="24"/>
        </w:rPr>
        <w:t xml:space="preserve"> «Обеспечение </w:t>
      </w:r>
      <w:proofErr w:type="gramStart"/>
      <w:r w:rsidRPr="00C04542">
        <w:rPr>
          <w:b w:val="0"/>
          <w:sz w:val="24"/>
          <w:szCs w:val="24"/>
        </w:rPr>
        <w:t>общественного</w:t>
      </w:r>
      <w:proofErr w:type="gramEnd"/>
    </w:p>
    <w:p w:rsidR="001B43E5" w:rsidRPr="00C04542" w:rsidRDefault="001B43E5" w:rsidP="00C04542">
      <w:pPr>
        <w:pStyle w:val="ConsPlusTitle"/>
        <w:widowControl/>
        <w:tabs>
          <w:tab w:val="left" w:pos="11788"/>
        </w:tabs>
        <w:jc w:val="right"/>
        <w:rPr>
          <w:b w:val="0"/>
          <w:sz w:val="24"/>
          <w:szCs w:val="24"/>
        </w:rPr>
      </w:pPr>
      <w:r w:rsidRPr="00C04542">
        <w:rPr>
          <w:b w:val="0"/>
          <w:sz w:val="24"/>
          <w:szCs w:val="24"/>
        </w:rPr>
        <w:t xml:space="preserve">порядка, </w:t>
      </w:r>
    </w:p>
    <w:p w:rsidR="001B43E5" w:rsidRPr="00C04542" w:rsidRDefault="001B43E5" w:rsidP="00C04542">
      <w:pPr>
        <w:pStyle w:val="ConsPlusTitle"/>
        <w:widowControl/>
        <w:tabs>
          <w:tab w:val="left" w:pos="11788"/>
        </w:tabs>
        <w:jc w:val="right"/>
        <w:rPr>
          <w:b w:val="0"/>
          <w:sz w:val="24"/>
          <w:szCs w:val="24"/>
        </w:rPr>
      </w:pPr>
      <w:r w:rsidRPr="00C04542">
        <w:rPr>
          <w:b w:val="0"/>
          <w:sz w:val="24"/>
          <w:szCs w:val="24"/>
        </w:rPr>
        <w:t xml:space="preserve">противодействие терроризму, </w:t>
      </w:r>
    </w:p>
    <w:p w:rsidR="001B43E5" w:rsidRPr="00C04542" w:rsidRDefault="001B43E5" w:rsidP="00C04542">
      <w:pPr>
        <w:pStyle w:val="ConsPlusTitle"/>
        <w:widowControl/>
        <w:tabs>
          <w:tab w:val="left" w:pos="11788"/>
        </w:tabs>
        <w:jc w:val="right"/>
        <w:rPr>
          <w:b w:val="0"/>
          <w:sz w:val="24"/>
          <w:szCs w:val="24"/>
        </w:rPr>
      </w:pPr>
      <w:r w:rsidRPr="00C04542">
        <w:rPr>
          <w:b w:val="0"/>
          <w:sz w:val="24"/>
          <w:szCs w:val="24"/>
        </w:rPr>
        <w:t xml:space="preserve">экстремизму, наркомании и </w:t>
      </w:r>
    </w:p>
    <w:p w:rsidR="001B43E5" w:rsidRPr="00C04542" w:rsidRDefault="001B43E5" w:rsidP="00C04542">
      <w:pPr>
        <w:pStyle w:val="ConsPlusTitle"/>
        <w:widowControl/>
        <w:tabs>
          <w:tab w:val="left" w:pos="11788"/>
        </w:tabs>
        <w:jc w:val="right"/>
        <w:rPr>
          <w:b w:val="0"/>
          <w:sz w:val="24"/>
          <w:szCs w:val="24"/>
        </w:rPr>
      </w:pPr>
      <w:r w:rsidRPr="00C04542">
        <w:rPr>
          <w:b w:val="0"/>
          <w:sz w:val="24"/>
          <w:szCs w:val="24"/>
        </w:rPr>
        <w:t>коррупции»</w:t>
      </w:r>
    </w:p>
    <w:p w:rsidR="001B43E5" w:rsidRPr="00312BFC" w:rsidRDefault="001B43E5" w:rsidP="001B43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43E5" w:rsidRPr="00924ED2" w:rsidRDefault="001B43E5" w:rsidP="001B43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43E5" w:rsidRPr="00C04542" w:rsidRDefault="001B43E5" w:rsidP="001B43E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4542">
        <w:rPr>
          <w:sz w:val="24"/>
          <w:szCs w:val="24"/>
        </w:rPr>
        <w:t>Целевые показатели на долгосрочный период</w:t>
      </w:r>
    </w:p>
    <w:p w:rsidR="001B43E5" w:rsidRPr="00924ED2" w:rsidRDefault="001B43E5" w:rsidP="001B43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78" w:type="dxa"/>
        <w:tblInd w:w="-6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660"/>
        <w:gridCol w:w="863"/>
        <w:gridCol w:w="70"/>
        <w:gridCol w:w="1051"/>
        <w:gridCol w:w="139"/>
        <w:gridCol w:w="712"/>
        <w:gridCol w:w="1059"/>
        <w:gridCol w:w="1080"/>
        <w:gridCol w:w="987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B43E5" w:rsidRPr="00C04542" w:rsidTr="00C04542">
        <w:trPr>
          <w:cantSplit/>
          <w:trHeight w:val="84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lastRenderedPageBreak/>
              <w:t xml:space="preserve">№ </w:t>
            </w:r>
            <w:r w:rsidRPr="00C04542">
              <w:rPr>
                <w:sz w:val="24"/>
                <w:szCs w:val="24"/>
              </w:rPr>
              <w:br/>
            </w:r>
            <w:proofErr w:type="gramStart"/>
            <w:r w:rsidRPr="00C04542">
              <w:rPr>
                <w:sz w:val="24"/>
                <w:szCs w:val="24"/>
              </w:rPr>
              <w:t>п</w:t>
            </w:r>
            <w:proofErr w:type="gramEnd"/>
            <w:r w:rsidRPr="00C04542">
              <w:rPr>
                <w:sz w:val="24"/>
                <w:szCs w:val="24"/>
              </w:rPr>
              <w:t>/п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Цели,  </w:t>
            </w:r>
            <w:r w:rsidRPr="00C04542">
              <w:rPr>
                <w:sz w:val="24"/>
                <w:szCs w:val="24"/>
              </w:rPr>
              <w:br/>
              <w:t xml:space="preserve">целевые </w:t>
            </w:r>
            <w:r w:rsidRPr="00C04542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Единица </w:t>
            </w:r>
            <w:r w:rsidRPr="00C0454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2014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1B43E5" w:rsidRPr="00C04542" w:rsidTr="00C04542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первый год планового периода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второй год планового периода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2019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2020</w:t>
            </w:r>
          </w:p>
          <w:p w:rsidR="001B43E5" w:rsidRPr="00C04542" w:rsidRDefault="001B43E5" w:rsidP="002F29B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2021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2022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2023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2024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2025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2026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год</w:t>
            </w:r>
          </w:p>
        </w:tc>
      </w:tr>
      <w:tr w:rsidR="001B43E5" w:rsidRPr="00C04542" w:rsidTr="00C04542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</w:t>
            </w:r>
          </w:p>
        </w:tc>
        <w:tc>
          <w:tcPr>
            <w:tcW w:w="1482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Цель 1</w:t>
            </w:r>
            <w:proofErr w:type="gramStart"/>
            <w:r w:rsidRPr="00C04542">
              <w:rPr>
                <w:sz w:val="24"/>
                <w:szCs w:val="24"/>
              </w:rPr>
              <w:t xml:space="preserve"> :</w:t>
            </w:r>
            <w:proofErr w:type="gramEnd"/>
            <w:r w:rsidRPr="00C04542">
              <w:rPr>
                <w:sz w:val="24"/>
                <w:szCs w:val="24"/>
              </w:rPr>
              <w:t xml:space="preserve">  Недопущение </w:t>
            </w:r>
            <w:proofErr w:type="gramStart"/>
            <w:r w:rsidRPr="00C04542">
              <w:rPr>
                <w:sz w:val="24"/>
                <w:szCs w:val="24"/>
              </w:rPr>
              <w:t>экстремистских</w:t>
            </w:r>
            <w:proofErr w:type="gramEnd"/>
            <w:r w:rsidRPr="00C04542">
              <w:rPr>
                <w:sz w:val="24"/>
                <w:szCs w:val="24"/>
              </w:rPr>
              <w:t xml:space="preserve"> проявленийи вовлечения населения Емельяновского района в террористическую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B43E5" w:rsidRPr="00C04542" w:rsidTr="00C04542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1.1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 экстремистской и террористической направленности от общего количества преступлений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</w:tr>
      <w:tr w:rsidR="001B43E5" w:rsidRPr="00C04542" w:rsidTr="00C04542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Доля граждан, проживающих на территории района, вовлеченных в экстремистскую и террористическую деятельность от общего количества жителей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</w:t>
            </w:r>
          </w:p>
        </w:tc>
      </w:tr>
      <w:tr w:rsidR="001B43E5" w:rsidRPr="00C04542" w:rsidTr="00C04542">
        <w:trPr>
          <w:cantSplit/>
          <w:trHeight w:val="27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22</w:t>
            </w:r>
          </w:p>
        </w:tc>
        <w:tc>
          <w:tcPr>
            <w:tcW w:w="15541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both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 xml:space="preserve">Цель 2: Создание условий по снижению распространения наркомании, алкоголизма и пьянства в </w:t>
            </w:r>
            <w:proofErr w:type="spellStart"/>
            <w:r w:rsidRPr="00C04542">
              <w:rPr>
                <w:rFonts w:ascii="Arial" w:hAnsi="Arial" w:cs="Arial"/>
              </w:rPr>
              <w:t>Емельяновском</w:t>
            </w:r>
            <w:proofErr w:type="spellEnd"/>
            <w:r w:rsidRPr="00C04542">
              <w:rPr>
                <w:rFonts w:ascii="Arial" w:hAnsi="Arial" w:cs="Arial"/>
              </w:rPr>
              <w:t xml:space="preserve">  районе</w:t>
            </w:r>
          </w:p>
        </w:tc>
      </w:tr>
      <w:tr w:rsidR="001B43E5" w:rsidRPr="00C04542" w:rsidTr="00C04542">
        <w:trPr>
          <w:cantSplit/>
          <w:trHeight w:val="1119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 xml:space="preserve">Уровень наркотизации населения (число лиц, состоящих </w:t>
            </w:r>
            <w:r w:rsidRPr="00C04542">
              <w:rPr>
                <w:sz w:val="24"/>
                <w:szCs w:val="24"/>
              </w:rPr>
              <w:br/>
              <w:t>под наблюдением с диагнозом «наркомания» и допускающих незаконное потребление наркотических средств и психотропных веществ, от общей  численности постоянного населения района)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0,178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0,129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0,125</w:t>
            </w:r>
          </w:p>
        </w:tc>
      </w:tr>
      <w:tr w:rsidR="001B43E5" w:rsidRPr="00C04542" w:rsidTr="00C04542">
        <w:trPr>
          <w:cantSplit/>
          <w:trHeight w:val="154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преступлений, связанных с незаконным оборотом наркотиков от общего количества преступлений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307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1,25</w:t>
            </w:r>
          </w:p>
        </w:tc>
      </w:tr>
      <w:tr w:rsidR="001B43E5" w:rsidRPr="00C04542" w:rsidTr="00C04542">
        <w:trPr>
          <w:cantSplit/>
          <w:trHeight w:val="167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</w:t>
            </w:r>
          </w:p>
        </w:tc>
        <w:tc>
          <w:tcPr>
            <w:tcW w:w="15541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both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Цель 3: создание условий по снижению уровня правонарушений, совершаемых на территории Емельяновского района</w:t>
            </w:r>
          </w:p>
        </w:tc>
      </w:tr>
      <w:tr w:rsidR="001B43E5" w:rsidRPr="00C04542" w:rsidTr="00C04542">
        <w:trPr>
          <w:cantSplit/>
          <w:trHeight w:val="133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преступлений, совершенных на бытовой почве, от общего количества преступлений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407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486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3,90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26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273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2,55</w:t>
            </w:r>
          </w:p>
        </w:tc>
      </w:tr>
      <w:tr w:rsidR="001B43E5" w:rsidRPr="00C04542" w:rsidTr="00C04542">
        <w:trPr>
          <w:cantSplit/>
          <w:trHeight w:val="168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3.2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преступлений, совершенных в общественных местах от общего количества преступлений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407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486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26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273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14,8</w:t>
            </w:r>
          </w:p>
        </w:tc>
      </w:tr>
      <w:tr w:rsidR="001B43E5" w:rsidRPr="00C04542" w:rsidTr="00C04542">
        <w:trPr>
          <w:cantSplit/>
          <w:trHeight w:val="258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41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Цель 4: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</w:tc>
      </w:tr>
      <w:tr w:rsidR="001B43E5" w:rsidRPr="00C04542" w:rsidTr="00C04542">
        <w:trPr>
          <w:cantSplit/>
          <w:trHeight w:val="258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коррупционных преступлений в органах местного самоуправления и муниципальных учреждениях, по которым возбуждены уголовные дела от общего количества преступлений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2,16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2,60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1,38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  <w:lang w:val="en-US"/>
              </w:rPr>
            </w:pPr>
            <w:r w:rsidRPr="00C04542">
              <w:rPr>
                <w:rFonts w:ascii="Arial" w:hAnsi="Arial" w:cs="Arial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1,30</w:t>
            </w:r>
          </w:p>
        </w:tc>
      </w:tr>
      <w:tr w:rsidR="001B43E5" w:rsidRPr="00C04542" w:rsidTr="00C04542">
        <w:trPr>
          <w:cantSplit/>
          <w:trHeight w:val="275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ind w:left="-426" w:firstLine="460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Доля муниципальных служащих, ознакомленных с Памяткой по противодействию коррупции от общего числа муниципальных служащих администрации района и её структурных подразделений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4542">
              <w:rPr>
                <w:sz w:val="24"/>
                <w:szCs w:val="24"/>
              </w:rPr>
              <w:t>43,75</w:t>
            </w:r>
          </w:p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39,5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4542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43E5" w:rsidRPr="00C04542" w:rsidRDefault="001B43E5" w:rsidP="002F29BE">
            <w:pPr>
              <w:jc w:val="center"/>
              <w:rPr>
                <w:rFonts w:ascii="Arial" w:hAnsi="Arial" w:cs="Arial"/>
              </w:rPr>
            </w:pPr>
            <w:r w:rsidRPr="00C04542">
              <w:rPr>
                <w:rFonts w:ascii="Arial" w:hAnsi="Arial" w:cs="Arial"/>
              </w:rPr>
              <w:t>80</w:t>
            </w:r>
          </w:p>
        </w:tc>
      </w:tr>
    </w:tbl>
    <w:p w:rsidR="001B43E5" w:rsidRPr="00924ED2" w:rsidRDefault="001B43E5" w:rsidP="001B43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3E5" w:rsidRDefault="001B43E5" w:rsidP="001B43E5"/>
    <w:p w:rsidR="001B43E5" w:rsidRDefault="001B43E5" w:rsidP="001B43E5"/>
    <w:p w:rsidR="001B43E5" w:rsidRDefault="001B43E5" w:rsidP="001B43E5"/>
    <w:p w:rsidR="0095106E" w:rsidRDefault="0095106E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04542" w:rsidRDefault="00C04542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  <w:sectPr w:rsidR="00C04542" w:rsidSect="00C04542">
          <w:pgSz w:w="16838" w:h="11906" w:orient="landscape"/>
          <w:pgMar w:top="1134" w:right="1134" w:bottom="567" w:left="992" w:header="709" w:footer="709" w:gutter="0"/>
          <w:cols w:space="708"/>
          <w:titlePg/>
          <w:docGrid w:linePitch="360"/>
        </w:sect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87515D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87515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1.55pt;width:249pt;height:117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OemAIAAHsFAAAOAAAAZHJzL2Uyb0RvYy54bWysVM1OGzEQvlfqO1i+l01CoLBig1IQVaUI&#10;UKHi7HhtssL2uLaT3fRleIqeKvUZ8kgde3eTlPZC1cvu2PPNeH6+mbPzRiuyEs5XYAo6PBhQIgyH&#10;sjKPBf1yf/XuhBIfmCmZAiMKuhaenk/evjmrbS5GsABVCkfQifF5bQu6CMHmWeb5QmjmD8AKg0oJ&#10;TrOAR/eYlY7V6F2rbDQYHGc1uNI64MJ7vL1slXSS/EspeLiR0otAVEExtpC+Ln3n8ZtNzlj+6Jhd&#10;VLwLg/1DFJpVBh/durpkgZGlq/5wpSvuwIMMBxx0BlJWXKQcMJvh4EU2dwtmRcoFi+Pttkz+/7nl&#10;16tbR6qyoGNKDNPYos3z5ufmx+Y7Gcfq1NbnCLqzCAvNB2iwyylTb2fAnzxCsj1Ma+ARHavRSKfj&#10;H/MkaIgNWG+LLppAOF4eDo9HhwNUcdSdnB4dHqWuZDtr63z4KECTKBTUYVNTBGw18yG+z/IeEh8z&#10;cFUplRqrDKkLehxd/qZBC2XijUgU6dzENNrIkxTWSkSMMp+FxBKlBOJFIqe4UI6sGNKKcS5MGMZi&#10;Jb+IjiiJQbzGsMPvonqNcZtH/zKYsDXWlQHXNizO1C7s8qkPWbb4rpG+zTuWIDTzBrOK4hzKNTLA&#10;QTtB3vKrCrsxYz7cMocjgw3ENRBu8CMVYNWhkyhZgPv2t/uIRyajlpIaR7Cg/uuSOUGJ+mSQ46fD&#10;8TjObDqMj96P8OD2NfN9jVnqC8B2DHHhWJ7EiA+qF6UD/YDbYhpfRRUzHN8uaOjFi9AuBtw2XEyn&#10;CYRTalmYmTvLe+JHrt03D8zZjpABqXwN/bCy/AUvW2zsq4HpMoCsEml3Ve0KjxOeGNRto7hC9s8J&#10;tduZk18AAAD//wMAUEsDBBQABgAIAAAAIQCBSDvH4QAAAAsBAAAPAAAAZHJzL2Rvd25yZXYueG1s&#10;TI/BTsMwDIbvSLxDZCRuW7oxrV1pOk0ILkgIbUxC3LLGNIXEKU22lbfHnOBo+9Pv76/Wo3fihEPs&#10;AimYTTMQSE0wHbUK9i8PkwJETJqMdoFQwTdGWNeXF5UuTTjTFk+71AoOoVhqBTalvpQyNha9jtPQ&#10;I/HtPQxeJx6HVppBnzncOznPsqX0uiP+YHWPdxabz93RK8iLN2M/hsdx//q0+bLPvXT3Wip1fTVu&#10;bkEkHNMfDL/6rA41Ox3CkUwUTsGiyFaMKpjMbxYgmFjlBW8OjM7yJci6kv871D8AAAD//wMAUEsB&#10;Ai0AFAAGAAgAAAAhALaDOJL+AAAA4QEAABMAAAAAAAAAAAAAAAAAAAAAAFtDb250ZW50X1R5cGVz&#10;XS54bWxQSwECLQAUAAYACAAAACEAOP0h/9YAAACUAQAACwAAAAAAAAAAAAAAAAAvAQAAX3JlbHMv&#10;LnJlbHNQSwECLQAUAAYACAAAACEAP8kDnpgCAAB7BQAADgAAAAAAAAAAAAAAAAAuAgAAZHJzL2Uy&#10;b0RvYy54bWxQSwECLQAUAAYACAAAACEAgUg7x+EAAAALAQAADwAAAAAAAAAAAAAAAADyBAAAZHJz&#10;L2Rvd25yZXYueG1sUEsFBgAAAAAEAAQA8wAAAAAGAAAAAA==&#10;" filled="f" stroked="f" strokeweight=".5pt">
            <v:path arrowok="t"/>
            <v:textbox style="mso-next-textbox:#Поле 4">
              <w:txbxContent>
                <w:p w:rsidR="001E6B60" w:rsidRPr="002232F7" w:rsidRDefault="001E6B60" w:rsidP="00330E3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2232F7">
                    <w:rPr>
                      <w:rFonts w:ascii="Arial" w:hAnsi="Arial" w:cs="Arial"/>
                    </w:rPr>
                    <w:t>Приложение № 1</w:t>
                  </w:r>
                </w:p>
                <w:p w:rsidR="001E6B60" w:rsidRPr="002232F7" w:rsidRDefault="001E6B60" w:rsidP="00330E3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2232F7">
                    <w:rPr>
                      <w:rFonts w:ascii="Arial" w:hAnsi="Arial" w:cs="Arial"/>
                    </w:rPr>
                    <w:t>к муниципальной программе</w:t>
                  </w:r>
                </w:p>
                <w:p w:rsidR="001E6B60" w:rsidRPr="002232F7" w:rsidRDefault="001E6B60" w:rsidP="00330E3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2232F7">
                    <w:rPr>
                      <w:rFonts w:ascii="Arial" w:hAnsi="Arial" w:cs="Arial"/>
                    </w:rPr>
                    <w:t xml:space="preserve">Емельяновского района «Обеспечение </w:t>
                  </w:r>
                </w:p>
                <w:p w:rsidR="001E6B60" w:rsidRPr="002232F7" w:rsidRDefault="001E6B60" w:rsidP="00330E3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2232F7">
                    <w:rPr>
                      <w:rFonts w:ascii="Arial" w:hAnsi="Arial" w:cs="Arial"/>
                    </w:rPr>
                    <w:t xml:space="preserve">общественного порядка, противодействие </w:t>
                  </w:r>
                </w:p>
                <w:p w:rsidR="001E6B60" w:rsidRPr="002232F7" w:rsidRDefault="001E6B60" w:rsidP="00330E3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2232F7">
                    <w:rPr>
                      <w:rFonts w:ascii="Arial" w:hAnsi="Arial" w:cs="Arial"/>
                    </w:rPr>
                    <w:t>терроризму, экстремизму, наркомании и коррупции»</w:t>
                  </w:r>
                </w:p>
                <w:p w:rsidR="001E6B60" w:rsidRDefault="001E6B60" w:rsidP="00330E31"/>
              </w:txbxContent>
            </v:textbox>
          </v:shape>
        </w:pict>
      </w: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B43E5" w:rsidRDefault="001B43E5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30E31" w:rsidRPr="00C271F9" w:rsidRDefault="00330E31" w:rsidP="00330E31">
      <w:pPr>
        <w:tabs>
          <w:tab w:val="left" w:pos="567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30E31" w:rsidRDefault="00330E31" w:rsidP="00330E31">
      <w:pPr>
        <w:autoSpaceDE w:val="0"/>
        <w:autoSpaceDN w:val="0"/>
        <w:adjustRightInd w:val="0"/>
        <w:ind w:left="5580" w:hanging="129"/>
        <w:outlineLvl w:val="0"/>
        <w:rPr>
          <w:sz w:val="28"/>
          <w:szCs w:val="28"/>
        </w:rPr>
      </w:pPr>
    </w:p>
    <w:p w:rsidR="00330E31" w:rsidRDefault="00330E31" w:rsidP="00330E31">
      <w:pPr>
        <w:autoSpaceDE w:val="0"/>
        <w:autoSpaceDN w:val="0"/>
        <w:adjustRightInd w:val="0"/>
        <w:ind w:left="5580" w:hanging="129"/>
        <w:outlineLvl w:val="0"/>
        <w:rPr>
          <w:sz w:val="28"/>
          <w:szCs w:val="28"/>
        </w:rPr>
      </w:pPr>
    </w:p>
    <w:p w:rsidR="00330E31" w:rsidRDefault="00330E31" w:rsidP="00330E31">
      <w:pPr>
        <w:autoSpaceDE w:val="0"/>
        <w:autoSpaceDN w:val="0"/>
        <w:adjustRightInd w:val="0"/>
        <w:ind w:left="5580" w:hanging="129"/>
        <w:outlineLvl w:val="0"/>
        <w:rPr>
          <w:sz w:val="28"/>
          <w:szCs w:val="28"/>
        </w:rPr>
      </w:pPr>
    </w:p>
    <w:p w:rsidR="00330E31" w:rsidRPr="002232F7" w:rsidRDefault="00330E31" w:rsidP="00330E31">
      <w:pPr>
        <w:autoSpaceDE w:val="0"/>
        <w:autoSpaceDN w:val="0"/>
        <w:adjustRightInd w:val="0"/>
        <w:ind w:left="5580" w:hanging="129"/>
        <w:outlineLvl w:val="0"/>
        <w:rPr>
          <w:rFonts w:ascii="Arial" w:hAnsi="Arial" w:cs="Arial"/>
        </w:rPr>
      </w:pPr>
    </w:p>
    <w:p w:rsidR="00330E31" w:rsidRPr="007332DD" w:rsidRDefault="00330E31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332DD">
        <w:rPr>
          <w:b w:val="0"/>
          <w:sz w:val="24"/>
          <w:szCs w:val="24"/>
        </w:rPr>
        <w:t>Подпрограмма «Противодействие терроризму и экстремизму на территории Емельяновского района»</w:t>
      </w:r>
    </w:p>
    <w:p w:rsidR="00330E31" w:rsidRPr="00F34401" w:rsidRDefault="00330E31" w:rsidP="00330E3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30E31" w:rsidRPr="002232F7" w:rsidRDefault="00330E31" w:rsidP="00330E31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2232F7">
        <w:rPr>
          <w:b w:val="0"/>
          <w:bCs w:val="0"/>
          <w:sz w:val="24"/>
          <w:szCs w:val="24"/>
        </w:rPr>
        <w:t xml:space="preserve">Паспорт подпрограммы </w:t>
      </w:r>
    </w:p>
    <w:p w:rsidR="00330E31" w:rsidRPr="002232F7" w:rsidRDefault="00330E31" w:rsidP="00330E3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232F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>«</w:t>
            </w:r>
            <w:r w:rsidRPr="002232F7">
              <w:rPr>
                <w:b w:val="0"/>
                <w:sz w:val="24"/>
                <w:szCs w:val="24"/>
              </w:rPr>
              <w:t>Противодействие терроризму и экстремизму на территории Емельяновского района</w:t>
            </w:r>
            <w:r w:rsidRPr="002232F7">
              <w:rPr>
                <w:b w:val="0"/>
                <w:bCs w:val="0"/>
                <w:sz w:val="24"/>
                <w:szCs w:val="24"/>
              </w:rPr>
              <w:t>» (далее – подпрограмма)</w:t>
            </w: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232F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2232F7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2232F7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232F7">
              <w:rPr>
                <w:sz w:val="24"/>
                <w:szCs w:val="24"/>
              </w:rPr>
              <w:t xml:space="preserve">Муниципальный заказчик- координатор подпрограммы 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232F7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232F7">
              <w:rPr>
                <w:sz w:val="24"/>
                <w:szCs w:val="24"/>
              </w:rPr>
              <w:t>Цель и задача подпрограммы</w:t>
            </w:r>
          </w:p>
          <w:p w:rsidR="00330E31" w:rsidRPr="002232F7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>Цель</w:t>
            </w:r>
            <w:proofErr w:type="gramStart"/>
            <w:r w:rsidRPr="002232F7">
              <w:rPr>
                <w:b w:val="0"/>
                <w:bCs w:val="0"/>
                <w:sz w:val="24"/>
                <w:szCs w:val="24"/>
              </w:rPr>
              <w:t>:</w:t>
            </w:r>
            <w:r w:rsidRPr="002232F7">
              <w:rPr>
                <w:b w:val="0"/>
                <w:sz w:val="24"/>
                <w:szCs w:val="24"/>
              </w:rPr>
              <w:t>р</w:t>
            </w:r>
            <w:proofErr w:type="gramEnd"/>
            <w:r w:rsidRPr="002232F7">
              <w:rPr>
                <w:b w:val="0"/>
                <w:sz w:val="24"/>
                <w:szCs w:val="24"/>
              </w:rPr>
              <w:t>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      </w:r>
          </w:p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bCs w:val="0"/>
                <w:sz w:val="24"/>
                <w:szCs w:val="24"/>
              </w:rPr>
              <w:t xml:space="preserve">   обучение населения Емельяновского района действиям при угрозе и совершении террористического акта;</w:t>
            </w:r>
          </w:p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232F7">
              <w:rPr>
                <w:b w:val="0"/>
                <w:sz w:val="24"/>
                <w:szCs w:val="24"/>
              </w:rPr>
              <w:t>недопущение экстремистских проявлений, и вовлечения населения Емельяновского района в террористическую деятельность</w:t>
            </w:r>
          </w:p>
          <w:p w:rsidR="00330E31" w:rsidRPr="002232F7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>Целевые индикаторы подпрограммы</w:t>
            </w:r>
          </w:p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330E31" w:rsidRPr="002232F7" w:rsidRDefault="00330E31" w:rsidP="00330E31">
            <w:pPr>
              <w:ind w:firstLine="540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>количество преступлений экстремистской и террористической направленности зарегистрированных  на территории района в год;</w:t>
            </w:r>
          </w:p>
          <w:p w:rsidR="00330E31" w:rsidRPr="002232F7" w:rsidRDefault="00330E31" w:rsidP="00330E3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  <w:lang w:bidi="ru-RU"/>
              </w:rPr>
              <w:t>количествопроведенных заседаний антитеррористической группы Емельяновского района</w:t>
            </w:r>
            <w:r w:rsidRPr="002232F7">
              <w:rPr>
                <w:rFonts w:ascii="Arial" w:hAnsi="Arial" w:cs="Arial"/>
              </w:rPr>
              <w:t>;</w:t>
            </w:r>
          </w:p>
          <w:p w:rsidR="00330E31" w:rsidRPr="002232F7" w:rsidRDefault="00330E31" w:rsidP="00330E3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  <w:lang w:bidi="ru-RU"/>
              </w:rPr>
              <w:t>количество опубликованных  статей в СМИ  по противодействию терроризма и экстремизма.</w:t>
            </w:r>
          </w:p>
          <w:p w:rsidR="00330E31" w:rsidRPr="002232F7" w:rsidRDefault="00330E31" w:rsidP="00330E3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>2016 - 2018 годы</w:t>
            </w: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Общий объем финансирования–  30 тыс. рублей, из них по годам:               </w:t>
            </w:r>
            <w:r w:rsidRPr="002232F7">
              <w:rPr>
                <w:rFonts w:ascii="Arial" w:hAnsi="Arial" w:cs="Arial"/>
              </w:rPr>
              <w:br/>
              <w:t xml:space="preserve">2016 год –   10тыс. рублей;   </w:t>
            </w:r>
          </w:p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2017 год –   10тыс. рублей; </w:t>
            </w:r>
          </w:p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>2018 год -    10 тыс. рублей;</w:t>
            </w:r>
          </w:p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в т.ч. за счет средств районного бюджета – 30тыс. рублей, из них по годам:               </w:t>
            </w:r>
            <w:r w:rsidRPr="002232F7">
              <w:rPr>
                <w:rFonts w:ascii="Arial" w:hAnsi="Arial" w:cs="Arial"/>
              </w:rPr>
              <w:br/>
              <w:t xml:space="preserve">2016 год –   10 тыс. рублей;   </w:t>
            </w:r>
          </w:p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2017 год –   10 тыс. рублей; </w:t>
            </w:r>
          </w:p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2018 год –   10 тыс. рублей;                    </w:t>
            </w:r>
          </w:p>
          <w:p w:rsidR="00330E31" w:rsidRPr="002232F7" w:rsidRDefault="00330E31" w:rsidP="00330E31">
            <w:pPr>
              <w:spacing w:line="233" w:lineRule="auto"/>
              <w:rPr>
                <w:rFonts w:ascii="Arial" w:hAnsi="Arial" w:cs="Arial"/>
              </w:rPr>
            </w:pPr>
          </w:p>
        </w:tc>
      </w:tr>
      <w:tr w:rsidR="00330E31" w:rsidRPr="002232F7" w:rsidTr="00330E31">
        <w:tc>
          <w:tcPr>
            <w:tcW w:w="3780" w:type="dxa"/>
          </w:tcPr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2232F7">
              <w:rPr>
                <w:rFonts w:ascii="Arial" w:hAnsi="Arial" w:cs="Arial"/>
              </w:rPr>
              <w:t>контроля за</w:t>
            </w:r>
            <w:proofErr w:type="gramEnd"/>
            <w:r w:rsidRPr="002232F7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  <w:bCs/>
              </w:rPr>
              <w:t>Администрация Емельяновского района,</w:t>
            </w:r>
          </w:p>
          <w:p w:rsidR="00330E31" w:rsidRPr="002232F7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2232F7">
              <w:rPr>
                <w:rFonts w:ascii="Arial" w:hAnsi="Arial" w:cs="Arial"/>
              </w:rPr>
              <w:t>Муниципальное казенное учреждение «Финансовое управление администрации Емельяновского района », Контрольно-счетный орган Емельяновского района</w:t>
            </w:r>
          </w:p>
        </w:tc>
      </w:tr>
    </w:tbl>
    <w:p w:rsidR="00330E31" w:rsidRPr="00F34401" w:rsidRDefault="00330E31" w:rsidP="00330E31">
      <w:pPr>
        <w:autoSpaceDE w:val="0"/>
        <w:autoSpaceDN w:val="0"/>
        <w:adjustRightInd w:val="0"/>
        <w:rPr>
          <w:sz w:val="28"/>
          <w:szCs w:val="28"/>
        </w:rPr>
      </w:pPr>
    </w:p>
    <w:p w:rsidR="00330E31" w:rsidRPr="00D85C2D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>2. Основные разделы подпрограммы</w:t>
      </w:r>
    </w:p>
    <w:p w:rsidR="00330E31" w:rsidRPr="00D85C2D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0E31" w:rsidRPr="00D85C2D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2.1. Постановка </w:t>
      </w:r>
      <w:proofErr w:type="spellStart"/>
      <w:r w:rsidRPr="00D85C2D">
        <w:rPr>
          <w:rFonts w:ascii="Arial" w:hAnsi="Arial" w:cs="Arial"/>
        </w:rPr>
        <w:t>общерайонной</w:t>
      </w:r>
      <w:proofErr w:type="spellEnd"/>
      <w:r w:rsidRPr="00D85C2D">
        <w:rPr>
          <w:rFonts w:ascii="Arial" w:hAnsi="Arial" w:cs="Arial"/>
        </w:rPr>
        <w:t xml:space="preserve"> проблемы </w:t>
      </w:r>
    </w:p>
    <w:p w:rsidR="00330E31" w:rsidRPr="00D85C2D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>и обоснование необходимости разработки подпрограммы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Реализация Федерального </w:t>
      </w:r>
      <w:hyperlink r:id="rId20" w:history="1">
        <w:r w:rsidRPr="00D85C2D">
          <w:rPr>
            <w:rFonts w:ascii="Arial" w:hAnsi="Arial" w:cs="Arial"/>
            <w:color w:val="000000" w:themeColor="text1"/>
          </w:rPr>
          <w:t>закона</w:t>
        </w:r>
      </w:hyperlink>
      <w:r w:rsidRPr="00D85C2D">
        <w:rPr>
          <w:rFonts w:ascii="Arial" w:hAnsi="Arial" w:cs="Arial"/>
          <w:color w:val="000000" w:themeColor="text1"/>
        </w:rPr>
        <w:t xml:space="preserve"> от 06.03.2006 N 35-ФЗ "О противодействии терроризму", Федерального </w:t>
      </w:r>
      <w:hyperlink r:id="rId21" w:history="1">
        <w:r w:rsidRPr="00D85C2D">
          <w:rPr>
            <w:rFonts w:ascii="Arial" w:hAnsi="Arial" w:cs="Arial"/>
            <w:color w:val="000000" w:themeColor="text1"/>
          </w:rPr>
          <w:t>закона</w:t>
        </w:r>
      </w:hyperlink>
      <w:r w:rsidRPr="00D85C2D">
        <w:rPr>
          <w:rFonts w:ascii="Arial" w:hAnsi="Arial" w:cs="Arial"/>
          <w:color w:val="000000" w:themeColor="text1"/>
        </w:rPr>
        <w:t xml:space="preserve"> от 25.07.2002 N 114-ФЗ "О противодействии экстремистской деятельности", </w:t>
      </w:r>
      <w:r w:rsidRPr="00D85C2D">
        <w:rPr>
          <w:rFonts w:ascii="Arial" w:hAnsi="Arial" w:cs="Arial"/>
        </w:rPr>
        <w:t xml:space="preserve">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 </w:t>
      </w:r>
      <w:proofErr w:type="spellStart"/>
      <w:r w:rsidRPr="00D85C2D">
        <w:rPr>
          <w:rFonts w:ascii="Arial" w:hAnsi="Arial" w:cs="Arial"/>
        </w:rPr>
        <w:t>Емельяновском</w:t>
      </w:r>
      <w:proofErr w:type="spellEnd"/>
      <w:r w:rsidRPr="00D85C2D">
        <w:rPr>
          <w:rFonts w:ascii="Arial" w:hAnsi="Arial" w:cs="Arial"/>
        </w:rPr>
        <w:t xml:space="preserve"> районе.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Сложившиеся социально-экономические и политические факторы могут явиться причиной проявления экстремистской деятельности. Недостаточная правовая и материально-техническая обеспеченность деятельности по предупреждению экстремизма увеличивает степень воздействия этой угрозы на личность, общество и государство.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Опасную ситуацию с точки зрения проникновения и распространения экстремизма в районе могут создать: этнополитическая ситуация, обострившаяся в последние годы международная политическая ситуация, свободный доступ в сети интернет к материалам экстремистской направленности, миграция населения, а также особенности культуры, как Красноярского края, так и всего сибирского региона. Внешние и внутренние деструктивные силы пользуются ситуацией, стремясь манипулировать населением, используя его, в том числе и в экстремистских целях.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Реальной основой для деятельности экстремистских организаций могут являться конфликты, возникающие на межнациональной основе. К числу дестабилизирующих факторов в этой сфере относятся: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а) рост националистических настроений в обществе на фоне сложных миграционных процессов;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б) низкий уровень этнокультурной компетентности населения, недостаточное представление о культуре, менталитете, нормах поведения народов Российской Федерации и мира;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lastRenderedPageBreak/>
        <w:t>в) отсутствие системы этнокультурной, социальной адаптации иммигрантов к этнокультурным и социальным условиям;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г) ослабление внимания к вопросам интернационального воспитания;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д) имеющие место факты тенденциозного освещения в средствах массовой информации проблемы национальных отношений.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личного, примером этому может послужить факт разрушения ограждения кладбища п</w:t>
      </w:r>
      <w:proofErr w:type="gramStart"/>
      <w:r w:rsidRPr="00D85C2D">
        <w:rPr>
          <w:rFonts w:ascii="Arial" w:hAnsi="Arial" w:cs="Arial"/>
        </w:rPr>
        <w:t>.Е</w:t>
      </w:r>
      <w:proofErr w:type="gramEnd"/>
      <w:r w:rsidRPr="00D85C2D">
        <w:rPr>
          <w:rFonts w:ascii="Arial" w:hAnsi="Arial" w:cs="Arial"/>
        </w:rPr>
        <w:t>мельяново в 2014 году.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Наиболее </w:t>
      </w:r>
      <w:proofErr w:type="spellStart"/>
      <w:r w:rsidRPr="00D85C2D">
        <w:rPr>
          <w:rFonts w:ascii="Arial" w:hAnsi="Arial" w:cs="Arial"/>
        </w:rPr>
        <w:t>экстремистскирискогенной</w:t>
      </w:r>
      <w:proofErr w:type="spellEnd"/>
      <w:r w:rsidRPr="00D85C2D">
        <w:rPr>
          <w:rFonts w:ascii="Arial" w:hAnsi="Arial" w:cs="Arial"/>
        </w:rPr>
        <w:t xml:space="preserve"> группой выступает молодежь, это вызвано социально-экономическим фактором. Особую настороженность вызывает снижение общекультурного уровня молодых людей, чем пользуются </w:t>
      </w:r>
      <w:proofErr w:type="spellStart"/>
      <w:r w:rsidRPr="00D85C2D">
        <w:rPr>
          <w:rFonts w:ascii="Arial" w:hAnsi="Arial" w:cs="Arial"/>
        </w:rPr>
        <w:t>экстремистски</w:t>
      </w:r>
      <w:proofErr w:type="spellEnd"/>
      <w:r w:rsidRPr="00D85C2D">
        <w:rPr>
          <w:rFonts w:ascii="Arial" w:hAnsi="Arial" w:cs="Arial"/>
        </w:rPr>
        <w:t xml:space="preserve"> настроенные радикальные политические и религиозные силы, в связи, с чем в </w:t>
      </w:r>
      <w:proofErr w:type="spellStart"/>
      <w:r w:rsidRPr="00D85C2D">
        <w:rPr>
          <w:rFonts w:ascii="Arial" w:hAnsi="Arial" w:cs="Arial"/>
        </w:rPr>
        <w:t>Емельяновском</w:t>
      </w:r>
      <w:proofErr w:type="spellEnd"/>
      <w:r w:rsidRPr="00D85C2D">
        <w:rPr>
          <w:rFonts w:ascii="Arial" w:hAnsi="Arial" w:cs="Arial"/>
        </w:rPr>
        <w:t xml:space="preserve"> районе необходимо активизировать работу, направленную на предупреждение беспризорности и безнадзорности, правонарушений несовершеннолетних, их культурное, спортивное, правовое, нравственное и военно-патриотическое воспитание, развитие сети досуговой и трудовой занятости.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Негативным фактором, ведущим к проявлению террористических и экстремистских явлений, являются и социальные противоречия, присущие современной российской действительности. Это противоречия, обусловленные расколом общества на группы с различным экономическим положением. Ситуация на рынке труда Емельяновского района, сложившаяся за ряд последних лет, остается достаточно сложной. Статистика преступности, совершаемой лицами без постоянного источника дохода, увеличилась в 2015 году на 28,8%.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В филиале по Емельяновскому району ФКУ УИИ ГУФСИН России по Красноярскому краю в 2015 году, на учет </w:t>
      </w:r>
      <w:proofErr w:type="gramStart"/>
      <w:r w:rsidRPr="00D85C2D">
        <w:rPr>
          <w:rFonts w:ascii="Arial" w:hAnsi="Arial" w:cs="Arial"/>
        </w:rPr>
        <w:t>поставлены</w:t>
      </w:r>
      <w:proofErr w:type="gramEnd"/>
      <w:r w:rsidRPr="00D85C2D">
        <w:rPr>
          <w:rFonts w:ascii="Arial" w:hAnsi="Arial" w:cs="Arial"/>
        </w:rPr>
        <w:t xml:space="preserve"> 287 человек, что на 7 человек больше чем в 2014 году.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На территории Емельяновского района располагаются 3 потенциально-опасные, 3 критически-важные и 70 объектов с массовым пребыванием людей, которые в свою очередь могут стать объектами террористических посягательств диверсионных групп, в связи, с чем вероятность совершения на территории Емельяновского района террористических актов остается высокой. В 2014 и 2015 годах неоднократно регистрировались преступления  террористической направленности, связанные с ложными сообщениями в правоохранительные органы о минирован</w:t>
      </w:r>
      <w:proofErr w:type="gramStart"/>
      <w:r w:rsidRPr="00D85C2D">
        <w:rPr>
          <w:rFonts w:ascii="Arial" w:hAnsi="Arial" w:cs="Arial"/>
        </w:rPr>
        <w:t>ии аэ</w:t>
      </w:r>
      <w:proofErr w:type="gramEnd"/>
      <w:r w:rsidRPr="00D85C2D">
        <w:rPr>
          <w:rFonts w:ascii="Arial" w:hAnsi="Arial" w:cs="Arial"/>
        </w:rPr>
        <w:t xml:space="preserve">ропорта «Емельяново» и его отдельных элементов. 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В 2015 году в 2 раза возросло количество административных правонарушений в области оборота оружия, что в свою очередь свидетельствует о резком увеличении количества единиц огнестрельного оружия на территории района. Всего на территории района зарегистрировано более 1500 единиц огнестрельного оружия.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По состоянию на 20.01.2016 по данным избирательной комиссии Красноярского края в </w:t>
      </w:r>
      <w:proofErr w:type="spellStart"/>
      <w:r w:rsidRPr="00D85C2D">
        <w:rPr>
          <w:rFonts w:ascii="Arial" w:hAnsi="Arial" w:cs="Arial"/>
        </w:rPr>
        <w:t>Емельяновском</w:t>
      </w:r>
      <w:proofErr w:type="spellEnd"/>
      <w:r w:rsidRPr="00D85C2D">
        <w:rPr>
          <w:rFonts w:ascii="Arial" w:hAnsi="Arial" w:cs="Arial"/>
        </w:rPr>
        <w:t xml:space="preserve"> районе осуществляет свою деятельность 8 политических партий, что на 30% больше чем в 2014 году.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Только в 2015 году на миграционный учет в </w:t>
      </w:r>
      <w:proofErr w:type="spellStart"/>
      <w:r w:rsidRPr="00D85C2D">
        <w:rPr>
          <w:rFonts w:ascii="Arial" w:hAnsi="Arial" w:cs="Arial"/>
        </w:rPr>
        <w:t>Емельяновском</w:t>
      </w:r>
      <w:proofErr w:type="spellEnd"/>
      <w:r w:rsidRPr="00D85C2D">
        <w:rPr>
          <w:rFonts w:ascii="Arial" w:hAnsi="Arial" w:cs="Arial"/>
        </w:rPr>
        <w:t xml:space="preserve"> районе было поставлено 10687 граждан Таджикистана, Узбекистана, Кыргызстана, Армении и Украины.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lastRenderedPageBreak/>
        <w:t>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пребыванием граждан.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Достижение необходимых результатов в приемлемые сроки может стать затруднительным, затраты же на их реализацию неизбежно возрастут.</w:t>
      </w:r>
    </w:p>
    <w:p w:rsidR="00330E31" w:rsidRPr="00D85C2D" w:rsidRDefault="00330E31" w:rsidP="00733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Емельяновского района.</w:t>
      </w:r>
    </w:p>
    <w:p w:rsidR="00330E31" w:rsidRPr="00D85C2D" w:rsidRDefault="00330E31" w:rsidP="00330E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30E31" w:rsidRPr="00D85C2D" w:rsidRDefault="00330E31" w:rsidP="00330E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30E31" w:rsidRPr="00D85C2D" w:rsidRDefault="00330E31" w:rsidP="00330E3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30E31" w:rsidRPr="00D85C2D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2.2. Основная цель, задача, этапы и сроки 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85C2D">
        <w:rPr>
          <w:rFonts w:ascii="Arial" w:hAnsi="Arial" w:cs="Arial"/>
        </w:rPr>
        <w:t>выполнения подпрограммы, целевые индикаторы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85C2D">
        <w:rPr>
          <w:rFonts w:ascii="Arial" w:hAnsi="Arial" w:cs="Arial"/>
        </w:rPr>
        <w:t xml:space="preserve">С </w:t>
      </w:r>
      <w:r w:rsidRPr="00D85C2D">
        <w:rPr>
          <w:rFonts w:ascii="Arial" w:hAnsi="Arial" w:cs="Arial"/>
          <w:color w:val="000000" w:themeColor="text1"/>
        </w:rPr>
        <w:t xml:space="preserve">учетом </w:t>
      </w:r>
      <w:hyperlink r:id="rId22" w:history="1">
        <w:r w:rsidRPr="00D85C2D">
          <w:rPr>
            <w:rFonts w:ascii="Arial" w:hAnsi="Arial" w:cs="Arial"/>
            <w:color w:val="000000" w:themeColor="text1"/>
          </w:rPr>
          <w:t>Послания</w:t>
        </w:r>
      </w:hyperlink>
      <w:r w:rsidRPr="00D85C2D">
        <w:rPr>
          <w:rFonts w:ascii="Arial" w:hAnsi="Arial" w:cs="Arial"/>
          <w:color w:val="000000" w:themeColor="text1"/>
        </w:rPr>
        <w:t xml:space="preserve"> Президента РФ Федеральному Собранию от 03.12.2015 "Послание Президента</w:t>
      </w:r>
      <w:r w:rsidRPr="00D85C2D">
        <w:rPr>
          <w:rFonts w:ascii="Arial" w:hAnsi="Arial" w:cs="Arial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</w:t>
      </w:r>
      <w:proofErr w:type="gramEnd"/>
      <w:r w:rsidRPr="00D85C2D">
        <w:rPr>
          <w:rFonts w:ascii="Arial" w:hAnsi="Arial" w:cs="Arial"/>
        </w:rPr>
        <w:t xml:space="preserve"> террористических актов.</w:t>
      </w:r>
    </w:p>
    <w:p w:rsidR="00330E31" w:rsidRPr="00D85C2D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85C2D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330E31" w:rsidRPr="00D85C2D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85C2D">
        <w:rPr>
          <w:b w:val="0"/>
          <w:bCs w:val="0"/>
          <w:sz w:val="24"/>
          <w:szCs w:val="24"/>
        </w:rPr>
        <w:t>обучение населения Емельяновского района действиям при угрозе и совершении террористического акта;</w:t>
      </w:r>
    </w:p>
    <w:p w:rsidR="00330E31" w:rsidRPr="00D85C2D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85C2D">
        <w:rPr>
          <w:b w:val="0"/>
          <w:sz w:val="24"/>
          <w:szCs w:val="24"/>
        </w:rPr>
        <w:t>недопущение экстремистских проявлений, и вовлечение населения Емельяновского района в террористическую деятельность</w:t>
      </w:r>
    </w:p>
    <w:p w:rsidR="00330E31" w:rsidRPr="00D85C2D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85C2D">
        <w:rPr>
          <w:b w:val="0"/>
          <w:sz w:val="24"/>
          <w:szCs w:val="24"/>
        </w:rPr>
        <w:t>Сроки исполнения подпрограммы: 2016 - 2018 годы.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Оценка результатов реализации подпрограммы осуществляется на основе использования полугодовых отчетов в надзорные и координирующие органы, анализа складывающейся оперативной обстановки, статистических сведений правоохранительных органов.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Целевыми индикаторами реализации подпрограммы являются:</w:t>
      </w:r>
    </w:p>
    <w:p w:rsidR="00330E31" w:rsidRPr="00D85C2D" w:rsidRDefault="00330E31" w:rsidP="007332DD">
      <w:pPr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количество преступлений экстремистской и террористической направленности зарегистрированных на территории района в год;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  <w:lang w:bidi="ru-RU"/>
        </w:rPr>
        <w:t>количество проведенных заседаний антитеррористической группы Емельяновского района</w:t>
      </w:r>
      <w:r w:rsidRPr="00D85C2D">
        <w:rPr>
          <w:rFonts w:ascii="Arial" w:hAnsi="Arial" w:cs="Arial"/>
        </w:rPr>
        <w:t>;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  <w:lang w:bidi="ru-RU"/>
        </w:rPr>
        <w:t>количество опубликованных статей  в СМИ  по противодействию терроризма и экстремизма.</w:t>
      </w:r>
    </w:p>
    <w:p w:rsidR="00330E31" w:rsidRPr="00D85C2D" w:rsidRDefault="00330E31" w:rsidP="007332DD">
      <w:pPr>
        <w:tabs>
          <w:tab w:val="right" w:pos="9638"/>
        </w:tabs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Целевые индикаторы приведены в приложении № 1 к подпрограмме. </w:t>
      </w:r>
      <w:r w:rsidR="007332DD">
        <w:rPr>
          <w:rFonts w:ascii="Arial" w:hAnsi="Arial" w:cs="Arial"/>
        </w:rPr>
        <w:tab/>
      </w:r>
    </w:p>
    <w:p w:rsidR="00330E31" w:rsidRPr="00D85C2D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D85C2D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D85C2D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D85C2D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85C2D">
        <w:rPr>
          <w:rFonts w:ascii="Arial" w:hAnsi="Arial" w:cs="Arial"/>
          <w:color w:val="000000"/>
        </w:rPr>
        <w:t>2.3. Механизм реализации подпрограммы</w:t>
      </w:r>
    </w:p>
    <w:p w:rsidR="00330E31" w:rsidRPr="00D85C2D" w:rsidRDefault="00330E31" w:rsidP="00330E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330E31" w:rsidRPr="00D85C2D" w:rsidRDefault="00330E31" w:rsidP="00330E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5C2D">
        <w:rPr>
          <w:rFonts w:ascii="Arial" w:hAnsi="Arial" w:cs="Arial"/>
          <w:color w:val="000000"/>
        </w:rPr>
        <w:t xml:space="preserve">2.3.1. </w:t>
      </w:r>
      <w:r w:rsidRPr="00D85C2D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330E31" w:rsidRPr="00D85C2D" w:rsidRDefault="00330E31" w:rsidP="00330E31">
      <w:pPr>
        <w:pStyle w:val="ConsPlusNormal"/>
        <w:jc w:val="both"/>
        <w:rPr>
          <w:rFonts w:eastAsia="Calibri"/>
          <w:sz w:val="24"/>
          <w:szCs w:val="24"/>
        </w:rPr>
      </w:pPr>
      <w:r w:rsidRPr="00D85C2D">
        <w:rPr>
          <w:color w:val="000000"/>
          <w:sz w:val="24"/>
          <w:szCs w:val="24"/>
        </w:rPr>
        <w:t xml:space="preserve">2.3.2. </w:t>
      </w:r>
      <w:proofErr w:type="gramStart"/>
      <w:r w:rsidRPr="00D85C2D">
        <w:rPr>
          <w:color w:val="000000"/>
          <w:sz w:val="24"/>
          <w:szCs w:val="24"/>
        </w:rPr>
        <w:t xml:space="preserve">Реализация мероприятий подпрограммы осуществляетсяпутем </w:t>
      </w:r>
      <w:r w:rsidRPr="00D85C2D">
        <w:rPr>
          <w:color w:val="000000"/>
          <w:sz w:val="24"/>
          <w:szCs w:val="24"/>
        </w:rPr>
        <w:lastRenderedPageBreak/>
        <w:t>заключения муниципальных контрактов в соответствии Федеральным законом от 05.04.2013 №44-</w:t>
      </w:r>
      <w:r w:rsidRPr="00D85C2D">
        <w:rPr>
          <w:rFonts w:eastAsia="Calibri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учреждениями, и проведением тематических мероприятий на базе МКУ «Управление образованием администрации района», муниципального казенного  учреждения "Отдел культуры и искусства Емельяновского района".</w:t>
      </w:r>
      <w:proofErr w:type="gramEnd"/>
    </w:p>
    <w:p w:rsidR="00330E31" w:rsidRPr="00D85C2D" w:rsidRDefault="00330E31" w:rsidP="00330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330E31" w:rsidRPr="00D85C2D" w:rsidRDefault="00330E31" w:rsidP="00330E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 Управление подпрограммой и </w:t>
      </w:r>
      <w:proofErr w:type="gramStart"/>
      <w:r w:rsidRPr="00D85C2D">
        <w:rPr>
          <w:rFonts w:ascii="Arial" w:hAnsi="Arial" w:cs="Arial"/>
        </w:rPr>
        <w:t>контроль за</w:t>
      </w:r>
      <w:proofErr w:type="gramEnd"/>
      <w:r w:rsidRPr="00D85C2D">
        <w:rPr>
          <w:rFonts w:ascii="Arial" w:hAnsi="Arial" w:cs="Arial"/>
        </w:rPr>
        <w:t xml:space="preserve"> ходом ее выполнения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2.4.1. Текущее управление и </w:t>
      </w:r>
      <w:proofErr w:type="gramStart"/>
      <w:r w:rsidRPr="00D85C2D">
        <w:rPr>
          <w:rFonts w:ascii="Arial" w:hAnsi="Arial" w:cs="Arial"/>
        </w:rPr>
        <w:t>контроль за</w:t>
      </w:r>
      <w:proofErr w:type="gramEnd"/>
      <w:r w:rsidRPr="00D85C2D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муниципальная антитеррористическая группа Емельяновского района.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2.4.2 Отдел по экономической и общественной безопасности администрации района, с привлечением </w:t>
      </w:r>
      <w:r w:rsidRPr="00D85C2D">
        <w:rPr>
          <w:rFonts w:ascii="Arial" w:eastAsia="Calibri" w:hAnsi="Arial" w:cs="Arial"/>
        </w:rPr>
        <w:t>МКУ «Управление образованием администрации района», муниципального казенного учреждения "Отдел культуры и искусства Емельяновского района", МО МВД России «Емельяновский»</w:t>
      </w:r>
      <w:r w:rsidRPr="00D85C2D">
        <w:rPr>
          <w:rFonts w:ascii="Arial" w:hAnsi="Arial" w:cs="Arial"/>
        </w:rPr>
        <w:t>: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2) подготовку отчетов о реализации подпрограммы.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2.4.3. Отдел по экономической и общественной безопасности администрации района ежеквартально не позднее 10 числа второго месяца, следующего за </w:t>
      </w:r>
      <w:proofErr w:type="gramStart"/>
      <w:r w:rsidRPr="00D85C2D">
        <w:rPr>
          <w:rFonts w:ascii="Arial" w:hAnsi="Arial" w:cs="Arial"/>
        </w:rPr>
        <w:t>отчетным</w:t>
      </w:r>
      <w:proofErr w:type="gramEnd"/>
      <w:r w:rsidRPr="00D85C2D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D85C2D">
        <w:rPr>
          <w:rFonts w:ascii="Arial" w:hAnsi="Arial" w:cs="Arial"/>
        </w:rPr>
        <w:t xml:space="preserve">контроля </w:t>
      </w:r>
      <w:r w:rsidRPr="00D85C2D">
        <w:rPr>
          <w:rFonts w:ascii="Arial" w:hAnsi="Arial" w:cs="Arial"/>
        </w:rPr>
        <w:br/>
        <w:t>за</w:t>
      </w:r>
      <w:proofErr w:type="gramEnd"/>
      <w:r w:rsidRPr="00D85C2D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330E31" w:rsidRPr="00D85C2D" w:rsidRDefault="00330E31" w:rsidP="007332DD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D85C2D">
        <w:rPr>
          <w:rFonts w:ascii="Arial" w:hAnsi="Arial" w:cs="Arial"/>
        </w:rPr>
        <w:t>контроль за</w:t>
      </w:r>
      <w:proofErr w:type="gramEnd"/>
      <w:r w:rsidRPr="00D85C2D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2.4.7. Контрольно-счетный орган Емельяновского района осуществляет внешний муниципальный финансовый </w:t>
      </w:r>
      <w:proofErr w:type="gramStart"/>
      <w:r w:rsidRPr="00D85C2D">
        <w:rPr>
          <w:rFonts w:ascii="Arial" w:hAnsi="Arial" w:cs="Arial"/>
        </w:rPr>
        <w:t>контроль за</w:t>
      </w:r>
      <w:proofErr w:type="gramEnd"/>
      <w:r w:rsidRPr="00D85C2D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330E31" w:rsidRPr="00D85C2D" w:rsidRDefault="00330E31" w:rsidP="00330E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330E31" w:rsidRPr="00D85C2D" w:rsidRDefault="00330E31" w:rsidP="00330E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330E31" w:rsidRPr="00D85C2D" w:rsidRDefault="00330E31" w:rsidP="00330E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>2.5. Оценка социально-экономической эффективности</w:t>
      </w:r>
    </w:p>
    <w:p w:rsidR="00330E31" w:rsidRPr="00D85C2D" w:rsidRDefault="00330E31" w:rsidP="00330E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E31" w:rsidRPr="00D85C2D" w:rsidRDefault="00330E31" w:rsidP="007332D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5C2D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Ожидаемые результаты подпрограммы:</w:t>
      </w:r>
    </w:p>
    <w:p w:rsidR="00330E31" w:rsidRPr="00D85C2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85C2D">
        <w:rPr>
          <w:sz w:val="24"/>
          <w:szCs w:val="24"/>
        </w:rPr>
        <w:t>повысится культурная нравственность населения;</w:t>
      </w:r>
    </w:p>
    <w:p w:rsidR="00330E31" w:rsidRPr="00D85C2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85C2D">
        <w:rPr>
          <w:sz w:val="24"/>
          <w:szCs w:val="24"/>
        </w:rPr>
        <w:t>население района будет обучено действиям при угрозе и совершении террористических актов;</w:t>
      </w:r>
    </w:p>
    <w:p w:rsidR="00330E31" w:rsidRPr="00D85C2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85C2D">
        <w:rPr>
          <w:sz w:val="24"/>
          <w:szCs w:val="24"/>
        </w:rPr>
        <w:lastRenderedPageBreak/>
        <w:t>будут улучшены межнациональные отношения представителей других национальностей проживающих на территории района;</w:t>
      </w:r>
    </w:p>
    <w:p w:rsidR="00330E31" w:rsidRPr="00D85C2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85C2D">
        <w:rPr>
          <w:sz w:val="24"/>
          <w:szCs w:val="24"/>
        </w:rPr>
        <w:t>организовано 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330E31" w:rsidRPr="00D85C2D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85C2D">
        <w:rPr>
          <w:sz w:val="24"/>
          <w:szCs w:val="24"/>
        </w:rPr>
        <w:t>недопущение фактов вовлечение населения района в экстремистскую и террористическую деятельность.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30E31" w:rsidRPr="00D85C2D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85C2D">
        <w:rPr>
          <w:rFonts w:ascii="Arial" w:hAnsi="Arial" w:cs="Arial"/>
        </w:rPr>
        <w:t>2.6. Мероприятия подпрограммы</w:t>
      </w:r>
    </w:p>
    <w:p w:rsidR="00330E31" w:rsidRPr="00D85C2D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30E31" w:rsidRPr="00D85C2D" w:rsidRDefault="0087515D" w:rsidP="00330E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w:anchor="Par573" w:history="1">
        <w:r w:rsidR="00330E31" w:rsidRPr="00D85C2D">
          <w:rPr>
            <w:rFonts w:ascii="Arial" w:hAnsi="Arial" w:cs="Arial"/>
          </w:rPr>
          <w:t>Перечень</w:t>
        </w:r>
      </w:hyperlink>
      <w:r w:rsidR="00330E31" w:rsidRPr="00D85C2D">
        <w:rPr>
          <w:rFonts w:ascii="Arial" w:hAnsi="Arial" w:cs="Arial"/>
        </w:rPr>
        <w:t xml:space="preserve"> мероприятий подпрограммы приведен в приложении                          № 2 к подпрограмме.</w:t>
      </w:r>
    </w:p>
    <w:p w:rsidR="00330E31" w:rsidRPr="00D85C2D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</w:p>
    <w:p w:rsidR="00330E31" w:rsidRPr="00D85C2D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2.7. Обоснование </w:t>
      </w:r>
      <w:proofErr w:type="gramStart"/>
      <w:r w:rsidRPr="00D85C2D">
        <w:rPr>
          <w:rFonts w:ascii="Arial" w:hAnsi="Arial" w:cs="Arial"/>
        </w:rPr>
        <w:t>финансовых</w:t>
      </w:r>
      <w:proofErr w:type="gramEnd"/>
      <w:r w:rsidRPr="00D85C2D">
        <w:rPr>
          <w:rFonts w:ascii="Arial" w:hAnsi="Arial" w:cs="Arial"/>
        </w:rPr>
        <w:t xml:space="preserve">, материальных и трудовых </w:t>
      </w:r>
    </w:p>
    <w:p w:rsidR="00330E31" w:rsidRPr="00D85C2D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затрат (ресурсное обеспечение подпрограммы) с указанием </w:t>
      </w:r>
    </w:p>
    <w:p w:rsidR="00330E31" w:rsidRPr="00D85C2D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  <w:r w:rsidRPr="00D85C2D">
        <w:rPr>
          <w:rFonts w:ascii="Arial" w:hAnsi="Arial" w:cs="Arial"/>
        </w:rPr>
        <w:t>источников финансирования</w:t>
      </w:r>
    </w:p>
    <w:p w:rsidR="00330E31" w:rsidRPr="00D85C2D" w:rsidRDefault="00330E31" w:rsidP="00330E31">
      <w:pPr>
        <w:tabs>
          <w:tab w:val="left" w:pos="2805"/>
        </w:tabs>
        <w:jc w:val="center"/>
        <w:rPr>
          <w:rFonts w:ascii="Arial" w:hAnsi="Arial" w:cs="Arial"/>
          <w:b/>
          <w:bCs/>
        </w:rPr>
      </w:pPr>
    </w:p>
    <w:p w:rsidR="00330E31" w:rsidRPr="00D85C2D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5C2D">
        <w:rPr>
          <w:rFonts w:ascii="Arial" w:hAnsi="Arial" w:cs="Arial"/>
        </w:rPr>
        <w:t>Мероприятия подпрограммы реализуются за счет средстврайонного бюджета, предусмотренных на оплату муниципальных контрактов (договоров) на выполнение работ, оказание услуг.</w:t>
      </w:r>
    </w:p>
    <w:p w:rsidR="00330E31" w:rsidRPr="00D85C2D" w:rsidRDefault="00330E31" w:rsidP="00330E31">
      <w:pPr>
        <w:spacing w:line="233" w:lineRule="auto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Общий объем финансирования–  30 тыс. рублей, из них по годам:               </w:t>
      </w:r>
      <w:r w:rsidRPr="00D85C2D">
        <w:rPr>
          <w:rFonts w:ascii="Arial" w:hAnsi="Arial" w:cs="Arial"/>
        </w:rPr>
        <w:br/>
        <w:t xml:space="preserve">2016 год –   10тыс. рублей;   </w:t>
      </w:r>
    </w:p>
    <w:p w:rsidR="00330E31" w:rsidRPr="00D85C2D" w:rsidRDefault="00330E31" w:rsidP="00330E31">
      <w:pPr>
        <w:spacing w:line="233" w:lineRule="auto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2017 год –   10тыс. рублей; </w:t>
      </w:r>
    </w:p>
    <w:p w:rsidR="00330E31" w:rsidRPr="00D85C2D" w:rsidRDefault="00330E31" w:rsidP="00330E31">
      <w:pPr>
        <w:spacing w:line="233" w:lineRule="auto"/>
        <w:rPr>
          <w:rFonts w:ascii="Arial" w:hAnsi="Arial" w:cs="Arial"/>
        </w:rPr>
      </w:pPr>
      <w:r w:rsidRPr="00D85C2D">
        <w:rPr>
          <w:rFonts w:ascii="Arial" w:hAnsi="Arial" w:cs="Arial"/>
        </w:rPr>
        <w:t>2018 год -    10тыс. рублей;</w:t>
      </w:r>
    </w:p>
    <w:p w:rsidR="00330E31" w:rsidRPr="00D85C2D" w:rsidRDefault="00330E31" w:rsidP="00330E31">
      <w:pPr>
        <w:spacing w:line="233" w:lineRule="auto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в т.ч. за счет средств районного бюджета – 30 тыс. рублей, из них по годам:               </w:t>
      </w:r>
      <w:r w:rsidRPr="00D85C2D">
        <w:rPr>
          <w:rFonts w:ascii="Arial" w:hAnsi="Arial" w:cs="Arial"/>
        </w:rPr>
        <w:br/>
        <w:t xml:space="preserve">2016 год –   10 тыс. рублей;   </w:t>
      </w:r>
    </w:p>
    <w:p w:rsidR="00330E31" w:rsidRPr="00D85C2D" w:rsidRDefault="00330E31" w:rsidP="00330E31">
      <w:pPr>
        <w:spacing w:line="233" w:lineRule="auto"/>
        <w:rPr>
          <w:rFonts w:ascii="Arial" w:hAnsi="Arial" w:cs="Arial"/>
        </w:rPr>
      </w:pPr>
      <w:r w:rsidRPr="00D85C2D">
        <w:rPr>
          <w:rFonts w:ascii="Arial" w:hAnsi="Arial" w:cs="Arial"/>
        </w:rPr>
        <w:t xml:space="preserve">2017 год –   10 тыс. рублей; </w:t>
      </w:r>
    </w:p>
    <w:p w:rsidR="00330E31" w:rsidRPr="00D85C2D" w:rsidRDefault="00330E31" w:rsidP="00330E31">
      <w:pPr>
        <w:spacing w:line="233" w:lineRule="auto"/>
        <w:rPr>
          <w:rFonts w:ascii="Arial" w:hAnsi="Arial" w:cs="Arial"/>
        </w:rPr>
        <w:sectPr w:rsidR="00330E31" w:rsidRPr="00D85C2D" w:rsidSect="001B43E5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 w:rsidRPr="00D85C2D">
        <w:rPr>
          <w:rFonts w:ascii="Arial" w:hAnsi="Arial" w:cs="Arial"/>
        </w:rPr>
        <w:t>2018 год -    10тыс. рублей;</w:t>
      </w:r>
    </w:p>
    <w:p w:rsidR="00330E31" w:rsidRDefault="0087515D" w:rsidP="00FE6641">
      <w:pPr>
        <w:tabs>
          <w:tab w:val="center" w:pos="7568"/>
          <w:tab w:val="left" w:pos="9042"/>
        </w:tabs>
      </w:pPr>
      <w:r w:rsidRPr="0087515D">
        <w:rPr>
          <w:noProof/>
          <w:sz w:val="28"/>
          <w:szCs w:val="28"/>
        </w:rPr>
        <w:lastRenderedPageBreak/>
        <w:pict>
          <v:shape id="Поле 2" o:spid="_x0000_s1027" type="#_x0000_t202" style="position:absolute;margin-left:482.6pt;margin-top:-59.9pt;width:280.5pt;height:70.2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NvmAIAAIIFAAAOAAAAZHJzL2Uyb0RvYy54bWysVM1uEzEQviPxDpbvdJO0CXTVTRVaFSFF&#10;bUWLena8drOq7TG2k93wMjwFJySeIY/E2LubhMKliMuuPfPNeH6+mbPzRiuyFs5XYAo6PBpQIgyH&#10;sjKPBf18f/XmHSU+MFMyBUYUdCM8PZ++fnVW21yMYAmqFI6gE+Pz2hZ0GYLNs8zzpdDMH4EVBpUS&#10;nGYBr+4xKx2r0btW2WgwmGQ1uNI64MJ7lF62SjpN/qUUPNxI6UUgqqAYW0hfl76L+M2mZyx/dMwu&#10;K96Fwf4hCs0qg4/uXF2ywMjKVX+40hV34EGGIw46AykrLlIOmM1w8CybuyWzIuWCxfF2Vyb//9zy&#10;6/WtI1VZ0BElhmls0fbb9uf2x/Y7GcXq1NbnCLqzCAvNe2iwyylTb+fAnzxCsgNMa+ARHavRSKfj&#10;H/MkaIgN2OyKLppAOAqPx5PR8RhVHHXjyfD07Ti+m+2trfPhgwBN4qGgDpuaImDruQ8ttIfExwxc&#10;VUqhnOXKkLqgk+j+Nw06VyZKRKJI5yam0UaeTmGjROvkk5BYopRAFCRyigvlyJohrRjnwoRhF7Qy&#10;iI4oiUG8xLDD76N6iXGbR/8ymLAz1pUB1zYsztQ+7PKpD1m2+K6Rvs07liA0iyZxIyGjZAHlBong&#10;oB0kb/lVhU2ZMx9umcPJwT7iNgg3+JEKsPjQnShZgvv6N3nEI6FRS0mNk1hQ/2XFnKBEfTRI9dPh&#10;yUkc3XQ5Gb8d4cUdahaHGrPSF4BdGeLesTwdIz6o/igd6AdcGrP4KqqY4fh2QUN/vAjtfsClw8Vs&#10;lkA4rJaFubmzvOd/pNx988Cc7XgZkNHX0M8sy5/Rs8XG9hqYrQLIKnF3X9Wu/jjoif3dUoqb5PCe&#10;UPvVOf0FAAD//wMAUEsDBBQABgAIAAAAIQCEfUfL3wAAAAwBAAAPAAAAZHJzL2Rvd25yZXYueG1s&#10;TI9BT8MwDIXvSPyHyEjcWNJNKqM0nSYEFySEGJMQN68JTSFxSpNt5d/jneDk9+Sn58/1agpeHOyY&#10;+kgaipkCYamNpqdOw/b14WoJImUkgz6S1fBjE6ya87MaKxOP9GIPm9wJLqFUoQaX81BJmVpnA6ZZ&#10;HCzx7iOOATPbsZNmxCOXBy/nSpUyYE98weFg75xtvzb7oOF6+W7c5/g4bd+e1t/ueZD+HqXWlxfT&#10;+hZEtlP+C8MJn9GhYaZd3JNJwrNX5Q2zZw3zgucpUS4Uqx2rQi1ANrX8/0TzCwAA//8DAFBLAQIt&#10;ABQABgAIAAAAIQC2gziS/gAAAOEBAAATAAAAAAAAAAAAAAAAAAAAAABbQ29udGVudF9UeXBlc10u&#10;eG1sUEsBAi0AFAAGAAgAAAAhADj9If/WAAAAlAEAAAsAAAAAAAAAAAAAAAAALwEAAF9yZWxzLy5y&#10;ZWxzUEsBAi0AFAAGAAgAAAAhAM/JE2+YAgAAggUAAA4AAAAAAAAAAAAAAAAALgIAAGRycy9lMm9E&#10;b2MueG1sUEsBAi0AFAAGAAgAAAAhAIR9R8vfAAAADAEAAA8AAAAAAAAAAAAAAAAA8gQAAGRycy9k&#10;b3ducmV2LnhtbFBLBQYAAAAABAAEAPMAAAD+BQAAAAA=&#10;" filled="f" stroked="f" strokeweight=".5pt">
            <v:path arrowok="t"/>
            <v:textbox style="mso-next-textbox:#Поле 2">
              <w:txbxContent>
                <w:p w:rsidR="001E6B60" w:rsidRPr="007332DD" w:rsidRDefault="001E6B60" w:rsidP="00330E31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7332DD">
                    <w:rPr>
                      <w:rFonts w:ascii="Arial" w:hAnsi="Arial" w:cs="Arial"/>
                    </w:rPr>
                    <w:t xml:space="preserve">Приложение № 1  </w:t>
                  </w:r>
                  <w:r w:rsidRPr="007332DD">
                    <w:rPr>
                      <w:rFonts w:ascii="Arial" w:hAnsi="Arial" w:cs="Arial"/>
                    </w:rPr>
                    <w:tab/>
                  </w:r>
                  <w:r w:rsidRPr="007332DD">
                    <w:rPr>
                      <w:rFonts w:ascii="Arial" w:hAnsi="Arial" w:cs="Arial"/>
                    </w:rPr>
                    <w:tab/>
                  </w:r>
                </w:p>
                <w:p w:rsidR="001E6B60" w:rsidRPr="007332DD" w:rsidRDefault="001E6B60" w:rsidP="00330E31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7332DD">
                    <w:rPr>
                      <w:rFonts w:ascii="Arial" w:hAnsi="Arial" w:cs="Arial"/>
                    </w:rPr>
                    <w:t xml:space="preserve"> к подпрограмме</w:t>
                  </w:r>
                  <w:proofErr w:type="gramStart"/>
                  <w:r w:rsidRPr="007332DD">
                    <w:rPr>
                      <w:rFonts w:ascii="Arial" w:hAnsi="Arial" w:cs="Arial"/>
                    </w:rPr>
                    <w:t>«П</w:t>
                  </w:r>
                  <w:proofErr w:type="gramEnd"/>
                  <w:r w:rsidRPr="007332DD">
                    <w:rPr>
                      <w:rFonts w:ascii="Arial" w:hAnsi="Arial" w:cs="Arial"/>
                    </w:rPr>
                    <w:t>ротиводействиетерроризму и экстремизму на территорииЕмельяновского района»</w:t>
                  </w:r>
                </w:p>
              </w:txbxContent>
            </v:textbox>
          </v:shape>
        </w:pict>
      </w:r>
    </w:p>
    <w:p w:rsidR="00330E31" w:rsidRPr="00FE6641" w:rsidRDefault="00330E31" w:rsidP="00330E31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Перечень целевых индикаторов подпрограммы</w:t>
      </w:r>
    </w:p>
    <w:p w:rsidR="00330E31" w:rsidRPr="00FE6641" w:rsidRDefault="00330E31" w:rsidP="00330E31">
      <w:pPr>
        <w:jc w:val="center"/>
        <w:rPr>
          <w:rFonts w:ascii="Arial" w:hAnsi="Arial" w:cs="Arial"/>
          <w:b/>
          <w:bCs/>
        </w:rPr>
      </w:pPr>
    </w:p>
    <w:tbl>
      <w:tblPr>
        <w:tblW w:w="152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2854"/>
        <w:gridCol w:w="1278"/>
        <w:gridCol w:w="1983"/>
        <w:gridCol w:w="1418"/>
        <w:gridCol w:w="1418"/>
        <w:gridCol w:w="1275"/>
        <w:gridCol w:w="1275"/>
        <w:gridCol w:w="1417"/>
        <w:gridCol w:w="709"/>
        <w:gridCol w:w="945"/>
      </w:tblGrid>
      <w:tr w:rsidR="00330E31" w:rsidRPr="00FE6641" w:rsidTr="00330E31"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№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proofErr w:type="gramStart"/>
            <w:r w:rsidRPr="00FE6641">
              <w:rPr>
                <w:rFonts w:ascii="Arial" w:hAnsi="Arial" w:cs="Arial"/>
              </w:rPr>
              <w:t>п</w:t>
            </w:r>
            <w:proofErr w:type="gramEnd"/>
            <w:r w:rsidRPr="00FE6641">
              <w:rPr>
                <w:rFonts w:ascii="Arial" w:hAnsi="Arial" w:cs="Arial"/>
              </w:rPr>
              <w:t>/п</w:t>
            </w:r>
          </w:p>
        </w:tc>
        <w:tc>
          <w:tcPr>
            <w:tcW w:w="28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Цель, 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7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2013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2014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945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</w:tr>
      <w:tr w:rsidR="00330E31" w:rsidRPr="00FE6641" w:rsidTr="00330E31">
        <w:trPr>
          <w:trHeight w:val="300"/>
        </w:trPr>
        <w:tc>
          <w:tcPr>
            <w:tcW w:w="15226" w:type="dxa"/>
            <w:gridSpan w:val="11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Цель подпрограммы</w:t>
            </w:r>
            <w:proofErr w:type="gramStart"/>
            <w:r w:rsidRPr="00FE6641">
              <w:rPr>
                <w:b w:val="0"/>
                <w:bCs w:val="0"/>
                <w:sz w:val="24"/>
                <w:szCs w:val="24"/>
              </w:rPr>
              <w:t>:</w:t>
            </w:r>
            <w:r w:rsidRPr="00FE6641">
              <w:rPr>
                <w:b w:val="0"/>
                <w:sz w:val="24"/>
                <w:szCs w:val="24"/>
              </w:rPr>
              <w:t>Р</w:t>
            </w:r>
            <w:proofErr w:type="gramEnd"/>
            <w:r w:rsidRPr="00FE6641">
              <w:rPr>
                <w:b w:val="0"/>
                <w:sz w:val="24"/>
                <w:szCs w:val="24"/>
              </w:rPr>
              <w:t>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0E31" w:rsidRPr="00FE6641" w:rsidTr="00330E31">
        <w:trPr>
          <w:trHeight w:val="165"/>
        </w:trPr>
        <w:tc>
          <w:tcPr>
            <w:tcW w:w="15226" w:type="dxa"/>
            <w:gridSpan w:val="11"/>
          </w:tcPr>
          <w:p w:rsidR="00330E31" w:rsidRPr="00FE6641" w:rsidRDefault="00330E31" w:rsidP="00330E3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Задача 1 - 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330E31" w:rsidRPr="00FE6641" w:rsidTr="00330E31"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1.1</w:t>
            </w:r>
          </w:p>
        </w:tc>
        <w:tc>
          <w:tcPr>
            <w:tcW w:w="2854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преступлений экстремистской и террористической направленности зарегистрированных на территории района в год</w:t>
            </w:r>
          </w:p>
        </w:tc>
        <w:tc>
          <w:tcPr>
            <w:tcW w:w="127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  <w:tc>
          <w:tcPr>
            <w:tcW w:w="94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</w:t>
            </w:r>
          </w:p>
        </w:tc>
      </w:tr>
      <w:tr w:rsidR="00330E31" w:rsidRPr="00FE6641" w:rsidTr="00330E31">
        <w:trPr>
          <w:trHeight w:val="180"/>
        </w:trPr>
        <w:tc>
          <w:tcPr>
            <w:tcW w:w="15226" w:type="dxa"/>
            <w:gridSpan w:val="11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Задача 2 -   Недопущение экстремистских проявлений, и вовлечения населения Емельяновского района в террористическую деятельность   </w:t>
            </w:r>
          </w:p>
        </w:tc>
      </w:tr>
      <w:tr w:rsidR="00330E31" w:rsidRPr="00FE6641" w:rsidTr="00330E31">
        <w:trPr>
          <w:trHeight w:val="285"/>
        </w:trPr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2.1</w:t>
            </w:r>
          </w:p>
        </w:tc>
        <w:tc>
          <w:tcPr>
            <w:tcW w:w="2854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проведенных заседаний антитеррористической группы Емельяновского района</w:t>
            </w:r>
          </w:p>
        </w:tc>
        <w:tc>
          <w:tcPr>
            <w:tcW w:w="1278" w:type="dxa"/>
          </w:tcPr>
          <w:p w:rsidR="00330E31" w:rsidRPr="00FE6641" w:rsidRDefault="00330E31" w:rsidP="00330E31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8</w:t>
            </w:r>
          </w:p>
        </w:tc>
        <w:tc>
          <w:tcPr>
            <w:tcW w:w="94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8</w:t>
            </w:r>
          </w:p>
        </w:tc>
      </w:tr>
      <w:tr w:rsidR="00330E31" w:rsidRPr="00FE6641" w:rsidTr="00330E31"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854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опубликованных статей  в СМИ по противодействию терроризма и экстремизма</w:t>
            </w:r>
          </w:p>
        </w:tc>
        <w:tc>
          <w:tcPr>
            <w:tcW w:w="1278" w:type="dxa"/>
          </w:tcPr>
          <w:p w:rsidR="00330E31" w:rsidRPr="00FE6641" w:rsidRDefault="00330E31" w:rsidP="00330E31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штук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</w:tc>
        <w:tc>
          <w:tcPr>
            <w:tcW w:w="945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</w:tr>
    </w:tbl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</w:p>
    <w:p w:rsidR="00330E31" w:rsidRPr="00FE6641" w:rsidRDefault="0087515D" w:rsidP="00330E3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3" o:spid="_x0000_s1028" type="#_x0000_t202" style="position:absolute;left:0;text-align:left;margin-left:493.65pt;margin-top:7.8pt;width:281.25pt;height:60.4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VSmwIAAIIFAAAOAAAAZHJzL2Uyb0RvYy54bWysVEtu2zAQ3RfoHQjuG/mbjxA5cB2kKGAk&#10;QZMia5oibSEUhyVpS+5lcoquCvQMPlKHlGQbaTcpupFIzpv/m7m8qktFNsK6AnRG+yc9SoTmkBd6&#10;mdGvjzcfzilxnumcKdAio1vh6NXk/bvLyqRiACtQubAEjWiXViajK+9NmiSOr0TJ3AkYoVEowZbM&#10;49Uuk9yyCq2XKhn0eqdJBTY3FrhwDl+vGyGdRPtSCu7vpHTCE5VRjM3Hr43fRfgmk0uWLi0zq4K3&#10;YbB/iKJkhUane1PXzDOytsUfpsqCW3Ag/QmHMgEpCy5iDphNv/cqm4cVMyLmgsVxZl8m9//M8tvN&#10;vSVFntEhJZqV2KLdy+7X7ufuBxmG6lTGpQh6MAjz9UeoscsxU2fmwJ8dQpIjTKPgEB2qUUtbhj/m&#10;SVARG7DdF13UnnB8HI7P+udnY0o4ysajwcVgHPwmB21jnf8koCThkFGLTY0RsM3c+QbaQYIzDTeF&#10;UvjOUqVJldHT4bgXFfYSNK50AIhIkdZMSKOJPJ78VonGyBchsUQxgfAQySlmypINQ1oxzoX2/TZo&#10;pREdUBKDeItiiz9E9RblJo/OM2i/Vy4LDbZpWJipQ9j5cxeybPBtI12TdyiBrxd15MagY8IC8i0S&#10;wUIzSM7wmwKbMmfO3zOLk4Mtxm3g7/AjFWDxoT1RsgL7/W/vAY+ERiklFU5iRt23NbOCEvVZI9Uv&#10;+qNRGN14GY3PBnixx5LFsUSvyxlgV/q4dwyPx4D3qjtKC+UTLo1p8Ioipjn6zqjvjjPf7AdcOlxM&#10;pxGEw2qYn+sHwzv+B8o91k/MmpaXHhl9C93MsvQVPRtsaK+G6dqDLCJ3Q52bqrb1x0GP7G+XUtgk&#10;x/eIOqzOyW8AAAD//wMAUEsDBBQABgAIAAAAIQAkE64V4AAAAAsBAAAPAAAAZHJzL2Rvd25yZXYu&#10;eG1sTI/LTsMwEEX3SPyDNUjsWodSyIM4VYVgg4QqSiXEbhoPccCPYLtt+HucFSxn5ujOufVqNJod&#10;yYfeWQFX8wwY2dbJ3nYCdq+PswJYiGglamdJwA8FWDXnZzVW0p3sCx23sWMpxIYKBagYh4rz0Coy&#10;GOZuIJtuH84bjGn0HZceTyncaL7IsltusLfpg8KB7hW1X9uDEZAX71J9+qdx9/a8/labgesH5EJc&#10;XozrO2CRxvgHw6Sf1KFJTnt3sDIwLaAs8uuECpiVyxzYRNwsy9RmP60WwJua/+/Q/AIAAP//AwBQ&#10;SwECLQAUAAYACAAAACEAtoM4kv4AAADhAQAAEwAAAAAAAAAAAAAAAAAAAAAAW0NvbnRlbnRfVHlw&#10;ZXNdLnhtbFBLAQItABQABgAIAAAAIQA4/SH/1gAAAJQBAAALAAAAAAAAAAAAAAAAAC8BAABfcmVs&#10;cy8ucmVsc1BLAQItABQABgAIAAAAIQBWNYVSmwIAAIIFAAAOAAAAAAAAAAAAAAAAAC4CAABkcnMv&#10;ZTJvRG9jLnhtbFBLAQItABQABgAIAAAAIQAkE64V4AAAAAsBAAAPAAAAAAAAAAAAAAAAAPUEAABk&#10;cnMvZG93bnJldi54bWxQSwUGAAAAAAQABADzAAAAAgYAAAAA&#10;" filled="f" stroked="f" strokeweight=".5pt">
            <v:path arrowok="t"/>
            <v:textbox style="mso-next-textbox:#Поле 3">
              <w:txbxContent>
                <w:p w:rsidR="001E6B60" w:rsidRPr="00FE6641" w:rsidRDefault="001E6B60" w:rsidP="00330E31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2</w:t>
                  </w:r>
                  <w:r w:rsidRPr="00FE6641">
                    <w:rPr>
                      <w:rFonts w:ascii="Arial" w:hAnsi="Arial" w:cs="Arial"/>
                    </w:rPr>
                    <w:tab/>
                  </w:r>
                  <w:r w:rsidRPr="00FE6641">
                    <w:rPr>
                      <w:rFonts w:ascii="Arial" w:hAnsi="Arial" w:cs="Arial"/>
                    </w:rPr>
                    <w:tab/>
                  </w:r>
                </w:p>
                <w:p w:rsidR="001E6B60" w:rsidRPr="00FE6641" w:rsidRDefault="001E6B60" w:rsidP="00330E31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 к подпрограмме</w:t>
                  </w:r>
                  <w:proofErr w:type="gramStart"/>
                  <w:r w:rsidRPr="00FE6641">
                    <w:rPr>
                      <w:rFonts w:ascii="Arial" w:hAnsi="Arial" w:cs="Arial"/>
                    </w:rPr>
                    <w:t>«П</w:t>
                  </w:r>
                  <w:proofErr w:type="gramEnd"/>
                  <w:r w:rsidRPr="00FE6641">
                    <w:rPr>
                      <w:rFonts w:ascii="Arial" w:hAnsi="Arial" w:cs="Arial"/>
                    </w:rPr>
                    <w:t>ротиводействиетерроризму и экстремизму на территорииЕмельяновского района»</w:t>
                  </w:r>
                </w:p>
              </w:txbxContent>
            </v:textbox>
          </v:shape>
        </w:pict>
      </w:r>
    </w:p>
    <w:p w:rsidR="00330E31" w:rsidRPr="00FE6641" w:rsidRDefault="00330E31" w:rsidP="00330E31">
      <w:pPr>
        <w:jc w:val="center"/>
        <w:rPr>
          <w:rFonts w:ascii="Arial" w:hAnsi="Arial" w:cs="Arial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Перечень мероприятий подпрограммы </w:t>
      </w:r>
    </w:p>
    <w:p w:rsidR="00330E31" w:rsidRPr="00FE6641" w:rsidRDefault="00330E31" w:rsidP="00330E31">
      <w:pPr>
        <w:jc w:val="center"/>
        <w:rPr>
          <w:rFonts w:ascii="Arial" w:hAnsi="Arial" w:cs="Arial"/>
          <w:b/>
          <w:bCs/>
        </w:rPr>
      </w:pP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48"/>
        <w:gridCol w:w="849"/>
        <w:gridCol w:w="708"/>
        <w:gridCol w:w="1277"/>
        <w:gridCol w:w="720"/>
        <w:gridCol w:w="1406"/>
        <w:gridCol w:w="1276"/>
        <w:gridCol w:w="1276"/>
        <w:gridCol w:w="1417"/>
        <w:gridCol w:w="2553"/>
      </w:tblGrid>
      <w:tr w:rsidR="00330E31" w:rsidRPr="00FE6641" w:rsidTr="00330E31">
        <w:trPr>
          <w:trHeight w:val="720"/>
        </w:trPr>
        <w:tc>
          <w:tcPr>
            <w:tcW w:w="2087" w:type="dxa"/>
            <w:vMerge w:val="restart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8" w:type="dxa"/>
            <w:vMerge w:val="restart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3554" w:type="dxa"/>
            <w:gridSpan w:val="4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75" w:type="dxa"/>
            <w:gridSpan w:val="4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Расходы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(тыс</w:t>
            </w:r>
            <w:proofErr w:type="gramStart"/>
            <w:r w:rsidRPr="00FE6641">
              <w:rPr>
                <w:rFonts w:ascii="Arial" w:hAnsi="Arial" w:cs="Arial"/>
              </w:rPr>
              <w:t>.р</w:t>
            </w:r>
            <w:proofErr w:type="gramEnd"/>
            <w:r w:rsidRPr="00FE6641">
              <w:rPr>
                <w:rFonts w:ascii="Arial" w:hAnsi="Arial" w:cs="Arial"/>
              </w:rPr>
              <w:t>уб.), годы</w:t>
            </w:r>
          </w:p>
        </w:tc>
        <w:tc>
          <w:tcPr>
            <w:tcW w:w="2553" w:type="dxa"/>
            <w:vMerge w:val="restart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330E31" w:rsidRPr="00FE6641" w:rsidTr="00330E31">
        <w:trPr>
          <w:trHeight w:val="540"/>
        </w:trPr>
        <w:tc>
          <w:tcPr>
            <w:tcW w:w="2087" w:type="dxa"/>
            <w:vMerge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proofErr w:type="spellStart"/>
            <w:r w:rsidRPr="00FE66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ВР</w:t>
            </w:r>
          </w:p>
        </w:tc>
        <w:tc>
          <w:tcPr>
            <w:tcW w:w="140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ind w:left="34" w:hanging="34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553" w:type="dxa"/>
            <w:vMerge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</w:tr>
      <w:tr w:rsidR="00330E31" w:rsidRPr="00FE6641" w:rsidTr="00330E31">
        <w:tc>
          <w:tcPr>
            <w:tcW w:w="15417" w:type="dxa"/>
            <w:gridSpan w:val="11"/>
          </w:tcPr>
          <w:p w:rsidR="00330E31" w:rsidRPr="00FE6641" w:rsidRDefault="00330E31" w:rsidP="00330E3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Цель 1 :</w:t>
            </w:r>
            <w:r w:rsidRPr="00FE6641">
              <w:rPr>
                <w:b/>
                <w:sz w:val="24"/>
                <w:szCs w:val="24"/>
              </w:rPr>
              <w:t>Р</w:t>
            </w:r>
            <w:r w:rsidRPr="00FE6641">
              <w:rPr>
                <w:sz w:val="24"/>
                <w:szCs w:val="24"/>
              </w:rPr>
              <w:t>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</w:tc>
      </w:tr>
      <w:tr w:rsidR="00330E31" w:rsidRPr="00FE6641" w:rsidTr="00330E31">
        <w:tc>
          <w:tcPr>
            <w:tcW w:w="15417" w:type="dxa"/>
            <w:gridSpan w:val="11"/>
          </w:tcPr>
          <w:p w:rsidR="00330E31" w:rsidRPr="00FE6641" w:rsidRDefault="00330E31" w:rsidP="00330E31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Задача 1: </w:t>
            </w:r>
            <w:r w:rsidRPr="00FE6641">
              <w:rPr>
                <w:bCs/>
                <w:sz w:val="24"/>
                <w:szCs w:val="24"/>
              </w:rPr>
              <w:t>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330E31" w:rsidRPr="00FE6641" w:rsidTr="00330E31">
        <w:trPr>
          <w:trHeight w:val="1868"/>
        </w:trPr>
        <w:tc>
          <w:tcPr>
            <w:tcW w:w="2087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 xml:space="preserve">1.Приобретение и распространение памяток для населения по действиям при угрозе и совершении террористического акта         </w:t>
            </w:r>
          </w:p>
        </w:tc>
        <w:tc>
          <w:tcPr>
            <w:tcW w:w="184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4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277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1310081490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  <w:highlight w:val="yellow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0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17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Количество приобретенных и распространенных памяток:</w:t>
            </w:r>
          </w:p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2016-500 шт.</w:t>
            </w:r>
          </w:p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2017-500 шт.</w:t>
            </w:r>
          </w:p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2018-500 шт.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</w:tr>
      <w:tr w:rsidR="00330E31" w:rsidRPr="00FE6641" w:rsidTr="00330E31">
        <w:trPr>
          <w:trHeight w:val="183"/>
        </w:trPr>
        <w:tc>
          <w:tcPr>
            <w:tcW w:w="15417" w:type="dxa"/>
            <w:gridSpan w:val="11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Задача 2 -   Недопущение экстремистских проявлений, и вовлечение населения Емельяновского района в террористическую деятельность   </w:t>
            </w:r>
          </w:p>
        </w:tc>
      </w:tr>
      <w:tr w:rsidR="00330E31" w:rsidRPr="00FE6641" w:rsidTr="00330E31">
        <w:trPr>
          <w:trHeight w:val="1875"/>
        </w:trPr>
        <w:tc>
          <w:tcPr>
            <w:tcW w:w="2087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2.1</w:t>
            </w:r>
            <w:r w:rsidRPr="00FE6641">
              <w:rPr>
                <w:rFonts w:ascii="Arial" w:hAnsi="Arial" w:cs="Arial"/>
                <w:lang w:bidi="ru-RU"/>
              </w:rPr>
              <w:t>Проведение мероприятий посвященных Дню солидарности борьбы с терроризмом</w:t>
            </w:r>
          </w:p>
        </w:tc>
        <w:tc>
          <w:tcPr>
            <w:tcW w:w="184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4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27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131008150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0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проведенных мероприятий посвященных Дню солидарности борьбы с терроризмом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2017-15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2018-15  ед.</w:t>
            </w:r>
          </w:p>
        </w:tc>
      </w:tr>
      <w:tr w:rsidR="00330E31" w:rsidRPr="00FE6641" w:rsidTr="00330E31">
        <w:trPr>
          <w:trHeight w:val="1170"/>
        </w:trPr>
        <w:tc>
          <w:tcPr>
            <w:tcW w:w="2087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2.2 </w:t>
            </w:r>
            <w:r w:rsidRPr="00FE6641">
              <w:rPr>
                <w:rFonts w:ascii="Arial" w:hAnsi="Arial" w:cs="Arial"/>
                <w:lang w:bidi="ru-RU"/>
              </w:rPr>
              <w:t xml:space="preserve">Проведение конкурса рисунков «Дружба народов» </w:t>
            </w:r>
            <w:proofErr w:type="gramStart"/>
            <w:r w:rsidRPr="00FE6641">
              <w:rPr>
                <w:rFonts w:ascii="Arial" w:hAnsi="Arial" w:cs="Arial"/>
                <w:lang w:bidi="ru-RU"/>
              </w:rPr>
              <w:t>к</w:t>
            </w:r>
            <w:proofErr w:type="gramEnd"/>
            <w:r w:rsidRPr="00FE6641">
              <w:rPr>
                <w:rFonts w:ascii="Arial" w:hAnsi="Arial" w:cs="Arial"/>
                <w:lang w:bidi="ru-RU"/>
              </w:rPr>
              <w:t xml:space="preserve"> Дню народного единства</w:t>
            </w:r>
          </w:p>
        </w:tc>
        <w:tc>
          <w:tcPr>
            <w:tcW w:w="184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4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27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1310081510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0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9</w:t>
            </w:r>
          </w:p>
        </w:tc>
        <w:tc>
          <w:tcPr>
            <w:tcW w:w="2553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проведенных мероприятий посвященных Дню народного единства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2016-15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2017-15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2018-15 ед.</w:t>
            </w:r>
          </w:p>
        </w:tc>
      </w:tr>
      <w:tr w:rsidR="00330E31" w:rsidRPr="00FE6641" w:rsidTr="00330E31">
        <w:trPr>
          <w:trHeight w:val="511"/>
        </w:trPr>
        <w:tc>
          <w:tcPr>
            <w:tcW w:w="15417" w:type="dxa"/>
            <w:gridSpan w:val="11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>В том числе:</w:t>
            </w:r>
          </w:p>
        </w:tc>
      </w:tr>
      <w:tr w:rsidR="00330E31" w:rsidRPr="00FE6641" w:rsidTr="00330E31">
        <w:trPr>
          <w:trHeight w:val="210"/>
        </w:trPr>
        <w:tc>
          <w:tcPr>
            <w:tcW w:w="2087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ГРБС 1</w:t>
            </w:r>
          </w:p>
        </w:tc>
        <w:tc>
          <w:tcPr>
            <w:tcW w:w="184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4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27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40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30</w:t>
            </w:r>
          </w:p>
        </w:tc>
        <w:tc>
          <w:tcPr>
            <w:tcW w:w="2553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</w:p>
        </w:tc>
      </w:tr>
    </w:tbl>
    <w:p w:rsidR="0095106E" w:rsidRDefault="0095106E" w:rsidP="00FE6641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FE6641" w:rsidRDefault="00FE6641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  <w:sectPr w:rsidR="00FE6641" w:rsidSect="00FE6641">
          <w:headerReference w:type="first" r:id="rId23"/>
          <w:footerReference w:type="first" r:id="rId2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5106E" w:rsidRDefault="0087515D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15D">
        <w:rPr>
          <w:noProof/>
          <w:sz w:val="28"/>
          <w:szCs w:val="28"/>
        </w:rPr>
        <w:lastRenderedPageBreak/>
        <w:pict>
          <v:shape id="Поле 7" o:spid="_x0000_s1029" type="#_x0000_t202" style="position:absolute;left:0;text-align:left;margin-left:286.2pt;margin-top:-43.2pt;width:221.25pt;height:108.7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6anAIAAIMFAAAOAAAAZHJzL2Uyb0RvYy54bWysVN1O2zAUvp+0d7B8P9KUlkJEijoQ06QK&#10;0GDi2nVsGuH4eLbbpHsZnmJXk/YMfaQdO0lbsd0w7Saxfb7z/51zftFUiqyFdSXonKZHA0qE5lCU&#10;+imnXx+uP5xS4jzTBVOgRU43wtGL6ft357XJxBCWoAphCRrRLqtNTpfemyxJHF+KirkjMEKjUIKt&#10;mMerfUoKy2q0XqlkOBicJDXYwljgwjl8vWqFdBrtSym4v5XSCU9UTjE2H782fhfhm0zPWfZkmVmW&#10;vAuD/UMUFSs1Ot2ZumKekZUt/zBVldyCA+mPOFQJSFlyEXPAbNLBq2zul8yImAsWx5ldmdz/M8tv&#10;1neWlEVOJ5RoVmGLti/bX9uf2x9kEqpTG5ch6N4gzDcfocEux0ydmQN/dghJDjCtgkN0qEYjbRX+&#10;mCdBRWzAZld00XjC8XE0TM/GkzElHGXp8WmaDsfBcbJXN9b5TwIqEg45tdjVGAJbz51voT0keNNw&#10;XSqF7yxTmtQ5PTkeD6LCToLGlQ4AETnSmQl5tKHHk98o0Rr5IiTWKGYQHiI7xaWyZM2QV4xzoX3a&#10;Ba00ogNKYhBvUezw+6jeotzm0XsG7XfKVanBth0LQ7UPu3juQ5Ytvuuka/MOJfDNoonkOO6psIBi&#10;g0yw0E6SM/y6xKbMmfN3zOLoYI9xHfhb/EgFWHzoTpQswX7/23vAI6NRSkmNo5hT923FrKBEfdbI&#10;9bN0NAqzGy+j8WSIF3soWRxK9Kq6BOxKiovH8HgMeK/6o7RQPeLWmAWvKGKao++c+v546dsFgVuH&#10;i9ksgnBaDfNzfW94PwCBcg/NI7Om46VHSt9AP7Qse0XPFhvaq2G28iDLyN1Q57aqXf1x0iP7u60U&#10;VsnhPaL2u3P6GwAA//8DAFBLAwQUAAYACAAAACEAvyXGDOMAAAAMAQAADwAAAGRycy9kb3ducmV2&#10;LnhtbEyPy07DMBBF90j8gzVI7FqnVdJHGqeqEGyQEGqphLpz4yEO2ONgu234e9wV7GY0R3fOrdaD&#10;NeyMPnSOBEzGGTCkxqmOWgH7t6fRAliIkpQ0jlDADwZY17c3lSyVu9AWz7vYshRCoZQCdIx9yXlo&#10;NFoZxq5HSrcP562MafUtV15eUrg1fJplM25lR+mDlj0+aGy+dicrYL44KP3pn4f9+8vmW7/23DxK&#10;LsT93bBZAYs4xD8YrvpJHerkdHQnUoEZAUWWLxMqYJRPU6krMZktc2DHNM2LAnhd8f8l6l8AAAD/&#10;/wMAUEsBAi0AFAAGAAgAAAAhALaDOJL+AAAA4QEAABMAAAAAAAAAAAAAAAAAAAAAAFtDb250ZW50&#10;X1R5cGVzXS54bWxQSwECLQAUAAYACAAAACEAOP0h/9YAAACUAQAACwAAAAAAAAAAAAAAAAAvAQAA&#10;X3JlbHMvLnJlbHNQSwECLQAUAAYACAAAACEAlJdOmpwCAACDBQAADgAAAAAAAAAAAAAAAAAuAgAA&#10;ZHJzL2Uyb0RvYy54bWxQSwECLQAUAAYACAAAACEAvyXGDOMAAAAMAQAADwAAAAAAAAAAAAAAAAD2&#10;BAAAZHJzL2Rvd25yZXYueG1sUEsFBgAAAAAEAAQA8wAAAAYGAAAAAA==&#10;" filled="f" stroked="f" strokeweight=".5pt">
            <v:path arrowok="t"/>
            <v:textbox style="mso-next-textbox:#Поле 7">
              <w:txbxContent>
                <w:p w:rsidR="001E6B60" w:rsidRPr="00FE6641" w:rsidRDefault="001E6B60" w:rsidP="007332DD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</w:t>
                  </w:r>
                  <w:r>
                    <w:rPr>
                      <w:rFonts w:ascii="Arial" w:hAnsi="Arial" w:cs="Arial"/>
                    </w:rPr>
                    <w:t xml:space="preserve">3 </w:t>
                  </w:r>
                  <w:r w:rsidRPr="00FE6641">
                    <w:rPr>
                      <w:rFonts w:ascii="Arial" w:hAnsi="Arial" w:cs="Arial"/>
                    </w:rPr>
                    <w:t xml:space="preserve"> к муниципальной программе</w:t>
                  </w:r>
                </w:p>
                <w:p w:rsidR="001E6B60" w:rsidRPr="00FE6641" w:rsidRDefault="001E6B60" w:rsidP="007332DD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Емельяновского района «Обеспечение общественного </w:t>
                  </w:r>
                </w:p>
                <w:p w:rsidR="001E6B60" w:rsidRPr="00FE6641" w:rsidRDefault="001E6B60" w:rsidP="007332DD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порядка, противодействие терроризму, экстремизму, </w:t>
                  </w:r>
                </w:p>
                <w:p w:rsidR="001E6B60" w:rsidRPr="00FE6641" w:rsidRDefault="001E6B60" w:rsidP="007332DD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наркомании и коррупции»</w:t>
                  </w:r>
                </w:p>
                <w:p w:rsidR="001E6B60" w:rsidRDefault="001E6B60" w:rsidP="00330E31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p w:rsidR="0095106E" w:rsidRDefault="0095106E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106E" w:rsidRDefault="0095106E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106E" w:rsidRDefault="0095106E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0E31" w:rsidRPr="007332DD" w:rsidRDefault="00330E31" w:rsidP="00330E31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332DD">
        <w:rPr>
          <w:b w:val="0"/>
          <w:sz w:val="24"/>
          <w:szCs w:val="24"/>
        </w:rPr>
        <w:t>Подпрограмма «Профилактика наркомании, алкоголизма и пьянства на территории Емельяновского района»</w:t>
      </w:r>
    </w:p>
    <w:p w:rsidR="00330E31" w:rsidRPr="007332DD" w:rsidRDefault="00330E31" w:rsidP="00330E31">
      <w:pPr>
        <w:pStyle w:val="ConsPlusTitle"/>
        <w:widowControl/>
        <w:rPr>
          <w:b w:val="0"/>
          <w:sz w:val="24"/>
          <w:szCs w:val="24"/>
        </w:rPr>
      </w:pPr>
    </w:p>
    <w:p w:rsidR="00330E31" w:rsidRPr="00FE6641" w:rsidRDefault="00330E31" w:rsidP="00330E31">
      <w:pPr>
        <w:pStyle w:val="ConsPlusTitle"/>
        <w:widowControl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 xml:space="preserve">Паспорт подпрограммы </w:t>
      </w:r>
    </w:p>
    <w:p w:rsidR="00330E31" w:rsidRPr="00FE6641" w:rsidRDefault="00330E31" w:rsidP="00330E31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«</w:t>
            </w:r>
            <w:r w:rsidRPr="00FE6641">
              <w:rPr>
                <w:b w:val="0"/>
                <w:sz w:val="24"/>
                <w:szCs w:val="24"/>
              </w:rPr>
              <w:t>Профилактика наркомании, алкоголизма и пьянства на территории Емельяновского района</w:t>
            </w:r>
            <w:r w:rsidRPr="00FE6641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FE6641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FE6641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Муниципальный заказчик- координатор подпрограммы 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Цель и задачи подпрограммы</w:t>
            </w:r>
          </w:p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Цель</w:t>
            </w:r>
            <w:proofErr w:type="gramStart"/>
            <w:r w:rsidRPr="00FE6641">
              <w:rPr>
                <w:b w:val="0"/>
                <w:bCs w:val="0"/>
                <w:sz w:val="24"/>
                <w:szCs w:val="24"/>
              </w:rPr>
              <w:t>:</w:t>
            </w:r>
            <w:r w:rsidRPr="00FE6641">
              <w:rPr>
                <w:b w:val="0"/>
                <w:sz w:val="24"/>
                <w:szCs w:val="24"/>
              </w:rPr>
              <w:t>п</w:t>
            </w:r>
            <w:proofErr w:type="gramEnd"/>
            <w:r w:rsidRPr="00FE6641">
              <w:rPr>
                <w:b w:val="0"/>
                <w:sz w:val="24"/>
                <w:szCs w:val="24"/>
              </w:rPr>
              <w:t>овышение эффективности работы системы профилактики в области распространения на территории Емельяновского  района наркомании, алкоголизма и пьянства.</w:t>
            </w:r>
          </w:p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алкоголем;</w:t>
            </w:r>
          </w:p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формирование идеи здорового образа жизни у населения Емельяновского района.</w:t>
            </w:r>
          </w:p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 подпрограммы</w:t>
            </w:r>
          </w:p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330E31" w:rsidRPr="00FE6641" w:rsidRDefault="00330E31" w:rsidP="00330E31">
            <w:pPr>
              <w:ind w:firstLine="540"/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количество проведенных  заседаний антинаркотической комиссии района;</w:t>
            </w:r>
          </w:p>
          <w:p w:rsidR="00330E31" w:rsidRPr="00FE6641" w:rsidRDefault="00330E31" w:rsidP="00330E31">
            <w:pPr>
              <w:ind w:firstLine="540"/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количества преступлений связанных с незаконным оборотом наркотиков;</w:t>
            </w:r>
          </w:p>
          <w:p w:rsidR="00330E31" w:rsidRPr="00FE6641" w:rsidRDefault="00330E31" w:rsidP="00330E31">
            <w:pPr>
              <w:ind w:firstLine="54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число лиц, состоящих под наблюдением с диагнозом «наркомания»;</w:t>
            </w:r>
          </w:p>
          <w:p w:rsidR="00330E31" w:rsidRPr="00FE6641" w:rsidRDefault="00330E31" w:rsidP="00330E31">
            <w:pPr>
              <w:ind w:firstLine="540"/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количествоопубликованных постов в социальных сетях сети интернет на антинаркотическую и антиалкогольную тематику;</w:t>
            </w:r>
          </w:p>
          <w:p w:rsidR="00330E31" w:rsidRPr="00FE6641" w:rsidRDefault="00330E31" w:rsidP="00330E31">
            <w:pPr>
              <w:ind w:firstLine="540"/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количество  опубликованных  статей в СМИ  на антинаркотическую и антиалкогольную тематику.</w:t>
            </w: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2016 - 2018 годы</w:t>
            </w: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Общий объем финансирования–  30 тыс. рублей, из них по годам:               </w:t>
            </w:r>
            <w:r w:rsidRPr="00FE6641">
              <w:rPr>
                <w:rFonts w:ascii="Arial" w:hAnsi="Arial" w:cs="Arial"/>
              </w:rPr>
              <w:br/>
              <w:t xml:space="preserve">2016 год –   10тыс. рублей;   </w:t>
            </w:r>
          </w:p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 xml:space="preserve">2017 год –   10тыс. рублей; </w:t>
            </w:r>
          </w:p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 год -    10 тыс. рублей;</w:t>
            </w:r>
          </w:p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в т.ч. за счет средств районного бюджета – 30тыс. рублей, из них по годам:               </w:t>
            </w:r>
            <w:r w:rsidRPr="00FE6641">
              <w:rPr>
                <w:rFonts w:ascii="Arial" w:hAnsi="Arial" w:cs="Arial"/>
              </w:rPr>
              <w:br/>
              <w:t xml:space="preserve">2016 год –   10 тыс. рублей;   </w:t>
            </w:r>
          </w:p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2017 год –   10 тыс. рублей; </w:t>
            </w:r>
          </w:p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2018 год –   10 тыс. рублей;                    </w:t>
            </w:r>
          </w:p>
          <w:p w:rsidR="00330E31" w:rsidRPr="00FE6641" w:rsidRDefault="00330E31" w:rsidP="00330E31">
            <w:pPr>
              <w:spacing w:line="233" w:lineRule="auto"/>
              <w:rPr>
                <w:rFonts w:ascii="Arial" w:hAnsi="Arial" w:cs="Arial"/>
              </w:rPr>
            </w:pPr>
          </w:p>
        </w:tc>
      </w:tr>
      <w:tr w:rsidR="00330E31" w:rsidRPr="00FE6641" w:rsidTr="00330E31">
        <w:tc>
          <w:tcPr>
            <w:tcW w:w="3780" w:type="dxa"/>
          </w:tcPr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FE6641">
              <w:rPr>
                <w:rFonts w:ascii="Arial" w:hAnsi="Arial" w:cs="Arial"/>
              </w:rPr>
              <w:t>контроля за</w:t>
            </w:r>
            <w:proofErr w:type="gramEnd"/>
            <w:r w:rsidRPr="00FE664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bCs/>
              </w:rPr>
              <w:t>Администрация Емельяновского района,</w:t>
            </w:r>
          </w:p>
          <w:p w:rsidR="00330E31" w:rsidRPr="00FE6641" w:rsidRDefault="00330E31" w:rsidP="00330E31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Муниципальное казенное учреждение «Финансовое управление администрации Емельяновского района », Контрольно-счетный орган Емельяновского района</w:t>
            </w:r>
          </w:p>
        </w:tc>
      </w:tr>
    </w:tbl>
    <w:p w:rsidR="00330E31" w:rsidRPr="00FE6641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FE6641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FE6641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2. Основные разделы подпрограммы</w:t>
      </w:r>
    </w:p>
    <w:p w:rsidR="00330E31" w:rsidRPr="00FE6641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0E31" w:rsidRPr="00FE6641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2.1. Постановка </w:t>
      </w:r>
      <w:proofErr w:type="spellStart"/>
      <w:r w:rsidRPr="00FE6641">
        <w:rPr>
          <w:rFonts w:ascii="Arial" w:hAnsi="Arial" w:cs="Arial"/>
        </w:rPr>
        <w:t>общерайонной</w:t>
      </w:r>
      <w:proofErr w:type="spellEnd"/>
      <w:r w:rsidRPr="00FE6641">
        <w:rPr>
          <w:rFonts w:ascii="Arial" w:hAnsi="Arial" w:cs="Arial"/>
        </w:rPr>
        <w:t xml:space="preserve"> проблемы </w:t>
      </w:r>
    </w:p>
    <w:p w:rsidR="00330E31" w:rsidRPr="00FE6641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и обоснование необходимости разработки подпрограммы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0E31" w:rsidRPr="00FE6641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Распространение наркомании и алкоголизма среди жителей Емельяновского района имеет социально-экономические последствия, выражающиеся в социальной и психологической напряженности в обществе. Является одним из главных факторов совершения преступлений, снижения качества и продолжительности жизни граждан.</w:t>
      </w:r>
    </w:p>
    <w:p w:rsidR="00330E31" w:rsidRPr="00FE6641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 xml:space="preserve">За последние несколько лет на территории Российской </w:t>
      </w:r>
      <w:proofErr w:type="gramStart"/>
      <w:r w:rsidRPr="00FE6641">
        <w:rPr>
          <w:sz w:val="24"/>
          <w:szCs w:val="24"/>
        </w:rPr>
        <w:t>Федерации</w:t>
      </w:r>
      <w:proofErr w:type="gramEnd"/>
      <w:r w:rsidRPr="00FE6641">
        <w:rPr>
          <w:sz w:val="24"/>
          <w:szCs w:val="24"/>
        </w:rPr>
        <w:t xml:space="preserve"> в том числе и на территории Емельяновского района наблюдается значительное увеличение объема синтетических наркотиков, основные потребители данной группы наркотических средств являются молодые люди в возрасте от 14 до 25 лет. Воздействие синтетических наркотиков на организм до конца не изучено специалистами, но уже на этом этапе известно, что привыкание к ним наступает во много раз быстрее, чем к наркотическим средствам растительного происхождения, а действие их на психику человека очень губительно. В 2015 году на 40% увеличилось количество преступлений связанных с незаконным оборотом наркотических средств. Так же стоит отметить, что на территории Емельяновского района находится большое количество неиспользуемых земельных участков, как бесхозяйных, так и с зарегистрированным правом собственности, на данных земельных участках произрастают очаги дикорастущей конопли, из которой </w:t>
      </w:r>
      <w:proofErr w:type="gramStart"/>
      <w:r w:rsidRPr="00FE6641">
        <w:rPr>
          <w:sz w:val="24"/>
          <w:szCs w:val="24"/>
        </w:rPr>
        <w:t>в последствии</w:t>
      </w:r>
      <w:proofErr w:type="gramEnd"/>
      <w:r w:rsidRPr="00FE6641">
        <w:rPr>
          <w:sz w:val="24"/>
          <w:szCs w:val="24"/>
        </w:rPr>
        <w:t xml:space="preserve"> могут быть изготовлены наркотические средства. Ежегодно уничтожается порядка 91 гектара конопли, но и этого количества не достаточно.  </w:t>
      </w:r>
    </w:p>
    <w:p w:rsidR="00330E31" w:rsidRPr="00FE6641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 xml:space="preserve">В 2015 году на 40% возросло количество административных правонарушений связанных с нарушением антиалкогольного законодательство, данный показатель свидетельствует об увеличении объема суррогатной алкогольной продукции на территории всей Российской Федерации, примером этого являются массовые отравления граждан суррогатным алкоголем с летальным исходом в ряде регионов России осенью 2015 года. Количество преступлений в состоянии опьянения в 2015 году увеличилось на 26,4%. Кроме того в прошедшем году на территории Емельяновского района были зафиксированы факты реализации алкогольной продукции под видом пищевых добавок.  </w:t>
      </w:r>
    </w:p>
    <w:p w:rsidR="00330E31" w:rsidRPr="00FE6641" w:rsidRDefault="00330E31" w:rsidP="007332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E6641">
        <w:rPr>
          <w:sz w:val="24"/>
          <w:szCs w:val="24"/>
        </w:rPr>
        <w:t xml:space="preserve">Резкое увеличение объемов новых наркотических средств и суррогатной алкогольной продукции, требует незамедлительного принятия комплекса мер, поскольку социальными рисками в реализации мероприятий по противодействию </w:t>
      </w:r>
      <w:r w:rsidRPr="00FE6641">
        <w:rPr>
          <w:sz w:val="24"/>
          <w:szCs w:val="24"/>
        </w:rPr>
        <w:lastRenderedPageBreak/>
        <w:t>распространения наркомании и алкоголизма среди населения будут являться: 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средств для здоровья;</w:t>
      </w:r>
      <w:proofErr w:type="gramEnd"/>
      <w:r w:rsidRPr="00FE6641">
        <w:rPr>
          <w:sz w:val="24"/>
          <w:szCs w:val="24"/>
        </w:rPr>
        <w:t xml:space="preserve"> среди взрослого населения - утрата нравственных ориентиров; причины социального характера (низкий уровень информированности о последствиях вовлечения в употребление наркотических средств и алкоголя, проблемы в семье, отсутствие взаимопонимания со сверстниками, неспособность самостоятельного преодоления возникших жизненных трудностей, употребление наркотических средств или алкоголя в семье, среди окружающих людей).</w:t>
      </w:r>
    </w:p>
    <w:p w:rsidR="00330E31" w:rsidRPr="00FE6641" w:rsidRDefault="00330E31" w:rsidP="00330E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30E31" w:rsidRPr="00FE6641" w:rsidRDefault="00330E31" w:rsidP="00330E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30E31" w:rsidRPr="00FE6641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2.2. Основная цель, задача, этапы и сроки 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>выполнения подпрограммы, целевые индикаторы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С учетом анализа складывающейся обстановки как на территории Красноярского края, так и на территории Емельяновского района, целью подпрограммы определено 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пьянства.</w:t>
      </w:r>
    </w:p>
    <w:p w:rsidR="00330E31" w:rsidRPr="00FE6641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FE6641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330E31" w:rsidRPr="00FE6641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>профилактика употребления наркотических средств и злоупотребления алкоголем;</w:t>
      </w:r>
    </w:p>
    <w:p w:rsidR="00330E31" w:rsidRPr="00FE6641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>формирование идеи здорового образа жизни у населения Емельяновского района.</w:t>
      </w:r>
    </w:p>
    <w:p w:rsidR="00330E31" w:rsidRPr="00FE6641" w:rsidRDefault="00330E31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FE6641">
        <w:rPr>
          <w:b w:val="0"/>
          <w:sz w:val="24"/>
          <w:szCs w:val="24"/>
        </w:rPr>
        <w:t>Сроки исполнения подпрограммы: 2016 - 2018 годы.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Оценка результатов реализации подпрограммы осуществляется на основе использования полугодовых отчетов в надзорные и координирующие органы, анализа складывающейся оперативной обстановки, статистических сведений правоохранительных органов.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Целевыми индикаторами реализации подпрограммы являются:</w:t>
      </w:r>
    </w:p>
    <w:p w:rsidR="00330E31" w:rsidRPr="00FE6641" w:rsidRDefault="00330E31" w:rsidP="007332DD">
      <w:pPr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количество проведенных  заседаний антинаркотической комиссии района;</w:t>
      </w:r>
    </w:p>
    <w:p w:rsidR="00330E31" w:rsidRPr="00FE6641" w:rsidRDefault="00330E31" w:rsidP="007332DD">
      <w:pPr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количества преступлений связанных с незаконным оборотом наркотиков;</w:t>
      </w:r>
    </w:p>
    <w:p w:rsidR="00330E31" w:rsidRPr="00FE6641" w:rsidRDefault="00330E31" w:rsidP="007332DD">
      <w:pPr>
        <w:ind w:firstLine="709"/>
        <w:rPr>
          <w:rFonts w:ascii="Arial" w:hAnsi="Arial" w:cs="Arial"/>
        </w:rPr>
      </w:pPr>
      <w:r w:rsidRPr="00FE6641">
        <w:rPr>
          <w:rFonts w:ascii="Arial" w:hAnsi="Arial" w:cs="Arial"/>
        </w:rPr>
        <w:t>число лиц, состоящих под наблюдением с диагнозом «наркомания»;</w:t>
      </w:r>
    </w:p>
    <w:p w:rsidR="00330E31" w:rsidRPr="00FE6641" w:rsidRDefault="00330E31" w:rsidP="007332DD">
      <w:pPr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количество опубликованных постов в социальных сетях сети интернет на антинаркотическую и антиалкогольную тематику;</w:t>
      </w:r>
    </w:p>
    <w:p w:rsidR="00330E31" w:rsidRPr="00FE6641" w:rsidRDefault="00330E31" w:rsidP="007332DD">
      <w:pPr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количество опубликованныхстатейв СМИ  на антинаркотическую и антиалкогольную тематику.</w:t>
      </w:r>
    </w:p>
    <w:p w:rsidR="00330E31" w:rsidRPr="00FE6641" w:rsidRDefault="00330E31" w:rsidP="007332DD">
      <w:pPr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330E31" w:rsidRPr="00FE6641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FE6641" w:rsidRDefault="00330E31" w:rsidP="00330E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E6641">
        <w:rPr>
          <w:rFonts w:ascii="Arial" w:hAnsi="Arial" w:cs="Arial"/>
          <w:color w:val="000000"/>
        </w:rPr>
        <w:t>2.3. Механизм реализации подпрограммы</w:t>
      </w:r>
    </w:p>
    <w:p w:rsidR="00330E31" w:rsidRPr="00FE6641" w:rsidRDefault="00330E31" w:rsidP="00330E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330E31" w:rsidRPr="00FE6641" w:rsidRDefault="00330E31" w:rsidP="00330E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E6641">
        <w:rPr>
          <w:rFonts w:ascii="Arial" w:hAnsi="Arial" w:cs="Arial"/>
          <w:color w:val="000000"/>
        </w:rPr>
        <w:t xml:space="preserve">2.3.1. </w:t>
      </w:r>
      <w:r w:rsidRPr="00FE6641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330E31" w:rsidRPr="00FE6641" w:rsidRDefault="00330E31" w:rsidP="00330E31">
      <w:pPr>
        <w:pStyle w:val="ConsPlusNormal"/>
        <w:jc w:val="both"/>
        <w:rPr>
          <w:rFonts w:eastAsia="Calibri"/>
          <w:sz w:val="24"/>
          <w:szCs w:val="24"/>
        </w:rPr>
      </w:pPr>
      <w:r w:rsidRPr="00FE6641">
        <w:rPr>
          <w:color w:val="000000"/>
          <w:sz w:val="24"/>
          <w:szCs w:val="24"/>
        </w:rPr>
        <w:t>2.3.2. Реализация мероприятий подпрограммы осуществляетсяпутем заключения муниципальных контрактов в соответствии Федеральным законом от 05.04.2013 №44-</w:t>
      </w:r>
      <w:r w:rsidRPr="00FE6641">
        <w:rPr>
          <w:rFonts w:eastAsia="Calibri"/>
          <w:sz w:val="24"/>
          <w:szCs w:val="24"/>
        </w:rPr>
        <w:t>ФЗ</w:t>
      </w:r>
      <w:proofErr w:type="gramStart"/>
      <w:r w:rsidRPr="00FE6641">
        <w:rPr>
          <w:rFonts w:eastAsia="Calibri"/>
          <w:sz w:val="24"/>
          <w:szCs w:val="24"/>
        </w:rPr>
        <w:t>"О</w:t>
      </w:r>
      <w:proofErr w:type="gramEnd"/>
      <w:r w:rsidRPr="00FE6641">
        <w:rPr>
          <w:rFonts w:eastAsia="Calibri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 учреждениями, и проведением тематических мероприятий с привлечением МКУ «Управление </w:t>
      </w:r>
      <w:r w:rsidRPr="00FE6641">
        <w:rPr>
          <w:rFonts w:eastAsia="Calibri"/>
          <w:sz w:val="24"/>
          <w:szCs w:val="24"/>
        </w:rPr>
        <w:lastRenderedPageBreak/>
        <w:t>образованием администрации района», муниципального казенного учреждения "Отдел культуры и искусства Емельяновского района".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330E31" w:rsidRPr="00FE6641" w:rsidRDefault="00330E31" w:rsidP="00330E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 Управление подпрограммой и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ходом ее выполнения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2.4.1. Текущее управление и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отдел сельского хозяйства администрации района, Муниципальное казенное учреждение «Финансовое управление администрации Емельяновского района» и муниципальная антинаркотическая комиссия Емельяновского района.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2.4.2 Отдел по экономической и общественной безопасности администрации района, с привлечением </w:t>
      </w:r>
      <w:r w:rsidRPr="00FE6641">
        <w:rPr>
          <w:rFonts w:ascii="Arial" w:eastAsia="Calibri" w:hAnsi="Arial" w:cs="Arial"/>
        </w:rPr>
        <w:t>МКУ «Управление образованием администрации района», Муниципальное казенное учреждение "Отдел культуры и искусства Емельяновского района", МО МВД России «Емельяновский», отдел сельского хозяйства администрации района обеспечивают</w:t>
      </w:r>
      <w:r w:rsidRPr="00FE6641">
        <w:rPr>
          <w:rFonts w:ascii="Arial" w:hAnsi="Arial" w:cs="Arial"/>
        </w:rPr>
        <w:t>: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2) подготовку отчетов о реализации подпрограммы;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3) анализ результатов проведенных мероприятий.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2.4.3. Отдел по экономической и общественной безопасности администрации района ежеквартально не позднее 10 числа второго месяца, следующего за </w:t>
      </w:r>
      <w:proofErr w:type="gramStart"/>
      <w:r w:rsidRPr="00FE6641">
        <w:rPr>
          <w:rFonts w:ascii="Arial" w:hAnsi="Arial" w:cs="Arial"/>
        </w:rPr>
        <w:t>отчетным</w:t>
      </w:r>
      <w:proofErr w:type="gramEnd"/>
      <w:r w:rsidRPr="00FE6641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FE6641">
        <w:rPr>
          <w:rFonts w:ascii="Arial" w:hAnsi="Arial" w:cs="Arial"/>
        </w:rPr>
        <w:t xml:space="preserve">контроля </w:t>
      </w:r>
      <w:r w:rsidRPr="00FE6641">
        <w:rPr>
          <w:rFonts w:ascii="Arial" w:hAnsi="Arial" w:cs="Arial"/>
        </w:rPr>
        <w:br/>
        <w:t>за</w:t>
      </w:r>
      <w:proofErr w:type="gramEnd"/>
      <w:r w:rsidRPr="00FE664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330E31" w:rsidRPr="00FE6641" w:rsidRDefault="00330E31" w:rsidP="007332DD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2.4.7. Контрольно-счетный орган Емельяновского района осуществляет внешний муниципальный финансовый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0E31" w:rsidRPr="00FE6641" w:rsidRDefault="00330E31" w:rsidP="00330E31">
      <w:pPr>
        <w:autoSpaceDE w:val="0"/>
        <w:autoSpaceDN w:val="0"/>
        <w:adjustRightInd w:val="0"/>
        <w:rPr>
          <w:rFonts w:ascii="Arial" w:hAnsi="Arial" w:cs="Arial"/>
        </w:rPr>
      </w:pPr>
    </w:p>
    <w:p w:rsidR="00330E31" w:rsidRPr="00FE6641" w:rsidRDefault="00330E31" w:rsidP="00330E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2.5. Оценка социально-экономической эффективности</w:t>
      </w:r>
    </w:p>
    <w:p w:rsidR="00330E31" w:rsidRPr="00FE6641" w:rsidRDefault="00330E31" w:rsidP="00330E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E31" w:rsidRPr="00FE6641" w:rsidRDefault="00330E31" w:rsidP="007332D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664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Ожидаемые результаты подпрограммы:</w:t>
      </w:r>
    </w:p>
    <w:p w:rsidR="00330E31" w:rsidRPr="00FE6641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330E31" w:rsidRPr="00FE6641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информирование молодежи района в сети интернет о вреде здоровью от употребления наркотических средств и алкоголя, а так же об уголовной ответственности за их распространение;</w:t>
      </w:r>
    </w:p>
    <w:p w:rsidR="00330E31" w:rsidRPr="00FE6641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330E31" w:rsidRPr="00FE6641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lastRenderedPageBreak/>
        <w:t>сокращение количества преступлений связанных с незаконным оборотом наркотиков;</w:t>
      </w:r>
    </w:p>
    <w:p w:rsidR="00330E31" w:rsidRPr="00FE6641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сокращение количества преступлений в состоянии алкогольного опьянения;</w:t>
      </w:r>
    </w:p>
    <w:p w:rsidR="00330E31" w:rsidRPr="00FE6641" w:rsidRDefault="00330E31" w:rsidP="007332D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 xml:space="preserve">уменьшение количества оборота алкогольной продукции и синтетических наркотиков на территории района. 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30E31" w:rsidRPr="00FE6641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>2.6. Мероприятия подпрограммы</w:t>
      </w:r>
    </w:p>
    <w:p w:rsidR="00330E31" w:rsidRPr="00FE6641" w:rsidRDefault="00330E31" w:rsidP="00330E3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30E31" w:rsidRPr="00FE6641" w:rsidRDefault="0087515D" w:rsidP="00330E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w:anchor="Par573" w:history="1">
        <w:r w:rsidR="00330E31" w:rsidRPr="00FE6641">
          <w:rPr>
            <w:rFonts w:ascii="Arial" w:hAnsi="Arial" w:cs="Arial"/>
          </w:rPr>
          <w:t>Перечень</w:t>
        </w:r>
      </w:hyperlink>
      <w:r w:rsidR="00330E31" w:rsidRPr="00FE6641">
        <w:rPr>
          <w:rFonts w:ascii="Arial" w:hAnsi="Arial" w:cs="Arial"/>
        </w:rPr>
        <w:t xml:space="preserve"> мероприятий подпрограммы приведен в приложении                          № 2 к подпрограмме.</w:t>
      </w:r>
    </w:p>
    <w:p w:rsidR="00330E31" w:rsidRPr="00FE6641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</w:p>
    <w:p w:rsidR="00330E31" w:rsidRPr="00FE6641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2.7. Обоснование </w:t>
      </w:r>
      <w:proofErr w:type="gramStart"/>
      <w:r w:rsidRPr="00FE6641">
        <w:rPr>
          <w:rFonts w:ascii="Arial" w:hAnsi="Arial" w:cs="Arial"/>
        </w:rPr>
        <w:t>финансовых</w:t>
      </w:r>
      <w:proofErr w:type="gramEnd"/>
      <w:r w:rsidRPr="00FE6641">
        <w:rPr>
          <w:rFonts w:ascii="Arial" w:hAnsi="Arial" w:cs="Arial"/>
        </w:rPr>
        <w:t xml:space="preserve">, материальных и трудовых </w:t>
      </w:r>
    </w:p>
    <w:p w:rsidR="00330E31" w:rsidRPr="00FE6641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затрат (ресурсное обеспечение подпрограммы) с указанием </w:t>
      </w:r>
    </w:p>
    <w:p w:rsidR="00330E31" w:rsidRPr="00FE6641" w:rsidRDefault="00330E31" w:rsidP="00330E31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источников финансирования</w:t>
      </w:r>
    </w:p>
    <w:p w:rsidR="00330E31" w:rsidRPr="00FE6641" w:rsidRDefault="00330E31" w:rsidP="00330E31">
      <w:pPr>
        <w:tabs>
          <w:tab w:val="left" w:pos="2805"/>
        </w:tabs>
        <w:jc w:val="center"/>
        <w:rPr>
          <w:rFonts w:ascii="Arial" w:hAnsi="Arial" w:cs="Arial"/>
          <w:b/>
          <w:bCs/>
        </w:rPr>
      </w:pPr>
    </w:p>
    <w:p w:rsidR="00330E31" w:rsidRPr="00FE6641" w:rsidRDefault="00330E31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Мероприятия подпрограммы реализуются за счет средстврайонного бюджета, предусмотренных на оплату муниципальных контрактов (договоров) на выполнение работ, оказание услуг.</w:t>
      </w:r>
    </w:p>
    <w:p w:rsidR="00330E31" w:rsidRPr="00FE6641" w:rsidRDefault="00330E31" w:rsidP="00330E31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Общий объем финансирования–  30тыс. рублей, из них по годам:               </w:t>
      </w:r>
      <w:r w:rsidRPr="00FE6641">
        <w:rPr>
          <w:rFonts w:ascii="Arial" w:hAnsi="Arial" w:cs="Arial"/>
        </w:rPr>
        <w:br/>
        <w:t xml:space="preserve">2016 год –   10тыс. рублей;   </w:t>
      </w:r>
    </w:p>
    <w:p w:rsidR="00330E31" w:rsidRPr="00FE6641" w:rsidRDefault="00330E31" w:rsidP="00330E31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2017 год –   10тыс. рублей; </w:t>
      </w:r>
    </w:p>
    <w:p w:rsidR="00330E31" w:rsidRPr="00FE6641" w:rsidRDefault="00330E31" w:rsidP="00330E31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>2018 год -    10тыс. рублей;</w:t>
      </w:r>
    </w:p>
    <w:p w:rsidR="00330E31" w:rsidRPr="00FE6641" w:rsidRDefault="00330E31" w:rsidP="00330E31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в т.ч. за счет средств районного бюджета – 30тыс. рублей, из них по годам:               </w:t>
      </w:r>
      <w:r w:rsidRPr="00FE6641">
        <w:rPr>
          <w:rFonts w:ascii="Arial" w:hAnsi="Arial" w:cs="Arial"/>
        </w:rPr>
        <w:br/>
        <w:t xml:space="preserve">2016 год –   10тыс. рублей;   </w:t>
      </w:r>
    </w:p>
    <w:p w:rsidR="00330E31" w:rsidRPr="00FE6641" w:rsidRDefault="00330E31" w:rsidP="00330E31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2017 год –   10тыс. рублей; </w:t>
      </w:r>
    </w:p>
    <w:p w:rsidR="00330E31" w:rsidRPr="00FE6641" w:rsidRDefault="00330E31" w:rsidP="00330E31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>2018 год -    10тыс. рублей;</w:t>
      </w:r>
    </w:p>
    <w:p w:rsidR="00330E31" w:rsidRPr="00F34401" w:rsidRDefault="00330E31" w:rsidP="00330E31">
      <w:pPr>
        <w:spacing w:line="233" w:lineRule="auto"/>
        <w:rPr>
          <w:sz w:val="28"/>
          <w:szCs w:val="28"/>
        </w:rPr>
        <w:sectPr w:rsidR="00330E31" w:rsidRPr="00F34401" w:rsidSect="009510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0E31" w:rsidRPr="00F34401" w:rsidRDefault="0087515D" w:rsidP="00330E31">
      <w:pPr>
        <w:tabs>
          <w:tab w:val="center" w:pos="7568"/>
          <w:tab w:val="left" w:pos="9042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Поле 6" o:spid="_x0000_s1030" type="#_x0000_t202" style="position:absolute;margin-left:508.65pt;margin-top:-31.05pt;width:246pt;height:6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DAmgIAAIIFAAAOAAAAZHJzL2Uyb0RvYy54bWysVM1u2zAMvg/YOwi6r07SNO2MOkXWosOA&#10;oC3WDj0rstQYlURNUmJnL7On2GnAniGPNEq2k6DbpcMuNiV+pPjzkecXjVZkLZyvwBR0eDSgRBgO&#10;ZWWeCvrl4frdGSU+MFMyBUYUdCM8vZi+fXNe21yMYAmqFI6gE+Pz2hZ0GYLNs8zzpdDMH4EVBpUS&#10;nGYBj+4pKx2r0btW2WgwmGQ1uNI64MJ7vL1qlXSa/EspeLiV0otAVEExtpC+Ln0X8ZtNz1n+5Jhd&#10;VrwLg/1DFJpVBh/dubpigZGVq/5wpSvuwIMMRxx0BlJWXKQcMJvh4EU290tmRcoFi+Ptrkz+/7nl&#10;N+s7R6qyoBNKDNPYou337a/tz+0PMonVqa3PEXRvERaaD9Bgl1Om3s6BP3uEZAeY1sAjOlajkU7H&#10;P+ZJ0BAbsNkVXTSBcLw8Ho7G2ElKOOrOTifHKEene2vrfPgoQJMoFNRhU1MEbD33oYX2kPiYgetK&#10;KbxnuTKkxsyOTwbJYKdB58pEgEgU6dzENNrIkxQ2SrROPguJJUoJxItETnGpHFkzpBXjXJgw7IJW&#10;BtERJTGI1xh2+H1UrzFu8+hfBhN2xroy4NqGxZnah10+9yHLFt810rd5xxKEZtEkbox7Jiyg3CAR&#10;HLSD5C2/rrApc+bDHXM4OdhH3AbhFj9SARYfOomSJbhvf7uPeCQ0aimpcRIL6r+umBOUqE8Gqf5+&#10;OB7H0U2H8cnpCA/uULM41JiVvgTsyhD3juVJjPigelE60I+4NGbxVVQxw/HtgoZevAztfsClw8Vs&#10;lkA4rJaFubm3vOd/pNxD88ic7XgZkNE30M8sy1/Qs8XG9hqYrQLIKnE31rmtald/HPTE/m4pxU1y&#10;eE6o/eqc/gYAAP//AwBQSwMEFAAGAAgAAAAhAINMbN3hAAAADAEAAA8AAABkcnMvZG93bnJldi54&#10;bWxMj0tPwzAQhO9I/Adrkbi1dlroI8SpKgQXJIQolVBvbrzEAT+C7bbh37M9wXFmP83OVKvBWXbE&#10;mLrgJRRjAQx9E3TnWwnbt8fRAljKymtlg0cJP5hgVV9eVKrU4eRf8bjJLaMQn0olweTcl5ynxqBT&#10;aRx69HT7CNGpTDK2XEd1onBn+USIGXeq8/TBqB7vDTZfm4OTMF/stPmMT8P2/Xn9bV56bh8Ul/L6&#10;aljfAcs45D8YzvWpOtTUaR8OXidmSRfFdEqshNGNoBFnZCZuydpLWM4nwOuK/x9R/wIAAP//AwBQ&#10;SwECLQAUAAYACAAAACEAtoM4kv4AAADhAQAAEwAAAAAAAAAAAAAAAAAAAAAAW0NvbnRlbnRfVHlw&#10;ZXNdLnhtbFBLAQItABQABgAIAAAAIQA4/SH/1gAAAJQBAAALAAAAAAAAAAAAAAAAAC8BAABfcmVs&#10;cy8ucmVsc1BLAQItABQABgAIAAAAIQAmE/DAmgIAAIIFAAAOAAAAAAAAAAAAAAAAAC4CAABkcnMv&#10;ZTJvRG9jLnhtbFBLAQItABQABgAIAAAAIQCDTGzd4QAAAAwBAAAPAAAAAAAAAAAAAAAAAPQEAABk&#10;cnMvZG93bnJldi54bWxQSwUGAAAAAAQABADzAAAAAgYAAAAA&#10;" filled="f" stroked="f" strokeweight=".5pt">
            <v:path arrowok="t"/>
            <v:textbox style="mso-next-textbox:#Поле 6">
              <w:txbxContent>
                <w:p w:rsidR="001E6B60" w:rsidRPr="00FE6641" w:rsidRDefault="001E6B60" w:rsidP="00330E3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1   к подпрограмме «Профилактика наркомании, алкоголизма и пьянства на территории Емельяновского района»</w:t>
                  </w:r>
                </w:p>
                <w:p w:rsidR="001E6B60" w:rsidRPr="00C271F9" w:rsidRDefault="001E6B60" w:rsidP="00330E31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1E6B60" w:rsidRDefault="001E6B60" w:rsidP="00330E31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330E31" w:rsidRPr="00F34401">
        <w:rPr>
          <w:sz w:val="28"/>
          <w:szCs w:val="28"/>
        </w:rPr>
        <w:tab/>
      </w:r>
    </w:p>
    <w:p w:rsidR="00330E31" w:rsidRPr="003A7E10" w:rsidRDefault="00330E31" w:rsidP="00330E31">
      <w:pPr>
        <w:tabs>
          <w:tab w:val="center" w:pos="7568"/>
          <w:tab w:val="left" w:pos="9042"/>
        </w:tabs>
        <w:rPr>
          <w:sz w:val="20"/>
          <w:szCs w:val="20"/>
        </w:rPr>
      </w:pPr>
    </w:p>
    <w:p w:rsidR="00330E31" w:rsidRPr="00F34401" w:rsidRDefault="00330E31" w:rsidP="00330E31">
      <w:pPr>
        <w:ind w:left="-1134" w:right="-1134"/>
        <w:rPr>
          <w:sz w:val="28"/>
          <w:szCs w:val="28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Перечень целевых индикаторов подпрограммы</w:t>
      </w:r>
    </w:p>
    <w:p w:rsidR="00330E31" w:rsidRPr="00FE6641" w:rsidRDefault="00330E31" w:rsidP="00330E31">
      <w:pPr>
        <w:jc w:val="center"/>
        <w:rPr>
          <w:rFonts w:ascii="Arial" w:hAnsi="Arial" w:cs="Arial"/>
          <w:b/>
          <w:bCs/>
        </w:rPr>
      </w:pPr>
    </w:p>
    <w:tbl>
      <w:tblPr>
        <w:tblW w:w="15982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2715"/>
        <w:gridCol w:w="1417"/>
        <w:gridCol w:w="1983"/>
        <w:gridCol w:w="1418"/>
        <w:gridCol w:w="1418"/>
        <w:gridCol w:w="1275"/>
        <w:gridCol w:w="1275"/>
        <w:gridCol w:w="1417"/>
        <w:gridCol w:w="1418"/>
        <w:gridCol w:w="992"/>
      </w:tblGrid>
      <w:tr w:rsidR="00330E31" w:rsidRPr="00FE6641" w:rsidTr="00FE6641"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№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proofErr w:type="gramStart"/>
            <w:r w:rsidRPr="00FE6641">
              <w:rPr>
                <w:rFonts w:ascii="Arial" w:hAnsi="Arial" w:cs="Arial"/>
              </w:rPr>
              <w:t>п</w:t>
            </w:r>
            <w:proofErr w:type="gramEnd"/>
            <w:r w:rsidRPr="00FE6641">
              <w:rPr>
                <w:rFonts w:ascii="Arial" w:hAnsi="Arial" w:cs="Arial"/>
              </w:rPr>
              <w:t>/п</w:t>
            </w:r>
          </w:p>
        </w:tc>
        <w:tc>
          <w:tcPr>
            <w:tcW w:w="2715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Цель, 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2013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2014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</w:tr>
      <w:tr w:rsidR="00330E31" w:rsidRPr="00FE6641" w:rsidTr="00FE6641">
        <w:trPr>
          <w:trHeight w:val="270"/>
        </w:trPr>
        <w:tc>
          <w:tcPr>
            <w:tcW w:w="15982" w:type="dxa"/>
            <w:gridSpan w:val="11"/>
          </w:tcPr>
          <w:p w:rsidR="00330E31" w:rsidRPr="00FE6641" w:rsidRDefault="00330E31" w:rsidP="00330E3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FE6641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330E31" w:rsidRPr="00FE6641" w:rsidTr="00FE6641">
        <w:trPr>
          <w:trHeight w:val="120"/>
        </w:trPr>
        <w:tc>
          <w:tcPr>
            <w:tcW w:w="15982" w:type="dxa"/>
            <w:gridSpan w:val="11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t xml:space="preserve">Задача 1. </w:t>
            </w:r>
            <w:r w:rsidRPr="00FE6641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330E31" w:rsidRPr="00FE6641" w:rsidRDefault="00330E31" w:rsidP="00330E3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330E31" w:rsidRPr="00FE6641" w:rsidTr="00FE6641">
        <w:trPr>
          <w:trHeight w:val="255"/>
        </w:trPr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1.1</w:t>
            </w:r>
          </w:p>
        </w:tc>
        <w:tc>
          <w:tcPr>
            <w:tcW w:w="2715" w:type="dxa"/>
          </w:tcPr>
          <w:p w:rsidR="00330E31" w:rsidRPr="00FE6641" w:rsidRDefault="00330E31" w:rsidP="00330E31">
            <w:pPr>
              <w:pStyle w:val="ConsPlusNormal"/>
              <w:ind w:firstLine="72"/>
              <w:rPr>
                <w:sz w:val="24"/>
                <w:szCs w:val="24"/>
                <w:lang w:bidi="ru-RU"/>
              </w:rPr>
            </w:pPr>
            <w:r w:rsidRPr="00FE6641">
              <w:rPr>
                <w:sz w:val="24"/>
                <w:szCs w:val="24"/>
              </w:rPr>
              <w:t xml:space="preserve">Количество проведенных  заседаний антинаркотической комиссии района 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</w:tr>
      <w:tr w:rsidR="00330E31" w:rsidRPr="00FE6641" w:rsidTr="00FE6641">
        <w:trPr>
          <w:trHeight w:val="285"/>
        </w:trPr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1.2</w:t>
            </w:r>
          </w:p>
        </w:tc>
        <w:tc>
          <w:tcPr>
            <w:tcW w:w="2715" w:type="dxa"/>
          </w:tcPr>
          <w:p w:rsidR="00330E31" w:rsidRPr="00FE6641" w:rsidRDefault="00330E31" w:rsidP="00330E31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Количества преступлений связанных с незаконным оборотом наркотиков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0E31" w:rsidRPr="00FE6641" w:rsidRDefault="00330E31" w:rsidP="00330E31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          7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5</w:t>
            </w:r>
          </w:p>
        </w:tc>
      </w:tr>
      <w:tr w:rsidR="00330E31" w:rsidRPr="00FE6641" w:rsidTr="00FE6641">
        <w:trPr>
          <w:trHeight w:val="645"/>
        </w:trPr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1.3</w:t>
            </w:r>
          </w:p>
        </w:tc>
        <w:tc>
          <w:tcPr>
            <w:tcW w:w="2715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Число лиц, состоящих </w:t>
            </w:r>
            <w:r w:rsidRPr="00FE6641">
              <w:rPr>
                <w:sz w:val="24"/>
                <w:szCs w:val="24"/>
              </w:rPr>
              <w:br/>
              <w:t>под наблюдением с диагнозом «наркомания»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Отчетность КГБУЗ «Емельяновская РБ»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62</w:t>
            </w:r>
          </w:p>
        </w:tc>
      </w:tr>
      <w:tr w:rsidR="00330E31" w:rsidRPr="00FE6641" w:rsidTr="00FE6641">
        <w:trPr>
          <w:trHeight w:val="150"/>
        </w:trPr>
        <w:tc>
          <w:tcPr>
            <w:tcW w:w="15982" w:type="dxa"/>
            <w:gridSpan w:val="11"/>
          </w:tcPr>
          <w:p w:rsidR="00330E31" w:rsidRPr="00FE6641" w:rsidRDefault="00330E31" w:rsidP="00330E31">
            <w:pPr>
              <w:pStyle w:val="ConsPlusNormal"/>
              <w:ind w:hanging="2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Задача 2. Формирование идеи здорового образа жизни у населения Емельяновского района</w:t>
            </w:r>
          </w:p>
        </w:tc>
      </w:tr>
      <w:tr w:rsidR="00330E31" w:rsidRPr="00FE6641" w:rsidTr="00FE6641">
        <w:trPr>
          <w:trHeight w:val="1110"/>
        </w:trPr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2715" w:type="dxa"/>
          </w:tcPr>
          <w:p w:rsidR="00330E31" w:rsidRPr="00FE6641" w:rsidRDefault="00330E31" w:rsidP="00330E3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Количество  опубликованных постов в социальных сетях сети интернет на антинаркотическую и антиалкогольную тематику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штук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  <w:p w:rsidR="00330E31" w:rsidRPr="00FE6641" w:rsidRDefault="00330E31" w:rsidP="00330E31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250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300</w:t>
            </w:r>
          </w:p>
        </w:tc>
      </w:tr>
      <w:tr w:rsidR="00330E31" w:rsidRPr="00FE6641" w:rsidTr="00FE6641">
        <w:trPr>
          <w:trHeight w:val="255"/>
        </w:trPr>
        <w:tc>
          <w:tcPr>
            <w:tcW w:w="654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2.2</w:t>
            </w:r>
          </w:p>
        </w:tc>
        <w:tc>
          <w:tcPr>
            <w:tcW w:w="2715" w:type="dxa"/>
          </w:tcPr>
          <w:p w:rsidR="00330E31" w:rsidRPr="00FE6641" w:rsidRDefault="00330E31" w:rsidP="00330E3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Количество опубликованных статей в СМИ  на антинаркотическую и антиалкогольную тематику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штук</w:t>
            </w:r>
          </w:p>
        </w:tc>
        <w:tc>
          <w:tcPr>
            <w:tcW w:w="1983" w:type="dxa"/>
          </w:tcPr>
          <w:p w:rsidR="00330E31" w:rsidRPr="00FE6641" w:rsidRDefault="00330E31" w:rsidP="00330E31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  <w:p w:rsidR="00330E31" w:rsidRPr="00FE6641" w:rsidRDefault="00330E31" w:rsidP="00330E31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330E31" w:rsidRPr="00FE6641" w:rsidRDefault="00330E31" w:rsidP="00330E31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</w:tr>
    </w:tbl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Default="00330E3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Default="00FE6641" w:rsidP="00330E31">
      <w:pPr>
        <w:rPr>
          <w:rFonts w:ascii="Arial" w:hAnsi="Arial" w:cs="Arial"/>
        </w:rPr>
      </w:pPr>
    </w:p>
    <w:p w:rsidR="00FE6641" w:rsidRPr="00FE6641" w:rsidRDefault="00FE6641" w:rsidP="00330E31">
      <w:pPr>
        <w:rPr>
          <w:rFonts w:ascii="Arial" w:hAnsi="Arial" w:cs="Arial"/>
        </w:rPr>
      </w:pPr>
    </w:p>
    <w:p w:rsidR="00330E31" w:rsidRPr="00FE6641" w:rsidRDefault="00330E31" w:rsidP="00330E31">
      <w:pPr>
        <w:ind w:left="-1134" w:right="-1134"/>
        <w:rPr>
          <w:rFonts w:ascii="Arial" w:hAnsi="Arial" w:cs="Arial"/>
        </w:rPr>
      </w:pPr>
    </w:p>
    <w:p w:rsidR="00330E31" w:rsidRPr="00FE6641" w:rsidRDefault="00330E31" w:rsidP="00330E31">
      <w:pPr>
        <w:jc w:val="center"/>
        <w:rPr>
          <w:rFonts w:ascii="Arial" w:hAnsi="Arial" w:cs="Arial"/>
        </w:rPr>
      </w:pPr>
    </w:p>
    <w:p w:rsidR="00330E31" w:rsidRPr="00FE6641" w:rsidRDefault="0087515D" w:rsidP="00330E3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5" o:spid="_x0000_s1031" type="#_x0000_t202" style="position:absolute;left:0;text-align:left;margin-left:500.4pt;margin-top:-72.3pt;width:270.75pt;height:70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fpmQIAAIIFAAAOAAAAZHJzL2Uyb0RvYy54bWysVM1uEzEQviPxDpbvdJM0Ke2qmyq0KkKK&#10;aEWLena8drOq7TG2k93wMjwFJySeIY/E2LubhMKliMuu7fnm/5s5v2i0ImvhfAWmoMOjASXCcCgr&#10;81jQz/fXb04p8YGZkikwoqAb4enF9PWr89rmYgRLUKVwBI0Yn9e2oMsQbJ5lni+FZv4IrDAolOA0&#10;C3h1j1npWI3WtcpGg8FJVoMrrQMuvMfXq1ZIp8m+lIKHGym9CEQVFGML6evSdxG/2fSc5Y+O2WXF&#10;uzDYP0ShWWXQ6c7UFQuMrFz1hyldcQceZDjioDOQsuIi5YDZDAfPsrlbMitSLlgcb3dl8v/PLP+4&#10;vnWkKgs6ocQwjS3aftv+3P7YfieTWJ3a+hxBdxZhoXkHDXY5ZertHPiTR0h2gGkVPKJjNRrpdPxj&#10;ngQVsQGbXdFFEwjHx+Px8elkhN45yk7PJseT1JVsr22dD+8FaBIPBXXY1BQBW899iP5Z3kOiMwPX&#10;lVKpscqQuqAn0eRvEtRQJr6IRJHOTEyjjTydwkaJiFHmk5BYopRAfEjkFJfKkTVDWjHOhQnDWKxk&#10;F9ERJTGIlyh2+H1UL1Fu8+g9gwk7ZV0ZcG3D4kztwy6f+pBli+8a6du8YwlCs2g6bmBy8WUB5QaJ&#10;4KAdJG/5dYVNmTMfbpnDycEW4zYIN/iRCrD40J0oWYL7+rf3iEdCo5SSGiexoP7LijlBifpgkOpn&#10;w/E4jm66jCdvR3hxh5LFocSs9CVgV4a4dyxPx4gPqj9KB/oBl8YsekURMxx9FzT0x8vQ7gdcOlzM&#10;ZgmEw2pZmJs7y3v+R8rdNw/M2Y6XARn9EfqZZfkzerbY2F4Ds1UAWSXu7qva1R8HPRGpW0pxkxze&#10;E2q/Oqe/AAAA//8DAFBLAwQUAAYACAAAACEAuDuseeEAAAAMAQAADwAAAGRycy9kb3ducmV2Lnht&#10;bEyPzU7DMBCE70i8g7VI3FqbIiUhjVNVCC5ICFEqIW7b2I0D/gm224a3Z3uC24xmNPtts5qcZUcd&#10;0xC8hJu5AKZ9F9Tgewnbt8dZBSxl9Apt8FrCj06wai8vGqxVOPlXfdzkntGITzVKMDmPNeepM9ph&#10;modRe8r2ITrMZGPPVcQTjTvLF0IU3OHg6YLBUd8b3X1tDk5CWX0o8xmfpu378/rbvIzcPiCX8vpq&#10;Wi+BZT3lvzKc8QkdWmLahYNXiVnyoiqJPUuYFeIW2LlSLO5I7SRUogTeNvz/E+0vAAAA//8DAFBL&#10;AQItABQABgAIAAAAIQC2gziS/gAAAOEBAAATAAAAAAAAAAAAAAAAAAAAAABbQ29udGVudF9UeXBl&#10;c10ueG1sUEsBAi0AFAAGAAgAAAAhADj9If/WAAAAlAEAAAsAAAAAAAAAAAAAAAAALwEAAF9yZWxz&#10;Ly5yZWxzUEsBAi0AFAAGAAgAAAAhAN5nJ+mZAgAAggUAAA4AAAAAAAAAAAAAAAAALgIAAGRycy9l&#10;Mm9Eb2MueG1sUEsBAi0AFAAGAAgAAAAhALg7rHnhAAAADAEAAA8AAAAAAAAAAAAAAAAA8wQAAGRy&#10;cy9kb3ducmV2LnhtbFBLBQYAAAAABAAEAPMAAAABBgAAAAA=&#10;" filled="f" stroked="f" strokeweight=".5pt">
            <v:path arrowok="t"/>
            <v:textbox>
              <w:txbxContent>
                <w:p w:rsidR="001E6B60" w:rsidRPr="00FE6641" w:rsidRDefault="001E6B60" w:rsidP="00330E3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2   к подпрограмме «Профилактика наркомании, алкоголизма и пьянства на территории Емельяновского района»</w:t>
                  </w:r>
                </w:p>
                <w:p w:rsidR="001E6B60" w:rsidRPr="00C271F9" w:rsidRDefault="001E6B60" w:rsidP="00330E31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1E6B60" w:rsidRDefault="001E6B60" w:rsidP="00330E31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330E31" w:rsidRPr="00FE6641">
        <w:rPr>
          <w:rFonts w:ascii="Arial" w:hAnsi="Arial" w:cs="Arial"/>
        </w:rPr>
        <w:t xml:space="preserve">Перечень мероприятий подпрограммы </w:t>
      </w:r>
    </w:p>
    <w:p w:rsidR="00330E31" w:rsidRPr="00FE6641" w:rsidRDefault="00330E31" w:rsidP="00330E31">
      <w:pPr>
        <w:jc w:val="center"/>
        <w:rPr>
          <w:rFonts w:ascii="Arial" w:hAnsi="Arial" w:cs="Arial"/>
          <w:b/>
          <w:bCs/>
        </w:rPr>
      </w:pPr>
    </w:p>
    <w:tbl>
      <w:tblPr>
        <w:tblW w:w="157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3"/>
        <w:gridCol w:w="2126"/>
        <w:gridCol w:w="850"/>
        <w:gridCol w:w="708"/>
        <w:gridCol w:w="1379"/>
        <w:gridCol w:w="720"/>
        <w:gridCol w:w="1447"/>
        <w:gridCol w:w="1276"/>
        <w:gridCol w:w="1276"/>
        <w:gridCol w:w="992"/>
        <w:gridCol w:w="2695"/>
      </w:tblGrid>
      <w:tr w:rsidR="00330E31" w:rsidRPr="00FE6641" w:rsidTr="00330E31">
        <w:trPr>
          <w:trHeight w:val="720"/>
        </w:trPr>
        <w:tc>
          <w:tcPr>
            <w:tcW w:w="2233" w:type="dxa"/>
            <w:vMerge w:val="restart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3657" w:type="dxa"/>
            <w:gridSpan w:val="4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91" w:type="dxa"/>
            <w:gridSpan w:val="4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Расходы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(тыс</w:t>
            </w:r>
            <w:proofErr w:type="gramStart"/>
            <w:r w:rsidRPr="00FE6641">
              <w:rPr>
                <w:rFonts w:ascii="Arial" w:hAnsi="Arial" w:cs="Arial"/>
              </w:rPr>
              <w:t>.р</w:t>
            </w:r>
            <w:proofErr w:type="gramEnd"/>
            <w:r w:rsidRPr="00FE6641">
              <w:rPr>
                <w:rFonts w:ascii="Arial" w:hAnsi="Arial" w:cs="Arial"/>
              </w:rPr>
              <w:t>уб.), годы</w:t>
            </w:r>
          </w:p>
        </w:tc>
        <w:tc>
          <w:tcPr>
            <w:tcW w:w="2695" w:type="dxa"/>
            <w:vMerge w:val="restart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330E31" w:rsidRPr="00FE6641" w:rsidTr="00330E31">
        <w:trPr>
          <w:trHeight w:val="540"/>
        </w:trPr>
        <w:tc>
          <w:tcPr>
            <w:tcW w:w="2233" w:type="dxa"/>
            <w:vMerge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proofErr w:type="spellStart"/>
            <w:r w:rsidRPr="00FE66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7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ВР</w:t>
            </w:r>
          </w:p>
        </w:tc>
        <w:tc>
          <w:tcPr>
            <w:tcW w:w="144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695" w:type="dxa"/>
            <w:vMerge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</w:tr>
      <w:tr w:rsidR="00330E31" w:rsidRPr="00FE6641" w:rsidTr="00330E31">
        <w:tc>
          <w:tcPr>
            <w:tcW w:w="15702" w:type="dxa"/>
            <w:gridSpan w:val="11"/>
          </w:tcPr>
          <w:p w:rsidR="00330E31" w:rsidRPr="00FE6641" w:rsidRDefault="00330E31" w:rsidP="00330E3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Цель - п</w:t>
            </w:r>
            <w:r w:rsidRPr="00FE6641">
              <w:rPr>
                <w:b w:val="0"/>
                <w:sz w:val="24"/>
                <w:szCs w:val="24"/>
              </w:rPr>
              <w:t>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330E31" w:rsidRPr="00FE6641" w:rsidTr="00330E31">
        <w:trPr>
          <w:trHeight w:val="279"/>
        </w:trPr>
        <w:tc>
          <w:tcPr>
            <w:tcW w:w="15702" w:type="dxa"/>
            <w:gridSpan w:val="11"/>
          </w:tcPr>
          <w:p w:rsidR="00330E31" w:rsidRPr="00FE6641" w:rsidRDefault="00330E31" w:rsidP="00330E3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t xml:space="preserve">Задача 1. </w:t>
            </w:r>
            <w:r w:rsidRPr="00FE6641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</w:p>
        </w:tc>
      </w:tr>
      <w:tr w:rsidR="00330E31" w:rsidRPr="00FE6641" w:rsidTr="00330E31">
        <w:trPr>
          <w:trHeight w:val="1170"/>
        </w:trPr>
        <w:tc>
          <w:tcPr>
            <w:tcW w:w="2233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1.1 Печать и распространение памяток для населения о вреде наркотиков и алкоголя</w:t>
            </w:r>
          </w:p>
        </w:tc>
        <w:tc>
          <w:tcPr>
            <w:tcW w:w="212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1320081520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4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7,5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распространенных памяток о вреде наркотиков и алкоголя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2016-250 шт.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2017-250 шт.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2018-250 шт.</w:t>
            </w:r>
          </w:p>
        </w:tc>
      </w:tr>
      <w:tr w:rsidR="00330E31" w:rsidRPr="00FE6641" w:rsidTr="00330E31">
        <w:trPr>
          <w:trHeight w:val="135"/>
        </w:trPr>
        <w:tc>
          <w:tcPr>
            <w:tcW w:w="15702" w:type="dxa"/>
            <w:gridSpan w:val="11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 xml:space="preserve">Задача 2. </w:t>
            </w:r>
            <w:r w:rsidRPr="00FE6641">
              <w:rPr>
                <w:rFonts w:ascii="Arial" w:hAnsi="Arial" w:cs="Arial"/>
                <w:bCs/>
              </w:rPr>
              <w:t>Формирование идеи здорового образа жизни у населения Емельяновского района</w:t>
            </w:r>
          </w:p>
        </w:tc>
      </w:tr>
      <w:tr w:rsidR="00330E31" w:rsidRPr="00FE6641" w:rsidTr="00330E31">
        <w:trPr>
          <w:trHeight w:val="1380"/>
        </w:trPr>
        <w:tc>
          <w:tcPr>
            <w:tcW w:w="2233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2.1  Проведение спортивного мероприятия за здоровый образ жизни</w:t>
            </w:r>
          </w:p>
        </w:tc>
        <w:tc>
          <w:tcPr>
            <w:tcW w:w="212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1320081530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4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9</w:t>
            </w:r>
          </w:p>
        </w:tc>
        <w:tc>
          <w:tcPr>
            <w:tcW w:w="2695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проведенных спортивных мероприятий за здоровый образ жизни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2016-1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2017-1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2018-1 ед.</w:t>
            </w:r>
          </w:p>
        </w:tc>
      </w:tr>
      <w:tr w:rsidR="00330E31" w:rsidRPr="00FE6641" w:rsidTr="00330E31">
        <w:trPr>
          <w:trHeight w:val="120"/>
        </w:trPr>
        <w:tc>
          <w:tcPr>
            <w:tcW w:w="2233" w:type="dxa"/>
          </w:tcPr>
          <w:p w:rsidR="00330E31" w:rsidRPr="00FE6641" w:rsidRDefault="00330E31" w:rsidP="00330E31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2.2 Печать и распространение памяток для населения на тему здорового образа жизни</w:t>
            </w:r>
          </w:p>
        </w:tc>
        <w:tc>
          <w:tcPr>
            <w:tcW w:w="212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1320081540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4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7,5</w:t>
            </w:r>
          </w:p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распространенных памяток на тему здорового образа жизни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2016-250 шт.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2017-250 шт.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2018-250 шт.</w:t>
            </w:r>
          </w:p>
        </w:tc>
      </w:tr>
      <w:tr w:rsidR="00330E31" w:rsidRPr="00FE6641" w:rsidTr="00330E31">
        <w:trPr>
          <w:trHeight w:val="1474"/>
        </w:trPr>
        <w:tc>
          <w:tcPr>
            <w:tcW w:w="2233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2.3 Проведение конкурса рисунков школьников за здоровый образ жизни</w:t>
            </w:r>
          </w:p>
        </w:tc>
        <w:tc>
          <w:tcPr>
            <w:tcW w:w="212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1320081550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4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6</w:t>
            </w:r>
          </w:p>
        </w:tc>
        <w:tc>
          <w:tcPr>
            <w:tcW w:w="2695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проведенных конкурсов рисунков за здоровый образ жизни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2016-1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2017-1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>2018-1 ед.</w:t>
            </w:r>
          </w:p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</w:p>
        </w:tc>
      </w:tr>
      <w:tr w:rsidR="00330E31" w:rsidRPr="00FE6641" w:rsidTr="00330E31">
        <w:trPr>
          <w:trHeight w:val="353"/>
        </w:trPr>
        <w:tc>
          <w:tcPr>
            <w:tcW w:w="15702" w:type="dxa"/>
            <w:gridSpan w:val="11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>В том числе:</w:t>
            </w:r>
          </w:p>
        </w:tc>
      </w:tr>
      <w:tr w:rsidR="00330E31" w:rsidRPr="00FE6641" w:rsidTr="00330E31">
        <w:trPr>
          <w:trHeight w:val="210"/>
        </w:trPr>
        <w:tc>
          <w:tcPr>
            <w:tcW w:w="2233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 1</w:t>
            </w:r>
          </w:p>
        </w:tc>
        <w:tc>
          <w:tcPr>
            <w:tcW w:w="212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379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447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330E31" w:rsidRPr="00FE6641" w:rsidRDefault="00330E31" w:rsidP="00330E31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30</w:t>
            </w:r>
          </w:p>
        </w:tc>
        <w:tc>
          <w:tcPr>
            <w:tcW w:w="2695" w:type="dxa"/>
          </w:tcPr>
          <w:p w:rsidR="00330E31" w:rsidRPr="00FE6641" w:rsidRDefault="00330E31" w:rsidP="00330E31">
            <w:pPr>
              <w:jc w:val="both"/>
              <w:rPr>
                <w:rFonts w:ascii="Arial" w:hAnsi="Arial" w:cs="Arial"/>
              </w:rPr>
            </w:pPr>
          </w:p>
        </w:tc>
      </w:tr>
    </w:tbl>
    <w:p w:rsidR="00330E31" w:rsidRPr="00FE6641" w:rsidRDefault="00330E31" w:rsidP="00330E31">
      <w:pPr>
        <w:tabs>
          <w:tab w:val="left" w:pos="7451"/>
          <w:tab w:val="left" w:pos="8824"/>
        </w:tabs>
        <w:rPr>
          <w:rFonts w:ascii="Arial" w:hAnsi="Arial" w:cs="Arial"/>
        </w:rPr>
      </w:pPr>
    </w:p>
    <w:p w:rsidR="00330E31" w:rsidRPr="00FE6641" w:rsidRDefault="00330E31" w:rsidP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330E31" w:rsidRPr="00FE6641" w:rsidRDefault="00330E31">
      <w:pPr>
        <w:rPr>
          <w:rFonts w:ascii="Arial" w:hAnsi="Arial" w:cs="Arial"/>
        </w:rPr>
      </w:pPr>
    </w:p>
    <w:p w:rsidR="0095106E" w:rsidRPr="00FE6641" w:rsidRDefault="0095106E">
      <w:pPr>
        <w:rPr>
          <w:rFonts w:ascii="Arial" w:hAnsi="Arial" w:cs="Arial"/>
        </w:rPr>
      </w:pPr>
    </w:p>
    <w:p w:rsidR="0095106E" w:rsidRPr="00FE6641" w:rsidRDefault="0095106E">
      <w:pPr>
        <w:rPr>
          <w:rFonts w:ascii="Arial" w:hAnsi="Arial" w:cs="Arial"/>
        </w:rPr>
      </w:pPr>
    </w:p>
    <w:p w:rsidR="0095106E" w:rsidRDefault="0095106E"/>
    <w:p w:rsidR="0095106E" w:rsidRDefault="0095106E"/>
    <w:p w:rsidR="0095106E" w:rsidRDefault="0095106E"/>
    <w:p w:rsidR="00FE6641" w:rsidRDefault="00FE6641">
      <w:pPr>
        <w:sectPr w:rsidR="00FE6641" w:rsidSect="00FE6641">
          <w:headerReference w:type="default" r:id="rId25"/>
          <w:headerReference w:type="first" r:id="rId26"/>
          <w:footerReference w:type="first" r:id="rId2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5106E" w:rsidRDefault="0087515D">
      <w:r w:rsidRPr="0087515D">
        <w:rPr>
          <w:noProof/>
          <w:sz w:val="28"/>
          <w:szCs w:val="28"/>
        </w:rPr>
        <w:lastRenderedPageBreak/>
        <w:pict>
          <v:shape id="Поле 10" o:spid="_x0000_s1032" type="#_x0000_t202" style="position:absolute;margin-left:238.95pt;margin-top:-11.7pt;width:249pt;height:131.2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HWmgIAAIQFAAAOAAAAZHJzL2Uyb0RvYy54bWysVM1OGzEQvlfqO1i+l00CpLBig1IQVaUI&#10;UKHi7HhtssL2uLaT3fRleIqeKvUZ8kgde3eTlPZC1cuu7fnm/5s5O2+0IivhfAWmoMODASXCcCgr&#10;81jQL/dX704o8YGZkikwoqBr4en55O2bs9rmYgQLUKVwBI0Yn9e2oIsQbJ5lni+EZv4ArDAolOA0&#10;C3h1j1npWI3WtcpGg8E4q8GV1gEX3uPrZSukk2RfSsHDjZReBKIKirGF9HXpO4/fbHLG8kfH7KLi&#10;XRjsH6LQrDLodGvqkgVGlq76w5SuuAMPMhxw0BlIWXGRcsBshoMX2dwtmBUpFyyOt9sy+f9nll+v&#10;bh2pSuwdlscwjT3aPG9+bn5svhN8wvrU1ucIu7MIDM0HaBCbcvV2BvzJIyTbw7QKHtGxHo10Ov4x&#10;U4KK6GO9LbtoAuH4eDgcjw4HKOIoOzk9PjxOfrOdtnU+fBSgSTwU1GFbUwRsNfMh+md5D4nODFxV&#10;SqXWKkPqgo6jyd8kqKFMfBGJJJ2ZmEYbeTqFtRIRo8xnIbFIKYH4kOgpLpQjK4bEYpwLE4axWMku&#10;oiNKYhCvUezwu6heo9zm0XsGE7bKujLg2obFqdqFXT71IcsW3zXSt3nHEoRm3iR2jHsmzKFcIxEc&#10;tKPkLb+qsCkz5sMtczg72EfcB+EGP1IBFh+6EyULcN/+9h7xSGmUUlLjLBbUf10yJyhRnwyS/XR4&#10;dIRmQ7ocHb8f4cXtS+b7ErPUF4BdGeLmsTwdIz6o/igd6AdcG9PoFUXMcPRd0NAfL0K7IXDtcDGd&#10;JhCOq2VhZu4s7/kfKXffPDBnO14GZPQ19FPL8hf0bLGxvQamywCyStyNdW6r2tUfRz0RqVtLcZfs&#10;3xNqtzwnvwAAAP//AwBQSwMEFAAGAAgAAAAhAOUm5KrhAAAACgEAAA8AAABkcnMvZG93bnJldi54&#10;bWxMj8tOwzAQRfdI/IM1SOxaB2jrNMSpKgQbJFRRKiF209jEAT+C7bbh7xlWsJyZozvn1qvRWXbU&#10;MfXBS7iaFsC0b4PqfSdh9/IwKYGljF6hDV5L+NYJVs35WY2VCif/rI/b3DEK8alCCSbnoeI8tUY7&#10;TNMwaE+39xAdZhpjx1XEE4U7y6+LYsEd9p4+GBz0ndHt5/bgJIjyTZmP+DjuXp/WX2YzcHuPXMrL&#10;i3F9CyzrMf/B8KtP6tCQ0z4cvErMSpgJsSRUwqS8mQEjYinmtNlLmIsF8Kbm/ys0PwAAAP//AwBQ&#10;SwECLQAUAAYACAAAACEAtoM4kv4AAADhAQAAEwAAAAAAAAAAAAAAAAAAAAAAW0NvbnRlbnRfVHlw&#10;ZXNdLnhtbFBLAQItABQABgAIAAAAIQA4/SH/1gAAAJQBAAALAAAAAAAAAAAAAAAAAC8BAABfcmVs&#10;cy8ucmVsc1BLAQItABQABgAIAAAAIQAilFHWmgIAAIQFAAAOAAAAAAAAAAAAAAAAAC4CAABkcnMv&#10;ZTJvRG9jLnhtbFBLAQItABQABgAIAAAAIQDlJuSq4QAAAAoBAAAPAAAAAAAAAAAAAAAAAPQEAABk&#10;cnMvZG93bnJldi54bWxQSwUGAAAAAAQABADzAAAAAgYAAAAA&#10;" filled="f" stroked="f" strokeweight=".5pt">
            <v:path arrowok="t"/>
            <v:textbox>
              <w:txbxContent>
                <w:p w:rsidR="001E6B60" w:rsidRPr="00FE6641" w:rsidRDefault="001E6B60" w:rsidP="0095106E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3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к муниципальной программе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Емельяновского района «Обеспечение 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общественного порядка, противодействие 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терроризму, экстремизму, наркомании и коррупции»</w:t>
                  </w:r>
                </w:p>
                <w:p w:rsidR="001E6B60" w:rsidRDefault="001E6B60" w:rsidP="0095106E"/>
              </w:txbxContent>
            </v:textbox>
          </v:shape>
        </w:pict>
      </w:r>
    </w:p>
    <w:p w:rsidR="0095106E" w:rsidRDefault="0095106E"/>
    <w:p w:rsidR="0095106E" w:rsidRDefault="0095106E"/>
    <w:p w:rsidR="0095106E" w:rsidRDefault="0095106E"/>
    <w:p w:rsidR="0095106E" w:rsidRDefault="0095106E"/>
    <w:p w:rsidR="0095106E" w:rsidRDefault="0095106E"/>
    <w:p w:rsidR="0095106E" w:rsidRDefault="0095106E"/>
    <w:p w:rsidR="0095106E" w:rsidRDefault="0095106E"/>
    <w:p w:rsidR="0095106E" w:rsidRPr="007332DD" w:rsidRDefault="0095106E" w:rsidP="0095106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332DD">
        <w:rPr>
          <w:b w:val="0"/>
          <w:sz w:val="24"/>
          <w:szCs w:val="24"/>
        </w:rPr>
        <w:t>Подпрограмма «Профилактика правонарушений на территории Емельяновского района»</w:t>
      </w:r>
    </w:p>
    <w:p w:rsidR="0095106E" w:rsidRPr="00FE6641" w:rsidRDefault="0095106E" w:rsidP="0095106E">
      <w:pPr>
        <w:pStyle w:val="ConsPlusTitle"/>
        <w:widowControl/>
        <w:rPr>
          <w:sz w:val="24"/>
          <w:szCs w:val="24"/>
        </w:rPr>
      </w:pPr>
    </w:p>
    <w:p w:rsidR="0095106E" w:rsidRPr="00FE6641" w:rsidRDefault="0095106E" w:rsidP="0095106E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 xml:space="preserve">Паспорт подпрограммы </w:t>
      </w:r>
    </w:p>
    <w:p w:rsidR="0095106E" w:rsidRPr="00FE6641" w:rsidRDefault="0095106E" w:rsidP="0095106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FE6641">
              <w:rPr>
                <w:b w:val="0"/>
                <w:sz w:val="24"/>
                <w:szCs w:val="24"/>
              </w:rPr>
              <w:t>Профилактика правонарушений на территории Емельяновского района</w:t>
            </w:r>
            <w:r w:rsidRPr="00FE6641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FE6641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FE6641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Муниципальный заказчик- координатор подпрограммы 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Цель и задача подпрограммы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Цель</w:t>
            </w:r>
            <w:proofErr w:type="gramStart"/>
            <w:r w:rsidRPr="00FE6641">
              <w:rPr>
                <w:b w:val="0"/>
                <w:bCs w:val="0"/>
                <w:sz w:val="24"/>
                <w:szCs w:val="24"/>
              </w:rPr>
              <w:t>:</w:t>
            </w:r>
            <w:r w:rsidRPr="00FE6641">
              <w:rPr>
                <w:b w:val="0"/>
                <w:sz w:val="24"/>
                <w:szCs w:val="24"/>
              </w:rPr>
              <w:t>П</w:t>
            </w:r>
            <w:proofErr w:type="gramEnd"/>
            <w:r w:rsidRPr="00FE6641">
              <w:rPr>
                <w:b w:val="0"/>
                <w:sz w:val="24"/>
                <w:szCs w:val="24"/>
              </w:rPr>
              <w:t>овышение эффективности работы системы профилактики правонарушений на территории Емельяновского района.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района;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порядка.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 подпрограммы</w:t>
            </w:r>
          </w:p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95106E" w:rsidRPr="00FE6641" w:rsidRDefault="0095106E" w:rsidP="00735B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количество преступлений, зарегистрированных на территории района;</w:t>
            </w:r>
          </w:p>
          <w:p w:rsidR="0095106E" w:rsidRPr="00FE6641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 зарегистрированных  преступлений,  совершенных на бытовой почве;</w:t>
            </w:r>
          </w:p>
          <w:p w:rsidR="0095106E" w:rsidRPr="00FE6641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         количество  зарегистрированных  преступлений  совершенных в общественных местах;</w:t>
            </w:r>
          </w:p>
          <w:p w:rsidR="0095106E" w:rsidRPr="00FE6641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проведенных заседаний  межведомственной комиссии по профилактике  правонарушений на территории района;</w:t>
            </w:r>
          </w:p>
          <w:p w:rsidR="0095106E" w:rsidRPr="00FE6641" w:rsidRDefault="0095106E" w:rsidP="00735B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        количество поощренных граждан за участие в охране общественного порядка.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2016 - 2018 годы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Общий объем финансирования–  30 тыс. рублей, из них по годам:               </w:t>
            </w:r>
            <w:r w:rsidRPr="00FE6641">
              <w:rPr>
                <w:rFonts w:ascii="Arial" w:hAnsi="Arial" w:cs="Arial"/>
              </w:rPr>
              <w:br/>
              <w:t xml:space="preserve">2016 год –   10тыс. рублей;  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2017 год –   10тыс. рублей;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2018 год -    10 тыс. рублей;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в т.ч. за счет средств районного бюджета – 30тыс. рублей, из них по годам:               </w:t>
            </w:r>
            <w:r w:rsidRPr="00FE6641">
              <w:rPr>
                <w:rFonts w:ascii="Arial" w:hAnsi="Arial" w:cs="Arial"/>
              </w:rPr>
              <w:br/>
              <w:t xml:space="preserve">2016 год –   10 тыс. рублей;  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2017 год –   10 тыс. рублей;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2018 год –   10 тыс. рублей;                   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FE6641">
              <w:rPr>
                <w:rFonts w:ascii="Arial" w:hAnsi="Arial" w:cs="Arial"/>
              </w:rPr>
              <w:t>контроля за</w:t>
            </w:r>
            <w:proofErr w:type="gramEnd"/>
            <w:r w:rsidRPr="00FE664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bCs/>
              </w:rPr>
              <w:t>Администрация Емельяновского района,</w:t>
            </w:r>
          </w:p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Муниципальное казенное учреждение «Финансовое управление администрации Емельяновского района », Контрольно-счетный орган Емельяновского района</w:t>
            </w:r>
          </w:p>
        </w:tc>
      </w:tr>
    </w:tbl>
    <w:p w:rsidR="0095106E" w:rsidRPr="00FE6641" w:rsidRDefault="0095106E" w:rsidP="0095106E">
      <w:pPr>
        <w:autoSpaceDE w:val="0"/>
        <w:autoSpaceDN w:val="0"/>
        <w:adjustRightInd w:val="0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2. Основные разделы подпрограммы</w:t>
      </w: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2.1. Постановка </w:t>
      </w:r>
      <w:proofErr w:type="spellStart"/>
      <w:r w:rsidRPr="00FE6641">
        <w:rPr>
          <w:rFonts w:ascii="Arial" w:hAnsi="Arial" w:cs="Arial"/>
        </w:rPr>
        <w:t>общерайонной</w:t>
      </w:r>
      <w:proofErr w:type="spellEnd"/>
      <w:r w:rsidRPr="00FE6641">
        <w:rPr>
          <w:rFonts w:ascii="Arial" w:hAnsi="Arial" w:cs="Arial"/>
        </w:rPr>
        <w:t xml:space="preserve"> проблемы </w:t>
      </w: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и обоснование необходимости разработки подпрограммы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5106E" w:rsidRPr="00FE6641" w:rsidRDefault="0095106E" w:rsidP="007332DD">
      <w:pPr>
        <w:pStyle w:val="ConsPlusNormal"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Защита законных интересов граждан от преступных посягательств, охрана общественного спокойствия, предотвращение антиобщественных действий граждан, в которых выражается пренебрежение к обществу, предотвращение противоправных действий граждан в общественных местах являются одной из приоритетных задач работы администрации Емельяновского района в реализации вопросов местного значения.</w:t>
      </w:r>
    </w:p>
    <w:p w:rsidR="0095106E" w:rsidRPr="00FE6641" w:rsidRDefault="0095106E" w:rsidP="007332DD">
      <w:pPr>
        <w:pStyle w:val="ConsPlusNormal"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В 2015 году на территории Емельяновского района зарегистрировано 384 преступления, что на 18,5% больше чем в предыдущем, на 20,6% увеличилось и количество тяжких и особо тяжких преступлений. На данные показатели так же влияет массовое строительство загородных дачных домов жителями г</w:t>
      </w:r>
      <w:proofErr w:type="gramStart"/>
      <w:r w:rsidRPr="00FE6641">
        <w:rPr>
          <w:sz w:val="24"/>
          <w:szCs w:val="24"/>
        </w:rPr>
        <w:t>.К</w:t>
      </w:r>
      <w:proofErr w:type="gramEnd"/>
      <w:r w:rsidRPr="00FE6641">
        <w:rPr>
          <w:sz w:val="24"/>
          <w:szCs w:val="24"/>
        </w:rPr>
        <w:t xml:space="preserve">расноярска на территории Емельяновского района, по неофициальной информации на территории района в летнее время проживает порядка 200 тыс. жителей г.Красноярска, которыми так же совершаются преступления. Кроме того в связи с увеличением дачных домов, ежегодно растет и количество краж имущества в дачных массивах. В целом за 2015 года зарегистрировано 230 краж, что больше на 49, чем в предыдущем году. Особое внимание стоит уделить росту преступлений на бытовой почве, рост которых составляет 400 %.  </w:t>
      </w:r>
    </w:p>
    <w:p w:rsidR="0095106E" w:rsidRPr="00FE6641" w:rsidRDefault="0095106E" w:rsidP="007332DD">
      <w:pPr>
        <w:pStyle w:val="ConsPlusNormal"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 xml:space="preserve">Социальными рисками в реализации программы будут являться: низкий уровень правовой культуры среди населения района, ведение гражданами асоциального образа жизни и игнорирование соблюдения общественного порядка. В связи, с чем необходимо незамедлительно принять меры по профилактике правонарушений, включающие в себя повышение правовой и нравственной культуры населения района. </w:t>
      </w:r>
    </w:p>
    <w:p w:rsidR="0095106E" w:rsidRPr="00FE6641" w:rsidRDefault="0095106E" w:rsidP="0095106E">
      <w:pPr>
        <w:pStyle w:val="ConsPlusNormal"/>
        <w:ind w:firstLine="540"/>
        <w:jc w:val="both"/>
        <w:rPr>
          <w:sz w:val="24"/>
          <w:szCs w:val="24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5106E" w:rsidRPr="00FE6641" w:rsidRDefault="0095106E" w:rsidP="0095106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2.2. Основная цель, задача, этапы и сроки 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>выполнения подпрограммы, целевые индикаторы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95106E" w:rsidRPr="00FE6641" w:rsidRDefault="0095106E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С учетом анализа складывающейся обстановки на территории Емельяновского района, целью подпрограммы определено повышение </w:t>
      </w:r>
      <w:proofErr w:type="gramStart"/>
      <w:r w:rsidRPr="00FE6641">
        <w:rPr>
          <w:rFonts w:ascii="Arial" w:hAnsi="Arial" w:cs="Arial"/>
        </w:rPr>
        <w:t>эффективности работы системы профилактики правонарушений</w:t>
      </w:r>
      <w:proofErr w:type="gramEnd"/>
      <w:r w:rsidRPr="00FE6641">
        <w:rPr>
          <w:rFonts w:ascii="Arial" w:hAnsi="Arial" w:cs="Arial"/>
        </w:rPr>
        <w:t xml:space="preserve"> на территории Емельяновского района.</w:t>
      </w:r>
    </w:p>
    <w:p w:rsidR="0095106E" w:rsidRPr="00FE6641" w:rsidRDefault="0095106E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FE6641">
        <w:rPr>
          <w:b w:val="0"/>
          <w:sz w:val="24"/>
          <w:szCs w:val="24"/>
        </w:rPr>
        <w:lastRenderedPageBreak/>
        <w:t xml:space="preserve">Достижение данной цели потребует решения следующих задач: </w:t>
      </w:r>
    </w:p>
    <w:p w:rsidR="0095106E" w:rsidRPr="00FE6641" w:rsidRDefault="0095106E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>снижение уровня преступлений на территории Емельяновского района;</w:t>
      </w:r>
    </w:p>
    <w:p w:rsidR="0095106E" w:rsidRPr="00FE6641" w:rsidRDefault="0095106E" w:rsidP="007332DD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>привлечение населения района к охране общественного порядка.</w:t>
      </w:r>
    </w:p>
    <w:p w:rsidR="0095106E" w:rsidRPr="00FE6641" w:rsidRDefault="0095106E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Сроки исполнения подпрограммы: 2016 - 2018 годы.</w:t>
      </w:r>
    </w:p>
    <w:p w:rsidR="0095106E" w:rsidRPr="00FE6641" w:rsidRDefault="0095106E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95106E" w:rsidRPr="00FE6641" w:rsidRDefault="0095106E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Оценка результатов реализации подпрограммы осуществляется на основе использования полугодовых отчетов МО МВД России «Емельяновский», а так же анализа складывающейся обстановки на территории района.</w:t>
      </w:r>
    </w:p>
    <w:p w:rsidR="0095106E" w:rsidRPr="00FE6641" w:rsidRDefault="0095106E" w:rsidP="007332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Целевыми индикаторами реализации подпрограммы являются:</w:t>
      </w:r>
    </w:p>
    <w:p w:rsidR="0095106E" w:rsidRPr="00FE6641" w:rsidRDefault="0095106E" w:rsidP="007332D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E6641">
        <w:rPr>
          <w:rFonts w:ascii="Arial" w:hAnsi="Arial" w:cs="Arial"/>
        </w:rPr>
        <w:t>количество преступлений, зарегистрированных на территории района;</w:t>
      </w:r>
    </w:p>
    <w:p w:rsidR="0095106E" w:rsidRPr="00FE6641" w:rsidRDefault="0095106E" w:rsidP="007332DD">
      <w:pPr>
        <w:pStyle w:val="ConsPlusNormal"/>
        <w:ind w:firstLine="709"/>
        <w:rPr>
          <w:sz w:val="24"/>
          <w:szCs w:val="24"/>
        </w:rPr>
      </w:pPr>
      <w:r w:rsidRPr="00FE6641">
        <w:rPr>
          <w:sz w:val="24"/>
          <w:szCs w:val="24"/>
        </w:rPr>
        <w:t>количество  зарегистрированных  преступлений  совершенных на бытовой почве;</w:t>
      </w:r>
    </w:p>
    <w:p w:rsidR="0095106E" w:rsidRPr="00FE6641" w:rsidRDefault="0095106E" w:rsidP="007332DD">
      <w:pPr>
        <w:pStyle w:val="ConsPlusNormal"/>
        <w:ind w:firstLine="709"/>
        <w:rPr>
          <w:sz w:val="24"/>
          <w:szCs w:val="24"/>
        </w:rPr>
      </w:pPr>
      <w:r w:rsidRPr="00FE6641">
        <w:rPr>
          <w:sz w:val="24"/>
          <w:szCs w:val="24"/>
        </w:rPr>
        <w:t xml:space="preserve">         количество  зарегистрированных  преступлений, совершенных в общественных местах;</w:t>
      </w:r>
    </w:p>
    <w:p w:rsidR="0095106E" w:rsidRPr="00FE6641" w:rsidRDefault="0095106E" w:rsidP="007332DD">
      <w:pPr>
        <w:pStyle w:val="ConsPlusNormal"/>
        <w:ind w:firstLine="709"/>
        <w:rPr>
          <w:sz w:val="24"/>
          <w:szCs w:val="24"/>
        </w:rPr>
      </w:pPr>
      <w:r w:rsidRPr="00FE6641">
        <w:rPr>
          <w:sz w:val="24"/>
          <w:szCs w:val="24"/>
        </w:rPr>
        <w:t>количество проведенных заседаний  межведомственной комиссии по профилактике  правонарушений на территории района;</w:t>
      </w:r>
    </w:p>
    <w:p w:rsidR="0095106E" w:rsidRPr="00FE6641" w:rsidRDefault="0095106E" w:rsidP="007332D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        количество поощренных граждан за участие в охране общественного порядка.</w:t>
      </w:r>
    </w:p>
    <w:p w:rsidR="0095106E" w:rsidRPr="00FE6641" w:rsidRDefault="0095106E" w:rsidP="007332DD">
      <w:pPr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95106E" w:rsidRPr="00FE6641" w:rsidRDefault="0095106E" w:rsidP="0095106E">
      <w:pPr>
        <w:autoSpaceDE w:val="0"/>
        <w:autoSpaceDN w:val="0"/>
        <w:adjustRightInd w:val="0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E6641">
        <w:rPr>
          <w:rFonts w:ascii="Arial" w:hAnsi="Arial" w:cs="Arial"/>
          <w:color w:val="000000"/>
        </w:rPr>
        <w:t>2.3. Механизм реализации подпрограммы</w:t>
      </w:r>
    </w:p>
    <w:p w:rsidR="0095106E" w:rsidRPr="00FE6641" w:rsidRDefault="0095106E" w:rsidP="0095106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E6641">
        <w:rPr>
          <w:rFonts w:ascii="Arial" w:hAnsi="Arial" w:cs="Arial"/>
          <w:color w:val="000000"/>
        </w:rPr>
        <w:t xml:space="preserve">2.3.1. </w:t>
      </w:r>
      <w:r w:rsidRPr="00FE6641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95106E" w:rsidRPr="00FE6641" w:rsidRDefault="0095106E" w:rsidP="0095106E">
      <w:pPr>
        <w:pStyle w:val="ConsPlusNormal"/>
        <w:jc w:val="both"/>
        <w:rPr>
          <w:rFonts w:eastAsia="Calibri"/>
          <w:sz w:val="24"/>
          <w:szCs w:val="24"/>
        </w:rPr>
      </w:pPr>
      <w:r w:rsidRPr="00FE6641">
        <w:rPr>
          <w:color w:val="000000"/>
          <w:sz w:val="24"/>
          <w:szCs w:val="24"/>
        </w:rPr>
        <w:t>2.3.2. Реализация мероприятий подпрограммы осуществляетсяпутем заключения муниципальных контрактов в соответствии Федеральным законом от 05.04.2013 №44-</w:t>
      </w:r>
      <w:r w:rsidRPr="00FE6641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государственными учреждениями, и проведение совместных профилактических мероприятий с сотрудниками МО МВД России «Емельяновский».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 Управление подпрограммой и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ходом ее выполнения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2.4.1. Текущее управление и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межведомственная комиссия по профилактике правонарушений на территории Емельяновского района.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2.4.2 Отдел по экономической и общественной безопасности администрации района, совместно с сотрудниками </w:t>
      </w:r>
      <w:r w:rsidRPr="00FE6641">
        <w:rPr>
          <w:rFonts w:ascii="Arial" w:eastAsia="Calibri" w:hAnsi="Arial" w:cs="Arial"/>
        </w:rPr>
        <w:t>МО МВД России «Емельяновский», обеспечивают</w:t>
      </w:r>
      <w:r w:rsidRPr="00FE6641">
        <w:rPr>
          <w:rFonts w:ascii="Arial" w:hAnsi="Arial" w:cs="Arial"/>
        </w:rPr>
        <w:t>: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2) привлечение к реализации подпрограммы организаций, сообществ, товариществ, учреждений и т.д.;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2) подготовку отчетов о реализации подпрограммы;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3) анализ результатов проведенных мероприятий.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2.4.3. Отдел по экономической и общественной безопасности администрации района ежеквартально не позднее 10 числа второго месяца, следующего за </w:t>
      </w:r>
      <w:proofErr w:type="gramStart"/>
      <w:r w:rsidRPr="00FE6641">
        <w:rPr>
          <w:rFonts w:ascii="Arial" w:hAnsi="Arial" w:cs="Arial"/>
        </w:rPr>
        <w:t>отчетным</w:t>
      </w:r>
      <w:proofErr w:type="gramEnd"/>
      <w:r w:rsidRPr="00FE6641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lastRenderedPageBreak/>
        <w:t xml:space="preserve">2.4.4.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FE6641">
        <w:rPr>
          <w:rFonts w:ascii="Arial" w:hAnsi="Arial" w:cs="Arial"/>
        </w:rPr>
        <w:t xml:space="preserve">контроля </w:t>
      </w:r>
      <w:r w:rsidRPr="00FE6641">
        <w:rPr>
          <w:rFonts w:ascii="Arial" w:hAnsi="Arial" w:cs="Arial"/>
        </w:rPr>
        <w:br/>
        <w:t>за</w:t>
      </w:r>
      <w:proofErr w:type="gramEnd"/>
      <w:r w:rsidRPr="00FE664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95106E" w:rsidRPr="00FE6641" w:rsidRDefault="0095106E" w:rsidP="001E6B60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2.4.7. Контрольно-счетный орган Емельяновского района осуществляет внешний муниципальный финансовый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95106E" w:rsidRPr="00FE6641" w:rsidRDefault="0095106E" w:rsidP="0095106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2.5. Оценка социально-экономической эффективности</w:t>
      </w:r>
    </w:p>
    <w:p w:rsidR="0095106E" w:rsidRPr="00FE6641" w:rsidRDefault="0095106E" w:rsidP="009510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5106E" w:rsidRPr="00FE6641" w:rsidRDefault="0095106E" w:rsidP="001E6B60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664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Ожидаемые результаты подпрограммы: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сокращение общего количества правонарушений на территории района;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повышение уровня гражданской позиции населения района;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 xml:space="preserve">обеспечения участия граждан в охране общественного порядка на территории садовых обществ и при проведении мероприятий с массовым пребыванием людей. 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>2.6. Мероприятия подпрограммы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5106E" w:rsidRPr="00FE6641" w:rsidRDefault="0087515D" w:rsidP="00951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w:anchor="Par573" w:history="1">
        <w:r w:rsidR="0095106E" w:rsidRPr="00FE6641">
          <w:rPr>
            <w:rFonts w:ascii="Arial" w:hAnsi="Arial" w:cs="Arial"/>
          </w:rPr>
          <w:t>Перечень</w:t>
        </w:r>
      </w:hyperlink>
      <w:r w:rsidR="0095106E" w:rsidRPr="00FE6641">
        <w:rPr>
          <w:rFonts w:ascii="Arial" w:hAnsi="Arial" w:cs="Arial"/>
        </w:rPr>
        <w:t xml:space="preserve"> мероприятий подпрограммы приведен в приложении                          № 2 к подпрограмме.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2.7. Обоснование </w:t>
      </w:r>
      <w:proofErr w:type="gramStart"/>
      <w:r w:rsidRPr="00FE6641">
        <w:rPr>
          <w:rFonts w:ascii="Arial" w:hAnsi="Arial" w:cs="Arial"/>
        </w:rPr>
        <w:t>финансовых</w:t>
      </w:r>
      <w:proofErr w:type="gramEnd"/>
      <w:r w:rsidRPr="00FE6641">
        <w:rPr>
          <w:rFonts w:ascii="Arial" w:hAnsi="Arial" w:cs="Arial"/>
        </w:rPr>
        <w:t xml:space="preserve">, материальных и трудовых 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затрат (ресурсное обеспечение подпрограммы) с указанием 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источников финансирования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  <w:b/>
          <w:bCs/>
        </w:rPr>
      </w:pP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Мероприятия подпрограммы реализуются за счет средстврайонного бюджета, предусмотренных на оплату муниципальных контрактов (договоров) на выполнение работ, оказание услуг.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Общий объем финансирования–  30тыс. рублей, из них по годам:               </w:t>
      </w:r>
      <w:r w:rsidRPr="00FE6641">
        <w:rPr>
          <w:rFonts w:ascii="Arial" w:hAnsi="Arial" w:cs="Arial"/>
        </w:rPr>
        <w:br/>
        <w:t xml:space="preserve">2016 год –   10тыс. рублей;   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2017 год –   10тыс. рублей; 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>2018 год -    10тыс. рублей;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в т.ч. за счет средств районного бюджета – 30тыс. рублей, из них по годам:               </w:t>
      </w:r>
      <w:r w:rsidRPr="00FE6641">
        <w:rPr>
          <w:rFonts w:ascii="Arial" w:hAnsi="Arial" w:cs="Arial"/>
        </w:rPr>
        <w:br/>
        <w:t xml:space="preserve">2016 год –   10тыс. рублей;   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2017 год –   10тыс. рублей; 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>2018 год -    10тыс. рублей;</w:t>
      </w:r>
    </w:p>
    <w:p w:rsidR="0095106E" w:rsidRPr="00F34401" w:rsidRDefault="0095106E" w:rsidP="0095106E">
      <w:pPr>
        <w:spacing w:line="233" w:lineRule="auto"/>
        <w:rPr>
          <w:sz w:val="28"/>
          <w:szCs w:val="28"/>
        </w:rPr>
        <w:sectPr w:rsidR="0095106E" w:rsidRPr="00F34401" w:rsidSect="00735BB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106E" w:rsidRPr="00F34401" w:rsidRDefault="0087515D" w:rsidP="0095106E">
      <w:pPr>
        <w:tabs>
          <w:tab w:val="center" w:pos="7568"/>
          <w:tab w:val="left" w:pos="9042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Поле 9" o:spid="_x0000_s1033" type="#_x0000_t202" style="position:absolute;margin-left:444.15pt;margin-top:-37.8pt;width:349.5pt;height:88.5pt;z-index:2516684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+WngIAAIMFAAAOAAAAZHJzL2Uyb0RvYy54bWysVEtu2zAQ3RfoHQjuG1nOx7UQOXATpChg&#10;JEGdImuaImMhFIclaUvuZXKKrgr0DD5Sh5Rku2k3KbqRhpw3w/m8mfOLplJkLawrQec0PRpQIjSH&#10;otSPOf1yf/3uPSXOM10wBVrkdCMcvZi8fXNem0wMYQmqEJagE+2y2uR06b3JksTxpaiYOwIjNCol&#10;2Ip5PNrHpLCsRu+VSoaDwVlSgy2MBS6cw9urVkkn0b+UgvtbKZ3wROUUY/Pxa+N3Eb7J5Jxlj5aZ&#10;Zcm7MNg/RFGxUuOjO1dXzDOysuUfrqqSW3Ag/RGHKgEpSy5iDphNOniRzXzJjIi5YHGc2ZXJ/T+3&#10;/GZ9Z0lZ5HRMiWYVtmj7vP25/bH9TsahOrVxGYLmBmG++QANdjlm6swM+JNDSHKAaQ0cokM1Gmmr&#10;8Mc8CRpiAza7oovGE46Xw+NROhqeUsJRl6bD4/FpbEuyNzfW+Y8CKhKEnFrsagyBrWfOhwBY1kPC&#10;axquS6ViZ5UmdU7PjtHlbxq0UDrciMiRzk3Iow09Sn6jRMAo/VlIrFHMIFxEdopLZcmaIa8Y50L7&#10;NFQr+kV0QEkM4jWGHX4f1WuM2zz6l0H7nXFVarBtx8JQ7cMunvqQZYvvOunavEMJfLNoIjlGPRUW&#10;UGyQCRbaSXKGX5fYlBlz/o5ZHB3sMa4Df4sfqQCLD51EyRLst7/dBzwyGrWU1DiKOXVfV8wKStQn&#10;jVwfpycnYXbj4eR0NMSDPdQsDjV6VV0CdiXFxWN4FAPeq16UFqoH3BrT8CqqmOb4dk59L176dkHg&#10;1uFiOo0gnFbD/EzPDe8HIFDuvnlg1nS89EjpG+iHlmUv6NliQ3s1TFceZBm5G+rcVrWrP056JFK3&#10;lcIqOTxH1H53Tn4BAAD//wMAUEsDBBQABgAIAAAAIQCWGKcT4QAAAA0BAAAPAAAAZHJzL2Rvd25y&#10;ZXYueG1sTI/BTsMwEETvSPyDtUjcWqct0BDiVBWCCxKqKJUQt228xIHYDrbbhr9nc4LjaEYzb8rV&#10;YDtxpBBb7xTMphkIcrXXrWsU7F4fJzmImNBp7LwjBT8UYVWdn5VYaH9yL3TcpkZwiYsFKjAp9YWU&#10;sTZkMU59T469Dx8sJpahkTrgicttJ+dZdiMtto4XDPZ0b6j+2h6sgmX+rs1neBp2b8/rb7PpZfeA&#10;UqnLi2F9ByLRkP7CMOIzOlTMtPcHp6PoWM9nC2ZPCiZXt/xqjFznywWI/WjmGciqlP9fVL8AAAD/&#10;/wMAUEsBAi0AFAAGAAgAAAAhALaDOJL+AAAA4QEAABMAAAAAAAAAAAAAAAAAAAAAAFtDb250ZW50&#10;X1R5cGVzXS54bWxQSwECLQAUAAYACAAAACEAOP0h/9YAAACUAQAACwAAAAAAAAAAAAAAAAAvAQAA&#10;X3JlbHMvLnJlbHNQSwECLQAUAAYACAAAACEAa2wPlp4CAACDBQAADgAAAAAAAAAAAAAAAAAuAgAA&#10;ZHJzL2Uyb0RvYy54bWxQSwECLQAUAAYACAAAACEAlhinE+EAAAANAQAADwAAAAAAAAAAAAAAAAD4&#10;BAAAZHJzL2Rvd25yZXYueG1sUEsFBgAAAAAEAAQA8wAAAAYGAAAAAA==&#10;" filled="f" stroked="f" strokeweight=".5pt">
            <v:path arrowok="t"/>
            <v:textbox>
              <w:txbxContent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Приложение № 1  </w:t>
                  </w:r>
                </w:p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к подпрограмме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E6641">
                    <w:rPr>
                      <w:rFonts w:ascii="Arial" w:hAnsi="Arial" w:cs="Arial"/>
                    </w:rPr>
                    <w:t>«Профилактика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E6641">
                    <w:rPr>
                      <w:rFonts w:ascii="Arial" w:hAnsi="Arial" w:cs="Arial"/>
                    </w:rPr>
                    <w:t>правонарушений на территории Емельяновского района»</w:t>
                  </w:r>
                </w:p>
                <w:p w:rsidR="001E6B60" w:rsidRDefault="001E6B60" w:rsidP="0095106E"/>
              </w:txbxContent>
            </v:textbox>
          </v:shape>
        </w:pict>
      </w:r>
      <w:r w:rsidR="0095106E" w:rsidRPr="00F34401">
        <w:rPr>
          <w:sz w:val="28"/>
          <w:szCs w:val="28"/>
        </w:rPr>
        <w:tab/>
      </w:r>
    </w:p>
    <w:p w:rsidR="0095106E" w:rsidRPr="00FE6641" w:rsidRDefault="0095106E" w:rsidP="0095106E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Перечень целевых индикаторов подпрограммы</w:t>
      </w:r>
    </w:p>
    <w:p w:rsidR="0095106E" w:rsidRPr="00FE6641" w:rsidRDefault="0095106E" w:rsidP="0095106E">
      <w:pPr>
        <w:jc w:val="center"/>
        <w:rPr>
          <w:rFonts w:ascii="Arial" w:hAnsi="Arial" w:cs="Arial"/>
          <w:b/>
          <w:bCs/>
        </w:rPr>
      </w:pPr>
    </w:p>
    <w:tbl>
      <w:tblPr>
        <w:tblW w:w="15982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2715"/>
        <w:gridCol w:w="1417"/>
        <w:gridCol w:w="2124"/>
        <w:gridCol w:w="993"/>
        <w:gridCol w:w="1418"/>
        <w:gridCol w:w="1275"/>
        <w:gridCol w:w="1275"/>
        <w:gridCol w:w="1417"/>
        <w:gridCol w:w="1418"/>
        <w:gridCol w:w="1276"/>
      </w:tblGrid>
      <w:tr w:rsidR="0095106E" w:rsidRPr="00FE6641" w:rsidTr="00FE6641">
        <w:tc>
          <w:tcPr>
            <w:tcW w:w="6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№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proofErr w:type="gramStart"/>
            <w:r w:rsidRPr="00FE6641">
              <w:rPr>
                <w:rFonts w:ascii="Arial" w:hAnsi="Arial" w:cs="Arial"/>
              </w:rPr>
              <w:t>п</w:t>
            </w:r>
            <w:proofErr w:type="gramEnd"/>
            <w:r w:rsidRPr="00FE6641">
              <w:rPr>
                <w:rFonts w:ascii="Arial" w:hAnsi="Arial" w:cs="Arial"/>
              </w:rPr>
              <w:t>/п</w:t>
            </w:r>
          </w:p>
        </w:tc>
        <w:tc>
          <w:tcPr>
            <w:tcW w:w="271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Цель, 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12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2013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2014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</w:tr>
      <w:tr w:rsidR="0095106E" w:rsidRPr="00FE6641" w:rsidTr="00FE6641">
        <w:trPr>
          <w:trHeight w:val="270"/>
        </w:trPr>
        <w:tc>
          <w:tcPr>
            <w:tcW w:w="15982" w:type="dxa"/>
            <w:gridSpan w:val="11"/>
          </w:tcPr>
          <w:p w:rsidR="0095106E" w:rsidRPr="00FE6641" w:rsidRDefault="0095106E" w:rsidP="00735BB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FE6641">
              <w:rPr>
                <w:b w:val="0"/>
                <w:sz w:val="24"/>
                <w:szCs w:val="24"/>
              </w:rPr>
              <w:t xml:space="preserve">повышение </w:t>
            </w:r>
            <w:proofErr w:type="gramStart"/>
            <w:r w:rsidRPr="00FE6641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FE6641">
              <w:rPr>
                <w:b w:val="0"/>
                <w:sz w:val="24"/>
                <w:szCs w:val="24"/>
              </w:rPr>
              <w:t xml:space="preserve"> на территории Емельяновского района</w:t>
            </w:r>
          </w:p>
        </w:tc>
      </w:tr>
      <w:tr w:rsidR="0095106E" w:rsidRPr="00FE6641" w:rsidTr="00FE6641">
        <w:trPr>
          <w:trHeight w:val="120"/>
        </w:trPr>
        <w:tc>
          <w:tcPr>
            <w:tcW w:w="15982" w:type="dxa"/>
            <w:gridSpan w:val="11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t xml:space="preserve">Задача 1. </w:t>
            </w:r>
            <w:r w:rsidRPr="00FE6641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</w:t>
            </w:r>
          </w:p>
        </w:tc>
      </w:tr>
      <w:tr w:rsidR="0095106E" w:rsidRPr="00FE6641" w:rsidTr="00FE6641">
        <w:trPr>
          <w:trHeight w:val="255"/>
        </w:trPr>
        <w:tc>
          <w:tcPr>
            <w:tcW w:w="6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1.1</w:t>
            </w:r>
          </w:p>
        </w:tc>
        <w:tc>
          <w:tcPr>
            <w:tcW w:w="2715" w:type="dxa"/>
          </w:tcPr>
          <w:p w:rsidR="0095106E" w:rsidRPr="00FE6641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преступлений, зарегистрированных на территории района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324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384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6641">
              <w:rPr>
                <w:sz w:val="24"/>
                <w:szCs w:val="24"/>
              </w:rPr>
              <w:t>360</w:t>
            </w:r>
          </w:p>
        </w:tc>
      </w:tr>
      <w:tr w:rsidR="0095106E" w:rsidRPr="00FE6641" w:rsidTr="00FE6641">
        <w:trPr>
          <w:trHeight w:val="1485"/>
        </w:trPr>
        <w:tc>
          <w:tcPr>
            <w:tcW w:w="6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1.2</w:t>
            </w:r>
          </w:p>
        </w:tc>
        <w:tc>
          <w:tcPr>
            <w:tcW w:w="2715" w:type="dxa"/>
          </w:tcPr>
          <w:p w:rsidR="0095106E" w:rsidRPr="00FE6641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 зарегистрированных  преступлений,  совершенных на бытовой почве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10</w:t>
            </w:r>
          </w:p>
        </w:tc>
      </w:tr>
      <w:tr w:rsidR="0095106E" w:rsidRPr="00FE6641" w:rsidTr="00FE6641">
        <w:trPr>
          <w:trHeight w:val="210"/>
        </w:trPr>
        <w:tc>
          <w:tcPr>
            <w:tcW w:w="6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1.3</w:t>
            </w:r>
          </w:p>
        </w:tc>
        <w:tc>
          <w:tcPr>
            <w:tcW w:w="2715" w:type="dxa"/>
          </w:tcPr>
          <w:p w:rsidR="0095106E" w:rsidRPr="00FE6641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 зарегистрированных  преступлений,  совершенных в общественных местах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55</w:t>
            </w:r>
          </w:p>
        </w:tc>
      </w:tr>
      <w:tr w:rsidR="0095106E" w:rsidRPr="00FE6641" w:rsidTr="00FE6641">
        <w:trPr>
          <w:trHeight w:val="210"/>
        </w:trPr>
        <w:tc>
          <w:tcPr>
            <w:tcW w:w="6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1.4</w:t>
            </w:r>
          </w:p>
        </w:tc>
        <w:tc>
          <w:tcPr>
            <w:tcW w:w="2715" w:type="dxa"/>
          </w:tcPr>
          <w:p w:rsidR="0095106E" w:rsidRPr="00FE6641" w:rsidRDefault="0095106E" w:rsidP="00735BB8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Количество </w:t>
            </w:r>
            <w:r w:rsidRPr="00FE6641">
              <w:rPr>
                <w:sz w:val="24"/>
                <w:szCs w:val="24"/>
              </w:rPr>
              <w:lastRenderedPageBreak/>
              <w:t>проведенных заседаний  межведомственной комиссии по профилактике  правонарушений на территории района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lastRenderedPageBreak/>
              <w:t xml:space="preserve">     </w:t>
            </w:r>
            <w:r w:rsidRPr="00FE6641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124" w:type="dxa"/>
          </w:tcPr>
          <w:p w:rsidR="0095106E" w:rsidRPr="00FE6641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 xml:space="preserve">Ведомственная </w:t>
            </w:r>
            <w:r w:rsidRPr="00FE6641">
              <w:rPr>
                <w:rFonts w:ascii="Arial" w:hAnsi="Arial" w:cs="Arial"/>
              </w:rPr>
              <w:lastRenderedPageBreak/>
              <w:t>отчетность</w:t>
            </w:r>
          </w:p>
          <w:p w:rsidR="0095106E" w:rsidRPr="00FE6641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</w:tr>
      <w:tr w:rsidR="0095106E" w:rsidRPr="00FE6641" w:rsidTr="00FE6641">
        <w:trPr>
          <w:trHeight w:val="205"/>
        </w:trPr>
        <w:tc>
          <w:tcPr>
            <w:tcW w:w="15982" w:type="dxa"/>
            <w:gridSpan w:val="11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lastRenderedPageBreak/>
              <w:t xml:space="preserve">Задача 2. </w:t>
            </w:r>
            <w:r w:rsidRPr="00FE6641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</w:t>
            </w:r>
          </w:p>
        </w:tc>
      </w:tr>
      <w:tr w:rsidR="0095106E" w:rsidRPr="00FE6641" w:rsidTr="00FE6641">
        <w:trPr>
          <w:trHeight w:val="240"/>
        </w:trPr>
        <w:tc>
          <w:tcPr>
            <w:tcW w:w="6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2.1</w:t>
            </w:r>
          </w:p>
        </w:tc>
        <w:tc>
          <w:tcPr>
            <w:tcW w:w="2715" w:type="dxa"/>
          </w:tcPr>
          <w:p w:rsidR="0095106E" w:rsidRPr="00FE6641" w:rsidRDefault="0095106E" w:rsidP="00735BB8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FE6641">
              <w:rPr>
                <w:rFonts w:eastAsia="Calibri"/>
                <w:sz w:val="24"/>
                <w:szCs w:val="24"/>
              </w:rPr>
              <w:t>Количество поощренных  граждан за участие  в охране общественного порядка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человек</w:t>
            </w:r>
          </w:p>
        </w:tc>
        <w:tc>
          <w:tcPr>
            <w:tcW w:w="2124" w:type="dxa"/>
          </w:tcPr>
          <w:p w:rsidR="0095106E" w:rsidRPr="00FE6641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</w:tr>
    </w:tbl>
    <w:p w:rsidR="0095106E" w:rsidRPr="00FE6641" w:rsidRDefault="0095106E" w:rsidP="0095106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95106E" w:rsidRPr="00FE6641" w:rsidRDefault="0095106E" w:rsidP="0095106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95106E" w:rsidRPr="00FE6641" w:rsidRDefault="0087515D" w:rsidP="0095106E">
      <w:pPr>
        <w:tabs>
          <w:tab w:val="center" w:pos="7568"/>
          <w:tab w:val="left" w:pos="9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8" o:spid="_x0000_s1034" type="#_x0000_t202" style="position:absolute;margin-left:460.05pt;margin-top:1.3pt;width:345.6pt;height:63.75pt;z-index:2516695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JlmgIAAIIFAAAOAAAAZHJzL2Uyb0RvYy54bWysVEtu2zAQ3RfoHQjuG9nOzxEiB26CFAWM&#10;JGhSZE1TZCyE5LAkbcm9TE7RVYGewUfqkJJsI+0mRTfSkPNmOJ83c37RaEVWwvkKTEGHBwNKhOFQ&#10;VuapoF8frj+MKfGBmZIpMKKga+HpxeT9u/Pa5mIEC1ClcASdGJ/XtqCLEGyeZZ4vhGb+AKwwqJTg&#10;NAt4dE9Z6ViN3rXKRoPBSVaDK60DLrzH26tWSSfJv5SCh1spvQhEFRRjC+nr0ncev9nknOVPjtlF&#10;xbsw2D9EoVll8NGtqysWGFm66g9XuuIOPMhwwEFnIGXFRcoBsxkOXmVzv2BWpFywON5uy+T/n1t+&#10;s7pzpCoLio0yTGOLNi+bX5ufmx9kHKtTW58j6N4iLDQfocEup0y9nQF/9gjJ9jCtgUd0rEYjnY5/&#10;zJOgITZgvS26aALheDk6PB2ejo4p4agbD85OUI5Od9bW+fBJgCZRKKjDpqYI2GrmQwvtIfExA9eV&#10;UnjPcmVIXdCTw+NBMthq0LkyESASRTo3MY028iSFtRKtky9CYolSAvEikVNcKkdWDGnFOBcmDLug&#10;lUF0REkM4i2GHX4X1VuM2zz6l8GErbGuDLi2YXGmdmGXz33IssV3jfRt3rEEoZk3HTewnPFmDuUa&#10;ieCgHSRv+XWFTZkxH+6Yw8nBFuM2CLf4kQqw+NBJlCzAff/bfcQjoVFLSY2TWFD/bcmcoER9Nkj1&#10;s+HRURzddDg6Ph3hwe1r5vsas9SXgF0Z4t6xPIkRH1QvSgf6EZfGNL6KKmY4vl3Q0IuXod0PuHS4&#10;mE4TCIfVsjAz95b3/I+Ue2gembMdLwMy+gb6mWX5K3q22NheA9NlAFkl7u6q2tUfBz2xv1tKcZPs&#10;nxNqtzonvwEAAP//AwBQSwMEFAAGAAgAAAAhAOXVUobiAAAADQEAAA8AAABkcnMvZG93bnJldi54&#10;bWxMj81Lw0AQxe+C/8Mygrd2k5R+ELMpRfQiiFgL4m2aHbPR/YjZbRv/e6enepvHPN77vWo9OiuO&#10;NMQueAX5NANBvgm6862C3dvjZAUiJvQabfCk4JcirOvrqwpLHU7+lY7b1AoO8bFEBSalvpQyNoYc&#10;xmnoyfPvMwwOE8uhlXrAE4c7K4ssW0iHnecGgz3dG2q+twenYLn60OZreBp378+bH/PSS/uAUqnb&#10;m3FzByLRmC5mOOMzOtTMtA8Hr6OwrIvZktmTgkkx51VnyyLPZyD2fGXFHGRdyf8r6j8AAAD//wMA&#10;UEsBAi0AFAAGAAgAAAAhALaDOJL+AAAA4QEAABMAAAAAAAAAAAAAAAAAAAAAAFtDb250ZW50X1R5&#10;cGVzXS54bWxQSwECLQAUAAYACAAAACEAOP0h/9YAAACUAQAACwAAAAAAAAAAAAAAAAAvAQAAX3Jl&#10;bHMvLnJlbHNQSwECLQAUAAYACAAAACEA1uGyZZoCAACCBQAADgAAAAAAAAAAAAAAAAAuAgAAZHJz&#10;L2Uyb0RvYy54bWxQSwECLQAUAAYACAAAACEA5dVShuIAAAANAQAADwAAAAAAAAAAAAAAAAD0BAAA&#10;ZHJzL2Rvd25yZXYueG1sUEsFBgAAAAAEAAQA8wAAAAMGAAAAAA==&#10;" filled="f" stroked="f" strokeweight=".5pt">
            <v:path arrowok="t"/>
            <v:textbox>
              <w:txbxContent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2</w:t>
                  </w:r>
                </w:p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к подпрограмме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E6641">
                    <w:rPr>
                      <w:rFonts w:ascii="Arial" w:hAnsi="Arial" w:cs="Arial"/>
                    </w:rPr>
                    <w:t>«Профилактика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E6641">
                    <w:rPr>
                      <w:rFonts w:ascii="Arial" w:hAnsi="Arial" w:cs="Arial"/>
                    </w:rPr>
                    <w:t>правонарушений на территории Емельяновского района»</w:t>
                  </w:r>
                </w:p>
                <w:p w:rsidR="001E6B60" w:rsidRDefault="001E6B60" w:rsidP="0095106E"/>
              </w:txbxContent>
            </v:textbox>
          </v:shape>
        </w:pict>
      </w:r>
    </w:p>
    <w:p w:rsidR="0095106E" w:rsidRPr="00FE6641" w:rsidRDefault="0095106E" w:rsidP="0095106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Перечень мероприятий подпрограммы </w:t>
      </w:r>
    </w:p>
    <w:p w:rsidR="0095106E" w:rsidRPr="00FE6641" w:rsidRDefault="0095106E" w:rsidP="0095106E">
      <w:pPr>
        <w:jc w:val="center"/>
        <w:rPr>
          <w:rFonts w:ascii="Arial" w:hAnsi="Arial" w:cs="Arial"/>
          <w:b/>
          <w:bCs/>
        </w:rPr>
      </w:pPr>
    </w:p>
    <w:tbl>
      <w:tblPr>
        <w:tblW w:w="15842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3"/>
        <w:gridCol w:w="2268"/>
        <w:gridCol w:w="708"/>
        <w:gridCol w:w="708"/>
        <w:gridCol w:w="1379"/>
        <w:gridCol w:w="720"/>
        <w:gridCol w:w="1587"/>
        <w:gridCol w:w="1276"/>
        <w:gridCol w:w="1276"/>
        <w:gridCol w:w="1134"/>
        <w:gridCol w:w="2553"/>
      </w:tblGrid>
      <w:tr w:rsidR="0095106E" w:rsidRPr="00FE6641" w:rsidTr="00FE6641">
        <w:trPr>
          <w:trHeight w:val="720"/>
        </w:trPr>
        <w:tc>
          <w:tcPr>
            <w:tcW w:w="2233" w:type="dxa"/>
            <w:vMerge w:val="restart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268" w:type="dxa"/>
            <w:vMerge w:val="restart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3515" w:type="dxa"/>
            <w:gridSpan w:val="4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73" w:type="dxa"/>
            <w:gridSpan w:val="4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Расходы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(тыс</w:t>
            </w:r>
            <w:proofErr w:type="gramStart"/>
            <w:r w:rsidRPr="00FE6641">
              <w:rPr>
                <w:rFonts w:ascii="Arial" w:hAnsi="Arial" w:cs="Arial"/>
              </w:rPr>
              <w:t>.р</w:t>
            </w:r>
            <w:proofErr w:type="gramEnd"/>
            <w:r w:rsidRPr="00FE6641">
              <w:rPr>
                <w:rFonts w:ascii="Arial" w:hAnsi="Arial" w:cs="Arial"/>
              </w:rPr>
              <w:t>уб.), годы</w:t>
            </w:r>
          </w:p>
        </w:tc>
        <w:tc>
          <w:tcPr>
            <w:tcW w:w="2553" w:type="dxa"/>
            <w:vMerge w:val="restart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95106E" w:rsidRPr="00FE6641" w:rsidTr="00FE6641">
        <w:trPr>
          <w:trHeight w:val="540"/>
        </w:trPr>
        <w:tc>
          <w:tcPr>
            <w:tcW w:w="2233" w:type="dxa"/>
            <w:vMerge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proofErr w:type="spellStart"/>
            <w:r w:rsidRPr="00FE66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ВР</w:t>
            </w:r>
          </w:p>
        </w:tc>
        <w:tc>
          <w:tcPr>
            <w:tcW w:w="158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553" w:type="dxa"/>
            <w:vMerge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</w:tr>
      <w:tr w:rsidR="0095106E" w:rsidRPr="00FE6641" w:rsidTr="00FE6641">
        <w:tc>
          <w:tcPr>
            <w:tcW w:w="15842" w:type="dxa"/>
            <w:gridSpan w:val="11"/>
          </w:tcPr>
          <w:p w:rsidR="0095106E" w:rsidRPr="00FE6641" w:rsidRDefault="0095106E" w:rsidP="00735BB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Цель - п</w:t>
            </w:r>
            <w:r w:rsidRPr="00FE6641">
              <w:rPr>
                <w:b w:val="0"/>
                <w:sz w:val="24"/>
                <w:szCs w:val="24"/>
              </w:rPr>
              <w:t xml:space="preserve">овышение </w:t>
            </w:r>
            <w:proofErr w:type="gramStart"/>
            <w:r w:rsidRPr="00FE6641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FE6641">
              <w:rPr>
                <w:b w:val="0"/>
                <w:sz w:val="24"/>
                <w:szCs w:val="24"/>
              </w:rPr>
              <w:t xml:space="preserve"> на территории Емельяновского района</w:t>
            </w:r>
          </w:p>
        </w:tc>
      </w:tr>
      <w:tr w:rsidR="0095106E" w:rsidRPr="00FE6641" w:rsidTr="00FE6641">
        <w:trPr>
          <w:trHeight w:val="185"/>
        </w:trPr>
        <w:tc>
          <w:tcPr>
            <w:tcW w:w="15842" w:type="dxa"/>
            <w:gridSpan w:val="11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Задача 1. </w:t>
            </w:r>
            <w:r w:rsidRPr="00FE6641">
              <w:rPr>
                <w:rFonts w:ascii="Arial" w:hAnsi="Arial" w:cs="Arial"/>
                <w:bCs/>
              </w:rPr>
              <w:t>С</w:t>
            </w:r>
            <w:r w:rsidRPr="00FE6641">
              <w:rPr>
                <w:rFonts w:ascii="Arial" w:hAnsi="Arial" w:cs="Arial"/>
              </w:rPr>
              <w:t>нижение уровня преступлений на территории Емельяновского района</w:t>
            </w:r>
          </w:p>
        </w:tc>
      </w:tr>
      <w:tr w:rsidR="0095106E" w:rsidRPr="00FE6641" w:rsidTr="00FE6641">
        <w:trPr>
          <w:trHeight w:val="2100"/>
        </w:trPr>
        <w:tc>
          <w:tcPr>
            <w:tcW w:w="2233" w:type="dxa"/>
          </w:tcPr>
          <w:p w:rsidR="0095106E" w:rsidRPr="00FE6641" w:rsidRDefault="0095106E" w:rsidP="00735B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1.1</w:t>
            </w:r>
            <w:r w:rsidRPr="00FE6641">
              <w:rPr>
                <w:rFonts w:ascii="Arial" w:eastAsia="Calibri" w:hAnsi="Arial" w:cs="Arial"/>
              </w:rPr>
              <w:t>Организация выпуска и распространение среди населения памяток (листовок) о порядке действий при совершении правонарушений</w:t>
            </w:r>
          </w:p>
          <w:p w:rsidR="0095106E" w:rsidRPr="00FE6641" w:rsidRDefault="0095106E" w:rsidP="00735BB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1330081560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58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9</w:t>
            </w:r>
          </w:p>
        </w:tc>
        <w:tc>
          <w:tcPr>
            <w:tcW w:w="2553" w:type="dxa"/>
          </w:tcPr>
          <w:p w:rsidR="0095106E" w:rsidRPr="00FE6641" w:rsidRDefault="0095106E" w:rsidP="00735B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E6641">
              <w:rPr>
                <w:rFonts w:ascii="Arial" w:eastAsia="Calibri" w:hAnsi="Arial" w:cs="Arial"/>
              </w:rPr>
              <w:t>Количество распространенных памяток (листовок) о порядке действий при совершении правонарушений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2016-200 шт.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2017-200 шт.</w:t>
            </w:r>
          </w:p>
          <w:p w:rsidR="0095106E" w:rsidRPr="00FE6641" w:rsidRDefault="0095106E" w:rsidP="00735BB8">
            <w:pPr>
              <w:jc w:val="center"/>
              <w:rPr>
                <w:rFonts w:ascii="Arial" w:eastAsia="Calibri" w:hAnsi="Arial" w:cs="Arial"/>
              </w:rPr>
            </w:pPr>
            <w:r w:rsidRPr="00FE6641">
              <w:rPr>
                <w:rFonts w:ascii="Arial" w:hAnsi="Arial" w:cs="Arial"/>
              </w:rPr>
              <w:t>2018-200 шт.</w:t>
            </w:r>
          </w:p>
        </w:tc>
      </w:tr>
      <w:tr w:rsidR="0095106E" w:rsidRPr="00FE6641" w:rsidTr="00FE6641">
        <w:trPr>
          <w:trHeight w:val="285"/>
        </w:trPr>
        <w:tc>
          <w:tcPr>
            <w:tcW w:w="2233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1.2 Печать и распространение </w:t>
            </w:r>
            <w:r w:rsidRPr="00FE6641">
              <w:rPr>
                <w:rFonts w:ascii="Arial" w:eastAsia="Calibri" w:hAnsi="Arial" w:cs="Arial"/>
              </w:rPr>
              <w:t>плакатов на территории района на тему сохранности имущества от краж</w:t>
            </w:r>
          </w:p>
        </w:tc>
        <w:tc>
          <w:tcPr>
            <w:tcW w:w="226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1330081570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58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6</w:t>
            </w:r>
          </w:p>
        </w:tc>
        <w:tc>
          <w:tcPr>
            <w:tcW w:w="2553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>Количество распространенных плакатов на территории района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2016-10 шт.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2017-10 шт.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>2018-10 шт.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</w:p>
        </w:tc>
      </w:tr>
      <w:tr w:rsidR="0095106E" w:rsidRPr="00FE6641" w:rsidTr="00FE6641">
        <w:trPr>
          <w:trHeight w:val="135"/>
        </w:trPr>
        <w:tc>
          <w:tcPr>
            <w:tcW w:w="15842" w:type="dxa"/>
            <w:gridSpan w:val="11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 xml:space="preserve">Задача 2. </w:t>
            </w:r>
            <w:r w:rsidRPr="00FE6641">
              <w:rPr>
                <w:rFonts w:ascii="Arial" w:hAnsi="Arial" w:cs="Arial"/>
                <w:b/>
                <w:bCs/>
              </w:rPr>
              <w:t>П</w:t>
            </w:r>
            <w:r w:rsidRPr="00FE6641">
              <w:rPr>
                <w:rFonts w:ascii="Arial" w:hAnsi="Arial" w:cs="Arial"/>
              </w:rPr>
              <w:t>ривлечение населения района к охране общественного порядка</w:t>
            </w:r>
          </w:p>
        </w:tc>
      </w:tr>
      <w:tr w:rsidR="0095106E" w:rsidRPr="00FE6641" w:rsidTr="00FE6641">
        <w:trPr>
          <w:trHeight w:val="1200"/>
        </w:trPr>
        <w:tc>
          <w:tcPr>
            <w:tcW w:w="2233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2.1 </w:t>
            </w:r>
            <w:r w:rsidRPr="00FE6641">
              <w:rPr>
                <w:rFonts w:ascii="Arial" w:eastAsia="Calibri" w:hAnsi="Arial" w:cs="Arial"/>
              </w:rPr>
              <w:t>Поощрение граждан оказавших активное участие в охране общественного порядка</w:t>
            </w:r>
          </w:p>
        </w:tc>
        <w:tc>
          <w:tcPr>
            <w:tcW w:w="226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1330081580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58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15</w:t>
            </w:r>
          </w:p>
        </w:tc>
        <w:tc>
          <w:tcPr>
            <w:tcW w:w="2553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 xml:space="preserve">Количество поощренных граждан 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2016-3 чел.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2017-3 чел.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2018-3 чел.</w:t>
            </w:r>
          </w:p>
        </w:tc>
      </w:tr>
      <w:tr w:rsidR="0095106E" w:rsidRPr="00FE6641" w:rsidTr="00FE6641">
        <w:trPr>
          <w:trHeight w:val="459"/>
        </w:trPr>
        <w:tc>
          <w:tcPr>
            <w:tcW w:w="15842" w:type="dxa"/>
            <w:gridSpan w:val="11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>В том числе:</w:t>
            </w:r>
          </w:p>
        </w:tc>
      </w:tr>
      <w:tr w:rsidR="0095106E" w:rsidRPr="00FE6641" w:rsidTr="00FE6641">
        <w:trPr>
          <w:trHeight w:val="210"/>
        </w:trPr>
        <w:tc>
          <w:tcPr>
            <w:tcW w:w="2233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 1</w:t>
            </w:r>
          </w:p>
        </w:tc>
        <w:tc>
          <w:tcPr>
            <w:tcW w:w="226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58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30</w:t>
            </w:r>
          </w:p>
        </w:tc>
        <w:tc>
          <w:tcPr>
            <w:tcW w:w="2553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</w:p>
        </w:tc>
      </w:tr>
    </w:tbl>
    <w:p w:rsidR="0095106E" w:rsidRPr="00FE6641" w:rsidRDefault="0095106E" w:rsidP="0095106E">
      <w:pPr>
        <w:tabs>
          <w:tab w:val="left" w:pos="7451"/>
          <w:tab w:val="left" w:pos="8824"/>
        </w:tabs>
        <w:rPr>
          <w:rFonts w:ascii="Arial" w:hAnsi="Arial" w:cs="Arial"/>
        </w:rPr>
      </w:pPr>
      <w:r w:rsidRPr="00FE6641">
        <w:rPr>
          <w:rFonts w:ascii="Arial" w:hAnsi="Arial" w:cs="Arial"/>
        </w:rPr>
        <w:tab/>
      </w:r>
    </w:p>
    <w:p w:rsidR="0095106E" w:rsidRPr="00FE6641" w:rsidRDefault="0095106E">
      <w:pPr>
        <w:rPr>
          <w:rFonts w:ascii="Arial" w:hAnsi="Arial" w:cs="Arial"/>
        </w:rPr>
      </w:pPr>
    </w:p>
    <w:p w:rsidR="0095106E" w:rsidRPr="00FE6641" w:rsidRDefault="0095106E">
      <w:pPr>
        <w:rPr>
          <w:rFonts w:ascii="Arial" w:hAnsi="Arial" w:cs="Arial"/>
        </w:rPr>
      </w:pPr>
    </w:p>
    <w:p w:rsidR="00FE6641" w:rsidRDefault="00FE6641">
      <w:pPr>
        <w:sectPr w:rsidR="00FE6641" w:rsidSect="00FE6641">
          <w:headerReference w:type="default" r:id="rId28"/>
          <w:headerReference w:type="first" r:id="rId29"/>
          <w:footerReference w:type="first" r:id="rId3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5106E" w:rsidRDefault="0087515D">
      <w:r w:rsidRPr="0087515D">
        <w:rPr>
          <w:noProof/>
          <w:sz w:val="28"/>
          <w:szCs w:val="28"/>
        </w:rPr>
        <w:lastRenderedPageBreak/>
        <w:pict>
          <v:shape id="Поле 13" o:spid="_x0000_s1035" type="#_x0000_t202" style="position:absolute;margin-left:220.95pt;margin-top:-8.7pt;width:249pt;height:125.2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rvmwIAAIQFAAAOAAAAZHJzL2Uyb0RvYy54bWysVM1OGzEQvlfqO1i+l80PUFixQSmIqlIE&#10;qFBxdrw2WWF7XNvJbvoyPEVPlfoMeaSOvbtJSnuh6mXX9nzz/82cnTdakZVwvgJT0OHBgBJhOJSV&#10;eSzol/urdyeU+MBMyRQYUdC18PR88vbNWW1zMYIFqFI4gkaMz2tb0EUINs8yzxdCM38AVhgUSnCa&#10;Bby6x6x0rEbrWmWjweA4q8GV1gEX3uPrZSukk2RfSsHDjZReBKIKirGF9HXpO4/fbHLG8kfH7KLi&#10;XRjsH6LQrDLodGvqkgVGlq76w5SuuAMPMhxw0BlIWXGRcsBshoMX2dwtmBUpFyyOt9sy+f9nll+v&#10;bh2pSuzdmBLDNPZo87z5ufmx+U7wCetTW58j7M4iMDQfoEFsytXbGfAnj5BsD9MqeETHejTS6fjH&#10;TAkqYgvW27KLJhCOj+Ph8Wg8QBFH2cnp0fgo9SXbaVvnw0cBmsRDQR22NUXAVjMfon+W95DozMBV&#10;pVRqrTKkLuhxNPmbBDWUiS8ikaQzE9NoI0+nsFYiYpT5LCQWKSUQHxI9xYVyZMWQWIxzYcIwFivZ&#10;RXRESQziNYodfhfVa5TbPHrPYMJWWVcGXNuwOFW7sMunPmTZ4rtG+jbvWILQzJvEjtOeCXMo10gE&#10;B+0oecuvKmzKjPlwyxzODvYR90G4wY9UgMWH7kTJAty3v71HPFIapZTUOIsF9V+XzAlK1CeDZD8d&#10;Hh7G4U2Xw6P3I7y4fcl8X2KW+gKwK0PcPJanY8QH1R+lA/2Aa2MavaKIGY6+Cxr640VoNwSuHS6m&#10;0wTCcbUszMyd5T3/I+XumwfmbMfLgIy+hn5qWf6Cni02ttfAdBlAVom7sc5tVbv646gnInVrKe6S&#10;/XtC7Zbn5BcAAAD//wMAUEsDBBQABgAIAAAAIQDT3H+H4QAAAAsBAAAPAAAAZHJzL2Rvd25yZXYu&#10;eG1sTI/BTsMwDIbvSLxDZCRuWzo2trU0nSYEFyQ0MSZN3LzGNIUmKUm2lbfHnOD2W/70+3O5Gmwn&#10;ThRi652CyTgDQa72unWNgt3r42gJIiZ0GjvvSME3RVhVlxclFtqf3QudtqkRXOJigQpMSn0hZawN&#10;WYxj35Pj3bsPFhOPoZE64JnLbSdvsmwuLbaOLxjs6d5Q/bk9WgWL5Zs2H+Fp2O2f119m08vuAaVS&#10;11fD+g5EoiH9wfCrz+pQsdPBH52OolMwy29zRhWMpnMOTOT5lMOB0Ww2AVmV8v8P1Q8AAAD//wMA&#10;UEsBAi0AFAAGAAgAAAAhALaDOJL+AAAA4QEAABMAAAAAAAAAAAAAAAAAAAAAAFtDb250ZW50X1R5&#10;cGVzXS54bWxQSwECLQAUAAYACAAAACEAOP0h/9YAAACUAQAACwAAAAAAAAAAAAAAAAAvAQAAX3Jl&#10;bHMvLnJlbHNQSwECLQAUAAYACAAAACEA+JxK75sCAACEBQAADgAAAAAAAAAAAAAAAAAuAgAAZHJz&#10;L2Uyb0RvYy54bWxQSwECLQAUAAYACAAAACEA09x/h+EAAAALAQAADwAAAAAAAAAAAAAAAAD1BAAA&#10;ZHJzL2Rvd25yZXYueG1sUEsFBgAAAAAEAAQA8wAAAAMGAAAAAA==&#10;" filled="f" stroked="f" strokeweight=".5pt">
            <v:path arrowok="t"/>
            <v:textbox style="mso-next-textbox:#Поле 13">
              <w:txbxContent>
                <w:p w:rsidR="001E6B60" w:rsidRPr="00FE6641" w:rsidRDefault="001E6B60" w:rsidP="0095106E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4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к муниципальной программе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Емельяновского района «Обеспечение 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общественного порядка, противодействие </w:t>
                  </w:r>
                </w:p>
                <w:p w:rsidR="001E6B60" w:rsidRPr="00FE6641" w:rsidRDefault="001E6B60" w:rsidP="0095106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терроризму, экстремизму, наркомании и коррупции»</w:t>
                  </w:r>
                </w:p>
                <w:p w:rsidR="001E6B60" w:rsidRDefault="001E6B60" w:rsidP="0095106E"/>
              </w:txbxContent>
            </v:textbox>
          </v:shape>
        </w:pict>
      </w:r>
    </w:p>
    <w:p w:rsidR="0095106E" w:rsidRDefault="0095106E"/>
    <w:p w:rsidR="0095106E" w:rsidRDefault="0095106E"/>
    <w:p w:rsidR="0095106E" w:rsidRDefault="0095106E"/>
    <w:p w:rsidR="0095106E" w:rsidRDefault="0095106E"/>
    <w:p w:rsidR="0095106E" w:rsidRDefault="0095106E"/>
    <w:p w:rsidR="0095106E" w:rsidRDefault="0095106E"/>
    <w:p w:rsidR="0095106E" w:rsidRDefault="0095106E"/>
    <w:p w:rsidR="0095106E" w:rsidRPr="001E6B60" w:rsidRDefault="0095106E" w:rsidP="0095106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1E6B60">
        <w:rPr>
          <w:b w:val="0"/>
          <w:sz w:val="24"/>
          <w:szCs w:val="24"/>
        </w:rPr>
        <w:t xml:space="preserve">Подпрограмма: «Противодействие коррупции в органах местного самоуправления и муниципальных учреждениях </w:t>
      </w:r>
    </w:p>
    <w:p w:rsidR="0095106E" w:rsidRPr="001E6B60" w:rsidRDefault="0095106E" w:rsidP="0095106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1E6B60">
        <w:rPr>
          <w:b w:val="0"/>
          <w:sz w:val="24"/>
          <w:szCs w:val="24"/>
        </w:rPr>
        <w:t>Емельяновского района»</w:t>
      </w:r>
    </w:p>
    <w:p w:rsidR="0095106E" w:rsidRPr="00FE6641" w:rsidRDefault="0095106E" w:rsidP="0095106E">
      <w:pPr>
        <w:pStyle w:val="ConsPlusTitle"/>
        <w:widowControl/>
        <w:rPr>
          <w:sz w:val="24"/>
          <w:szCs w:val="24"/>
        </w:rPr>
      </w:pPr>
    </w:p>
    <w:p w:rsidR="0095106E" w:rsidRPr="00FE6641" w:rsidRDefault="0095106E" w:rsidP="0095106E">
      <w:pPr>
        <w:pStyle w:val="ConsPlusTitle"/>
        <w:widowControl/>
        <w:numPr>
          <w:ilvl w:val="0"/>
          <w:numId w:val="4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 xml:space="preserve">Паспорт подпрограммы </w:t>
      </w:r>
    </w:p>
    <w:p w:rsidR="0095106E" w:rsidRPr="00FE6641" w:rsidRDefault="0095106E" w:rsidP="0095106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t>«Противодействие коррупции в органах местного самоуправления и муниципальных учреждениях Емельяновского района»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FE6641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FE6641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Муниципальный заказчик- координатор подпрограммы 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Цель и задача подпрограммы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Цель: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>информирование чиновников об ответственности за коррупционные преступления;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привлечение населения района, общественных организаций, объединений к мероприятиям по противодействию коррупции  </w:t>
            </w:r>
          </w:p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 подпрограммы</w:t>
            </w:r>
          </w:p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 совершенных  коррупционных преступлений в органах местного самоуправления и муниципальных учреждениях, расположенных на территории района, по которым возбуждены уголовные дела;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количество проведенных антикоррупционных экспертиз нормативных правовых актов  </w:t>
            </w:r>
            <w:r w:rsidRPr="00FE6641">
              <w:rPr>
                <w:sz w:val="24"/>
                <w:szCs w:val="24"/>
              </w:rPr>
              <w:lastRenderedPageBreak/>
              <w:t>администрации района и их проектов;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 xml:space="preserve">       количество проведенных  заседаний Межведомственной комиссии по противодействию коррупции на территории Емельяновского района;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звонков поступивших на телефон доверия администрации района о коррупционных правонарушениях;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опубликованных статей антикоррупционной направленности в газете «Емельяновские веси».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2016 - 2018 годы</w:t>
            </w: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Общий объем финансирования–  30 тыс. рублей, из них по годам:               </w:t>
            </w:r>
            <w:r w:rsidRPr="00FE6641">
              <w:rPr>
                <w:rFonts w:ascii="Arial" w:hAnsi="Arial" w:cs="Arial"/>
              </w:rPr>
              <w:br/>
              <w:t xml:space="preserve">2016 год –   10тыс. рублей;  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2017 год –   10тыс. рублей;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 год -    10 тыс. рублей;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в т.ч. за счет средств районного бюджета – 30тыс. рублей, из них по годам:               </w:t>
            </w:r>
            <w:r w:rsidRPr="00FE6641">
              <w:rPr>
                <w:rFonts w:ascii="Arial" w:hAnsi="Arial" w:cs="Arial"/>
              </w:rPr>
              <w:br/>
              <w:t xml:space="preserve">2016 год –   10 тыс. рублей;  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2017 год –   10 тыс. рублей;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2018 год –   10 тыс. рублей;                    </w:t>
            </w:r>
          </w:p>
          <w:p w:rsidR="0095106E" w:rsidRPr="00FE6641" w:rsidRDefault="0095106E" w:rsidP="00735BB8">
            <w:pPr>
              <w:spacing w:line="233" w:lineRule="auto"/>
              <w:rPr>
                <w:rFonts w:ascii="Arial" w:hAnsi="Arial" w:cs="Arial"/>
              </w:rPr>
            </w:pPr>
          </w:p>
        </w:tc>
      </w:tr>
      <w:tr w:rsidR="0095106E" w:rsidRPr="00FE6641" w:rsidTr="00735BB8">
        <w:tc>
          <w:tcPr>
            <w:tcW w:w="3780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FE6641">
              <w:rPr>
                <w:rFonts w:ascii="Arial" w:hAnsi="Arial" w:cs="Arial"/>
              </w:rPr>
              <w:t>контроля за</w:t>
            </w:r>
            <w:proofErr w:type="gramEnd"/>
            <w:r w:rsidRPr="00FE664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bCs/>
              </w:rPr>
              <w:t>Администрация Емельяновского района,</w:t>
            </w:r>
          </w:p>
          <w:p w:rsidR="0095106E" w:rsidRPr="00FE6641" w:rsidRDefault="0095106E" w:rsidP="00735BB8">
            <w:pPr>
              <w:pStyle w:val="ConsPlusCell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Муниципальное казенное учреждение «Финансовое управление администрации Емельяновского района », Контрольно-счетный орган Емельяновского района</w:t>
            </w:r>
          </w:p>
        </w:tc>
      </w:tr>
    </w:tbl>
    <w:p w:rsidR="0095106E" w:rsidRPr="00FE6641" w:rsidRDefault="0095106E" w:rsidP="0095106E">
      <w:pPr>
        <w:autoSpaceDE w:val="0"/>
        <w:autoSpaceDN w:val="0"/>
        <w:adjustRightInd w:val="0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2. Основные разделы подпрограммы</w:t>
      </w: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2.1. Постановка </w:t>
      </w:r>
      <w:proofErr w:type="spellStart"/>
      <w:r w:rsidRPr="00FE6641">
        <w:rPr>
          <w:rFonts w:ascii="Arial" w:hAnsi="Arial" w:cs="Arial"/>
        </w:rPr>
        <w:t>общерайонной</w:t>
      </w:r>
      <w:proofErr w:type="spellEnd"/>
      <w:r w:rsidRPr="00FE6641">
        <w:rPr>
          <w:rFonts w:ascii="Arial" w:hAnsi="Arial" w:cs="Arial"/>
        </w:rPr>
        <w:t xml:space="preserve"> проблемы </w:t>
      </w: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и обоснование необходимости разработки подпрограммы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5106E" w:rsidRPr="001E6B60" w:rsidRDefault="0095106E" w:rsidP="001E6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B60">
        <w:rPr>
          <w:rFonts w:ascii="Arial" w:hAnsi="Arial" w:cs="Arial"/>
        </w:rPr>
        <w:t xml:space="preserve">На сегодняшний день коррупция является одной из самых актуальных проблем Российской Федерации. Она порождает несправедливое распределение и расходование бюджетных средств, ухудшение качества предоставления государственных и муниципальных услуг, рост социального неравенства. Основная опасность коррупции заключается в ее негативном влиянии на основы государственного устройства, реализацию прав и свобод человека и гражданина, развитие демократических институтов общества. Неслучайно Стратегия национальной безопасности Российской Федерации до 2020 года, </w:t>
      </w:r>
      <w:r w:rsidRPr="001E6B60">
        <w:rPr>
          <w:rFonts w:ascii="Arial" w:hAnsi="Arial" w:cs="Arial"/>
          <w:color w:val="000000" w:themeColor="text1"/>
        </w:rPr>
        <w:t xml:space="preserve">утвержденная </w:t>
      </w:r>
      <w:hyperlink r:id="rId31" w:history="1">
        <w:r w:rsidRPr="001E6B60">
          <w:rPr>
            <w:rFonts w:ascii="Arial" w:hAnsi="Arial" w:cs="Arial"/>
            <w:color w:val="000000" w:themeColor="text1"/>
          </w:rPr>
          <w:t>Указом</w:t>
        </w:r>
      </w:hyperlink>
      <w:r w:rsidRPr="001E6B60">
        <w:rPr>
          <w:rFonts w:ascii="Arial" w:hAnsi="Arial" w:cs="Arial"/>
          <w:color w:val="000000" w:themeColor="text1"/>
        </w:rPr>
        <w:t xml:space="preserve"> Президента</w:t>
      </w:r>
      <w:r w:rsidRPr="001E6B60">
        <w:rPr>
          <w:rFonts w:ascii="Arial" w:hAnsi="Arial" w:cs="Arial"/>
        </w:rPr>
        <w:t xml:space="preserve"> Российской Федерации от 12.05.2009 N 537 "О стратегии национальной безопасности Российской Федерации до 2020 года", относит преступные посягательства, связанные с коррупцией, к числу основных источников угроз национальной безопасности.</w:t>
      </w:r>
    </w:p>
    <w:p w:rsidR="0095106E" w:rsidRPr="001E6B60" w:rsidRDefault="0095106E" w:rsidP="001E6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B60">
        <w:rPr>
          <w:rFonts w:ascii="Arial" w:hAnsi="Arial" w:cs="Arial"/>
        </w:rPr>
        <w:t xml:space="preserve">Социологические исследования, проведенные по проблеме коррупции в России и мерам по противодействию ей, свидетельствуют, что большинство респондентов (около 70%) не верят в возможность получения ощутимых результатов в борьбе с коррупцией, оценивают </w:t>
      </w:r>
      <w:proofErr w:type="spellStart"/>
      <w:r w:rsidRPr="001E6B60">
        <w:rPr>
          <w:rFonts w:ascii="Arial" w:hAnsi="Arial" w:cs="Arial"/>
        </w:rPr>
        <w:t>коррупционированность</w:t>
      </w:r>
      <w:proofErr w:type="spellEnd"/>
      <w:r w:rsidRPr="001E6B60">
        <w:rPr>
          <w:rFonts w:ascii="Arial" w:hAnsi="Arial" w:cs="Arial"/>
        </w:rPr>
        <w:t xml:space="preserve"> ветвей власти как </w:t>
      </w:r>
      <w:r w:rsidRPr="001E6B60">
        <w:rPr>
          <w:rFonts w:ascii="Arial" w:hAnsi="Arial" w:cs="Arial"/>
        </w:rPr>
        <w:lastRenderedPageBreak/>
        <w:t>высокую (51%) или очень высокую (36%), а антикоррупционное законодательство как слабое (41%) или малоэффективное (22%).</w:t>
      </w:r>
    </w:p>
    <w:p w:rsidR="0095106E" w:rsidRPr="001E6B60" w:rsidRDefault="0095106E" w:rsidP="001E6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B60">
        <w:rPr>
          <w:rFonts w:ascii="Arial" w:hAnsi="Arial" w:cs="Arial"/>
        </w:rPr>
        <w:t xml:space="preserve">Аналогичные оценки распространенности коррупции дает население Красноярского края. По данным Фонда "Общественное мнение - Красноярск" в 2010 году доля жителей края, воспринимающих текущий уровень коррупции скорее высоким, чем низким, составила 77%. Удовлетворительным признали уровень коррупции 11% респондентов. При этом как довольно низкий его оценил только 1% </w:t>
      </w:r>
      <w:proofErr w:type="gramStart"/>
      <w:r w:rsidRPr="001E6B60">
        <w:rPr>
          <w:rFonts w:ascii="Arial" w:hAnsi="Arial" w:cs="Arial"/>
        </w:rPr>
        <w:t>опрошенных</w:t>
      </w:r>
      <w:proofErr w:type="gramEnd"/>
      <w:r w:rsidRPr="001E6B60">
        <w:rPr>
          <w:rFonts w:ascii="Arial" w:hAnsi="Arial" w:cs="Arial"/>
        </w:rPr>
        <w:t>, по Емельяновскому району исследования не проводились.</w:t>
      </w:r>
    </w:p>
    <w:p w:rsidR="0095106E" w:rsidRPr="001E6B60" w:rsidRDefault="0095106E" w:rsidP="001E6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B60">
        <w:rPr>
          <w:rFonts w:ascii="Arial" w:hAnsi="Arial" w:cs="Arial"/>
        </w:rPr>
        <w:t xml:space="preserve">Вызывает озабоченность ситуация, в которой большинство членов общества относится к коррупции как к негативному, но </w:t>
      </w:r>
      <w:proofErr w:type="gramStart"/>
      <w:r w:rsidRPr="001E6B60">
        <w:rPr>
          <w:rFonts w:ascii="Arial" w:hAnsi="Arial" w:cs="Arial"/>
        </w:rPr>
        <w:t>привычному явлению</w:t>
      </w:r>
      <w:proofErr w:type="gramEnd"/>
      <w:r w:rsidRPr="001E6B60">
        <w:rPr>
          <w:rFonts w:ascii="Arial" w:hAnsi="Arial" w:cs="Arial"/>
        </w:rPr>
        <w:t xml:space="preserve">. Так, 23% краевых респондентов заявили, что готовы мириться с существованием коррупции. А 12% из опрошенных жителей края уверены в том, что коррупция является необходимой частью общественных отношений. Социологами отмечается, что последнее мнение характерно для респондентов </w:t>
      </w:r>
      <w:proofErr w:type="gramStart"/>
      <w:r w:rsidRPr="001E6B60">
        <w:rPr>
          <w:rFonts w:ascii="Arial" w:hAnsi="Arial" w:cs="Arial"/>
        </w:rPr>
        <w:t>с</w:t>
      </w:r>
      <w:proofErr w:type="gramEnd"/>
      <w:r w:rsidRPr="001E6B60">
        <w:rPr>
          <w:rFonts w:ascii="Arial" w:hAnsi="Arial" w:cs="Arial"/>
        </w:rPr>
        <w:t xml:space="preserve"> </w:t>
      </w:r>
      <w:proofErr w:type="gramStart"/>
      <w:r w:rsidRPr="001E6B60">
        <w:rPr>
          <w:rFonts w:ascii="Arial" w:hAnsi="Arial" w:cs="Arial"/>
        </w:rPr>
        <w:t>высшим</w:t>
      </w:r>
      <w:proofErr w:type="gramEnd"/>
      <w:r w:rsidRPr="001E6B60">
        <w:rPr>
          <w:rFonts w:ascii="Arial" w:hAnsi="Arial" w:cs="Arial"/>
        </w:rPr>
        <w:t xml:space="preserve"> образованием, с высоким доходом, в возрасте до 44 лет, то есть людям, которые в большей степени интегрированы в общество, имеют малолетних детей, владеют транспортными средствами, строят недвижимость и так далее. Именно они чаще говорят о том, что коррупция - это необходимое явление нашей жизни, способствующее преодолению административных барьеров, решению вопросов обучения, трудоустройства, медицинского обеспечения и других. Представляется, что влияние фактора коррупции на общественные </w:t>
      </w:r>
      <w:proofErr w:type="gramStart"/>
      <w:r w:rsidRPr="001E6B60">
        <w:rPr>
          <w:rFonts w:ascii="Arial" w:hAnsi="Arial" w:cs="Arial"/>
        </w:rPr>
        <w:t>отношения</w:t>
      </w:r>
      <w:proofErr w:type="gramEnd"/>
      <w:r w:rsidRPr="001E6B60">
        <w:rPr>
          <w:rFonts w:ascii="Arial" w:hAnsi="Arial" w:cs="Arial"/>
        </w:rPr>
        <w:t xml:space="preserve"> возможно преодолеть только комплексным воздействием на проблему, основанным на согласовании методов антикоррупционной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лиц.</w:t>
      </w:r>
    </w:p>
    <w:p w:rsidR="0095106E" w:rsidRPr="001E6B60" w:rsidRDefault="0095106E" w:rsidP="001E6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B60">
        <w:rPr>
          <w:rFonts w:ascii="Arial" w:hAnsi="Arial" w:cs="Arial"/>
        </w:rPr>
        <w:t>В последние годы в России формировалась основа антикоррупционных мероприятий - законодательная база противодействия коррупции. При этом ключевая роль в организации системы мер, направленных на противодействие коррупции, отводилась антикоррупционным документам программного характера.</w:t>
      </w:r>
    </w:p>
    <w:p w:rsidR="0095106E" w:rsidRPr="001E6B60" w:rsidRDefault="0095106E" w:rsidP="001E6B60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B60">
        <w:rPr>
          <w:rFonts w:ascii="Arial" w:hAnsi="Arial" w:cs="Arial"/>
          <w:sz w:val="24"/>
          <w:szCs w:val="24"/>
        </w:rPr>
        <w:t>В 2015 году на территории Емельяновского района наблюдался рост коррупционных преступлений в муниципальных учреждениях, по которым были  возбуждены уголовные дела на 30 %.</w:t>
      </w:r>
    </w:p>
    <w:p w:rsidR="0095106E" w:rsidRPr="001E6B60" w:rsidRDefault="0095106E" w:rsidP="001E6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E6B60">
        <w:rPr>
          <w:rFonts w:ascii="Arial" w:hAnsi="Arial" w:cs="Arial"/>
        </w:rPr>
        <w:t>Отрицательным моментов в области противодействия коррупции является и низкая правовая грамотность населения, в связи, с чем на телефон доверия администрации района в 2014 и 2015 годах не поступало ни одного сообщения от населения о фактах коррупционных правонарушений, в связи, с чем необходимо принятие мер по информированию населения Емельяновского района по вопросам противодействия коррупции в органах власти.</w:t>
      </w:r>
      <w:proofErr w:type="gramEnd"/>
    </w:p>
    <w:p w:rsidR="0095106E" w:rsidRPr="00FE6641" w:rsidRDefault="0095106E" w:rsidP="0095106E">
      <w:pPr>
        <w:pStyle w:val="ConsPlusNormal"/>
        <w:ind w:firstLine="540"/>
        <w:jc w:val="both"/>
        <w:rPr>
          <w:sz w:val="24"/>
          <w:szCs w:val="24"/>
        </w:rPr>
      </w:pP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2.2. Основная цель, задача, этапы и сроки 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>выполнения подпрограммы, целевые индикаторы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E6641">
        <w:rPr>
          <w:rFonts w:ascii="Arial" w:hAnsi="Arial" w:cs="Arial"/>
        </w:rPr>
        <w:t>С учетом</w:t>
      </w:r>
      <w:hyperlink r:id="rId32" w:history="1">
        <w:r w:rsidRPr="00FE6641">
          <w:rPr>
            <w:rFonts w:ascii="Arial" w:hAnsi="Arial" w:cs="Arial"/>
            <w:color w:val="000000" w:themeColor="text1"/>
          </w:rPr>
          <w:t>Послания</w:t>
        </w:r>
      </w:hyperlink>
      <w:r w:rsidRPr="00FE6641">
        <w:rPr>
          <w:rFonts w:ascii="Arial" w:hAnsi="Arial" w:cs="Arial"/>
        </w:rPr>
        <w:t xml:space="preserve"> Президента РФ Федеральному Собранию от 03.12.2015 "Послание Президента РФ В.В.Путина Федеральному Собранию РФ", стратегией политики в области противодействия коррупции,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</w:t>
      </w:r>
      <w:r w:rsidRPr="00FE6641">
        <w:rPr>
          <w:rFonts w:ascii="Arial" w:hAnsi="Arial" w:cs="Arial"/>
        </w:rPr>
        <w:lastRenderedPageBreak/>
        <w:t>коррупции.</w:t>
      </w:r>
      <w:proofErr w:type="gramEnd"/>
    </w:p>
    <w:p w:rsidR="0095106E" w:rsidRPr="00FE6641" w:rsidRDefault="0095106E" w:rsidP="001E6B60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FE6641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95106E" w:rsidRPr="00FE6641" w:rsidRDefault="0095106E" w:rsidP="001E6B60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 xml:space="preserve">  информирование чиновников об ответственности за коррупционные преступления;</w:t>
      </w:r>
    </w:p>
    <w:p w:rsidR="0095106E" w:rsidRPr="00FE6641" w:rsidRDefault="0095106E" w:rsidP="001E6B60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E6641">
        <w:rPr>
          <w:b w:val="0"/>
          <w:bCs w:val="0"/>
          <w:sz w:val="24"/>
          <w:szCs w:val="24"/>
        </w:rPr>
        <w:t xml:space="preserve">привлечение населения района, общественных организаций, объединений к мероприятиям по противодействию коррупции  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Сроки исполнения подпрограммы: 2016 - 2018 годы.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Оценка результатов реализации подпрограммы осуществляется на основе использования полугодовых отчетов в надзорные и координирующие органы, количество нарушений антикоррупционного законодательства, выявленных надзорными органами, статистических сведений правоохранительных органов.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Целевыми индикаторами реализации подпрограммы являются: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количество  совершенных  коррупционных преступлений в органах местного самоуправления и муниципальных учреждениях, расположенных на территории района, по которым возбуждены уголовные дела;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количество проведенных антикоррупционных экспертиз нормативных правовых актов  администрации района и их проектов;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 xml:space="preserve">       количество проведенных  заседаний Межведомственной комиссии по противодействию коррупции на территории Емельяновского района;</w:t>
      </w:r>
    </w:p>
    <w:p w:rsidR="0095106E" w:rsidRPr="00FE6641" w:rsidRDefault="0095106E" w:rsidP="001E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641">
        <w:rPr>
          <w:sz w:val="24"/>
          <w:szCs w:val="24"/>
        </w:rPr>
        <w:t>количество звонков поступивших на телефон доверия администрации района о коррупционных правонарушениях;</w:t>
      </w:r>
    </w:p>
    <w:p w:rsidR="0095106E" w:rsidRPr="00FE6641" w:rsidRDefault="0095106E" w:rsidP="001E6B6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E6641">
        <w:rPr>
          <w:rFonts w:ascii="Arial" w:hAnsi="Arial" w:cs="Arial"/>
        </w:rPr>
        <w:t>количество опубликованных статей антикоррупционной направленности в газете «Емельяновские веси».</w:t>
      </w:r>
    </w:p>
    <w:p w:rsidR="0095106E" w:rsidRPr="00FE6641" w:rsidRDefault="0095106E" w:rsidP="001E6B6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95106E" w:rsidRPr="00FE6641" w:rsidRDefault="0095106E" w:rsidP="0095106E">
      <w:pPr>
        <w:autoSpaceDE w:val="0"/>
        <w:autoSpaceDN w:val="0"/>
        <w:adjustRightInd w:val="0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E6641">
        <w:rPr>
          <w:rFonts w:ascii="Arial" w:hAnsi="Arial" w:cs="Arial"/>
          <w:color w:val="000000"/>
        </w:rPr>
        <w:t>2.3. Механизм реализации подпрограммы</w:t>
      </w:r>
    </w:p>
    <w:p w:rsidR="0095106E" w:rsidRPr="00FE6641" w:rsidRDefault="0095106E" w:rsidP="0095106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E6641">
        <w:rPr>
          <w:rFonts w:ascii="Arial" w:hAnsi="Arial" w:cs="Arial"/>
          <w:color w:val="000000"/>
        </w:rPr>
        <w:t xml:space="preserve">2.3.1. </w:t>
      </w:r>
      <w:r w:rsidRPr="00FE6641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95106E" w:rsidRPr="00FE6641" w:rsidRDefault="0095106E" w:rsidP="0095106E">
      <w:pPr>
        <w:pStyle w:val="ConsPlusNormal"/>
        <w:jc w:val="both"/>
        <w:rPr>
          <w:rFonts w:eastAsia="Calibri"/>
          <w:sz w:val="24"/>
          <w:szCs w:val="24"/>
        </w:rPr>
      </w:pPr>
      <w:r w:rsidRPr="00FE6641">
        <w:rPr>
          <w:color w:val="000000"/>
          <w:sz w:val="24"/>
          <w:szCs w:val="24"/>
        </w:rPr>
        <w:t xml:space="preserve">2.3.2. </w:t>
      </w:r>
      <w:proofErr w:type="gramStart"/>
      <w:r w:rsidRPr="00FE6641">
        <w:rPr>
          <w:color w:val="000000"/>
          <w:sz w:val="24"/>
          <w:szCs w:val="24"/>
        </w:rPr>
        <w:t>Реализация мероприятий подпрограммы осуществляетсяпутем заключения муниципальных контрактов в соответствии Федеральным законом от 05.04.2013 №44-</w:t>
      </w:r>
      <w:r w:rsidRPr="00FE6641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учреждениями, проведением совещаний различного уровня на антикоррупционную тематику, и проведение служебных проверок в отношении сотрудников органов местного самоуправления администрации района.</w:t>
      </w:r>
      <w:proofErr w:type="gramEnd"/>
    </w:p>
    <w:p w:rsidR="0095106E" w:rsidRPr="00FE6641" w:rsidRDefault="0095106E" w:rsidP="009510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 Управление подпрограммой и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ходом ее выполнения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2.4.1. Текущее управление и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межведомственная комиссия по противодействию коррупции на территории  Емельяновского района.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2.4.2 Отдел по экономической и общественной безопасности администрации района, совместно с отделом по организационной работе и муниципальной службе администрации района, осуществляет: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2) подготовку отчетов о реализации подпрограммы.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lastRenderedPageBreak/>
        <w:t xml:space="preserve">2.4.3. Отдел по экономической и общественной безопасности администрации района ежеквартально не позднее 10 числа второго месяца, следующего за </w:t>
      </w:r>
      <w:proofErr w:type="gramStart"/>
      <w:r w:rsidRPr="00FE6641">
        <w:rPr>
          <w:rFonts w:ascii="Arial" w:hAnsi="Arial" w:cs="Arial"/>
        </w:rPr>
        <w:t>отчетным</w:t>
      </w:r>
      <w:proofErr w:type="gramEnd"/>
      <w:r w:rsidRPr="00FE6641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FE6641">
        <w:rPr>
          <w:rFonts w:ascii="Arial" w:hAnsi="Arial" w:cs="Arial"/>
        </w:rPr>
        <w:t xml:space="preserve">контроля </w:t>
      </w:r>
      <w:r w:rsidRPr="00FE6641">
        <w:rPr>
          <w:rFonts w:ascii="Arial" w:hAnsi="Arial" w:cs="Arial"/>
        </w:rPr>
        <w:br/>
        <w:t>за</w:t>
      </w:r>
      <w:proofErr w:type="gramEnd"/>
      <w:r w:rsidRPr="00FE664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95106E" w:rsidRPr="00FE6641" w:rsidRDefault="0095106E" w:rsidP="001E6B60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2.4.7. Контрольно-счетный орган Емельяновского района осуществляет внешний муниципальный финансовый </w:t>
      </w:r>
      <w:proofErr w:type="gramStart"/>
      <w:r w:rsidRPr="00FE6641">
        <w:rPr>
          <w:rFonts w:ascii="Arial" w:hAnsi="Arial" w:cs="Arial"/>
        </w:rPr>
        <w:t>контроль за</w:t>
      </w:r>
      <w:proofErr w:type="gramEnd"/>
      <w:r w:rsidRPr="00FE6641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95106E" w:rsidRPr="00FE6641" w:rsidRDefault="0095106E" w:rsidP="0095106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rPr>
          <w:rFonts w:ascii="Arial" w:hAnsi="Arial" w:cs="Arial"/>
        </w:rPr>
      </w:pPr>
    </w:p>
    <w:p w:rsidR="0095106E" w:rsidRPr="00FE6641" w:rsidRDefault="0095106E" w:rsidP="0095106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2.5. Оценка социально-экономической эффективности</w:t>
      </w:r>
    </w:p>
    <w:p w:rsidR="0095106E" w:rsidRPr="00FE6641" w:rsidRDefault="0095106E" w:rsidP="009510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5106E" w:rsidRPr="00FE6641" w:rsidRDefault="0095106E" w:rsidP="001E6B60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664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Ожидаемые результаты подпрограммы:</w:t>
      </w:r>
    </w:p>
    <w:p w:rsidR="0095106E" w:rsidRPr="00FE6641" w:rsidRDefault="0095106E" w:rsidP="001E6B6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FE6641">
        <w:rPr>
          <w:rFonts w:ascii="Arial" w:hAnsi="Arial" w:cs="Arial"/>
        </w:rPr>
        <w:t>снижение уровня коррупции в органах власти;</w:t>
      </w:r>
    </w:p>
    <w:p w:rsidR="0095106E" w:rsidRPr="00FE6641" w:rsidRDefault="0095106E" w:rsidP="001E6B6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FE6641">
        <w:rPr>
          <w:rFonts w:ascii="Arial" w:hAnsi="Arial" w:cs="Arial"/>
        </w:rPr>
        <w:t>повышение правовой грамотности населения района;</w:t>
      </w:r>
    </w:p>
    <w:p w:rsidR="0095106E" w:rsidRPr="00FE6641" w:rsidRDefault="0095106E" w:rsidP="001E6B6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FE6641">
        <w:rPr>
          <w:rFonts w:ascii="Arial" w:hAnsi="Arial" w:cs="Arial"/>
        </w:rPr>
        <w:t>увеличение доли участия институтов гражданского общества в области противодействию коррупции.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6641">
        <w:rPr>
          <w:rFonts w:ascii="Arial" w:hAnsi="Arial" w:cs="Arial"/>
        </w:rPr>
        <w:t>2.6. Мероприятия подпрограммы</w:t>
      </w:r>
    </w:p>
    <w:p w:rsidR="0095106E" w:rsidRPr="00FE6641" w:rsidRDefault="0095106E" w:rsidP="009510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5106E" w:rsidRPr="00FE6641" w:rsidRDefault="0087515D" w:rsidP="00951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w:anchor="Par573" w:history="1">
        <w:r w:rsidR="0095106E" w:rsidRPr="00FE6641">
          <w:rPr>
            <w:rFonts w:ascii="Arial" w:hAnsi="Arial" w:cs="Arial"/>
          </w:rPr>
          <w:t>Перечень</w:t>
        </w:r>
      </w:hyperlink>
      <w:r w:rsidR="0095106E" w:rsidRPr="00FE6641">
        <w:rPr>
          <w:rFonts w:ascii="Arial" w:hAnsi="Arial" w:cs="Arial"/>
        </w:rPr>
        <w:t xml:space="preserve"> мероприятий подпрограммы приведен в приложении                          № 2 к подпрограмме.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2.7. Обоснование </w:t>
      </w:r>
      <w:proofErr w:type="gramStart"/>
      <w:r w:rsidRPr="00FE6641">
        <w:rPr>
          <w:rFonts w:ascii="Arial" w:hAnsi="Arial" w:cs="Arial"/>
        </w:rPr>
        <w:t>финансовых</w:t>
      </w:r>
      <w:proofErr w:type="gramEnd"/>
      <w:r w:rsidRPr="00FE6641">
        <w:rPr>
          <w:rFonts w:ascii="Arial" w:hAnsi="Arial" w:cs="Arial"/>
        </w:rPr>
        <w:t xml:space="preserve">, материальных и трудовых 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затрат (ресурсное обеспечение подпрограммы) с указанием 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источников финансирования</w:t>
      </w:r>
    </w:p>
    <w:p w:rsidR="0095106E" w:rsidRPr="00FE6641" w:rsidRDefault="0095106E" w:rsidP="0095106E">
      <w:pPr>
        <w:tabs>
          <w:tab w:val="left" w:pos="2805"/>
        </w:tabs>
        <w:jc w:val="center"/>
        <w:rPr>
          <w:rFonts w:ascii="Arial" w:hAnsi="Arial" w:cs="Arial"/>
          <w:b/>
          <w:bCs/>
        </w:rPr>
      </w:pPr>
    </w:p>
    <w:p w:rsidR="0095106E" w:rsidRPr="00FE6641" w:rsidRDefault="0095106E" w:rsidP="001E6B6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6641">
        <w:rPr>
          <w:rFonts w:ascii="Arial" w:hAnsi="Arial" w:cs="Arial"/>
        </w:rPr>
        <w:t>Мероприятия подпрограммы реализуются за счет средстврайонного бюджета, предусмотренных на оплату муниципальных контрактов (договоров) на выполнение работ, оказание услуг.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Общий объем финансирования–  30 тыс. рублей, из них по годам:               </w:t>
      </w:r>
      <w:r w:rsidRPr="00FE6641">
        <w:rPr>
          <w:rFonts w:ascii="Arial" w:hAnsi="Arial" w:cs="Arial"/>
        </w:rPr>
        <w:br/>
        <w:t xml:space="preserve">2016 год –   10тыс. рублей;   </w:t>
      </w:r>
    </w:p>
    <w:p w:rsidR="0095106E" w:rsidRPr="00D11DD3" w:rsidRDefault="0095106E" w:rsidP="0095106E">
      <w:pPr>
        <w:spacing w:line="233" w:lineRule="auto"/>
        <w:rPr>
          <w:rFonts w:ascii="Arial" w:hAnsi="Arial" w:cs="Arial"/>
        </w:rPr>
      </w:pPr>
      <w:r w:rsidRPr="00D11DD3">
        <w:rPr>
          <w:rFonts w:ascii="Arial" w:hAnsi="Arial" w:cs="Arial"/>
        </w:rPr>
        <w:t xml:space="preserve">2017 год –   10тыс. рублей; </w:t>
      </w:r>
    </w:p>
    <w:p w:rsidR="0095106E" w:rsidRPr="00D11DD3" w:rsidRDefault="0095106E" w:rsidP="0095106E">
      <w:pPr>
        <w:spacing w:line="233" w:lineRule="auto"/>
        <w:rPr>
          <w:rFonts w:ascii="Arial" w:hAnsi="Arial" w:cs="Arial"/>
        </w:rPr>
      </w:pPr>
      <w:r w:rsidRPr="00D11DD3">
        <w:rPr>
          <w:rFonts w:ascii="Arial" w:hAnsi="Arial" w:cs="Arial"/>
        </w:rPr>
        <w:t>2018 год -    10тыс. рублей;</w:t>
      </w:r>
    </w:p>
    <w:p w:rsidR="0095106E" w:rsidRPr="00D11DD3" w:rsidRDefault="0095106E" w:rsidP="0095106E">
      <w:pPr>
        <w:spacing w:line="233" w:lineRule="auto"/>
        <w:rPr>
          <w:rFonts w:ascii="Arial" w:hAnsi="Arial" w:cs="Arial"/>
        </w:rPr>
      </w:pPr>
      <w:r w:rsidRPr="00D11DD3">
        <w:rPr>
          <w:rFonts w:ascii="Arial" w:hAnsi="Arial" w:cs="Arial"/>
        </w:rPr>
        <w:t xml:space="preserve">в т.ч. за счет средств районного бюджета – 30 тыс. рублей, из них по годам:               </w:t>
      </w:r>
      <w:r w:rsidRPr="00D11DD3">
        <w:rPr>
          <w:rFonts w:ascii="Arial" w:hAnsi="Arial" w:cs="Arial"/>
        </w:rPr>
        <w:br/>
        <w:t xml:space="preserve">2016 год –   10 тыс. рублей;   </w:t>
      </w:r>
    </w:p>
    <w:p w:rsidR="0095106E" w:rsidRPr="00D11DD3" w:rsidRDefault="0095106E" w:rsidP="0095106E">
      <w:pPr>
        <w:spacing w:line="233" w:lineRule="auto"/>
        <w:rPr>
          <w:rFonts w:ascii="Arial" w:hAnsi="Arial" w:cs="Arial"/>
        </w:rPr>
      </w:pPr>
      <w:r w:rsidRPr="00D11DD3">
        <w:rPr>
          <w:rFonts w:ascii="Arial" w:hAnsi="Arial" w:cs="Arial"/>
        </w:rPr>
        <w:t xml:space="preserve">2017 год –   10 тыс. рублей; </w:t>
      </w:r>
    </w:p>
    <w:p w:rsidR="0095106E" w:rsidRPr="00FE6641" w:rsidRDefault="0095106E" w:rsidP="0095106E">
      <w:pPr>
        <w:spacing w:line="233" w:lineRule="auto"/>
        <w:rPr>
          <w:rFonts w:ascii="Arial" w:hAnsi="Arial" w:cs="Arial"/>
        </w:rPr>
      </w:pPr>
      <w:r w:rsidRPr="00D11DD3">
        <w:rPr>
          <w:rFonts w:ascii="Arial" w:hAnsi="Arial" w:cs="Arial"/>
        </w:rPr>
        <w:t>2018 год -    10тыс. рублей</w:t>
      </w:r>
      <w:r w:rsidRPr="00FE6641">
        <w:rPr>
          <w:rFonts w:ascii="Arial" w:hAnsi="Arial" w:cs="Arial"/>
        </w:rPr>
        <w:t>;</w:t>
      </w:r>
    </w:p>
    <w:p w:rsidR="0095106E" w:rsidRPr="00F34401" w:rsidRDefault="0095106E" w:rsidP="0095106E">
      <w:pPr>
        <w:spacing w:line="233" w:lineRule="auto"/>
        <w:rPr>
          <w:sz w:val="28"/>
          <w:szCs w:val="28"/>
        </w:rPr>
        <w:sectPr w:rsidR="0095106E" w:rsidRPr="00F34401" w:rsidSect="00735BB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106E" w:rsidRPr="00F34401" w:rsidRDefault="0087515D" w:rsidP="0095106E">
      <w:pPr>
        <w:tabs>
          <w:tab w:val="center" w:pos="7568"/>
          <w:tab w:val="left" w:pos="9042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Поле 12" o:spid="_x0000_s1036" type="#_x0000_t202" style="position:absolute;margin-left:505.05pt;margin-top:-52.25pt;width:270.6pt;height:78.75pt;z-index:2516725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fmgIAAIYFAAAOAAAAZHJzL2Uyb0RvYy54bWysVM1u2zAMvg/YOwi6r7aztOuMOkXWosOA&#10;oC3WDj0rspQYlUVNUmJnL9On2GnAniGPNEq2k6zbpcMutkR+pPjzkWfnba3IWlhXgS5odpRSIjSH&#10;stKLgn65v3pzSonzTJdMgRYF3QhHzyevX501JhcjWIIqhSXoRLu8MQVdem/yJHF8KWrmjsAIjUoJ&#10;tmYer3aRlJY16L1WyShNT5IGbGkscOEcSi87JZ1E/1IK7m+kdMITVVCMzcevjd95+CaTM5YvLDPL&#10;ivdhsH+IomaVxkd3ri6ZZ2Rlqz9c1RW34ED6Iw51AlJWXMQcMJssfZbN3ZIZEXPB4jizK5P7f275&#10;9frWkqrE3o0o0azGHm2ftj+3P7bfCYqwPo1xOcLuDAJ9+wFaxMZcnZkBf3QISQ4wnYFDdKhHK20d&#10;/pgpQUNswWZXdtF6wlE4Ok3Tt8eo4qjL0jTNRsfh4WRvbqzzHwXUJBwKarGvMQS2njnfQQdIeE3D&#10;VaUUylmuNGkKehL8/6ZB50oHiYgs6d2EPLrQ48lvlOicfBYSqxQzCILIT3GhLFkzZBbjXGif9UEr&#10;jeiAkhjESwx7/D6qlxh3eQwvg/Y747rSYLuOhbHah10+DiHLDt930nV5hxL4dt529IizEkRzKDdI&#10;BQvdMDnDryrsyow5f8ssTg92EjeCv8GPVIDVh/5EyRLst7/JAx5JjVpKGpzGgrqvK2YFJeqTRrq/&#10;z8bjML7xMj5+N8KLPdTMDzV6VV8AtiXD3WN4PAa8V8NRWqgfcHFMw6uoYprj2wX1w/HCdzsCFw8X&#10;02kE4cAa5mf6zvBhAgLn7tsHZk1PTI+cvoZhbln+jJ8dNvRXw3TlQVaRvPuq9g3AYY/07xdT2CaH&#10;94jar8/JLwAAAP//AwBQSwMEFAAGAAgAAAAhANVmvAvhAAAADQEAAA8AAABkcnMvZG93bnJldi54&#10;bWxMj8FOwzAMhu9IvENkJG5bUkZhKk2nCcEFCaGNSdNuWWOaQuKUJNvK25Od4Pjbn35/rhejs+yI&#10;IfaeJBRTAQyp9bqnTsLm/XkyBxaTIq2sJ5TwgxEWzeVFrSrtT7TC4zp1LJdQrJQEk9JQcR5bg07F&#10;qR+Q8u7DB6dSjqHjOqhTLneW3whxx53qKV8wasBHg+3X+uAk3M932nyGl3GzfV1+m7eB2yfFpby+&#10;GpcPwBKO6Q+Gs35WhyY77f2BdGQ256IQs8xKmBTitgR2ZsqyyLO9hHImgDc1//9F8wsAAP//AwBQ&#10;SwECLQAUAAYACAAAACEAtoM4kv4AAADhAQAAEwAAAAAAAAAAAAAAAAAAAAAAW0NvbnRlbnRfVHlw&#10;ZXNdLnhtbFBLAQItABQABgAIAAAAIQA4/SH/1gAAAJQBAAALAAAAAAAAAAAAAAAAAC8BAABfcmVs&#10;cy8ucmVsc1BLAQItABQABgAIAAAAIQDlPTFfmgIAAIYFAAAOAAAAAAAAAAAAAAAAAC4CAABkcnMv&#10;ZTJvRG9jLnhtbFBLAQItABQABgAIAAAAIQDVZrwL4QAAAA0BAAAPAAAAAAAAAAAAAAAAAPQEAABk&#10;cnMvZG93bnJldi54bWxQSwUGAAAAAAQABADzAAAAAgYAAAAA&#10;" filled="f" stroked="f" strokeweight=".5pt">
            <v:path arrowok="t"/>
            <v:textbox>
              <w:txbxContent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 xml:space="preserve">Приложение № 1  </w:t>
                  </w:r>
                </w:p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к подпрограмме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E6641">
                    <w:rPr>
                      <w:rFonts w:ascii="Arial" w:hAnsi="Arial" w:cs="Arial"/>
                    </w:rPr>
                    <w:t>«Противодействие коррупции в органах местного самоуправления и муниципальных                                                                                    учреждениях Емельяновского района»</w:t>
                  </w:r>
                </w:p>
                <w:p w:rsidR="001E6B60" w:rsidRPr="00FE6641" w:rsidRDefault="001E6B60" w:rsidP="0095106E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5106E" w:rsidRPr="00F34401">
        <w:rPr>
          <w:sz w:val="28"/>
          <w:szCs w:val="28"/>
        </w:rPr>
        <w:tab/>
      </w:r>
    </w:p>
    <w:p w:rsidR="00FE6641" w:rsidRDefault="00FE6641" w:rsidP="0095106E">
      <w:pPr>
        <w:jc w:val="center"/>
        <w:rPr>
          <w:rFonts w:ascii="Arial" w:hAnsi="Arial" w:cs="Arial"/>
        </w:rPr>
      </w:pPr>
    </w:p>
    <w:p w:rsidR="00FE6641" w:rsidRDefault="00FE6641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>Перечень целевых индикаторов подпрограммы</w:t>
      </w:r>
    </w:p>
    <w:p w:rsidR="0095106E" w:rsidRPr="00FE6641" w:rsidRDefault="0095106E" w:rsidP="0095106E">
      <w:pPr>
        <w:jc w:val="center"/>
        <w:rPr>
          <w:rFonts w:ascii="Arial" w:hAnsi="Arial" w:cs="Arial"/>
          <w:b/>
          <w:bCs/>
        </w:rPr>
      </w:pPr>
    </w:p>
    <w:tbl>
      <w:tblPr>
        <w:tblW w:w="160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7"/>
        <w:gridCol w:w="2854"/>
        <w:gridCol w:w="1278"/>
        <w:gridCol w:w="1983"/>
        <w:gridCol w:w="1418"/>
        <w:gridCol w:w="1418"/>
        <w:gridCol w:w="1275"/>
        <w:gridCol w:w="1275"/>
        <w:gridCol w:w="1417"/>
        <w:gridCol w:w="1418"/>
        <w:gridCol w:w="1276"/>
      </w:tblGrid>
      <w:tr w:rsidR="0095106E" w:rsidRPr="00FE6641" w:rsidTr="003E291F">
        <w:tc>
          <w:tcPr>
            <w:tcW w:w="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№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proofErr w:type="gramStart"/>
            <w:r w:rsidRPr="00FE6641">
              <w:rPr>
                <w:rFonts w:ascii="Arial" w:hAnsi="Arial" w:cs="Arial"/>
              </w:rPr>
              <w:t>п</w:t>
            </w:r>
            <w:proofErr w:type="gramEnd"/>
            <w:r w:rsidRPr="00FE6641">
              <w:rPr>
                <w:rFonts w:ascii="Arial" w:hAnsi="Arial" w:cs="Arial"/>
              </w:rPr>
              <w:t>/п</w:t>
            </w:r>
          </w:p>
        </w:tc>
        <w:tc>
          <w:tcPr>
            <w:tcW w:w="285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Цель, 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7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3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2013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2014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</w:tr>
      <w:tr w:rsidR="0095106E" w:rsidRPr="00FE6641" w:rsidTr="003E291F">
        <w:trPr>
          <w:trHeight w:val="300"/>
        </w:trPr>
        <w:tc>
          <w:tcPr>
            <w:tcW w:w="16029" w:type="dxa"/>
            <w:gridSpan w:val="11"/>
          </w:tcPr>
          <w:p w:rsidR="0095106E" w:rsidRPr="00FE6641" w:rsidRDefault="0095106E" w:rsidP="00735B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FE6641">
              <w:rPr>
                <w:b w:val="0"/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95106E" w:rsidRPr="00FE6641" w:rsidTr="003E291F">
        <w:trPr>
          <w:trHeight w:val="165"/>
        </w:trPr>
        <w:tc>
          <w:tcPr>
            <w:tcW w:w="16029" w:type="dxa"/>
            <w:gridSpan w:val="11"/>
          </w:tcPr>
          <w:p w:rsidR="0095106E" w:rsidRPr="00FE6641" w:rsidRDefault="0095106E" w:rsidP="00735BB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E6641">
              <w:rPr>
                <w:b w:val="0"/>
                <w:sz w:val="24"/>
                <w:szCs w:val="24"/>
              </w:rPr>
              <w:t>Задача 1.   Информирование чиновников об ответственности за коррупционные преступления</w:t>
            </w:r>
          </w:p>
        </w:tc>
      </w:tr>
      <w:tr w:rsidR="0095106E" w:rsidRPr="00FE6641" w:rsidTr="003E291F">
        <w:tc>
          <w:tcPr>
            <w:tcW w:w="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1.1</w:t>
            </w:r>
          </w:p>
        </w:tc>
        <w:tc>
          <w:tcPr>
            <w:tcW w:w="2854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 совершенных  коррупционных преступлений в органах местного самоуправления и муниципальных учреждениях расположенных на территории района, по которым возбуждены уголовные дела</w:t>
            </w:r>
          </w:p>
        </w:tc>
        <w:tc>
          <w:tcPr>
            <w:tcW w:w="127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«Емельяновский», Статистика Следственного отдела ГСУ СК РФ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5</w:t>
            </w:r>
          </w:p>
        </w:tc>
      </w:tr>
      <w:tr w:rsidR="0095106E" w:rsidRPr="00FE6641" w:rsidTr="003E291F">
        <w:trPr>
          <w:trHeight w:val="1170"/>
        </w:trPr>
        <w:tc>
          <w:tcPr>
            <w:tcW w:w="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1.2</w:t>
            </w:r>
          </w:p>
        </w:tc>
        <w:tc>
          <w:tcPr>
            <w:tcW w:w="2854" w:type="dxa"/>
          </w:tcPr>
          <w:p w:rsidR="0095106E" w:rsidRPr="00FE6641" w:rsidRDefault="0095106E" w:rsidP="00735BB8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проведенных антикоррупционных экспертиз нормативных правовых  актов администрации района и их проектов</w:t>
            </w:r>
          </w:p>
        </w:tc>
        <w:tc>
          <w:tcPr>
            <w:tcW w:w="1278" w:type="dxa"/>
          </w:tcPr>
          <w:p w:rsidR="0095106E" w:rsidRPr="00FE6641" w:rsidRDefault="0095106E" w:rsidP="00735BB8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95106E" w:rsidRPr="00FE6641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3935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ind w:firstLine="328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2982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ind w:firstLine="301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4517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ind w:firstLine="273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4108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ind w:firstLine="246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ind w:firstLine="387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3000</w:t>
            </w:r>
          </w:p>
        </w:tc>
      </w:tr>
      <w:tr w:rsidR="0095106E" w:rsidRPr="00FE6641" w:rsidTr="003E291F">
        <w:trPr>
          <w:trHeight w:val="220"/>
        </w:trPr>
        <w:tc>
          <w:tcPr>
            <w:tcW w:w="16029" w:type="dxa"/>
            <w:gridSpan w:val="11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bCs/>
              </w:rPr>
              <w:lastRenderedPageBreak/>
              <w:t>Задача 2.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95106E" w:rsidRPr="00FE6641" w:rsidTr="003E291F">
        <w:trPr>
          <w:trHeight w:val="1650"/>
        </w:trPr>
        <w:tc>
          <w:tcPr>
            <w:tcW w:w="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3.2</w:t>
            </w:r>
          </w:p>
        </w:tc>
        <w:tc>
          <w:tcPr>
            <w:tcW w:w="2854" w:type="dxa"/>
          </w:tcPr>
          <w:p w:rsidR="0095106E" w:rsidRPr="00FE6641" w:rsidRDefault="0095106E" w:rsidP="00735BB8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проведенных  заседаний Межведомственной комиссии по противодействию коррупции на территории Емельяновского района</w:t>
            </w:r>
          </w:p>
        </w:tc>
        <w:tc>
          <w:tcPr>
            <w:tcW w:w="127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4</w:t>
            </w:r>
          </w:p>
        </w:tc>
      </w:tr>
      <w:tr w:rsidR="0095106E" w:rsidRPr="00FE6641" w:rsidTr="003E291F">
        <w:trPr>
          <w:trHeight w:val="1170"/>
        </w:trPr>
        <w:tc>
          <w:tcPr>
            <w:tcW w:w="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3.3</w:t>
            </w:r>
          </w:p>
        </w:tc>
        <w:tc>
          <w:tcPr>
            <w:tcW w:w="2854" w:type="dxa"/>
          </w:tcPr>
          <w:p w:rsidR="0095106E" w:rsidRPr="00FE6641" w:rsidRDefault="0095106E" w:rsidP="00735BB8">
            <w:pPr>
              <w:pStyle w:val="ConsPlusNormal"/>
              <w:ind w:firstLine="53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звонков поступивших на телефон доверия администрации района о коррупционных правонарушениях</w:t>
            </w:r>
          </w:p>
        </w:tc>
        <w:tc>
          <w:tcPr>
            <w:tcW w:w="1278" w:type="dxa"/>
          </w:tcPr>
          <w:p w:rsidR="0095106E" w:rsidRPr="00FE6641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95106E" w:rsidRPr="00FE6641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</w:tr>
      <w:tr w:rsidR="0095106E" w:rsidRPr="00FE6641" w:rsidTr="003E291F">
        <w:trPr>
          <w:trHeight w:val="195"/>
        </w:trPr>
        <w:tc>
          <w:tcPr>
            <w:tcW w:w="417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3.4</w:t>
            </w:r>
          </w:p>
        </w:tc>
        <w:tc>
          <w:tcPr>
            <w:tcW w:w="2854" w:type="dxa"/>
          </w:tcPr>
          <w:p w:rsidR="0095106E" w:rsidRPr="00FE6641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Количество опубликованных статей антикоррупционной направленности в газете «Емельяновские веси»</w:t>
            </w:r>
          </w:p>
        </w:tc>
        <w:tc>
          <w:tcPr>
            <w:tcW w:w="1278" w:type="dxa"/>
          </w:tcPr>
          <w:p w:rsidR="0095106E" w:rsidRPr="00FE6641" w:rsidRDefault="0095106E" w:rsidP="00735BB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95106E" w:rsidRPr="00FE6641" w:rsidRDefault="0095106E" w:rsidP="00735BB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Ведомственная отчетность</w:t>
            </w:r>
          </w:p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pStyle w:val="ConsPlusNormal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3</w:t>
            </w:r>
          </w:p>
        </w:tc>
      </w:tr>
    </w:tbl>
    <w:p w:rsidR="0095106E" w:rsidRPr="00FE6641" w:rsidRDefault="0095106E" w:rsidP="0095106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95106E" w:rsidRDefault="0095106E" w:rsidP="0095106E">
      <w:pPr>
        <w:jc w:val="center"/>
        <w:rPr>
          <w:rFonts w:ascii="Arial" w:hAnsi="Arial" w:cs="Arial"/>
        </w:rPr>
      </w:pPr>
    </w:p>
    <w:p w:rsidR="00D11DD3" w:rsidRPr="00FE6641" w:rsidRDefault="00D11DD3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</w:p>
    <w:p w:rsidR="00D11DD3" w:rsidRDefault="00D11DD3" w:rsidP="0095106E">
      <w:pPr>
        <w:jc w:val="center"/>
        <w:rPr>
          <w:rFonts w:ascii="Arial" w:hAnsi="Arial" w:cs="Arial"/>
        </w:rPr>
      </w:pPr>
    </w:p>
    <w:p w:rsidR="00D11DD3" w:rsidRDefault="00D11DD3" w:rsidP="0095106E">
      <w:pPr>
        <w:jc w:val="center"/>
        <w:rPr>
          <w:rFonts w:ascii="Arial" w:hAnsi="Arial" w:cs="Arial"/>
        </w:rPr>
      </w:pPr>
    </w:p>
    <w:p w:rsidR="00D11DD3" w:rsidRDefault="00D11DD3" w:rsidP="0095106E">
      <w:pPr>
        <w:jc w:val="center"/>
        <w:rPr>
          <w:rFonts w:ascii="Arial" w:hAnsi="Arial" w:cs="Arial"/>
        </w:rPr>
      </w:pPr>
    </w:p>
    <w:p w:rsidR="00D11DD3" w:rsidRDefault="00D11DD3" w:rsidP="0095106E">
      <w:pPr>
        <w:jc w:val="center"/>
        <w:rPr>
          <w:rFonts w:ascii="Arial" w:hAnsi="Arial" w:cs="Arial"/>
        </w:rPr>
      </w:pPr>
    </w:p>
    <w:p w:rsidR="00D11DD3" w:rsidRDefault="00D11DD3" w:rsidP="0095106E">
      <w:pPr>
        <w:jc w:val="center"/>
        <w:rPr>
          <w:rFonts w:ascii="Arial" w:hAnsi="Arial" w:cs="Arial"/>
        </w:rPr>
      </w:pPr>
    </w:p>
    <w:p w:rsidR="00D11DD3" w:rsidRDefault="00D11DD3" w:rsidP="0095106E">
      <w:pPr>
        <w:jc w:val="center"/>
        <w:rPr>
          <w:rFonts w:ascii="Arial" w:hAnsi="Arial" w:cs="Arial"/>
        </w:rPr>
      </w:pPr>
    </w:p>
    <w:p w:rsidR="00D11DD3" w:rsidRDefault="0087515D" w:rsidP="0095106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1" o:spid="_x0000_s1037" type="#_x0000_t202" style="position:absolute;left:0;text-align:left;margin-left:450.05pt;margin-top:-41.95pt;width:312.95pt;height:78.75pt;z-index:25167360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xdmAIAAIYFAAAOAAAAZHJzL2Uyb0RvYy54bWysVM1u2zAMvg/YOwi6r3aytuuMOkXWosOA&#10;oC3WDj0rstQYlURNUmJnL9On2GnAniGPNEq2k6zbpcMutkR+pPjzkadnrVZkJZyvwZR0dJBTIgyH&#10;qjYPJf1yd/nmhBIfmKmYAiNKuhaenk1evzptbCHGsABVCUfQifFFY0u6CMEWWeb5QmjmD8AKg0oJ&#10;TrOAV/eQVY416F2rbJznx1kDrrIOuPAepRedkk6SfykFD9dSehGIKinGFtLXpe88frPJKSseHLOL&#10;mvdhsH+IQrPa4KNbVxcsMLJ09R+udM0deJDhgIPOQMqai5QDZjPKn2Vzu2BWpFywON5uy+T/n1t+&#10;tbpxpK6wdyNKDNPYo83T5ufmx+Y7QRHWp7G+QNitRWBoP0CL2JSrtzPgjx4h2R6mM/CIjvVopdPx&#10;j5kSNMQWrLdlF20gHIXjkzx/e4QqjrpRnuej8VF8ONuZW+fDRwGaxENJHfY1hcBWMx866ACJrxm4&#10;rJVCOSuUIU1Jj6P/3zToXJkoEYklvZuYRxd6OoW1Ep2Tz0JilVIGUZD4Kc6VIyuGzGKcCxNStZJf&#10;REeUxCBeYtjjd1G9xLjLY3gZTNga69qA6zoWx2oXdvU4hCw7fN9J3+UdSxDaeTvQA+sZRXOo1kgF&#10;B90wecsva+zKjPlwwxxOD3YSN0K4xo9UgNWH/kTJAty3v8kjHkmNWkoanMaS+q9L5gQl6pNBur8f&#10;HR7G8U2Xw6N3Y7y4fc18X2OW+hywLchojC4dIz6o4Sgd6HtcHNP4KqqY4fh2ScNwPA/djsDFw8V0&#10;mkA4sJaFmbm1fJiAyLm79p452xMzIKevYJhbVjzjZ4eN/TUwXQaQdSLvrqp9A3DYE/37xRS3yf49&#10;oXbrc/ILAAD//wMAUEsDBBQABgAIAAAAIQDOMt6O4AAAAAwBAAAPAAAAZHJzL2Rvd25yZXYueG1s&#10;TI/BTsMwEETvSPyDtUjcWqeIkjTEqSoEFySEWiqh3tx4iQP2OsRuG/6e7QluM9rRzNtqOXonjjjE&#10;LpCC2TQDgdQE01GrYPv2NClAxKTJaBcIFfxghGV9eVHp0oQTrfG4Sa3gEoqlVmBT6kspY2PR6zgN&#10;PRLfPsLgdWI7tNIM+sTl3smbLLuTXnfEC1b3+GCx+docvIK82Bn7OTyP2/eX1bd97aV71FKp66tx&#10;dQ8i4Zj+wnDGZ3SomWkfDmSicOyzec7sScGkmLE4R24XBas9D8xzkHUl/z9R/wIAAP//AwBQSwEC&#10;LQAUAAYACAAAACEAtoM4kv4AAADhAQAAEwAAAAAAAAAAAAAAAAAAAAAAW0NvbnRlbnRfVHlwZXNd&#10;LnhtbFBLAQItABQABgAIAAAAIQA4/SH/1gAAAJQBAAALAAAAAAAAAAAAAAAAAC8BAABfcmVscy8u&#10;cmVsc1BLAQItABQABgAIAAAAIQCwMIxdmAIAAIYFAAAOAAAAAAAAAAAAAAAAAC4CAABkcnMvZTJv&#10;RG9jLnhtbFBLAQItABQABgAIAAAAIQDOMt6O4AAAAAwBAAAPAAAAAAAAAAAAAAAAAPIEAABkcnMv&#10;ZG93bnJldi54bWxQSwUGAAAAAAQABADzAAAA/wUAAAAA&#10;" filled="f" stroked="f" strokeweight=".5pt">
            <v:path arrowok="t"/>
            <v:textbox style="mso-next-textbox:#Поле 11">
              <w:txbxContent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Приложение № 2</w:t>
                  </w:r>
                </w:p>
                <w:p w:rsidR="001E6B60" w:rsidRPr="00FE6641" w:rsidRDefault="001E6B60" w:rsidP="0095106E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FE6641">
                    <w:rPr>
                      <w:rFonts w:ascii="Arial" w:hAnsi="Arial" w:cs="Arial"/>
                    </w:rPr>
                    <w:t>к подпрограмме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E6641">
                    <w:rPr>
                      <w:rFonts w:ascii="Arial" w:hAnsi="Arial" w:cs="Arial"/>
                    </w:rPr>
                    <w:t>«Противодействие коррупции в органах местного самоуправления и муниципальных                                                                                    учреждениях Емельяновского района»</w:t>
                  </w:r>
                </w:p>
                <w:p w:rsidR="001E6B60" w:rsidRDefault="001E6B60" w:rsidP="0095106E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</w:p>
    <w:p w:rsidR="003E291F" w:rsidRDefault="003E291F" w:rsidP="0095106E">
      <w:pPr>
        <w:jc w:val="center"/>
        <w:rPr>
          <w:rFonts w:ascii="Arial" w:hAnsi="Arial" w:cs="Arial"/>
        </w:rPr>
      </w:pPr>
    </w:p>
    <w:p w:rsidR="003E291F" w:rsidRDefault="003E291F" w:rsidP="0095106E">
      <w:pPr>
        <w:jc w:val="center"/>
        <w:rPr>
          <w:rFonts w:ascii="Arial" w:hAnsi="Arial" w:cs="Arial"/>
        </w:rPr>
      </w:pPr>
    </w:p>
    <w:p w:rsidR="0095106E" w:rsidRPr="00FE6641" w:rsidRDefault="0095106E" w:rsidP="0095106E">
      <w:pPr>
        <w:jc w:val="center"/>
        <w:rPr>
          <w:rFonts w:ascii="Arial" w:hAnsi="Arial" w:cs="Arial"/>
        </w:rPr>
      </w:pPr>
      <w:r w:rsidRPr="00FE6641">
        <w:rPr>
          <w:rFonts w:ascii="Arial" w:hAnsi="Arial" w:cs="Arial"/>
        </w:rPr>
        <w:t xml:space="preserve">Перечень мероприятий подпрограммы </w:t>
      </w:r>
    </w:p>
    <w:p w:rsidR="0095106E" w:rsidRPr="00FE6641" w:rsidRDefault="0095106E" w:rsidP="0095106E">
      <w:pPr>
        <w:jc w:val="center"/>
        <w:rPr>
          <w:rFonts w:ascii="Arial" w:hAnsi="Arial" w:cs="Arial"/>
          <w:b/>
          <w:bCs/>
        </w:rPr>
      </w:pPr>
    </w:p>
    <w:tbl>
      <w:tblPr>
        <w:tblW w:w="155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2130"/>
        <w:gridCol w:w="851"/>
        <w:gridCol w:w="708"/>
        <w:gridCol w:w="1379"/>
        <w:gridCol w:w="720"/>
        <w:gridCol w:w="1445"/>
        <w:gridCol w:w="1276"/>
        <w:gridCol w:w="1134"/>
        <w:gridCol w:w="993"/>
        <w:gridCol w:w="2837"/>
      </w:tblGrid>
      <w:tr w:rsidR="0095106E" w:rsidRPr="00FE6641" w:rsidTr="00735BB8">
        <w:trPr>
          <w:trHeight w:val="720"/>
        </w:trPr>
        <w:tc>
          <w:tcPr>
            <w:tcW w:w="2087" w:type="dxa"/>
            <w:vMerge w:val="restart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130" w:type="dxa"/>
            <w:vMerge w:val="restart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3658" w:type="dxa"/>
            <w:gridSpan w:val="4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848" w:type="dxa"/>
            <w:gridSpan w:val="4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Расходы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(тыс</w:t>
            </w:r>
            <w:proofErr w:type="gramStart"/>
            <w:r w:rsidRPr="00FE6641">
              <w:rPr>
                <w:rFonts w:ascii="Arial" w:hAnsi="Arial" w:cs="Arial"/>
              </w:rPr>
              <w:t>.р</w:t>
            </w:r>
            <w:proofErr w:type="gramEnd"/>
            <w:r w:rsidRPr="00FE6641">
              <w:rPr>
                <w:rFonts w:ascii="Arial" w:hAnsi="Arial" w:cs="Arial"/>
              </w:rPr>
              <w:t>уб.), годы</w:t>
            </w:r>
          </w:p>
        </w:tc>
        <w:tc>
          <w:tcPr>
            <w:tcW w:w="2837" w:type="dxa"/>
            <w:vMerge w:val="restart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95106E" w:rsidRPr="00FE6641" w:rsidTr="00735BB8">
        <w:trPr>
          <w:trHeight w:val="540"/>
        </w:trPr>
        <w:tc>
          <w:tcPr>
            <w:tcW w:w="2087" w:type="dxa"/>
            <w:vMerge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vMerge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proofErr w:type="spellStart"/>
            <w:r w:rsidRPr="00FE66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ВР</w:t>
            </w:r>
          </w:p>
        </w:tc>
        <w:tc>
          <w:tcPr>
            <w:tcW w:w="144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837" w:type="dxa"/>
            <w:vMerge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</w:tr>
      <w:tr w:rsidR="0095106E" w:rsidRPr="00FE6641" w:rsidTr="00735BB8">
        <w:tc>
          <w:tcPr>
            <w:tcW w:w="15560" w:type="dxa"/>
            <w:gridSpan w:val="11"/>
          </w:tcPr>
          <w:p w:rsidR="0095106E" w:rsidRPr="00FE6641" w:rsidRDefault="0095106E" w:rsidP="00735B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Цель -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95106E" w:rsidRPr="00FE6641" w:rsidTr="00735BB8">
        <w:trPr>
          <w:trHeight w:val="183"/>
        </w:trPr>
        <w:tc>
          <w:tcPr>
            <w:tcW w:w="15560" w:type="dxa"/>
            <w:gridSpan w:val="11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Задача 1.</w:t>
            </w:r>
            <w:r w:rsidRPr="00FE6641">
              <w:rPr>
                <w:rFonts w:ascii="Arial" w:hAnsi="Arial" w:cs="Arial"/>
                <w:bCs/>
              </w:rPr>
              <w:t>Информирование чиновников об ответственности за коррупционные преступления</w:t>
            </w:r>
          </w:p>
        </w:tc>
      </w:tr>
      <w:tr w:rsidR="0095106E" w:rsidRPr="00FE6641" w:rsidTr="00735BB8">
        <w:trPr>
          <w:trHeight w:val="2117"/>
        </w:trPr>
        <w:tc>
          <w:tcPr>
            <w:tcW w:w="2087" w:type="dxa"/>
          </w:tcPr>
          <w:p w:rsidR="0095106E" w:rsidRPr="00FE6641" w:rsidRDefault="0095106E" w:rsidP="00735B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6641">
              <w:rPr>
                <w:sz w:val="24"/>
                <w:szCs w:val="24"/>
              </w:rPr>
              <w:t>1.1 Приобретение и распространение блокнотов антикоррупционной направленности</w:t>
            </w:r>
          </w:p>
        </w:tc>
        <w:tc>
          <w:tcPr>
            <w:tcW w:w="213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1340081590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4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15</w:t>
            </w:r>
          </w:p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  <w:lang w:bidi="ru-RU"/>
              </w:rPr>
              <w:t xml:space="preserve">Количество блокнотов антикоррупционной направленности, распространенных среди работников органов местного самоуправления 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2016-30 шт.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2017-30 шт.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2018-30 шт.</w:t>
            </w:r>
          </w:p>
        </w:tc>
      </w:tr>
      <w:tr w:rsidR="0095106E" w:rsidRPr="00FE6641" w:rsidTr="00735BB8">
        <w:trPr>
          <w:trHeight w:val="210"/>
        </w:trPr>
        <w:tc>
          <w:tcPr>
            <w:tcW w:w="15560" w:type="dxa"/>
            <w:gridSpan w:val="11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bCs/>
              </w:rPr>
              <w:t>Задача 2. 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95106E" w:rsidRPr="00FE6641" w:rsidTr="00735BB8">
        <w:trPr>
          <w:trHeight w:val="272"/>
        </w:trPr>
        <w:tc>
          <w:tcPr>
            <w:tcW w:w="2087" w:type="dxa"/>
          </w:tcPr>
          <w:p w:rsidR="0095106E" w:rsidRPr="00FE6641" w:rsidRDefault="0095106E" w:rsidP="00735BB8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2.1 Приобретение и установка </w:t>
            </w:r>
            <w:r w:rsidRPr="00FE6641">
              <w:rPr>
                <w:rFonts w:ascii="Arial" w:hAnsi="Arial" w:cs="Arial"/>
              </w:rPr>
              <w:lastRenderedPageBreak/>
              <w:t>информационных стендов антикоррупционной тематики установленных в муниципальных учреждениях в местах скопления людей</w:t>
            </w:r>
          </w:p>
        </w:tc>
        <w:tc>
          <w:tcPr>
            <w:tcW w:w="213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Администрация Емельяновского района</w:t>
            </w:r>
          </w:p>
        </w:tc>
        <w:tc>
          <w:tcPr>
            <w:tcW w:w="851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0314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1340081600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244</w:t>
            </w:r>
          </w:p>
        </w:tc>
        <w:tc>
          <w:tcPr>
            <w:tcW w:w="144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15</w:t>
            </w:r>
          </w:p>
        </w:tc>
        <w:tc>
          <w:tcPr>
            <w:tcW w:w="2837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  <w:lang w:bidi="ru-RU"/>
              </w:rPr>
              <w:t xml:space="preserve">Количество установленных информационных </w:t>
            </w:r>
            <w:r w:rsidRPr="00FE6641">
              <w:rPr>
                <w:rFonts w:ascii="Arial" w:hAnsi="Arial" w:cs="Arial"/>
                <w:lang w:bidi="ru-RU"/>
              </w:rPr>
              <w:lastRenderedPageBreak/>
              <w:t xml:space="preserve">стендов антикоррупционной направленности в муниципальных учреждениях 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2016-1 ед.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2017-1 ед.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t>2018-1 ед.</w:t>
            </w:r>
          </w:p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</w:p>
        </w:tc>
      </w:tr>
      <w:tr w:rsidR="0095106E" w:rsidRPr="00FE6641" w:rsidTr="00735BB8">
        <w:trPr>
          <w:trHeight w:val="272"/>
        </w:trPr>
        <w:tc>
          <w:tcPr>
            <w:tcW w:w="15560" w:type="dxa"/>
            <w:gridSpan w:val="11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  <w:lang w:bidi="ru-RU"/>
              </w:rPr>
            </w:pPr>
            <w:r w:rsidRPr="00FE6641">
              <w:rPr>
                <w:rFonts w:ascii="Arial" w:hAnsi="Arial" w:cs="Arial"/>
              </w:rPr>
              <w:lastRenderedPageBreak/>
              <w:t>В том числе:</w:t>
            </w:r>
          </w:p>
        </w:tc>
      </w:tr>
      <w:tr w:rsidR="0095106E" w:rsidRPr="00FE6641" w:rsidTr="00735BB8">
        <w:trPr>
          <w:trHeight w:val="210"/>
        </w:trPr>
        <w:tc>
          <w:tcPr>
            <w:tcW w:w="2087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 1</w:t>
            </w:r>
          </w:p>
        </w:tc>
        <w:tc>
          <w:tcPr>
            <w:tcW w:w="213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009</w:t>
            </w:r>
          </w:p>
        </w:tc>
        <w:tc>
          <w:tcPr>
            <w:tcW w:w="708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379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х</w:t>
            </w:r>
          </w:p>
        </w:tc>
        <w:tc>
          <w:tcPr>
            <w:tcW w:w="1445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95106E" w:rsidRPr="00FE6641" w:rsidRDefault="0095106E" w:rsidP="00735BB8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30</w:t>
            </w:r>
          </w:p>
        </w:tc>
        <w:tc>
          <w:tcPr>
            <w:tcW w:w="2837" w:type="dxa"/>
          </w:tcPr>
          <w:p w:rsidR="0095106E" w:rsidRPr="00FE6641" w:rsidRDefault="0095106E" w:rsidP="00735BB8">
            <w:pPr>
              <w:jc w:val="both"/>
              <w:rPr>
                <w:rFonts w:ascii="Arial" w:hAnsi="Arial" w:cs="Arial"/>
              </w:rPr>
            </w:pPr>
          </w:p>
        </w:tc>
      </w:tr>
    </w:tbl>
    <w:p w:rsidR="00EE1EF1" w:rsidRDefault="00EE1EF1" w:rsidP="00EE1EF1">
      <w:pPr>
        <w:pStyle w:val="ConsPlusNormal"/>
        <w:widowControl/>
        <w:tabs>
          <w:tab w:val="left" w:pos="11340"/>
        </w:tabs>
        <w:outlineLvl w:val="2"/>
        <w:rPr>
          <w:sz w:val="24"/>
          <w:szCs w:val="24"/>
        </w:rPr>
      </w:pPr>
    </w:p>
    <w:p w:rsidR="001E6B60" w:rsidRDefault="001E6B60" w:rsidP="00D11DD3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</w:p>
    <w:p w:rsidR="00D11DD3" w:rsidRPr="00FE6641" w:rsidRDefault="00D11DD3" w:rsidP="00D11DD3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FE6641">
        <w:rPr>
          <w:sz w:val="24"/>
          <w:szCs w:val="24"/>
        </w:rPr>
        <w:t>Приложение № 5</w:t>
      </w:r>
    </w:p>
    <w:p w:rsidR="003E291F" w:rsidRDefault="00D11DD3" w:rsidP="00D11DD3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FE6641">
        <w:rPr>
          <w:sz w:val="24"/>
          <w:szCs w:val="24"/>
        </w:rPr>
        <w:t>к муниципальной программе</w:t>
      </w:r>
      <w:r w:rsidR="003E291F">
        <w:rPr>
          <w:sz w:val="24"/>
          <w:szCs w:val="24"/>
        </w:rPr>
        <w:t xml:space="preserve"> </w:t>
      </w:r>
      <w:r w:rsidRPr="00FE6641">
        <w:rPr>
          <w:sz w:val="24"/>
          <w:szCs w:val="24"/>
        </w:rPr>
        <w:t xml:space="preserve">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    противодействие терроризму, экстремизму,                                                                                                                                                                     наркомании и коррупции»      </w:t>
      </w:r>
    </w:p>
    <w:p w:rsidR="003E291F" w:rsidRDefault="003E291F" w:rsidP="00D11DD3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</w:p>
    <w:p w:rsidR="0095106E" w:rsidRPr="004543B4" w:rsidRDefault="003E291F" w:rsidP="004543B4">
      <w:pPr>
        <w:jc w:val="center"/>
        <w:rPr>
          <w:rFonts w:ascii="Arial" w:hAnsi="Arial" w:cs="Arial"/>
        </w:rPr>
      </w:pPr>
      <w:r w:rsidRPr="00D11DD3">
        <w:rPr>
          <w:rFonts w:ascii="Arial" w:hAnsi="Arial" w:cs="Arial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  <w:r w:rsidR="00D11DD3" w:rsidRPr="00FE6641">
        <w:t xml:space="preserve">      </w:t>
      </w:r>
    </w:p>
    <w:tbl>
      <w:tblPr>
        <w:tblpPr w:leftFromText="180" w:rightFromText="180" w:vertAnchor="text" w:horzAnchor="margin" w:tblpY="-232"/>
        <w:tblW w:w="15134" w:type="dxa"/>
        <w:tblLayout w:type="fixed"/>
        <w:tblLook w:val="04A0"/>
      </w:tblPr>
      <w:tblGrid>
        <w:gridCol w:w="1844"/>
        <w:gridCol w:w="1701"/>
        <w:gridCol w:w="2268"/>
        <w:gridCol w:w="567"/>
        <w:gridCol w:w="567"/>
        <w:gridCol w:w="708"/>
        <w:gridCol w:w="567"/>
        <w:gridCol w:w="1182"/>
        <w:gridCol w:w="1277"/>
        <w:gridCol w:w="1263"/>
        <w:gridCol w:w="3190"/>
      </w:tblGrid>
      <w:tr w:rsidR="00FE6641" w:rsidRPr="00FE6641" w:rsidTr="004543B4">
        <w:trPr>
          <w:trHeight w:val="6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Статус (муниципальн</w:t>
            </w:r>
            <w:r w:rsidRPr="00FE6641">
              <w:rPr>
                <w:rFonts w:ascii="Arial" w:hAnsi="Arial" w:cs="Arial"/>
              </w:rPr>
              <w:lastRenderedPageBreak/>
              <w:t>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 xml:space="preserve">Наименование  </w:t>
            </w:r>
            <w:r w:rsidRPr="00FE6641">
              <w:rPr>
                <w:rFonts w:ascii="Arial" w:hAnsi="Arial" w:cs="Arial"/>
              </w:rPr>
              <w:lastRenderedPageBreak/>
              <w:t>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lastRenderedPageBreak/>
              <w:t>Наименование ГРБС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 xml:space="preserve">Расходы </w:t>
            </w:r>
            <w:r w:rsidRPr="00FE6641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E6641" w:rsidRPr="00FE6641" w:rsidTr="004543B4">
        <w:trPr>
          <w:trHeight w:val="13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FE6641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FE6641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641" w:rsidRPr="00FE6641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proofErr w:type="spellStart"/>
            <w:r w:rsidRPr="00FE6641">
              <w:rPr>
                <w:rFonts w:ascii="Arial" w:hAnsi="Arial" w:cs="Arial"/>
              </w:rPr>
              <w:t>Рз</w:t>
            </w:r>
            <w:proofErr w:type="spellEnd"/>
            <w:r w:rsidRPr="00FE6641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E6641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ВР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2018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FE6641" w:rsidRDefault="00FE6641" w:rsidP="004543B4">
            <w:pPr>
              <w:jc w:val="center"/>
              <w:rPr>
                <w:rFonts w:ascii="Arial" w:hAnsi="Arial" w:cs="Arial"/>
              </w:rPr>
            </w:pPr>
            <w:r w:rsidRPr="00FE6641">
              <w:rPr>
                <w:rFonts w:ascii="Arial" w:hAnsi="Arial" w:cs="Arial"/>
              </w:rPr>
              <w:t>Итого на период</w:t>
            </w:r>
          </w:p>
        </w:tc>
      </w:tr>
      <w:tr w:rsidR="00FE6641" w:rsidRPr="00D11DD3" w:rsidTr="004543B4">
        <w:trPr>
          <w:trHeight w:val="3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Обеспечение общественного порядка, противодействие терроризму, экстремизму, наркомании 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ind w:right="-247"/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FE6641" w:rsidRPr="00D11DD3" w:rsidTr="004543B4">
        <w:trPr>
          <w:trHeight w:val="6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 том числе по ГРБС:</w:t>
            </w:r>
          </w:p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</w:tr>
      <w:tr w:rsidR="00FE6641" w:rsidRPr="00D11DD3" w:rsidTr="004543B4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ind w:right="-247"/>
              <w:jc w:val="center"/>
              <w:rPr>
                <w:rFonts w:ascii="Arial" w:hAnsi="Arial" w:cs="Arial"/>
                <w:color w:val="000000"/>
              </w:rPr>
            </w:pPr>
            <w:r w:rsidRPr="00D11DD3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FE6641" w:rsidRPr="00D11DD3" w:rsidTr="004543B4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Противодействие терроризму и экстремизму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2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</w:tr>
      <w:tr w:rsidR="00FE6641" w:rsidRPr="00D11DD3" w:rsidTr="004543B4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1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2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</w:tr>
      <w:tr w:rsidR="00FE6641" w:rsidRPr="00D11DD3" w:rsidTr="004543B4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1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</w:t>
            </w:r>
            <w:r w:rsidRPr="00D11DD3">
              <w:rPr>
                <w:rFonts w:ascii="Arial" w:hAnsi="Arial" w:cs="Arial"/>
              </w:rPr>
              <w:lastRenderedPageBreak/>
              <w:t>а3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lastRenderedPageBreak/>
              <w:t>Профилакти</w:t>
            </w:r>
            <w:r w:rsidRPr="00D11DD3">
              <w:rPr>
                <w:rFonts w:ascii="Arial" w:hAnsi="Arial" w:cs="Arial"/>
              </w:rPr>
              <w:lastRenderedPageBreak/>
              <w:t>ка правонарушений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lastRenderedPageBreak/>
              <w:t xml:space="preserve">всего расходные </w:t>
            </w:r>
            <w:r w:rsidRPr="00D11DD3">
              <w:rPr>
                <w:rFonts w:ascii="Arial" w:hAnsi="Arial" w:cs="Arial"/>
              </w:rPr>
              <w:lastRenderedPageBreak/>
              <w:t>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1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</w:tr>
      <w:tr w:rsidR="00FE6641" w:rsidRPr="00D11DD3" w:rsidTr="004543B4">
        <w:trPr>
          <w:trHeight w:val="21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2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Противодействие коррупции в органах местного самоуправления и муниципальных учреждениях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FE6641" w:rsidRPr="00D11DD3" w:rsidTr="004543B4">
        <w:trPr>
          <w:trHeight w:val="20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</w:p>
        </w:tc>
      </w:tr>
      <w:tr w:rsidR="00FE6641" w:rsidRPr="00D11DD3" w:rsidTr="004543B4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1" w:rsidRPr="00D11DD3" w:rsidRDefault="00FE6641" w:rsidP="004543B4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</w:tbl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Pr="00D11DD3" w:rsidRDefault="0095106E">
      <w:pPr>
        <w:rPr>
          <w:rFonts w:ascii="Arial" w:hAnsi="Arial" w:cs="Arial"/>
        </w:rPr>
      </w:pPr>
    </w:p>
    <w:p w:rsidR="0095106E" w:rsidRDefault="0095106E">
      <w:pPr>
        <w:rPr>
          <w:rFonts w:ascii="Arial" w:hAnsi="Arial" w:cs="Arial"/>
        </w:rPr>
      </w:pPr>
    </w:p>
    <w:p w:rsidR="00D11DD3" w:rsidRDefault="00D11DD3">
      <w:pPr>
        <w:rPr>
          <w:rFonts w:ascii="Arial" w:hAnsi="Arial" w:cs="Arial"/>
        </w:rPr>
      </w:pPr>
    </w:p>
    <w:p w:rsidR="00D11DD3" w:rsidRDefault="00D11DD3">
      <w:pPr>
        <w:rPr>
          <w:rFonts w:ascii="Arial" w:hAnsi="Arial" w:cs="Arial"/>
        </w:rPr>
      </w:pPr>
    </w:p>
    <w:p w:rsidR="00D11DD3" w:rsidRDefault="00D11DD3">
      <w:pPr>
        <w:rPr>
          <w:rFonts w:ascii="Arial" w:hAnsi="Arial" w:cs="Arial"/>
        </w:rPr>
      </w:pPr>
    </w:p>
    <w:p w:rsidR="003E291F" w:rsidRDefault="003E291F" w:rsidP="007B5BE0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3E291F" w:rsidRPr="00D11DD3" w:rsidRDefault="003E291F" w:rsidP="003E291F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D11DD3">
        <w:rPr>
          <w:sz w:val="24"/>
          <w:szCs w:val="24"/>
        </w:rPr>
        <w:t>Приложение № 6</w:t>
      </w:r>
    </w:p>
    <w:p w:rsidR="003E291F" w:rsidRPr="003E291F" w:rsidRDefault="003E291F" w:rsidP="003E291F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D11DD3">
        <w:rPr>
          <w:sz w:val="24"/>
          <w:szCs w:val="24"/>
        </w:rPr>
        <w:t xml:space="preserve">к муниципальной программеЕмельяновского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    противодействие терроризму, экстремизму,                                                                                                                                                                     наркомании и коррупции»                                                                                                                                                                                                </w:t>
      </w:r>
    </w:p>
    <w:p w:rsidR="003E291F" w:rsidRDefault="003E291F" w:rsidP="001B43E5">
      <w:pPr>
        <w:jc w:val="center"/>
        <w:rPr>
          <w:rFonts w:ascii="Arial" w:hAnsi="Arial" w:cs="Arial"/>
        </w:rPr>
      </w:pPr>
    </w:p>
    <w:p w:rsidR="003E291F" w:rsidRDefault="003E291F" w:rsidP="001B43E5">
      <w:pPr>
        <w:jc w:val="center"/>
        <w:rPr>
          <w:rFonts w:ascii="Arial" w:hAnsi="Arial" w:cs="Arial"/>
        </w:rPr>
      </w:pPr>
    </w:p>
    <w:p w:rsidR="003E291F" w:rsidRPr="00D11DD3" w:rsidRDefault="003E291F" w:rsidP="001B43E5">
      <w:pPr>
        <w:jc w:val="center"/>
        <w:rPr>
          <w:rFonts w:ascii="Arial" w:hAnsi="Arial" w:cs="Arial"/>
        </w:rPr>
      </w:pPr>
    </w:p>
    <w:p w:rsidR="001B43E5" w:rsidRPr="00D11DD3" w:rsidRDefault="001B43E5" w:rsidP="001B43E5">
      <w:pPr>
        <w:jc w:val="center"/>
        <w:rPr>
          <w:rFonts w:ascii="Arial" w:hAnsi="Arial" w:cs="Arial"/>
        </w:rPr>
      </w:pPr>
      <w:r w:rsidRPr="00D11DD3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Емельяновского района с учетом источников финансирования, в том числе по уровням бюджетной системы </w:t>
      </w:r>
    </w:p>
    <w:p w:rsidR="001B43E5" w:rsidRPr="00D11DD3" w:rsidRDefault="001B43E5" w:rsidP="001B43E5">
      <w:pPr>
        <w:jc w:val="center"/>
        <w:rPr>
          <w:rFonts w:ascii="Arial" w:hAnsi="Arial" w:cs="Arial"/>
        </w:rPr>
      </w:pPr>
    </w:p>
    <w:tbl>
      <w:tblPr>
        <w:tblW w:w="14601" w:type="dxa"/>
        <w:tblInd w:w="-176" w:type="dxa"/>
        <w:tblLook w:val="00A0"/>
      </w:tblPr>
      <w:tblGrid>
        <w:gridCol w:w="2012"/>
        <w:gridCol w:w="3727"/>
        <w:gridCol w:w="2555"/>
        <w:gridCol w:w="1784"/>
        <w:gridCol w:w="1559"/>
        <w:gridCol w:w="1276"/>
        <w:gridCol w:w="1688"/>
      </w:tblGrid>
      <w:tr w:rsidR="001B43E5" w:rsidRPr="00D11DD3" w:rsidTr="002F29BE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Статус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ind w:left="-281" w:firstLine="281"/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Оценка расходов</w:t>
            </w:r>
            <w:r w:rsidRPr="00D11DD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1B43E5" w:rsidRPr="00D11DD3" w:rsidTr="002F29BE">
        <w:trPr>
          <w:trHeight w:val="78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2018 год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Итого на период</w:t>
            </w: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Муниципальная программа</w:t>
            </w:r>
          </w:p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 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Обеспечение общественного порядка, противодействие терроризму, экстремизму, наркомании и коррупции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120</w:t>
            </w: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         120</w:t>
            </w: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13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45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</w:t>
            </w:r>
            <w:proofErr w:type="gramStart"/>
            <w:r w:rsidRPr="00D11DD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Противодействие терроризму </w:t>
            </w:r>
            <w:r w:rsidRPr="00D11DD3">
              <w:rPr>
                <w:rFonts w:ascii="Arial" w:hAnsi="Arial" w:cs="Arial"/>
              </w:rPr>
              <w:lastRenderedPageBreak/>
              <w:t>и экстремизму на территории Емельяновского района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24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4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28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98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27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</w:t>
            </w:r>
            <w:proofErr w:type="gramStart"/>
            <w:r w:rsidRPr="00D11DD3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24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Подпрограмма3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Подпрограмма</w:t>
            </w:r>
            <w:proofErr w:type="gramStart"/>
            <w:r w:rsidRPr="00D11DD3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Противодействие коррупции в органах местного самоуправления и муниципальных учреждениях Емельяновского района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30</w:t>
            </w: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  <w:tr w:rsidR="001B43E5" w:rsidRPr="00D11DD3" w:rsidTr="002F29BE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  <w:r w:rsidRPr="00D11DD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3E5" w:rsidRPr="00D11DD3" w:rsidRDefault="001B43E5" w:rsidP="002F29B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B43E5" w:rsidRPr="00DD65C0" w:rsidRDefault="001B43E5" w:rsidP="001B43E5">
      <w:pPr>
        <w:autoSpaceDE w:val="0"/>
        <w:autoSpaceDN w:val="0"/>
        <w:adjustRightInd w:val="0"/>
        <w:ind w:left="9781"/>
        <w:rPr>
          <w:sz w:val="22"/>
          <w:szCs w:val="22"/>
        </w:rPr>
      </w:pPr>
    </w:p>
    <w:p w:rsidR="0095106E" w:rsidRDefault="0095106E"/>
    <w:p w:rsidR="0095106E" w:rsidRDefault="0095106E"/>
    <w:p w:rsidR="0095106E" w:rsidRDefault="0095106E"/>
    <w:sectPr w:rsidR="0095106E" w:rsidSect="0095106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60" w:rsidRDefault="001E6B60" w:rsidP="005F2A2C">
      <w:r>
        <w:separator/>
      </w:r>
    </w:p>
  </w:endnote>
  <w:endnote w:type="continuationSeparator" w:id="1">
    <w:p w:rsidR="001E6B60" w:rsidRDefault="001E6B60" w:rsidP="005F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5630"/>
      <w:docPartObj>
        <w:docPartGallery w:val="Page Numbers (Bottom of Page)"/>
        <w:docPartUnique/>
      </w:docPartObj>
    </w:sdtPr>
    <w:sdtContent>
      <w:p w:rsidR="001E6B60" w:rsidRDefault="001E6B60">
        <w:pPr>
          <w:pStyle w:val="a8"/>
          <w:jc w:val="right"/>
        </w:pPr>
        <w:fldSimple w:instr=" PAGE   \* MERGEFORMAT ">
          <w:r w:rsidR="00B7261B">
            <w:rPr>
              <w:noProof/>
            </w:rPr>
            <w:t>71</w:t>
          </w:r>
        </w:fldSimple>
      </w:p>
    </w:sdtContent>
  </w:sdt>
  <w:p w:rsidR="001E6B60" w:rsidRDefault="001E6B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>
    <w:pPr>
      <w:pStyle w:val="a8"/>
      <w:jc w:val="right"/>
    </w:pPr>
  </w:p>
  <w:p w:rsidR="001E6B60" w:rsidRDefault="001E6B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>
    <w:pPr>
      <w:pStyle w:val="a8"/>
      <w:jc w:val="right"/>
    </w:pPr>
  </w:p>
  <w:p w:rsidR="001E6B60" w:rsidRDefault="001E6B6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>
    <w:pPr>
      <w:pStyle w:val="a8"/>
      <w:jc w:val="right"/>
    </w:pPr>
  </w:p>
  <w:p w:rsidR="001E6B60" w:rsidRDefault="001E6B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60" w:rsidRDefault="001E6B60" w:rsidP="005F2A2C">
      <w:r>
        <w:separator/>
      </w:r>
    </w:p>
  </w:footnote>
  <w:footnote w:type="continuationSeparator" w:id="1">
    <w:p w:rsidR="001E6B60" w:rsidRDefault="001E6B60" w:rsidP="005F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>
    <w:pPr>
      <w:pStyle w:val="a6"/>
      <w:jc w:val="center"/>
    </w:pPr>
  </w:p>
  <w:p w:rsidR="001E6B60" w:rsidRDefault="001E6B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 w:rsidP="00330E31">
    <w:pPr>
      <w:pStyle w:val="a6"/>
      <w:tabs>
        <w:tab w:val="clear" w:pos="4677"/>
        <w:tab w:val="clear" w:pos="9355"/>
        <w:tab w:val="left" w:pos="845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 w:rsidP="00330E31">
    <w:pPr>
      <w:pStyle w:val="a6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>
    <w:pPr>
      <w:pStyle w:val="a6"/>
      <w:jc w:val="center"/>
    </w:pPr>
  </w:p>
  <w:p w:rsidR="001E6B60" w:rsidRDefault="001E6B6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 w:rsidP="00735BB8">
    <w:pPr>
      <w:pStyle w:val="a6"/>
      <w:tabs>
        <w:tab w:val="clear" w:pos="4677"/>
        <w:tab w:val="clear" w:pos="9355"/>
        <w:tab w:val="left" w:pos="8453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 w:rsidP="00735BB8">
    <w:pPr>
      <w:pStyle w:val="a6"/>
      <w:rPr>
        <w:noProof/>
      </w:rPr>
    </w:pPr>
  </w:p>
  <w:p w:rsidR="001E6B60" w:rsidRDefault="001E6B6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60" w:rsidRDefault="001E6B60" w:rsidP="00735BB8">
    <w:pPr>
      <w:pStyle w:val="a6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E90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07D55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F4492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618"/>
    <w:rsid w:val="001B43E5"/>
    <w:rsid w:val="001E6B60"/>
    <w:rsid w:val="002232F7"/>
    <w:rsid w:val="002F29BE"/>
    <w:rsid w:val="00300A88"/>
    <w:rsid w:val="00330E31"/>
    <w:rsid w:val="003E291F"/>
    <w:rsid w:val="004543B4"/>
    <w:rsid w:val="005F2A2C"/>
    <w:rsid w:val="007332DD"/>
    <w:rsid w:val="00735BB8"/>
    <w:rsid w:val="007B5BE0"/>
    <w:rsid w:val="0087515D"/>
    <w:rsid w:val="0095106E"/>
    <w:rsid w:val="00B7261B"/>
    <w:rsid w:val="00B74618"/>
    <w:rsid w:val="00BC65E2"/>
    <w:rsid w:val="00C04542"/>
    <w:rsid w:val="00C82CD8"/>
    <w:rsid w:val="00D11DD3"/>
    <w:rsid w:val="00D85C2D"/>
    <w:rsid w:val="00EE1EF1"/>
    <w:rsid w:val="00FE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3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0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0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30E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E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330E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0E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30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E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3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0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0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330E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E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330E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0E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30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E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F42631B8EF9F2EC3C46AAdDhDJ" TargetMode="External"/><Relationship Id="rId13" Type="http://schemas.openxmlformats.org/officeDocument/2006/relationships/hyperlink" Target="consultantplus://offline/ref=44EAF789D9E688CD682B4E9F2834398C24E5869BD7DC8D3188B665C799yFbCI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AEC0E74555EBD9BEDC8CEB25629BA579583C982B3730207E3941BE6CVDfC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7ECF8139FF44A31FF9AA7F3E1FB214F1EC3354163148EF9F2EC3C46AAdDhDJ" TargetMode="External"/><Relationship Id="rId12" Type="http://schemas.openxmlformats.org/officeDocument/2006/relationships/hyperlink" Target="consultantplus://offline/ref=AEAEC0E74555EBD9BEDC8CEB25629BA579583C982B3730207E3941BE6CVDfCG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CF8139FF44A31FF9AA7E5E2977E401CC06849681D8CAAA6B3671BFDD4F98Ed1h1J" TargetMode="External"/><Relationship Id="rId20" Type="http://schemas.openxmlformats.org/officeDocument/2006/relationships/hyperlink" Target="consultantplus://offline/ref=AEAEC0E74555EBD9BEDC8CEB25629BA57957369F243530207E3941BE6CVDfCG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AEC0E74555EBD9BEDC8CEB25629BA57957369F243530207E3941BE6CVDfCG" TargetMode="External"/><Relationship Id="rId24" Type="http://schemas.openxmlformats.org/officeDocument/2006/relationships/footer" Target="footer2.xml"/><Relationship Id="rId32" Type="http://schemas.openxmlformats.org/officeDocument/2006/relationships/hyperlink" Target="consultantplus://offline/ref=F7ECF8139FF44A31FF9AA7F3E1FB214F1ECB3146681D8EF9F2EC3C46AAdDh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ECF8139FF44A31FF9AA7F3E1FB214F1EC83641601B8EF9F2EC3C46AAdDhDJ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9E2F208CA82EB1CFD8E76152B64578188B5B6C977D0DBD9D247C8ABCE9bDm9D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44EAF789D9E688CD682B4E9F2834398C24E5869BD7DC8D3188B665C799yF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2F208CA82EB1CFD8E76152B64578188B546690720FBD9D247C8ABCE9bDm9D" TargetMode="External"/><Relationship Id="rId14" Type="http://schemas.openxmlformats.org/officeDocument/2006/relationships/hyperlink" Target="consultantplus://offline/ref=F7ECF8139FF44A31FF9AA7F3E1FB214F1ECB3146681D8EF9F2EC3C46AAdDhDJ" TargetMode="External"/><Relationship Id="rId22" Type="http://schemas.openxmlformats.org/officeDocument/2006/relationships/hyperlink" Target="consultantplus://offline/ref=F7ECF8139FF44A31FF9AA7F3E1FB214F1ECB3146681D8EF9F2EC3C46AAdDhDJ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16296</Words>
  <Characters>92891</Characters>
  <Application>Microsoft Office Word</Application>
  <DocSecurity>0</DocSecurity>
  <Lines>774</Lines>
  <Paragraphs>217</Paragraphs>
  <ScaleCrop>false</ScaleCrop>
  <Company>Kraftway</Company>
  <LinksUpToDate>false</LinksUpToDate>
  <CharactersWithSpaces>108970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Terminal1</cp:lastModifiedBy>
  <cp:revision>2</cp:revision>
  <dcterms:created xsi:type="dcterms:W3CDTF">2016-10-24T10:24:00Z</dcterms:created>
  <dcterms:modified xsi:type="dcterms:W3CDTF">2016-10-24T10:24:00Z</dcterms:modified>
</cp:coreProperties>
</file>