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D5" w:rsidRPr="00095973" w:rsidRDefault="002777D5" w:rsidP="002777D5">
      <w:pPr>
        <w:spacing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095973">
        <w:rPr>
          <w:rFonts w:ascii="Arial" w:hAnsi="Arial" w:cs="Arial"/>
          <w:spacing w:val="20"/>
          <w:sz w:val="24"/>
          <w:szCs w:val="24"/>
        </w:rPr>
        <w:t>АДМИНИСТРАЦИЯ  ЕМЕЛЬЯНОВСКОГО  РАЙОНА</w:t>
      </w:r>
    </w:p>
    <w:p w:rsidR="002777D5" w:rsidRPr="00095973" w:rsidRDefault="002777D5" w:rsidP="002777D5">
      <w:pPr>
        <w:spacing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095973">
        <w:rPr>
          <w:rFonts w:ascii="Arial" w:hAnsi="Arial" w:cs="Arial"/>
          <w:spacing w:val="20"/>
          <w:sz w:val="24"/>
          <w:szCs w:val="24"/>
        </w:rPr>
        <w:t>КРАСНОЯРСКОГО КРАЯ</w:t>
      </w:r>
    </w:p>
    <w:p w:rsidR="002777D5" w:rsidRPr="00095973" w:rsidRDefault="002777D5" w:rsidP="002777D5">
      <w:pPr>
        <w:jc w:val="center"/>
        <w:rPr>
          <w:rFonts w:ascii="Arial" w:hAnsi="Arial" w:cs="Arial"/>
          <w:sz w:val="24"/>
          <w:szCs w:val="24"/>
        </w:rPr>
      </w:pPr>
      <w:r w:rsidRPr="00095973">
        <w:rPr>
          <w:rFonts w:ascii="Arial" w:hAnsi="Arial" w:cs="Arial"/>
          <w:sz w:val="24"/>
          <w:szCs w:val="24"/>
        </w:rPr>
        <w:t>ПОСТАНОВЛЕНИЕ</w:t>
      </w:r>
    </w:p>
    <w:p w:rsidR="002777D5" w:rsidRDefault="00095973" w:rsidP="0009597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095973">
        <w:rPr>
          <w:rFonts w:ascii="Arial" w:hAnsi="Arial" w:cs="Arial"/>
          <w:sz w:val="24"/>
          <w:szCs w:val="24"/>
          <w:u w:val="single"/>
        </w:rPr>
        <w:t>29.06.2021</w:t>
      </w:r>
      <w:r w:rsidRPr="00095973">
        <w:rPr>
          <w:rFonts w:ascii="Arial" w:hAnsi="Arial" w:cs="Arial"/>
          <w:sz w:val="24"/>
          <w:szCs w:val="24"/>
        </w:rPr>
        <w:t xml:space="preserve">                                       </w:t>
      </w:r>
      <w:r w:rsidR="00F03931" w:rsidRPr="00095973">
        <w:rPr>
          <w:rFonts w:ascii="Arial" w:hAnsi="Arial" w:cs="Arial"/>
          <w:sz w:val="24"/>
          <w:szCs w:val="24"/>
        </w:rPr>
        <w:t>п</w:t>
      </w:r>
      <w:r w:rsidR="002777D5" w:rsidRPr="00095973">
        <w:rPr>
          <w:rFonts w:ascii="Arial" w:hAnsi="Arial" w:cs="Arial"/>
          <w:sz w:val="24"/>
          <w:szCs w:val="24"/>
        </w:rPr>
        <w:t>гт</w:t>
      </w:r>
      <w:r w:rsidR="00F03931" w:rsidRPr="00095973">
        <w:rPr>
          <w:rFonts w:ascii="Arial" w:hAnsi="Arial" w:cs="Arial"/>
          <w:sz w:val="24"/>
          <w:szCs w:val="24"/>
        </w:rPr>
        <w:t xml:space="preserve"> </w:t>
      </w:r>
      <w:r w:rsidR="002777D5" w:rsidRPr="00095973">
        <w:rPr>
          <w:rFonts w:ascii="Arial" w:hAnsi="Arial" w:cs="Arial"/>
          <w:sz w:val="24"/>
          <w:szCs w:val="24"/>
        </w:rPr>
        <w:t xml:space="preserve">Емельяново    </w:t>
      </w:r>
      <w:r w:rsidR="00F03931" w:rsidRPr="0009597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="00F03931" w:rsidRPr="00095973">
        <w:rPr>
          <w:rFonts w:ascii="Arial" w:hAnsi="Arial" w:cs="Arial"/>
          <w:sz w:val="24"/>
          <w:szCs w:val="24"/>
        </w:rPr>
        <w:t>№</w:t>
      </w:r>
      <w:r w:rsidR="00F03931" w:rsidRPr="00095973">
        <w:rPr>
          <w:rFonts w:ascii="Arial" w:hAnsi="Arial" w:cs="Arial"/>
          <w:sz w:val="24"/>
          <w:szCs w:val="24"/>
          <w:u w:val="single"/>
        </w:rPr>
        <w:t xml:space="preserve"> 1093</w:t>
      </w:r>
    </w:p>
    <w:p w:rsidR="00095973" w:rsidRPr="00095973" w:rsidRDefault="00095973" w:rsidP="0009597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C0141" w:rsidRPr="00095973" w:rsidRDefault="00FC0141" w:rsidP="00FC0141">
      <w:pPr>
        <w:pStyle w:val="ConsPlusTitle"/>
        <w:jc w:val="both"/>
        <w:rPr>
          <w:b w:val="0"/>
          <w:sz w:val="24"/>
          <w:szCs w:val="24"/>
        </w:rPr>
      </w:pPr>
      <w:r w:rsidRPr="00095973">
        <w:rPr>
          <w:b w:val="0"/>
          <w:sz w:val="24"/>
          <w:szCs w:val="24"/>
        </w:rPr>
        <w:t>О внесении изменений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  Емельяновского района»</w:t>
      </w:r>
      <w:r w:rsidR="00095973">
        <w:rPr>
          <w:b w:val="0"/>
          <w:sz w:val="24"/>
          <w:szCs w:val="24"/>
        </w:rPr>
        <w:t xml:space="preserve"> </w:t>
      </w:r>
    </w:p>
    <w:p w:rsidR="00612A48" w:rsidRPr="00095973" w:rsidRDefault="00612A48" w:rsidP="00FC0141">
      <w:pPr>
        <w:pStyle w:val="ConsPlusTitle"/>
        <w:jc w:val="both"/>
        <w:rPr>
          <w:b w:val="0"/>
          <w:sz w:val="24"/>
          <w:szCs w:val="24"/>
        </w:rPr>
      </w:pPr>
    </w:p>
    <w:p w:rsidR="00FC0141" w:rsidRPr="00095973" w:rsidRDefault="00FC0141" w:rsidP="0009597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5973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29.10.2009 № 9-3864 «О системах оплаты труда работников краевых государственных учреждений»,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Уставом Емельяновского района, администрация постановляет:</w:t>
      </w:r>
    </w:p>
    <w:p w:rsidR="000C0489" w:rsidRPr="00095973" w:rsidRDefault="00FC0141" w:rsidP="0009597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95973">
        <w:rPr>
          <w:sz w:val="24"/>
          <w:szCs w:val="24"/>
        </w:rPr>
        <w:t xml:space="preserve">1. Внести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администрациии  Емельяновского района» (далее – Примерное положение) следующие изменения: </w:t>
      </w:r>
    </w:p>
    <w:p w:rsidR="000A1E77" w:rsidRPr="00095973" w:rsidRDefault="000C0489" w:rsidP="0009597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95973">
        <w:rPr>
          <w:sz w:val="24"/>
          <w:szCs w:val="24"/>
        </w:rPr>
        <w:t xml:space="preserve">1.1 </w:t>
      </w:r>
      <w:r w:rsidR="00AD041C" w:rsidRPr="00095973">
        <w:rPr>
          <w:sz w:val="24"/>
          <w:szCs w:val="24"/>
        </w:rPr>
        <w:t>пункт 6</w:t>
      </w:r>
      <w:r w:rsidRPr="00095973">
        <w:rPr>
          <w:sz w:val="24"/>
          <w:szCs w:val="24"/>
        </w:rPr>
        <w:t>.1</w:t>
      </w:r>
      <w:r w:rsidR="00AD041C" w:rsidRPr="00095973">
        <w:rPr>
          <w:sz w:val="24"/>
          <w:szCs w:val="24"/>
        </w:rPr>
        <w:t xml:space="preserve"> </w:t>
      </w:r>
      <w:r w:rsidR="00C3164F" w:rsidRPr="00095973">
        <w:rPr>
          <w:sz w:val="24"/>
          <w:szCs w:val="24"/>
        </w:rPr>
        <w:t>Приложени</w:t>
      </w:r>
      <w:r w:rsidR="00AD041C" w:rsidRPr="00095973">
        <w:rPr>
          <w:sz w:val="24"/>
          <w:szCs w:val="24"/>
        </w:rPr>
        <w:t>я</w:t>
      </w:r>
      <w:r w:rsidR="00C3164F" w:rsidRPr="00095973">
        <w:rPr>
          <w:sz w:val="24"/>
          <w:szCs w:val="24"/>
        </w:rPr>
        <w:t xml:space="preserve"> № </w:t>
      </w:r>
      <w:r w:rsidR="000A1E77" w:rsidRPr="00095973">
        <w:rPr>
          <w:sz w:val="24"/>
          <w:szCs w:val="24"/>
        </w:rPr>
        <w:t>4</w:t>
      </w:r>
      <w:r w:rsidR="00C3164F" w:rsidRPr="00095973">
        <w:rPr>
          <w:sz w:val="24"/>
          <w:szCs w:val="24"/>
        </w:rPr>
        <w:t xml:space="preserve"> к Примерному положению</w:t>
      </w:r>
      <w:r w:rsidR="000A1E77" w:rsidRPr="00095973">
        <w:rPr>
          <w:sz w:val="24"/>
          <w:szCs w:val="24"/>
        </w:rPr>
        <w:t xml:space="preserve"> </w:t>
      </w:r>
      <w:r w:rsidR="00FC0141" w:rsidRPr="00095973">
        <w:rPr>
          <w:sz w:val="24"/>
          <w:szCs w:val="24"/>
        </w:rPr>
        <w:t>изложить в новой редакции</w:t>
      </w:r>
      <w:r w:rsidR="000A1E77" w:rsidRPr="00095973">
        <w:rPr>
          <w:sz w:val="24"/>
          <w:szCs w:val="24"/>
        </w:rPr>
        <w:t xml:space="preserve">: </w:t>
      </w:r>
    </w:p>
    <w:p w:rsidR="000A1E77" w:rsidRPr="00095973" w:rsidRDefault="000C0489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sz w:val="24"/>
          <w:szCs w:val="24"/>
        </w:rPr>
        <w:t>«</w:t>
      </w:r>
      <w:r w:rsidR="000A1E77" w:rsidRPr="00095973">
        <w:rPr>
          <w:rFonts w:ascii="Arial" w:hAnsi="Arial" w:cs="Arial"/>
          <w:sz w:val="24"/>
          <w:szCs w:val="24"/>
        </w:rPr>
        <w:t xml:space="preserve">6.1. </w:t>
      </w:r>
      <w:r w:rsidR="000A1E77" w:rsidRPr="00095973">
        <w:rPr>
          <w:rFonts w:ascii="Arial" w:hAnsi="Arial" w:cs="Arial"/>
          <w:iCs/>
          <w:sz w:val="24"/>
          <w:szCs w:val="24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производится персональная выплата в целях обеспечения заработной платы работника на уровне размера минимальной заработной платы (минимального размера оплаты труда).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>Персональная выплата для работника, обеспечивающая заработную плату работника учреждения на уровне размера минимальной заработной платы (минимального размера оплаты труда), рассчитывается как разница между размером минимальной заработной платы, установленным в Красноярском крае (минимальным размером оплаты труда), и величиной заработной платы конкретного работника учреждения за соответствующий период времени.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 xml:space="preserve">Работникам,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времени, </w:t>
      </w:r>
      <w:r w:rsidRPr="00095973">
        <w:rPr>
          <w:rFonts w:ascii="Arial" w:hAnsi="Arial" w:cs="Arial"/>
          <w:iCs/>
          <w:sz w:val="24"/>
          <w:szCs w:val="24"/>
        </w:rPr>
        <w:lastRenderedPageBreak/>
        <w:t>и величиной заработной платы конкретного работника учреждения за соответствующий период времени.</w:t>
      </w:r>
      <w:r w:rsidR="000C0489" w:rsidRPr="00095973">
        <w:rPr>
          <w:rFonts w:ascii="Arial" w:hAnsi="Arial" w:cs="Arial"/>
          <w:iCs/>
          <w:sz w:val="24"/>
          <w:szCs w:val="24"/>
        </w:rPr>
        <w:t>»;</w:t>
      </w:r>
    </w:p>
    <w:p w:rsidR="000A1E77" w:rsidRPr="00095973" w:rsidRDefault="000C0489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 xml:space="preserve">1.2. дополнить </w:t>
      </w:r>
      <w:r w:rsidRPr="00095973">
        <w:rPr>
          <w:rFonts w:ascii="Arial" w:hAnsi="Arial" w:cs="Arial"/>
          <w:sz w:val="24"/>
          <w:szCs w:val="24"/>
        </w:rPr>
        <w:t xml:space="preserve">Приложение № 4 к Примерному положению пунктом 6.2: «6.2. </w:t>
      </w:r>
      <w:r w:rsidR="000A1E77" w:rsidRPr="00095973">
        <w:rPr>
          <w:rFonts w:ascii="Arial" w:hAnsi="Arial" w:cs="Arial"/>
          <w:iCs/>
          <w:sz w:val="24"/>
          <w:szCs w:val="24"/>
        </w:rPr>
        <w:t xml:space="preserve">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заработной платы, установленного </w:t>
      </w:r>
      <w:hyperlink r:id="rId6" w:history="1">
        <w:r w:rsidR="000A1E77" w:rsidRPr="00095973">
          <w:rPr>
            <w:rFonts w:ascii="Arial" w:hAnsi="Arial" w:cs="Arial"/>
            <w:iCs/>
            <w:sz w:val="24"/>
            <w:szCs w:val="24"/>
          </w:rPr>
          <w:t>Законом</w:t>
        </w:r>
      </w:hyperlink>
      <w:r w:rsidR="000A1E77" w:rsidRPr="00095973">
        <w:rPr>
          <w:rFonts w:ascii="Arial" w:hAnsi="Arial" w:cs="Arial"/>
          <w:iCs/>
          <w:sz w:val="24"/>
          <w:szCs w:val="24"/>
        </w:rPr>
        <w:t xml:space="preserve"> Красноярского края от 29.10.2009 N 9-3864 "О системах оплаты труда работников краевых государственных учреждений", предоставляется региональная выплата.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 xml:space="preserve">Региональная выплата для работника рассчитывается как разница между размером заработной платы, установленным </w:t>
      </w:r>
      <w:hyperlink r:id="rId7" w:history="1">
        <w:r w:rsidRPr="00095973">
          <w:rPr>
            <w:rFonts w:ascii="Arial" w:hAnsi="Arial" w:cs="Arial"/>
            <w:iCs/>
            <w:sz w:val="24"/>
            <w:szCs w:val="24"/>
          </w:rPr>
          <w:t>Законом</w:t>
        </w:r>
      </w:hyperlink>
      <w:r w:rsidRPr="00095973">
        <w:rPr>
          <w:rFonts w:ascii="Arial" w:hAnsi="Arial" w:cs="Arial"/>
          <w:iCs/>
          <w:sz w:val="24"/>
          <w:szCs w:val="24"/>
        </w:rPr>
        <w:t xml:space="preserve"> Красноярского края от 29.10.2009 N 9-3864 «О системах оплаты труда работников краевых государственных учреждений»,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 xml:space="preserve">Работникам, месячная заработная плата которых по основному месту работы при не полностью отработанной норме рабочего времени ниже размера заработной платы, установленного </w:t>
      </w:r>
      <w:hyperlink r:id="rId8" w:history="1">
        <w:r w:rsidRPr="00095973">
          <w:rPr>
            <w:rFonts w:ascii="Arial" w:hAnsi="Arial" w:cs="Arial"/>
            <w:iCs/>
            <w:sz w:val="24"/>
            <w:szCs w:val="24"/>
          </w:rPr>
          <w:t>Законом</w:t>
        </w:r>
      </w:hyperlink>
      <w:r w:rsidRPr="00095973">
        <w:rPr>
          <w:rFonts w:ascii="Arial" w:hAnsi="Arial" w:cs="Arial"/>
          <w:iCs/>
          <w:sz w:val="24"/>
          <w:szCs w:val="24"/>
        </w:rPr>
        <w:t xml:space="preserve"> Красноярского края от 29.10.2009 N 9-3864 «О системах оплаты труда работников краевых государственных учреждений», исчисленного пропорционально отработанному времени, устанавливается региональная выплата, размер которой для каждого работника определяется как разница между размером заработной платы, установленным </w:t>
      </w:r>
      <w:hyperlink r:id="rId9" w:history="1">
        <w:r w:rsidRPr="00095973">
          <w:rPr>
            <w:rFonts w:ascii="Arial" w:hAnsi="Arial" w:cs="Arial"/>
            <w:iCs/>
            <w:sz w:val="24"/>
            <w:szCs w:val="24"/>
          </w:rPr>
          <w:t>Законом</w:t>
        </w:r>
      </w:hyperlink>
      <w:r w:rsidRPr="00095973">
        <w:rPr>
          <w:rFonts w:ascii="Arial" w:hAnsi="Arial" w:cs="Arial"/>
          <w:iCs/>
          <w:sz w:val="24"/>
          <w:szCs w:val="24"/>
        </w:rPr>
        <w:t xml:space="preserve"> Красноярского края от 29.10.2009 N 9-3864 «О системах оплаты труда работников краевых государственных учреждений», исчисленным пропорционально отработанному работником времени, и величиной заработной платы конкретного работника за соответствующий период времени.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0A1E77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>Региональная выплата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FC0141" w:rsidRPr="00095973" w:rsidRDefault="000A1E77" w:rsidP="000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5973">
        <w:rPr>
          <w:rFonts w:ascii="Arial" w:hAnsi="Arial" w:cs="Arial"/>
          <w:iCs/>
          <w:sz w:val="24"/>
          <w:szCs w:val="24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</w:t>
      </w:r>
      <w:r w:rsidR="00C3164F" w:rsidRPr="00095973">
        <w:rPr>
          <w:rFonts w:ascii="Arial" w:hAnsi="Arial" w:cs="Arial"/>
          <w:sz w:val="24"/>
          <w:szCs w:val="24"/>
        </w:rPr>
        <w:t>.</w:t>
      </w:r>
      <w:r w:rsidR="000C0489" w:rsidRPr="00095973">
        <w:rPr>
          <w:rFonts w:ascii="Arial" w:hAnsi="Arial" w:cs="Arial"/>
          <w:sz w:val="24"/>
          <w:szCs w:val="24"/>
        </w:rPr>
        <w:t>».</w:t>
      </w:r>
    </w:p>
    <w:p w:rsidR="00FC0141" w:rsidRPr="00095973" w:rsidRDefault="00360F7F" w:rsidP="00095973">
      <w:pPr>
        <w:pStyle w:val="ConsPlusNormal"/>
        <w:ind w:firstLine="709"/>
        <w:jc w:val="both"/>
        <w:rPr>
          <w:sz w:val="24"/>
          <w:szCs w:val="24"/>
        </w:rPr>
      </w:pPr>
      <w:r w:rsidRPr="00095973">
        <w:rPr>
          <w:sz w:val="24"/>
          <w:szCs w:val="24"/>
        </w:rPr>
        <w:t>2</w:t>
      </w:r>
      <w:r w:rsidR="00FC0141" w:rsidRPr="00095973">
        <w:rPr>
          <w:sz w:val="24"/>
          <w:szCs w:val="24"/>
        </w:rPr>
        <w:t xml:space="preserve">. Настоящее постановление вступает в силу со дня его официального опубликования в газете «Емельяновские веси» и распространяет свое действие с 01 </w:t>
      </w:r>
      <w:r w:rsidR="000C0489" w:rsidRPr="00095973">
        <w:rPr>
          <w:sz w:val="24"/>
          <w:szCs w:val="24"/>
        </w:rPr>
        <w:t>июня</w:t>
      </w:r>
      <w:r w:rsidR="00FC0141" w:rsidRPr="00095973">
        <w:rPr>
          <w:sz w:val="24"/>
          <w:szCs w:val="24"/>
        </w:rPr>
        <w:t xml:space="preserve"> 20</w:t>
      </w:r>
      <w:r w:rsidR="006D584C" w:rsidRPr="00095973">
        <w:rPr>
          <w:sz w:val="24"/>
          <w:szCs w:val="24"/>
        </w:rPr>
        <w:t>2</w:t>
      </w:r>
      <w:r w:rsidR="000C0489" w:rsidRPr="00095973">
        <w:rPr>
          <w:sz w:val="24"/>
          <w:szCs w:val="24"/>
        </w:rPr>
        <w:t>1</w:t>
      </w:r>
      <w:r w:rsidR="00FC0141" w:rsidRPr="00095973">
        <w:rPr>
          <w:sz w:val="24"/>
          <w:szCs w:val="24"/>
        </w:rPr>
        <w:t xml:space="preserve"> года.</w:t>
      </w:r>
    </w:p>
    <w:p w:rsidR="00FC0141" w:rsidRPr="00095973" w:rsidRDefault="00360F7F" w:rsidP="00095973">
      <w:pPr>
        <w:pStyle w:val="ConsPlusNormal"/>
        <w:ind w:firstLine="709"/>
        <w:jc w:val="both"/>
        <w:rPr>
          <w:sz w:val="24"/>
          <w:szCs w:val="24"/>
        </w:rPr>
      </w:pPr>
      <w:r w:rsidRPr="00095973">
        <w:rPr>
          <w:sz w:val="24"/>
          <w:szCs w:val="24"/>
        </w:rPr>
        <w:t>3</w:t>
      </w:r>
      <w:r w:rsidR="00FC0141" w:rsidRPr="00095973">
        <w:rPr>
          <w:sz w:val="24"/>
          <w:szCs w:val="24"/>
        </w:rPr>
        <w:t xml:space="preserve">. Контроль за исполнением настоящего постановления возложить на </w:t>
      </w:r>
      <w:r w:rsidR="00110EC4" w:rsidRPr="00095973">
        <w:rPr>
          <w:sz w:val="24"/>
          <w:szCs w:val="24"/>
        </w:rPr>
        <w:t>з</w:t>
      </w:r>
      <w:r w:rsidR="00FC0141" w:rsidRPr="00095973">
        <w:rPr>
          <w:sz w:val="24"/>
          <w:szCs w:val="24"/>
        </w:rPr>
        <w:t xml:space="preserve">аместителя Главы района по социальной политике </w:t>
      </w:r>
      <w:r w:rsidR="008A2429" w:rsidRPr="00095973">
        <w:rPr>
          <w:sz w:val="24"/>
          <w:szCs w:val="24"/>
        </w:rPr>
        <w:t>Епланову А.В.</w:t>
      </w:r>
    </w:p>
    <w:p w:rsidR="000A1E77" w:rsidRPr="00095973" w:rsidRDefault="000A1E77" w:rsidP="00FC0141">
      <w:pPr>
        <w:pStyle w:val="ConsPlusNormal"/>
        <w:jc w:val="both"/>
        <w:rPr>
          <w:sz w:val="24"/>
          <w:szCs w:val="24"/>
        </w:rPr>
      </w:pPr>
    </w:p>
    <w:p w:rsidR="00FC0141" w:rsidRPr="00095973" w:rsidRDefault="00FC0141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FC0141" w:rsidRPr="00095973" w:rsidRDefault="000A1E77" w:rsidP="00FC0141">
      <w:pPr>
        <w:pStyle w:val="ConsPlusNormal"/>
        <w:ind w:firstLine="0"/>
        <w:jc w:val="both"/>
        <w:rPr>
          <w:sz w:val="24"/>
          <w:szCs w:val="24"/>
        </w:rPr>
      </w:pPr>
      <w:r w:rsidRPr="00095973">
        <w:rPr>
          <w:sz w:val="24"/>
          <w:szCs w:val="24"/>
        </w:rPr>
        <w:t xml:space="preserve">И.о. </w:t>
      </w:r>
      <w:r w:rsidR="00FC0141" w:rsidRPr="00095973">
        <w:rPr>
          <w:sz w:val="24"/>
          <w:szCs w:val="24"/>
        </w:rPr>
        <w:t>Глав</w:t>
      </w:r>
      <w:r w:rsidR="008A2429" w:rsidRPr="00095973">
        <w:rPr>
          <w:sz w:val="24"/>
          <w:szCs w:val="24"/>
        </w:rPr>
        <w:t>ы</w:t>
      </w:r>
      <w:r w:rsidR="009B76BD" w:rsidRPr="00095973">
        <w:rPr>
          <w:sz w:val="24"/>
          <w:szCs w:val="24"/>
        </w:rPr>
        <w:t xml:space="preserve"> </w:t>
      </w:r>
      <w:r w:rsidR="00FC0141" w:rsidRPr="00095973">
        <w:rPr>
          <w:sz w:val="24"/>
          <w:szCs w:val="24"/>
        </w:rPr>
        <w:t xml:space="preserve">района                                                                    </w:t>
      </w:r>
      <w:r w:rsidR="00C3164F" w:rsidRPr="00095973">
        <w:rPr>
          <w:sz w:val="24"/>
          <w:szCs w:val="24"/>
        </w:rPr>
        <w:t xml:space="preserve">   </w:t>
      </w:r>
      <w:r w:rsidR="009B76BD" w:rsidRPr="00095973">
        <w:rPr>
          <w:sz w:val="24"/>
          <w:szCs w:val="24"/>
        </w:rPr>
        <w:t xml:space="preserve">       </w:t>
      </w:r>
      <w:r w:rsidR="00095973">
        <w:rPr>
          <w:sz w:val="24"/>
          <w:szCs w:val="24"/>
        </w:rPr>
        <w:t xml:space="preserve">     </w:t>
      </w:r>
      <w:r w:rsidR="00C3164F" w:rsidRPr="00095973">
        <w:rPr>
          <w:sz w:val="24"/>
          <w:szCs w:val="24"/>
        </w:rPr>
        <w:t xml:space="preserve"> </w:t>
      </w:r>
      <w:r w:rsidRPr="00095973">
        <w:rPr>
          <w:sz w:val="24"/>
          <w:szCs w:val="24"/>
        </w:rPr>
        <w:t>И.Е.</w:t>
      </w:r>
      <w:r w:rsidR="00095973">
        <w:rPr>
          <w:sz w:val="24"/>
          <w:szCs w:val="24"/>
        </w:rPr>
        <w:t xml:space="preserve"> </w:t>
      </w:r>
      <w:r w:rsidRPr="00095973">
        <w:rPr>
          <w:sz w:val="24"/>
          <w:szCs w:val="24"/>
        </w:rPr>
        <w:t>Белунова</w:t>
      </w:r>
    </w:p>
    <w:p w:rsidR="002D1BCD" w:rsidRPr="00095973" w:rsidRDefault="002D1BCD" w:rsidP="00FC0141">
      <w:pPr>
        <w:pStyle w:val="ConsPlusNormal"/>
        <w:widowControl/>
        <w:ind w:firstLine="0"/>
        <w:jc w:val="both"/>
        <w:rPr>
          <w:sz w:val="24"/>
          <w:szCs w:val="24"/>
        </w:rPr>
      </w:pPr>
    </w:p>
    <w:sectPr w:rsidR="002D1BCD" w:rsidRPr="00095973" w:rsidSect="00095973">
      <w:footerReference w:type="default" r:id="rId10"/>
      <w:pgSz w:w="11906" w:h="16838"/>
      <w:pgMar w:top="1135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9B6" w:rsidRDefault="009C69B6" w:rsidP="00095973">
      <w:pPr>
        <w:spacing w:after="0" w:line="240" w:lineRule="auto"/>
      </w:pPr>
      <w:r>
        <w:separator/>
      </w:r>
    </w:p>
  </w:endnote>
  <w:endnote w:type="continuationSeparator" w:id="1">
    <w:p w:rsidR="009C69B6" w:rsidRDefault="009C69B6" w:rsidP="0009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187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95973" w:rsidRPr="00095973" w:rsidRDefault="00095973" w:rsidP="00095973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095973">
          <w:rPr>
            <w:rFonts w:ascii="Arial" w:hAnsi="Arial" w:cs="Arial"/>
            <w:sz w:val="24"/>
            <w:szCs w:val="24"/>
          </w:rPr>
          <w:fldChar w:fldCharType="begin"/>
        </w:r>
        <w:r w:rsidRPr="00095973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09597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095973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9B6" w:rsidRDefault="009C69B6" w:rsidP="00095973">
      <w:pPr>
        <w:spacing w:after="0" w:line="240" w:lineRule="auto"/>
      </w:pPr>
      <w:r>
        <w:separator/>
      </w:r>
    </w:p>
  </w:footnote>
  <w:footnote w:type="continuationSeparator" w:id="1">
    <w:p w:rsidR="009C69B6" w:rsidRDefault="009C69B6" w:rsidP="000959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141"/>
    <w:rsid w:val="00004B55"/>
    <w:rsid w:val="00032BE7"/>
    <w:rsid w:val="000771DA"/>
    <w:rsid w:val="00081002"/>
    <w:rsid w:val="000955BC"/>
    <w:rsid w:val="00095973"/>
    <w:rsid w:val="000A1E77"/>
    <w:rsid w:val="000A4619"/>
    <w:rsid w:val="000C0489"/>
    <w:rsid w:val="00110EC4"/>
    <w:rsid w:val="0011681C"/>
    <w:rsid w:val="001368C5"/>
    <w:rsid w:val="0016724E"/>
    <w:rsid w:val="001908E2"/>
    <w:rsid w:val="001B5F7D"/>
    <w:rsid w:val="001C641A"/>
    <w:rsid w:val="001D638C"/>
    <w:rsid w:val="0020308B"/>
    <w:rsid w:val="00260470"/>
    <w:rsid w:val="002777D5"/>
    <w:rsid w:val="002C5487"/>
    <w:rsid w:val="002D1952"/>
    <w:rsid w:val="002D1BCD"/>
    <w:rsid w:val="00304F53"/>
    <w:rsid w:val="00324334"/>
    <w:rsid w:val="003251F6"/>
    <w:rsid w:val="00335EC1"/>
    <w:rsid w:val="00360F7F"/>
    <w:rsid w:val="00385232"/>
    <w:rsid w:val="003B29D8"/>
    <w:rsid w:val="00475308"/>
    <w:rsid w:val="004C5519"/>
    <w:rsid w:val="00561D1E"/>
    <w:rsid w:val="00585876"/>
    <w:rsid w:val="005B1947"/>
    <w:rsid w:val="005C47F4"/>
    <w:rsid w:val="00605D5A"/>
    <w:rsid w:val="00606B26"/>
    <w:rsid w:val="00612A48"/>
    <w:rsid w:val="006237E9"/>
    <w:rsid w:val="00686037"/>
    <w:rsid w:val="006A74D4"/>
    <w:rsid w:val="006D584C"/>
    <w:rsid w:val="006F61E5"/>
    <w:rsid w:val="00725CBC"/>
    <w:rsid w:val="0075090D"/>
    <w:rsid w:val="007753A4"/>
    <w:rsid w:val="0083500A"/>
    <w:rsid w:val="00862293"/>
    <w:rsid w:val="008840FC"/>
    <w:rsid w:val="008A2429"/>
    <w:rsid w:val="009B76BD"/>
    <w:rsid w:val="009C64BF"/>
    <w:rsid w:val="009C69B6"/>
    <w:rsid w:val="009D2DC4"/>
    <w:rsid w:val="00AD041C"/>
    <w:rsid w:val="00B57F78"/>
    <w:rsid w:val="00BB034C"/>
    <w:rsid w:val="00C10C89"/>
    <w:rsid w:val="00C3164F"/>
    <w:rsid w:val="00C435D2"/>
    <w:rsid w:val="00C94D83"/>
    <w:rsid w:val="00CD53AC"/>
    <w:rsid w:val="00D50C64"/>
    <w:rsid w:val="00D531D2"/>
    <w:rsid w:val="00DD522A"/>
    <w:rsid w:val="00DE3FC0"/>
    <w:rsid w:val="00EE06FC"/>
    <w:rsid w:val="00EE52F3"/>
    <w:rsid w:val="00F03931"/>
    <w:rsid w:val="00F179DB"/>
    <w:rsid w:val="00F46BFC"/>
    <w:rsid w:val="00F9037F"/>
    <w:rsid w:val="00FC0141"/>
    <w:rsid w:val="00FD03E5"/>
    <w:rsid w:val="00FD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4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141"/>
    <w:pPr>
      <w:keepNext/>
      <w:widowControl w:val="0"/>
      <w:spacing w:after="0" w:line="218" w:lineRule="auto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14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FC01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0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1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16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1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D1BC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2D1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597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9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597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066F1E44FA366A2B690C56ACC5B86342F281819F1868E2F44B04823E770392DBE1A554DE0C17A031C74661991F40F6BE8R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1066F1E44FA366A2B690C56ACC5B86342F281819F1868E2F44B04823E770392DBE1A554DE0C17A031C74661991F40F6BE8RB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1066F1E44FA366A2B690C56ACC5B86342F281819F1868E2F44B04823E770392DBE1A554DE0C17A031C74661991F40F6BE8RBD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B1066F1E44FA366A2B690C56ACC5B86342F281819F1868E2F44B04823E770392DBE1A554DE0C17A031C74661991F40F6BE8R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Пунтус</dc:creator>
  <cp:lastModifiedBy>Terminal1</cp:lastModifiedBy>
  <cp:revision>3</cp:revision>
  <cp:lastPrinted>2021-06-17T09:06:00Z</cp:lastPrinted>
  <dcterms:created xsi:type="dcterms:W3CDTF">2021-06-29T04:07:00Z</dcterms:created>
  <dcterms:modified xsi:type="dcterms:W3CDTF">2021-06-30T06:50:00Z</dcterms:modified>
</cp:coreProperties>
</file>