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B5" w:rsidRPr="000578CF" w:rsidRDefault="009719B5" w:rsidP="00665BB8">
      <w:pPr>
        <w:pStyle w:val="ConsPlusTitle"/>
        <w:rPr>
          <w:sz w:val="24"/>
          <w:szCs w:val="24"/>
        </w:rPr>
      </w:pPr>
    </w:p>
    <w:p w:rsidR="0068779C" w:rsidRPr="000578CF" w:rsidRDefault="0068779C" w:rsidP="0068779C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578CF">
        <w:rPr>
          <w:rFonts w:ascii="Arial" w:hAnsi="Arial" w:cs="Arial"/>
          <w:spacing w:val="20"/>
          <w:sz w:val="24"/>
          <w:szCs w:val="24"/>
        </w:rPr>
        <w:t>АДМИНИСТРАЦИЯ  ЕМЕЛЬЯНОВСКОГО  РАЙОНА</w:t>
      </w:r>
    </w:p>
    <w:p w:rsidR="0068779C" w:rsidRPr="000578CF" w:rsidRDefault="0068779C" w:rsidP="0068779C">
      <w:pPr>
        <w:pStyle w:val="1"/>
        <w:spacing w:before="0"/>
        <w:jc w:val="center"/>
        <w:rPr>
          <w:rFonts w:ascii="Arial" w:hAnsi="Arial" w:cs="Arial"/>
          <w:b w:val="0"/>
          <w:color w:val="auto"/>
          <w:spacing w:val="20"/>
          <w:sz w:val="24"/>
          <w:szCs w:val="24"/>
        </w:rPr>
      </w:pPr>
      <w:r w:rsidRPr="000578CF">
        <w:rPr>
          <w:rFonts w:ascii="Arial" w:hAnsi="Arial" w:cs="Arial"/>
          <w:b w:val="0"/>
          <w:color w:val="auto"/>
          <w:spacing w:val="20"/>
          <w:sz w:val="24"/>
          <w:szCs w:val="24"/>
        </w:rPr>
        <w:t>КРАСНОЯРСКОГО  КРАЯ</w:t>
      </w:r>
    </w:p>
    <w:p w:rsidR="0068779C" w:rsidRPr="000578CF" w:rsidRDefault="0068779C" w:rsidP="0068779C">
      <w:pPr>
        <w:rPr>
          <w:rFonts w:ascii="Arial" w:hAnsi="Arial" w:cs="Arial"/>
          <w:b/>
          <w:sz w:val="24"/>
          <w:szCs w:val="24"/>
        </w:rPr>
      </w:pPr>
    </w:p>
    <w:p w:rsidR="0068779C" w:rsidRPr="000578CF" w:rsidRDefault="0068779C" w:rsidP="0068779C">
      <w:pPr>
        <w:jc w:val="center"/>
        <w:rPr>
          <w:rFonts w:ascii="Arial" w:hAnsi="Arial" w:cs="Arial"/>
          <w:b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ПОСТАНОВЛЕНИЕ</w:t>
      </w:r>
    </w:p>
    <w:p w:rsidR="0068779C" w:rsidRPr="000578CF" w:rsidRDefault="0068779C" w:rsidP="0068779C">
      <w:pPr>
        <w:rPr>
          <w:rFonts w:ascii="Arial" w:hAnsi="Arial" w:cs="Arial"/>
          <w:b/>
          <w:sz w:val="24"/>
          <w:szCs w:val="24"/>
        </w:rPr>
      </w:pPr>
    </w:p>
    <w:p w:rsidR="0068779C" w:rsidRPr="000578CF" w:rsidRDefault="000578CF" w:rsidP="0068779C">
      <w:pPr>
        <w:rPr>
          <w:rFonts w:ascii="Arial" w:hAnsi="Arial" w:cs="Arial"/>
          <w:b/>
          <w:sz w:val="24"/>
          <w:szCs w:val="24"/>
        </w:rPr>
      </w:pPr>
      <w:r w:rsidRPr="000578CF">
        <w:rPr>
          <w:rFonts w:ascii="Arial" w:hAnsi="Arial" w:cs="Arial"/>
          <w:sz w:val="24"/>
          <w:szCs w:val="24"/>
          <w:u w:val="single"/>
        </w:rPr>
        <w:t>19.07.2021</w:t>
      </w:r>
      <w:r w:rsidR="0068779C" w:rsidRPr="000578CF">
        <w:rPr>
          <w:rFonts w:ascii="Arial" w:hAnsi="Arial" w:cs="Arial"/>
          <w:sz w:val="24"/>
          <w:szCs w:val="24"/>
        </w:rPr>
        <w:t xml:space="preserve">                                       пгт Емельяново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68779C" w:rsidRPr="000578CF">
        <w:rPr>
          <w:rFonts w:ascii="Arial" w:hAnsi="Arial" w:cs="Arial"/>
          <w:sz w:val="24"/>
          <w:szCs w:val="24"/>
        </w:rPr>
        <w:t xml:space="preserve">        №</w:t>
      </w:r>
      <w:r w:rsidRPr="000578CF">
        <w:rPr>
          <w:rFonts w:ascii="Arial" w:hAnsi="Arial" w:cs="Arial"/>
          <w:sz w:val="24"/>
          <w:szCs w:val="24"/>
          <w:u w:val="single"/>
        </w:rPr>
        <w:t xml:space="preserve"> 1259</w:t>
      </w:r>
    </w:p>
    <w:p w:rsidR="00665BB8" w:rsidRPr="000578CF" w:rsidRDefault="00665BB8" w:rsidP="00665BB8">
      <w:pPr>
        <w:pStyle w:val="ConsPlusTitle"/>
        <w:rPr>
          <w:sz w:val="24"/>
          <w:szCs w:val="24"/>
        </w:rPr>
      </w:pPr>
    </w:p>
    <w:p w:rsidR="00A21603" w:rsidRPr="000578CF" w:rsidRDefault="004D03D9" w:rsidP="009B1522">
      <w:pPr>
        <w:pStyle w:val="20"/>
        <w:shd w:val="clear" w:color="auto" w:fill="auto"/>
        <w:spacing w:before="0"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="001903E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создании комиссии по повышению устойчивости функционирования </w:t>
      </w:r>
      <w:r w:rsidR="00450CA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объектов и </w:t>
      </w:r>
      <w:r w:rsidR="009D4B42" w:rsidRPr="000578CF">
        <w:rPr>
          <w:rFonts w:ascii="Arial" w:hAnsi="Arial" w:cs="Arial"/>
          <w:color w:val="000000"/>
          <w:sz w:val="24"/>
          <w:szCs w:val="24"/>
          <w:lang w:bidi="ru-RU"/>
        </w:rPr>
        <w:t>организаций</w:t>
      </w:r>
      <w:r w:rsidR="001903E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Емельяновского района в мирное и военное время</w:t>
      </w:r>
      <w:r w:rsidR="0036691F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:rsidR="007834C0" w:rsidRPr="000578CF" w:rsidRDefault="007834C0" w:rsidP="00665BB8">
      <w:pPr>
        <w:pStyle w:val="ConsPlusNormal"/>
        <w:rPr>
          <w:sz w:val="24"/>
          <w:szCs w:val="24"/>
        </w:rPr>
      </w:pPr>
    </w:p>
    <w:p w:rsidR="00D766C4" w:rsidRPr="000578CF" w:rsidRDefault="00D766C4" w:rsidP="000578CF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</w:t>
      </w:r>
      <w:r w:rsidR="003B7BDD" w:rsidRPr="000578CF">
        <w:rPr>
          <w:rFonts w:ascii="Arial" w:hAnsi="Arial" w:cs="Arial"/>
          <w:sz w:val="24"/>
          <w:szCs w:val="24"/>
        </w:rPr>
        <w:t xml:space="preserve">№ </w:t>
      </w:r>
      <w:r w:rsidRPr="000578CF">
        <w:rPr>
          <w:rFonts w:ascii="Arial" w:hAnsi="Arial" w:cs="Arial"/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характера», Федеральным законом от 12.02.1998 </w:t>
      </w:r>
      <w:r w:rsidR="003B7BDD" w:rsidRPr="000578CF">
        <w:rPr>
          <w:rFonts w:ascii="Arial" w:hAnsi="Arial" w:cs="Arial"/>
          <w:sz w:val="24"/>
          <w:szCs w:val="24"/>
        </w:rPr>
        <w:t xml:space="preserve">№ </w:t>
      </w:r>
      <w:r w:rsidRPr="000578CF">
        <w:rPr>
          <w:rFonts w:ascii="Arial" w:hAnsi="Arial" w:cs="Arial"/>
          <w:sz w:val="24"/>
          <w:szCs w:val="24"/>
        </w:rPr>
        <w:t xml:space="preserve">28-ФЗ «О гражданской обороне», Постановлением Правительства Российской Федерации от 26.11.2007 </w:t>
      </w:r>
      <w:r w:rsidR="003B7BDD" w:rsidRPr="000578CF">
        <w:rPr>
          <w:rFonts w:ascii="Arial" w:hAnsi="Arial" w:cs="Arial"/>
          <w:sz w:val="24"/>
          <w:szCs w:val="24"/>
        </w:rPr>
        <w:t xml:space="preserve">№ </w:t>
      </w:r>
      <w:r w:rsidRPr="000578CF">
        <w:rPr>
          <w:rFonts w:ascii="Arial" w:hAnsi="Arial" w:cs="Arial"/>
          <w:sz w:val="24"/>
          <w:szCs w:val="24"/>
        </w:rPr>
        <w:t xml:space="preserve">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Уставом Емельяновского района, в целях повышения устойчивости функционирования </w:t>
      </w:r>
      <w:r w:rsidR="009D4B42" w:rsidRPr="000578CF">
        <w:rPr>
          <w:rFonts w:ascii="Arial" w:hAnsi="Arial" w:cs="Arial"/>
          <w:sz w:val="24"/>
          <w:szCs w:val="24"/>
        </w:rPr>
        <w:t>организаций Емельяновского района</w:t>
      </w:r>
      <w:r w:rsidRPr="000578CF">
        <w:rPr>
          <w:rFonts w:ascii="Arial" w:hAnsi="Arial" w:cs="Arial"/>
          <w:sz w:val="24"/>
          <w:szCs w:val="24"/>
        </w:rPr>
        <w:t xml:space="preserve"> в </w:t>
      </w:r>
      <w:r w:rsidR="009D4B42" w:rsidRPr="000578CF">
        <w:rPr>
          <w:rFonts w:ascii="Arial" w:hAnsi="Arial" w:cs="Arial"/>
          <w:sz w:val="24"/>
          <w:szCs w:val="24"/>
        </w:rPr>
        <w:t>мирное и военное время</w:t>
      </w:r>
      <w:r w:rsidRPr="000578CF">
        <w:rPr>
          <w:rFonts w:ascii="Arial" w:hAnsi="Arial" w:cs="Arial"/>
          <w:sz w:val="24"/>
          <w:szCs w:val="24"/>
        </w:rPr>
        <w:t>, администрация ПОСТАНОВЛЯЕТ:</w:t>
      </w:r>
    </w:p>
    <w:p w:rsidR="00B20955" w:rsidRPr="000578CF" w:rsidRDefault="00D766C4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0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Утвердить состав комиссии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по повышению устойчивости функционирования </w:t>
      </w:r>
      <w:r w:rsidR="00450CA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объектов и </w:t>
      </w:r>
      <w:r w:rsidR="009D4B42" w:rsidRPr="000578CF">
        <w:rPr>
          <w:rFonts w:ascii="Arial" w:hAnsi="Arial" w:cs="Arial"/>
          <w:color w:val="000000"/>
          <w:sz w:val="24"/>
          <w:szCs w:val="24"/>
          <w:lang w:bidi="ru-RU"/>
        </w:rPr>
        <w:t>организаций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Емельяновского района в мирное </w:t>
      </w:r>
      <w:r w:rsidR="0068779C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>и военное время, согласно приложению № 1 к настоящему постановлению.</w:t>
      </w:r>
      <w:r w:rsidRPr="000578CF">
        <w:rPr>
          <w:rFonts w:ascii="Arial" w:hAnsi="Arial" w:cs="Arial"/>
          <w:sz w:val="24"/>
          <w:szCs w:val="24"/>
        </w:rPr>
        <w:t xml:space="preserve"> </w:t>
      </w:r>
    </w:p>
    <w:p w:rsidR="003F16BD" w:rsidRPr="000578CF" w:rsidRDefault="003F16BD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0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Утвердить Положение о комиссии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по повышению устойчивости функционирования </w:t>
      </w:r>
      <w:r w:rsidR="00450CA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объектов и 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организаций Емельяновского района в мирное </w:t>
      </w:r>
      <w:r w:rsidR="0068779C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>и военное время, согласно приложению № 2</w:t>
      </w:r>
      <w:r w:rsidR="00743674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к настоящему постановлению.</w:t>
      </w:r>
      <w:r w:rsidRPr="000578CF">
        <w:rPr>
          <w:rFonts w:ascii="Arial" w:hAnsi="Arial" w:cs="Arial"/>
          <w:sz w:val="24"/>
          <w:szCs w:val="24"/>
        </w:rPr>
        <w:t xml:space="preserve"> </w:t>
      </w:r>
    </w:p>
    <w:p w:rsidR="004D03D9" w:rsidRPr="000578CF" w:rsidRDefault="00D766C4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Утвердить Положение о повышении устойчивости функционирования </w:t>
      </w:r>
      <w:r w:rsidR="00450CAA" w:rsidRPr="000578CF">
        <w:rPr>
          <w:rFonts w:ascii="Arial" w:hAnsi="Arial" w:cs="Arial"/>
          <w:sz w:val="24"/>
          <w:szCs w:val="24"/>
        </w:rPr>
        <w:t xml:space="preserve">объектов и </w:t>
      </w:r>
      <w:r w:rsidR="009D4B42" w:rsidRPr="000578CF">
        <w:rPr>
          <w:rFonts w:ascii="Arial" w:hAnsi="Arial" w:cs="Arial"/>
          <w:sz w:val="24"/>
          <w:szCs w:val="24"/>
        </w:rPr>
        <w:t>организаций</w:t>
      </w:r>
      <w:r w:rsidRPr="000578CF">
        <w:rPr>
          <w:rFonts w:ascii="Arial" w:hAnsi="Arial" w:cs="Arial"/>
          <w:sz w:val="24"/>
          <w:szCs w:val="24"/>
        </w:rPr>
        <w:t xml:space="preserve"> Емельяновского района в мирное и военное время</w:t>
      </w:r>
      <w:r w:rsidR="003F16BD" w:rsidRPr="000578CF">
        <w:rPr>
          <w:rFonts w:ascii="Arial" w:hAnsi="Arial" w:cs="Arial"/>
          <w:sz w:val="24"/>
          <w:szCs w:val="24"/>
        </w:rPr>
        <w:t>,</w:t>
      </w:r>
      <w:r w:rsidRPr="000578CF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3F16BD" w:rsidRPr="000578CF">
        <w:rPr>
          <w:rFonts w:ascii="Arial" w:hAnsi="Arial" w:cs="Arial"/>
          <w:sz w:val="24"/>
          <w:szCs w:val="24"/>
        </w:rPr>
        <w:t>3</w:t>
      </w:r>
      <w:r w:rsidRPr="000578CF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8004AF" w:rsidRPr="000578CF" w:rsidRDefault="008004AF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Комиссия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по повышению устойчивости функционирования </w:t>
      </w:r>
      <w:r w:rsidR="00450CA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объектов </w:t>
      </w:r>
      <w:r w:rsidR="0068779C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450CA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и 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организаций Емельяновского района в мирное и военное время может осуществлять свою деятельность в рамках районной комиссии </w:t>
      </w:r>
      <w:r w:rsidR="0068779C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>по предупреждению и ликвидации чрезвычайных ситуаций и обеспечения пожарной безопасности</w:t>
      </w:r>
      <w:r w:rsidR="0007285C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. Состав комиссии по повышению устойчивости функционирования </w:t>
      </w:r>
      <w:r w:rsidR="00450CAA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объектов и </w:t>
      </w:r>
      <w:r w:rsidR="0007285C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организаций Емельяновского района в мирное </w:t>
      </w:r>
      <w:r w:rsidR="0068779C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07285C" w:rsidRPr="000578CF">
        <w:rPr>
          <w:rFonts w:ascii="Arial" w:hAnsi="Arial" w:cs="Arial"/>
          <w:color w:val="000000"/>
          <w:sz w:val="24"/>
          <w:szCs w:val="24"/>
          <w:lang w:bidi="ru-RU"/>
        </w:rPr>
        <w:t>и военное время для участия в заседаниях определяется председателем комиссии, с учетом складывающейся обстановки</w:t>
      </w:r>
      <w:r w:rsidR="00A17F79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и поставленных задач.</w:t>
      </w:r>
    </w:p>
    <w:p w:rsidR="009D4B42" w:rsidRPr="000578CF" w:rsidRDefault="009D4B42" w:rsidP="000578CF">
      <w:pPr>
        <w:pStyle w:val="20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Рекомендовать Главам муниципальных образований Емельяновского района в пределах границ соответствующих муниципальных образований Емельяновского района:</w:t>
      </w:r>
    </w:p>
    <w:p w:rsidR="009D4B42" w:rsidRPr="000578CF" w:rsidRDefault="009D4B42" w:rsidP="000578CF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организовать рабо</w:t>
      </w:r>
      <w:r w:rsidR="00A17F79" w:rsidRPr="000578CF">
        <w:rPr>
          <w:rFonts w:ascii="Arial" w:hAnsi="Arial" w:cs="Arial"/>
          <w:sz w:val="24"/>
          <w:szCs w:val="24"/>
        </w:rPr>
        <w:t xml:space="preserve">ту с руководителями </w:t>
      </w:r>
      <w:r w:rsidR="00450CAA" w:rsidRPr="000578CF">
        <w:rPr>
          <w:rFonts w:ascii="Arial" w:hAnsi="Arial" w:cs="Arial"/>
          <w:sz w:val="24"/>
          <w:szCs w:val="24"/>
        </w:rPr>
        <w:t xml:space="preserve">объектов и </w:t>
      </w:r>
      <w:r w:rsidR="00A17F79" w:rsidRPr="000578CF">
        <w:rPr>
          <w:rFonts w:ascii="Arial" w:hAnsi="Arial" w:cs="Arial"/>
          <w:sz w:val="24"/>
          <w:szCs w:val="24"/>
        </w:rPr>
        <w:t>организаций</w:t>
      </w:r>
      <w:r w:rsidRPr="000578CF">
        <w:rPr>
          <w:rFonts w:ascii="Arial" w:hAnsi="Arial" w:cs="Arial"/>
          <w:sz w:val="24"/>
          <w:szCs w:val="24"/>
        </w:rPr>
        <w:t>,</w:t>
      </w:r>
      <w:r w:rsidR="00A17F79" w:rsidRPr="000578CF">
        <w:rPr>
          <w:rFonts w:ascii="Arial" w:hAnsi="Arial" w:cs="Arial"/>
          <w:sz w:val="24"/>
          <w:szCs w:val="24"/>
        </w:rPr>
        <w:t xml:space="preserve"> расположенных на территории муниципального образования,</w:t>
      </w:r>
      <w:r w:rsidRPr="000578CF">
        <w:rPr>
          <w:rFonts w:ascii="Arial" w:hAnsi="Arial" w:cs="Arial"/>
          <w:sz w:val="24"/>
          <w:szCs w:val="24"/>
        </w:rPr>
        <w:t xml:space="preserve"> имеющих производственные мощности по выпуску всех видов продукции, в том числе </w:t>
      </w:r>
      <w:r w:rsidR="0068779C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в военное время, а также относящихся к системе жизнеобеспечения населения, по вопросам планирования и проведения мероприятий по поддержанию устойчивого функционирования организаций Емельяновского района в мирное </w:t>
      </w:r>
      <w:r w:rsidR="0068779C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и военное время;</w:t>
      </w:r>
    </w:p>
    <w:p w:rsidR="009D4B42" w:rsidRPr="000578CF" w:rsidRDefault="009D4B42" w:rsidP="000578CF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lastRenderedPageBreak/>
        <w:t>осуществлять контроль за выполнением мероприятий по повышению устойчивост</w:t>
      </w:r>
      <w:r w:rsidR="00A17F79" w:rsidRPr="000578CF">
        <w:rPr>
          <w:rFonts w:ascii="Arial" w:hAnsi="Arial" w:cs="Arial"/>
          <w:sz w:val="24"/>
          <w:szCs w:val="24"/>
        </w:rPr>
        <w:t xml:space="preserve">и функционирования организаций </w:t>
      </w:r>
      <w:r w:rsidRPr="000578CF">
        <w:rPr>
          <w:rFonts w:ascii="Arial" w:hAnsi="Arial" w:cs="Arial"/>
          <w:sz w:val="24"/>
          <w:szCs w:val="24"/>
        </w:rPr>
        <w:t>в мирное и военное время, предусмотренных в планах гражданской обороны и защиты населения муниципальных образований Емельяновского района.</w:t>
      </w:r>
    </w:p>
    <w:p w:rsidR="009D4B42" w:rsidRPr="000578CF" w:rsidRDefault="009D4B42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0578CF">
        <w:rPr>
          <w:rFonts w:ascii="Arial" w:hAnsi="Arial" w:cs="Arial"/>
          <w:sz w:val="24"/>
          <w:szCs w:val="24"/>
        </w:rPr>
        <w:t xml:space="preserve">Заместителю главы Емельяновского района по экономической </w:t>
      </w:r>
      <w:r w:rsidR="0068779C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и общественной безопасности (Е.Н. Громов) обеспечить организационно- методическое руководство и контроль за планированием и проведением мероприятий по поддержанию устойчивого функционирования </w:t>
      </w:r>
      <w:r w:rsidR="00450CAA" w:rsidRPr="000578CF">
        <w:rPr>
          <w:rFonts w:ascii="Arial" w:hAnsi="Arial" w:cs="Arial"/>
          <w:sz w:val="24"/>
          <w:szCs w:val="24"/>
        </w:rPr>
        <w:t xml:space="preserve">объектов </w:t>
      </w:r>
      <w:r w:rsidR="0068779C" w:rsidRPr="000578CF">
        <w:rPr>
          <w:rFonts w:ascii="Arial" w:hAnsi="Arial" w:cs="Arial"/>
          <w:sz w:val="24"/>
          <w:szCs w:val="24"/>
        </w:rPr>
        <w:br/>
      </w:r>
      <w:r w:rsidR="00450CAA" w:rsidRPr="000578CF">
        <w:rPr>
          <w:rFonts w:ascii="Arial" w:hAnsi="Arial" w:cs="Arial"/>
          <w:sz w:val="24"/>
          <w:szCs w:val="24"/>
        </w:rPr>
        <w:t xml:space="preserve">и </w:t>
      </w:r>
      <w:r w:rsidRPr="000578CF">
        <w:rPr>
          <w:rFonts w:ascii="Arial" w:hAnsi="Arial" w:cs="Arial"/>
          <w:sz w:val="24"/>
          <w:szCs w:val="24"/>
        </w:rPr>
        <w:t>организаций Емельяновского района в мирное и военное время.</w:t>
      </w:r>
    </w:p>
    <w:p w:rsidR="008004AF" w:rsidRPr="000578CF" w:rsidRDefault="008004AF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0578CF">
        <w:rPr>
          <w:rFonts w:ascii="Arial" w:hAnsi="Arial" w:cs="Arial"/>
          <w:sz w:val="24"/>
          <w:szCs w:val="24"/>
        </w:rPr>
        <w:t>Признать утратившим</w:t>
      </w:r>
      <w:r w:rsidR="003B7BDD" w:rsidRPr="000578CF">
        <w:rPr>
          <w:rFonts w:ascii="Arial" w:hAnsi="Arial" w:cs="Arial"/>
          <w:sz w:val="24"/>
          <w:szCs w:val="24"/>
        </w:rPr>
        <w:t>и</w:t>
      </w:r>
      <w:r w:rsidRPr="000578CF">
        <w:rPr>
          <w:rFonts w:ascii="Arial" w:hAnsi="Arial" w:cs="Arial"/>
          <w:sz w:val="24"/>
          <w:szCs w:val="24"/>
        </w:rPr>
        <w:t xml:space="preserve"> силу постановление администрации Емельяновского района от 01.09.2010 № 2927 «О создании комиссии </w:t>
      </w:r>
      <w:r w:rsidR="00A17F79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по повышению устойчивости функционирования объектов экономики Емельяновского района в военное время», постановление Емельяновского района от 16.10.2019 № 2447 «Об утверждении положения о повышении устойчивости функционирования организаций Емельяновского района в военное время и в чрезвычайных ситуациях».</w:t>
      </w:r>
    </w:p>
    <w:p w:rsidR="00F71417" w:rsidRPr="000578CF" w:rsidRDefault="009A7221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41" w:lineRule="exact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Контроль за исполнением настоящего постановления </w:t>
      </w:r>
      <w:r w:rsidR="00A21603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возложить </w:t>
      </w:r>
      <w:r w:rsidR="00330DF5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A21603" w:rsidRPr="000578CF">
        <w:rPr>
          <w:rFonts w:ascii="Arial" w:hAnsi="Arial" w:cs="Arial"/>
          <w:color w:val="000000"/>
          <w:sz w:val="24"/>
          <w:szCs w:val="24"/>
          <w:lang w:bidi="ru-RU"/>
        </w:rPr>
        <w:t>на</w:t>
      </w:r>
      <w:r w:rsidR="00821D40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>заместител</w:t>
      </w:r>
      <w:r w:rsidR="00A21603" w:rsidRPr="000578CF">
        <w:rPr>
          <w:rFonts w:ascii="Arial" w:hAnsi="Arial" w:cs="Arial"/>
          <w:color w:val="000000"/>
          <w:sz w:val="24"/>
          <w:szCs w:val="24"/>
          <w:lang w:bidi="ru-RU"/>
        </w:rPr>
        <w:t>я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Главы </w:t>
      </w:r>
      <w:r w:rsidR="00A21603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Емельяновского района по экономической </w:t>
      </w:r>
      <w:r w:rsidR="00330DF5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A21603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и общественной безопасности </w:t>
      </w:r>
      <w:r w:rsidR="003371FA" w:rsidRPr="000578CF">
        <w:rPr>
          <w:rFonts w:ascii="Arial" w:hAnsi="Arial" w:cs="Arial"/>
          <w:color w:val="000000"/>
          <w:sz w:val="24"/>
          <w:szCs w:val="24"/>
          <w:lang w:bidi="ru-RU"/>
        </w:rPr>
        <w:t>Е.Н. Громова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2C261B" w:rsidRPr="000578CF" w:rsidRDefault="00821D40" w:rsidP="000578CF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30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Настоящее постановление вступает в силу в день, следующим 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br/>
        <w:t>за днем официального опубликования в газете «Емельяновские Веси»</w:t>
      </w:r>
      <w:r w:rsidR="004D03D9" w:rsidRPr="000578CF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3371FA" w:rsidRPr="000578CF" w:rsidRDefault="003371FA" w:rsidP="00577406">
      <w:pPr>
        <w:pStyle w:val="20"/>
        <w:shd w:val="clear" w:color="auto" w:fill="auto"/>
        <w:tabs>
          <w:tab w:val="left" w:pos="1107"/>
        </w:tabs>
        <w:spacing w:before="0" w:after="0" w:line="307" w:lineRule="exact"/>
        <w:ind w:firstLine="6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3371FA" w:rsidRPr="000578CF" w:rsidRDefault="003371FA" w:rsidP="003371FA">
      <w:pPr>
        <w:pStyle w:val="20"/>
        <w:shd w:val="clear" w:color="auto" w:fill="auto"/>
        <w:tabs>
          <w:tab w:val="left" w:pos="1107"/>
        </w:tabs>
        <w:spacing w:before="0" w:after="0" w:line="307" w:lineRule="exact"/>
        <w:jc w:val="both"/>
        <w:rPr>
          <w:rFonts w:ascii="Arial" w:hAnsi="Arial" w:cs="Arial"/>
          <w:sz w:val="24"/>
          <w:szCs w:val="24"/>
        </w:rPr>
      </w:pPr>
    </w:p>
    <w:p w:rsidR="00036A48" w:rsidRPr="000578CF" w:rsidRDefault="003371FA">
      <w:pPr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И.о. Главы</w:t>
      </w:r>
      <w:r w:rsidR="002C261B" w:rsidRPr="000578CF">
        <w:rPr>
          <w:rFonts w:ascii="Arial" w:hAnsi="Arial" w:cs="Arial"/>
          <w:sz w:val="24"/>
          <w:szCs w:val="24"/>
        </w:rPr>
        <w:t xml:space="preserve"> района </w:t>
      </w:r>
      <w:r w:rsidR="00330DF5" w:rsidRPr="000578CF">
        <w:rPr>
          <w:rFonts w:ascii="Arial" w:hAnsi="Arial" w:cs="Arial"/>
          <w:sz w:val="24"/>
          <w:szCs w:val="24"/>
        </w:rPr>
        <w:tab/>
      </w:r>
      <w:r w:rsidR="00330DF5" w:rsidRPr="000578CF">
        <w:rPr>
          <w:rFonts w:ascii="Arial" w:hAnsi="Arial" w:cs="Arial"/>
          <w:sz w:val="24"/>
          <w:szCs w:val="24"/>
        </w:rPr>
        <w:tab/>
      </w:r>
      <w:r w:rsidR="00330DF5" w:rsidRPr="000578CF">
        <w:rPr>
          <w:rFonts w:ascii="Arial" w:hAnsi="Arial" w:cs="Arial"/>
          <w:sz w:val="24"/>
          <w:szCs w:val="24"/>
        </w:rPr>
        <w:tab/>
      </w:r>
      <w:r w:rsidR="00330DF5" w:rsidRPr="000578CF">
        <w:rPr>
          <w:rFonts w:ascii="Arial" w:hAnsi="Arial" w:cs="Arial"/>
          <w:sz w:val="24"/>
          <w:szCs w:val="24"/>
        </w:rPr>
        <w:tab/>
      </w:r>
      <w:r w:rsidR="00330DF5" w:rsidRPr="000578CF">
        <w:rPr>
          <w:rFonts w:ascii="Arial" w:hAnsi="Arial" w:cs="Arial"/>
          <w:sz w:val="24"/>
          <w:szCs w:val="24"/>
        </w:rPr>
        <w:tab/>
      </w:r>
      <w:r w:rsidR="00330DF5" w:rsidRPr="000578CF">
        <w:rPr>
          <w:rFonts w:ascii="Arial" w:hAnsi="Arial" w:cs="Arial"/>
          <w:sz w:val="24"/>
          <w:szCs w:val="24"/>
        </w:rPr>
        <w:tab/>
      </w:r>
      <w:r w:rsidR="00330DF5" w:rsidRPr="000578CF">
        <w:rPr>
          <w:rFonts w:ascii="Arial" w:hAnsi="Arial" w:cs="Arial"/>
          <w:sz w:val="24"/>
          <w:szCs w:val="24"/>
        </w:rPr>
        <w:tab/>
        <w:t xml:space="preserve">  </w:t>
      </w:r>
      <w:r w:rsidR="00966397">
        <w:rPr>
          <w:rFonts w:ascii="Arial" w:hAnsi="Arial" w:cs="Arial"/>
          <w:sz w:val="24"/>
          <w:szCs w:val="24"/>
        </w:rPr>
        <w:t xml:space="preserve">   </w:t>
      </w:r>
      <w:r w:rsidR="00330DF5" w:rsidRPr="000578CF">
        <w:rPr>
          <w:rFonts w:ascii="Arial" w:hAnsi="Arial" w:cs="Arial"/>
          <w:sz w:val="24"/>
          <w:szCs w:val="24"/>
        </w:rPr>
        <w:t xml:space="preserve">     </w:t>
      </w:r>
      <w:r w:rsidR="00577406" w:rsidRPr="000578CF">
        <w:rPr>
          <w:rFonts w:ascii="Arial" w:hAnsi="Arial" w:cs="Arial"/>
          <w:sz w:val="24"/>
          <w:szCs w:val="24"/>
        </w:rPr>
        <w:t>В.Д. Ларченко</w:t>
      </w:r>
    </w:p>
    <w:p w:rsidR="00036A48" w:rsidRPr="000578CF" w:rsidRDefault="00036A48">
      <w:pPr>
        <w:rPr>
          <w:rFonts w:ascii="Arial" w:hAnsi="Arial" w:cs="Arial"/>
          <w:sz w:val="24"/>
          <w:szCs w:val="24"/>
        </w:rPr>
      </w:pPr>
    </w:p>
    <w:p w:rsidR="00420A67" w:rsidRPr="000578CF" w:rsidRDefault="00420A6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20A67" w:rsidRPr="000578CF" w:rsidRDefault="00420A6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F3AA5" w:rsidRPr="000578CF" w:rsidRDefault="009F3AA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17F79" w:rsidRPr="000578CF" w:rsidRDefault="00A17F7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F7696" w:rsidRPr="000578CF" w:rsidRDefault="001F769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F7696" w:rsidRPr="000578CF" w:rsidRDefault="001F769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50362" w:rsidRPr="000578CF" w:rsidRDefault="00B5036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50362" w:rsidRPr="000578CF" w:rsidRDefault="00B5036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50362" w:rsidRPr="000578CF" w:rsidRDefault="00B5036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F6277" w:rsidRPr="000578CF" w:rsidRDefault="005F627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8779C" w:rsidRPr="000578CF" w:rsidRDefault="0068779C" w:rsidP="00000C7C">
      <w:pPr>
        <w:ind w:left="4956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68779C" w:rsidRPr="000578CF" w:rsidRDefault="0068779C" w:rsidP="00000C7C">
      <w:pPr>
        <w:ind w:left="4956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68779C" w:rsidRPr="000578CF" w:rsidRDefault="0068779C" w:rsidP="00000C7C">
      <w:pPr>
        <w:ind w:left="4956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68779C" w:rsidRPr="000578CF" w:rsidRDefault="0068779C" w:rsidP="00000C7C">
      <w:pPr>
        <w:ind w:left="4956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68779C" w:rsidRPr="000578CF" w:rsidRDefault="0068779C" w:rsidP="00000C7C">
      <w:pPr>
        <w:ind w:left="4956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68779C" w:rsidRPr="000578CF" w:rsidRDefault="0068779C" w:rsidP="00000C7C">
      <w:pPr>
        <w:ind w:left="4956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68779C" w:rsidRPr="000578CF" w:rsidRDefault="0068779C" w:rsidP="00000C7C">
      <w:pPr>
        <w:ind w:left="4956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2E64F7" w:rsidRPr="000578CF" w:rsidRDefault="002E64F7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  <w:r w:rsidRPr="000578CF">
        <w:rPr>
          <w:rStyle w:val="aa"/>
          <w:rFonts w:ascii="Arial" w:hAnsi="Arial" w:cs="Arial"/>
          <w:i w:val="0"/>
          <w:sz w:val="24"/>
          <w:szCs w:val="24"/>
        </w:rPr>
        <w:lastRenderedPageBreak/>
        <w:t>Приложение №</w:t>
      </w:r>
      <w:r w:rsidR="00652A46" w:rsidRPr="000578CF"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 w:rsidR="00551CA5" w:rsidRPr="000578CF">
        <w:rPr>
          <w:rStyle w:val="aa"/>
          <w:rFonts w:ascii="Arial" w:hAnsi="Arial" w:cs="Arial"/>
          <w:i w:val="0"/>
          <w:sz w:val="24"/>
          <w:szCs w:val="24"/>
        </w:rPr>
        <w:t>1</w:t>
      </w:r>
    </w:p>
    <w:p w:rsidR="00000C7C" w:rsidRPr="000578CF" w:rsidRDefault="002E64F7" w:rsidP="0068779C">
      <w:pPr>
        <w:pStyle w:val="a9"/>
        <w:ind w:left="4956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E64F7" w:rsidRPr="000578CF" w:rsidRDefault="00000C7C" w:rsidP="0068779C">
      <w:pPr>
        <w:pStyle w:val="a9"/>
        <w:ind w:left="4248" w:firstLine="708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Емельяновского </w:t>
      </w:r>
      <w:r w:rsidR="002E64F7" w:rsidRPr="000578CF">
        <w:rPr>
          <w:rFonts w:ascii="Arial" w:hAnsi="Arial" w:cs="Arial"/>
          <w:sz w:val="24"/>
          <w:szCs w:val="24"/>
        </w:rPr>
        <w:t>района</w:t>
      </w:r>
    </w:p>
    <w:p w:rsidR="002E64F7" w:rsidRPr="000578CF" w:rsidRDefault="000578CF" w:rsidP="0068779C">
      <w:pPr>
        <w:pStyle w:val="a9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19.07.2021</w:t>
      </w:r>
      <w:r w:rsidR="002E64F7" w:rsidRPr="000578CF">
        <w:rPr>
          <w:rFonts w:ascii="Arial" w:hAnsi="Arial" w:cs="Arial"/>
          <w:sz w:val="24"/>
          <w:szCs w:val="24"/>
        </w:rPr>
        <w:t>г.</w:t>
      </w:r>
      <w:r w:rsidR="00000C7C" w:rsidRPr="000578C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1259 </w:t>
      </w:r>
    </w:p>
    <w:p w:rsidR="00FE0AFC" w:rsidRPr="000578CF" w:rsidRDefault="00FE0AFC" w:rsidP="00877660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196D02" w:rsidRPr="000578CF" w:rsidRDefault="00196D02" w:rsidP="00196D02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1F7696" w:rsidRPr="000578CF" w:rsidRDefault="001F7696" w:rsidP="001F7696">
      <w:pPr>
        <w:pStyle w:val="50"/>
        <w:shd w:val="clear" w:color="auto" w:fill="auto"/>
        <w:spacing w:before="0"/>
        <w:ind w:left="300"/>
        <w:rPr>
          <w:rFonts w:ascii="Arial" w:hAnsi="Arial" w:cs="Arial"/>
          <w:b w:val="0"/>
          <w:sz w:val="24"/>
          <w:szCs w:val="24"/>
        </w:rPr>
      </w:pPr>
      <w:r w:rsidRPr="000578CF">
        <w:rPr>
          <w:rFonts w:ascii="Arial" w:hAnsi="Arial" w:cs="Arial"/>
          <w:b w:val="0"/>
          <w:color w:val="000000"/>
          <w:sz w:val="24"/>
          <w:szCs w:val="24"/>
          <w:lang w:bidi="ru-RU"/>
        </w:rPr>
        <w:t>СОСТАВ</w:t>
      </w:r>
    </w:p>
    <w:p w:rsidR="001F7696" w:rsidRPr="000578CF" w:rsidRDefault="001F7696" w:rsidP="001F7696">
      <w:pPr>
        <w:pStyle w:val="50"/>
        <w:shd w:val="clear" w:color="auto" w:fill="auto"/>
        <w:spacing w:before="0"/>
        <w:ind w:left="300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578CF">
        <w:rPr>
          <w:rFonts w:ascii="Arial" w:hAnsi="Arial" w:cs="Arial"/>
          <w:b w:val="0"/>
          <w:sz w:val="24"/>
          <w:szCs w:val="24"/>
        </w:rPr>
        <w:t>комиссии</w:t>
      </w:r>
      <w:r w:rsidRPr="000578C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по повышению устойчивости функционирования </w:t>
      </w:r>
      <w:r w:rsidR="007940EA" w:rsidRPr="000578CF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объектов </w:t>
      </w:r>
      <w:r w:rsidR="007940EA" w:rsidRPr="000578CF">
        <w:rPr>
          <w:rFonts w:ascii="Arial" w:hAnsi="Arial" w:cs="Arial"/>
          <w:b w:val="0"/>
          <w:color w:val="000000"/>
          <w:sz w:val="24"/>
          <w:szCs w:val="24"/>
          <w:lang w:bidi="ru-RU"/>
        </w:rPr>
        <w:br/>
        <w:t xml:space="preserve">и </w:t>
      </w:r>
      <w:r w:rsidRPr="000578CF">
        <w:rPr>
          <w:rFonts w:ascii="Arial" w:hAnsi="Arial" w:cs="Arial"/>
          <w:b w:val="0"/>
          <w:color w:val="000000"/>
          <w:sz w:val="24"/>
          <w:szCs w:val="24"/>
          <w:lang w:bidi="ru-RU"/>
        </w:rPr>
        <w:t>организаций Емельяновского района в мирное и военное время</w:t>
      </w:r>
    </w:p>
    <w:p w:rsidR="001F7696" w:rsidRPr="000578CF" w:rsidRDefault="001F7696" w:rsidP="001F7696">
      <w:pPr>
        <w:pStyle w:val="50"/>
        <w:shd w:val="clear" w:color="auto" w:fill="auto"/>
        <w:spacing w:before="0"/>
        <w:ind w:left="300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9498" w:type="dxa"/>
        <w:jc w:val="center"/>
        <w:tblInd w:w="-6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701"/>
        <w:gridCol w:w="52"/>
        <w:gridCol w:w="3260"/>
        <w:gridCol w:w="142"/>
        <w:gridCol w:w="1933"/>
        <w:gridCol w:w="1984"/>
      </w:tblGrid>
      <w:tr w:rsidR="001F7696" w:rsidRPr="000578CF" w:rsidTr="00102DD7">
        <w:trPr>
          <w:trHeight w:hRule="exact" w:val="71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1F7696" w:rsidP="00102DD7">
            <w:pPr>
              <w:ind w:left="-10"/>
              <w:jc w:val="center"/>
              <w:rPr>
                <w:rFonts w:ascii="Arial" w:hAnsi="Arial" w:cs="Arial"/>
              </w:rPr>
            </w:pPr>
            <w:r w:rsidRPr="000578CF">
              <w:rPr>
                <w:rFonts w:ascii="Arial" w:hAnsi="Arial" w:cs="Arial"/>
              </w:rPr>
              <w:t>№</w:t>
            </w:r>
          </w:p>
          <w:p w:rsidR="001F7696" w:rsidRPr="000578CF" w:rsidRDefault="001F7696" w:rsidP="00102DD7">
            <w:pPr>
              <w:ind w:left="-10"/>
              <w:jc w:val="center"/>
              <w:rPr>
                <w:rFonts w:ascii="Arial" w:hAnsi="Arial" w:cs="Arial"/>
              </w:rPr>
            </w:pPr>
            <w:r w:rsidRPr="000578CF">
              <w:rPr>
                <w:rFonts w:ascii="Arial" w:hAnsi="Arial" w:cs="Arial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spacing w:before="0" w:after="0" w:line="240" w:lineRule="auto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"/>
                <w:rFonts w:ascii="Arial" w:hAnsi="Arial" w:cs="Arial"/>
                <w:b w:val="0"/>
                <w:sz w:val="20"/>
                <w:szCs w:val="20"/>
              </w:rPr>
              <w:t>ФИО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"/>
                <w:rFonts w:ascii="Arial" w:hAnsi="Arial" w:cs="Arial"/>
                <w:b w:val="0"/>
                <w:sz w:val="20"/>
                <w:szCs w:val="20"/>
              </w:rPr>
              <w:t>Занимаемая должность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Arial" w:hAnsi="Arial" w:cs="Arial"/>
                <w:b w:val="0"/>
                <w:sz w:val="20"/>
                <w:szCs w:val="20"/>
              </w:rPr>
            </w:pPr>
            <w:r w:rsidRPr="000578CF">
              <w:rPr>
                <w:rStyle w:val="212pt"/>
                <w:rFonts w:ascii="Arial" w:hAnsi="Arial" w:cs="Arial"/>
                <w:b w:val="0"/>
                <w:sz w:val="20"/>
                <w:szCs w:val="20"/>
              </w:rPr>
              <w:t>Должность в составе КЧС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"/>
                <w:rFonts w:ascii="Arial" w:hAnsi="Arial" w:cs="Arial"/>
                <w:b w:val="0"/>
                <w:sz w:val="20"/>
                <w:szCs w:val="20"/>
              </w:rPr>
              <w:t>Телефон</w:t>
            </w:r>
          </w:p>
        </w:tc>
      </w:tr>
      <w:tr w:rsidR="001F7696" w:rsidRPr="000578CF" w:rsidTr="00102DD7">
        <w:trPr>
          <w:trHeight w:val="7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Белунова И.Е.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И.о. Главы района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696" w:rsidRPr="000578CF" w:rsidRDefault="001F7696" w:rsidP="00102DD7">
            <w:pPr>
              <w:pStyle w:val="20"/>
              <w:shd w:val="clear" w:color="auto" w:fill="auto"/>
              <w:tabs>
                <w:tab w:val="left" w:pos="168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8-950-413-02-54</w:t>
            </w:r>
          </w:p>
        </w:tc>
      </w:tr>
      <w:tr w:rsidR="0049512E" w:rsidRPr="000578CF" w:rsidTr="00102DD7">
        <w:trPr>
          <w:trHeight w:val="7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Ларченко В.Д.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Главы района по жилищно-коммунальным и инфраструктурным вопросам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Первый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8-902-943-15-79</w:t>
            </w:r>
          </w:p>
        </w:tc>
      </w:tr>
      <w:tr w:rsidR="0049512E" w:rsidRPr="000578CF" w:rsidTr="00102DD7">
        <w:trPr>
          <w:trHeight w:val="9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000000" w:themeColor="text1"/>
                <w:sz w:val="20"/>
                <w:szCs w:val="20"/>
              </w:rPr>
              <w:t>Громов Е.Н.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Главы района по экономической и общественной безопасности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240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8-913-534-62-07</w:t>
            </w:r>
          </w:p>
        </w:tc>
      </w:tr>
      <w:tr w:rsidR="0049512E" w:rsidRPr="000578CF" w:rsidTr="00102DD7">
        <w:trPr>
          <w:trHeight w:val="9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Гафнер С.В.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Fonts w:ascii="Arial" w:hAnsi="Arial" w:cs="Arial"/>
                <w:sz w:val="20"/>
                <w:szCs w:val="20"/>
              </w:rPr>
              <w:t>Начальник 45 ПСЧ 3ПСО ФПС ГПС ГУ МЧС РФ по Красноярскому краю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8-902-969-34-42</w:t>
            </w:r>
          </w:p>
        </w:tc>
      </w:tr>
      <w:tr w:rsidR="0049512E" w:rsidRPr="000578CF" w:rsidTr="00102DD7">
        <w:trPr>
          <w:trHeight w:val="9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Беседа А.А.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966397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bidi="ru-RU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Начальник МО МВД России «Емельяновский»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т. 8-960-764-80-86</w:t>
            </w:r>
          </w:p>
        </w:tc>
      </w:tr>
      <w:tr w:rsidR="0049512E" w:rsidRPr="000578CF" w:rsidTr="00102DD7">
        <w:trPr>
          <w:trHeight w:val="9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Ворончихин С.В.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Начальник ОВО по Емельяновскому району – филиала ФГКУ УВО ВНГ России по Красноярскому краю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Fonts w:ascii="Arial" w:hAnsi="Arial" w:cs="Arial"/>
                <w:sz w:val="20"/>
                <w:szCs w:val="20"/>
              </w:rPr>
              <w:t>т. 8950-430-90-62</w:t>
            </w:r>
          </w:p>
        </w:tc>
      </w:tr>
      <w:tr w:rsidR="0049512E" w:rsidRPr="000578CF" w:rsidTr="00102DD7">
        <w:trPr>
          <w:trHeight w:val="9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Симанович А.А.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Главный специалист по вопросам ГО, ЧС и ПБ, отдела по экономической и общественной безопасности администрации района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8-983-164-74-34</w:t>
            </w:r>
          </w:p>
        </w:tc>
      </w:tr>
      <w:tr w:rsidR="0049512E" w:rsidRPr="000578CF" w:rsidTr="00102DD7">
        <w:trPr>
          <w:trHeight w:hRule="exact" w:val="59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3" w:right="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8CF">
              <w:rPr>
                <w:rStyle w:val="212pt"/>
                <w:rFonts w:ascii="Arial" w:hAnsi="Arial" w:cs="Arial"/>
                <w:b w:val="0"/>
                <w:sz w:val="20"/>
                <w:szCs w:val="20"/>
              </w:rPr>
              <w:t>Члены комиссии</w:t>
            </w:r>
          </w:p>
        </w:tc>
      </w:tr>
      <w:tr w:rsidR="0049512E" w:rsidRPr="000578CF" w:rsidTr="00102DD7">
        <w:trPr>
          <w:trHeight w:hRule="exact" w:val="11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Епланова А.В.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Главы района по социальной политике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социальное взаимодействие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31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 xml:space="preserve">т. </w:t>
            </w:r>
            <w:r w:rsidRPr="000578CF">
              <w:rPr>
                <w:rFonts w:ascii="Arial" w:hAnsi="Arial" w:cs="Arial"/>
                <w:color w:val="000000"/>
                <w:sz w:val="20"/>
                <w:szCs w:val="20"/>
              </w:rPr>
              <w:t>8-983-503-94-95</w:t>
            </w:r>
          </w:p>
        </w:tc>
      </w:tr>
      <w:tr w:rsidR="0049512E" w:rsidRPr="000578CF" w:rsidTr="00102DD7">
        <w:trPr>
          <w:trHeight w:hRule="exact" w:val="99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Арестов О.В.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Заместитель Главы района по вопросам сельского хозяйства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сельское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31"/>
                <w:tab w:val="left" w:pos="230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8-950-436-37-71</w:t>
            </w:r>
          </w:p>
        </w:tc>
      </w:tr>
      <w:tr w:rsidR="0049512E" w:rsidRPr="000578CF" w:rsidTr="00102DD7">
        <w:trPr>
          <w:trHeight w:hRule="exact" w:val="16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Серегодская Л.И.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И.о. заместителя Главы района по финансовым и экономическим  вопросам - руководитель МКУ «Финансовое управление администрации Емельяновского района»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финансовое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 xml:space="preserve">т. </w:t>
            </w:r>
            <w:r w:rsidRPr="000578CF">
              <w:rPr>
                <w:rFonts w:ascii="Arial" w:hAnsi="Arial" w:cs="Arial"/>
                <w:bCs/>
                <w:color w:val="000000"/>
              </w:rPr>
              <w:t>8-913- 833-68-24</w:t>
            </w:r>
          </w:p>
        </w:tc>
      </w:tr>
      <w:tr w:rsidR="0049512E" w:rsidRPr="000578CF" w:rsidTr="00102DD7">
        <w:trPr>
          <w:trHeight w:hRule="exact" w:val="11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Fonts w:ascii="Arial" w:hAnsi="Arial" w:cs="Arial"/>
                <w:sz w:val="20"/>
                <w:szCs w:val="20"/>
              </w:rPr>
              <w:t>Липин С.М.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Начальник отдела по экономической и общественной безопасности администрации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экономическую и общественную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221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8-908-221-74-87</w:t>
            </w:r>
          </w:p>
        </w:tc>
      </w:tr>
      <w:tr w:rsidR="0049512E" w:rsidRPr="000578CF" w:rsidTr="00102DD7">
        <w:trPr>
          <w:trHeight w:hRule="exact" w:val="12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Кокорин П.А.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Начальник  отдела автотранспортного обеспечения администрации Емельяновского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автотранспортное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8-902-914-73-71</w:t>
            </w:r>
          </w:p>
        </w:tc>
      </w:tr>
      <w:tr w:rsidR="0049512E" w:rsidRPr="000578CF" w:rsidTr="00102DD7">
        <w:trPr>
          <w:trHeight w:hRule="exact" w:val="15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Морозов Е.В.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ведущий специалист по вопросам ГО, ЧС и ПБ, отдела по экономической и общественной безопасности администрации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по ГО, ЧС и 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240"/>
              </w:tabs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8-923-292-42-37</w:t>
            </w:r>
          </w:p>
        </w:tc>
      </w:tr>
      <w:tr w:rsidR="0049512E" w:rsidRPr="000578CF" w:rsidTr="00102DD7">
        <w:trPr>
          <w:trHeight w:hRule="exact" w:val="158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Ряжева Н.Р.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Начальник МКУ «ЕДДС Емельяновского района»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взаимодействие между структурами ТП РСЧС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8-913-516-18-26</w:t>
            </w:r>
          </w:p>
        </w:tc>
      </w:tr>
      <w:tr w:rsidR="0049512E" w:rsidRPr="000578CF" w:rsidTr="00102DD7">
        <w:trPr>
          <w:trHeight w:hRule="exact" w:val="1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Саакян А.Ю.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И.о. руководителя МКУ «Управление земельно</w:t>
            </w: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softHyphen/>
              <w:t>имущественных отношений и архитектуры администрации Емельяновского района»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по земельно-имущественным отношениям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 xml:space="preserve">т. </w:t>
            </w:r>
            <w:r w:rsidR="000578CF">
              <w:rPr>
                <w:rFonts w:ascii="Arial" w:hAnsi="Arial" w:cs="Arial"/>
                <w:color w:val="000000"/>
              </w:rPr>
              <w:t>8-902-</w:t>
            </w:r>
            <w:r w:rsidRPr="000578CF">
              <w:rPr>
                <w:rFonts w:ascii="Arial" w:hAnsi="Arial" w:cs="Arial"/>
                <w:color w:val="000000"/>
              </w:rPr>
              <w:t>924-58-31</w:t>
            </w:r>
          </w:p>
        </w:tc>
      </w:tr>
      <w:tr w:rsidR="0049512E" w:rsidRPr="000578CF" w:rsidTr="00102DD7">
        <w:trPr>
          <w:trHeight w:hRule="exact" w:val="16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Fonts w:ascii="Arial" w:hAnsi="Arial" w:cs="Arial"/>
                <w:bCs/>
                <w:sz w:val="20"/>
                <w:szCs w:val="20"/>
              </w:rPr>
              <w:t>Кольман В.И.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966397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И.о. руководителя МКУ «Управление строительства, жилищно-коммунального хозяйства и экологии администрации Емельяновского района»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Fonts w:ascii="Arial" w:hAnsi="Arial" w:cs="Arial"/>
                <w:sz w:val="20"/>
                <w:szCs w:val="20"/>
              </w:rPr>
              <w:t>за строительство, жилищно-коммунальное хозяйство и экологию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Fonts w:ascii="Arial" w:hAnsi="Arial" w:cs="Arial"/>
                <w:sz w:val="20"/>
                <w:szCs w:val="20"/>
              </w:rPr>
              <w:t>т. 8-908-020-23-79</w:t>
            </w:r>
          </w:p>
        </w:tc>
      </w:tr>
      <w:tr w:rsidR="0049512E" w:rsidRPr="000578CF" w:rsidTr="00102DD7">
        <w:trPr>
          <w:trHeight w:hRule="exact" w:val="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Павлов С.Г.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Директор МКУ «Трансавто»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автомобильный 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240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8-902-918-22-95</w:t>
            </w:r>
          </w:p>
        </w:tc>
      </w:tr>
      <w:tr w:rsidR="0049512E" w:rsidRPr="000578CF" w:rsidTr="00102DD7">
        <w:trPr>
          <w:trHeight w:hRule="exact" w:val="8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Литвинюк В.В.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966397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bidi="ru-RU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Директор МУП «ЕЭС»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электрические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8-929-333-92-70</w:t>
            </w:r>
          </w:p>
        </w:tc>
      </w:tr>
      <w:tr w:rsidR="0049512E" w:rsidRPr="000578CF" w:rsidTr="00102DD7">
        <w:trPr>
          <w:trHeight w:hRule="exact" w:val="9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Кожухов В.И.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966397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Главный врач КГБУЗ «Емельяновская РБ»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медицинское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31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8-908-212-07-97</w:t>
            </w:r>
          </w:p>
        </w:tc>
      </w:tr>
      <w:tr w:rsidR="0049512E" w:rsidRPr="000578CF" w:rsidTr="00102DD7">
        <w:trPr>
          <w:trHeight w:hRule="exact" w:val="12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78C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Кобыжакова С.В.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32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Начальник ОНД и ПР по Емельяновскому району ГУ МЧС России по Красноярскому краю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обеспечение требований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31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8-913-534-40-97</w:t>
            </w:r>
          </w:p>
        </w:tc>
      </w:tr>
      <w:tr w:rsidR="0049512E" w:rsidRPr="000578CF" w:rsidTr="00102DD7">
        <w:trPr>
          <w:trHeight w:hRule="exact" w:val="10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000000" w:themeColor="text1"/>
                <w:sz w:val="20"/>
                <w:szCs w:val="20"/>
              </w:rPr>
              <w:t>Наседкин В.К.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Директор Емельяновского филиала АО «КрайДЭО»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содержание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8778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 xml:space="preserve">т. </w:t>
            </w:r>
            <w:r w:rsidRPr="000578CF">
              <w:rPr>
                <w:rFonts w:ascii="Arial" w:hAnsi="Arial" w:cs="Arial"/>
                <w:sz w:val="20"/>
                <w:szCs w:val="20"/>
              </w:rPr>
              <w:t>8-902-918-90-47</w:t>
            </w:r>
          </w:p>
        </w:tc>
      </w:tr>
      <w:tr w:rsidR="0049512E" w:rsidRPr="000578CF" w:rsidTr="00102DD7">
        <w:trPr>
          <w:trHeight w:hRule="exact" w:val="12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000000" w:themeColor="text1"/>
                <w:sz w:val="20"/>
                <w:szCs w:val="20"/>
              </w:rPr>
              <w:t>Афанасьева Е.В</w:t>
            </w:r>
            <w:r w:rsidRPr="000578CF">
              <w:rPr>
                <w:rStyle w:val="212pt0"/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eastAsia="Calibri" w:hAnsi="Arial" w:cs="Arial"/>
                <w:sz w:val="20"/>
                <w:szCs w:val="20"/>
              </w:rPr>
              <w:t>Начальник Емельяновского УТЭ Красноярского филиала ПАО «Ростелеком»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обеспечение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tabs>
                <w:tab w:val="left" w:pos="8778"/>
              </w:tabs>
              <w:ind w:left="132"/>
              <w:jc w:val="center"/>
              <w:rPr>
                <w:rFonts w:ascii="Arial" w:hAnsi="Arial" w:cs="Arial"/>
                <w:bCs/>
                <w:color w:val="00000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 xml:space="preserve">т. </w:t>
            </w:r>
            <w:r w:rsidRPr="000578CF">
              <w:rPr>
                <w:rFonts w:ascii="Arial" w:hAnsi="Arial" w:cs="Arial"/>
                <w:bCs/>
                <w:color w:val="000000"/>
              </w:rPr>
              <w:t>8-991-374-71-39</w:t>
            </w:r>
          </w:p>
        </w:tc>
      </w:tr>
      <w:tr w:rsidR="0049512E" w:rsidRPr="000578CF" w:rsidTr="00102DD7">
        <w:trPr>
          <w:trHeight w:val="27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Почекунин П.С.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Военный комиссар Емельяновского  и Козульского районов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военное реагирование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240"/>
                <w:tab w:val="left" w:pos="8778"/>
              </w:tabs>
              <w:spacing w:before="0" w:after="0" w:line="240" w:lineRule="auto"/>
              <w:ind w:lef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8-923-274-55-55</w:t>
            </w:r>
          </w:p>
        </w:tc>
      </w:tr>
      <w:tr w:rsidR="0049512E" w:rsidRPr="000578CF" w:rsidTr="00102DD7">
        <w:trPr>
          <w:trHeight w:val="9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Перепёлкин А.А.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Руководитель КГКУ «Емельяновский отдел ветеринарии»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противоэпизоотические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877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т. 215-30-87</w:t>
            </w:r>
          </w:p>
        </w:tc>
      </w:tr>
      <w:tr w:rsidR="0049512E" w:rsidRPr="000578CF" w:rsidTr="00102DD7">
        <w:trPr>
          <w:trHeight w:val="9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Федоров В.В.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Начальник Емельяновского ЛПС КГАУ «Лесопожарный центр»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тушение лесных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tabs>
                <w:tab w:val="left" w:pos="8778"/>
              </w:tabs>
              <w:ind w:left="132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0578CF">
              <w:rPr>
                <w:rFonts w:ascii="Arial" w:hAnsi="Arial" w:cs="Arial"/>
              </w:rPr>
              <w:t>т. 8-908-207-37-61</w:t>
            </w:r>
          </w:p>
        </w:tc>
      </w:tr>
      <w:tr w:rsidR="0049512E" w:rsidRPr="000578CF" w:rsidTr="00102DD7">
        <w:trPr>
          <w:trHeight w:val="9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53" w:right="13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Гнеушев А.И.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spacing w:before="0" w:after="0" w:line="240" w:lineRule="auto"/>
              <w:ind w:left="168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Начальник Мининского ЛПС КГАУ «Лесопожарный центр»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182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sz w:val="20"/>
                <w:szCs w:val="20"/>
              </w:rPr>
              <w:t>за тушение лесных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12E" w:rsidRPr="000578CF" w:rsidRDefault="0049512E" w:rsidP="00102DD7">
            <w:pPr>
              <w:pStyle w:val="20"/>
              <w:shd w:val="clear" w:color="auto" w:fill="auto"/>
              <w:tabs>
                <w:tab w:val="left" w:pos="8778"/>
              </w:tabs>
              <w:spacing w:before="0" w:after="0" w:line="240" w:lineRule="auto"/>
              <w:ind w:left="132"/>
              <w:jc w:val="center"/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</w:pPr>
            <w:r w:rsidRPr="000578CF">
              <w:rPr>
                <w:rStyle w:val="212pt0"/>
                <w:rFonts w:ascii="Arial" w:hAnsi="Arial" w:cs="Arial"/>
                <w:color w:val="auto"/>
                <w:sz w:val="20"/>
                <w:szCs w:val="20"/>
              </w:rPr>
              <w:t>т. 8908-200-07-40</w:t>
            </w:r>
          </w:p>
        </w:tc>
      </w:tr>
    </w:tbl>
    <w:p w:rsidR="001F7696" w:rsidRPr="000578CF" w:rsidRDefault="001F7696" w:rsidP="00102DD7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</w:p>
    <w:p w:rsidR="001F7696" w:rsidRDefault="001F7696" w:rsidP="000578CF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Примечание: при возникновении ЧС на территории отдельного муниципального образования в состав </w:t>
      </w:r>
      <w:r w:rsidR="00402B35" w:rsidRPr="000578CF">
        <w:rPr>
          <w:rFonts w:ascii="Arial" w:hAnsi="Arial" w:cs="Arial"/>
          <w:sz w:val="24"/>
          <w:szCs w:val="24"/>
        </w:rPr>
        <w:t>комиссии</w:t>
      </w:r>
      <w:r w:rsidRPr="000578CF">
        <w:rPr>
          <w:rFonts w:ascii="Arial" w:hAnsi="Arial" w:cs="Arial"/>
          <w:sz w:val="24"/>
          <w:szCs w:val="24"/>
        </w:rPr>
        <w:t xml:space="preserve"> включается глава соответствующего поселения, входящего в состав муниципального образования Емельяновский район.</w:t>
      </w:r>
      <w:r w:rsidR="000578CF">
        <w:rPr>
          <w:rFonts w:ascii="Arial" w:hAnsi="Arial" w:cs="Arial"/>
          <w:sz w:val="24"/>
          <w:szCs w:val="24"/>
        </w:rPr>
        <w:t xml:space="preserve"> </w:t>
      </w:r>
    </w:p>
    <w:p w:rsidR="001F7696" w:rsidRPr="000578CF" w:rsidRDefault="001F7696" w:rsidP="001F7696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1F7696" w:rsidRPr="000578CF" w:rsidRDefault="001F7696" w:rsidP="001F7696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1F7696" w:rsidRPr="000578CF" w:rsidRDefault="001F7696" w:rsidP="001F7696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877660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877660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196D02" w:rsidRPr="000578CF" w:rsidRDefault="00196D02" w:rsidP="00196D02">
      <w:pPr>
        <w:shd w:val="clear" w:color="auto" w:fill="FFFFFF"/>
        <w:ind w:left="4956" w:firstLine="708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196D02" w:rsidRPr="000578CF" w:rsidRDefault="00196D02" w:rsidP="00196D02">
      <w:pPr>
        <w:shd w:val="clear" w:color="auto" w:fill="FFFFFF"/>
        <w:ind w:left="4956" w:firstLine="708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0578CF" w:rsidRDefault="000578CF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966397" w:rsidRDefault="00966397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966397" w:rsidRDefault="00966397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966397" w:rsidRDefault="00966397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966397" w:rsidRDefault="00966397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966397" w:rsidRDefault="00966397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</w:p>
    <w:p w:rsidR="004F1AE1" w:rsidRPr="000578CF" w:rsidRDefault="004F1AE1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  <w:r w:rsidRPr="000578CF">
        <w:rPr>
          <w:rStyle w:val="aa"/>
          <w:rFonts w:ascii="Arial" w:hAnsi="Arial" w:cs="Arial"/>
          <w:i w:val="0"/>
          <w:sz w:val="24"/>
          <w:szCs w:val="24"/>
        </w:rPr>
        <w:lastRenderedPageBreak/>
        <w:t>Приложение №</w:t>
      </w:r>
      <w:r w:rsidR="008622A2" w:rsidRPr="000578CF">
        <w:rPr>
          <w:rStyle w:val="aa"/>
          <w:rFonts w:ascii="Arial" w:hAnsi="Arial" w:cs="Arial"/>
          <w:i w:val="0"/>
          <w:sz w:val="24"/>
          <w:szCs w:val="24"/>
        </w:rPr>
        <w:t xml:space="preserve"> 2</w:t>
      </w:r>
    </w:p>
    <w:p w:rsidR="004F1AE1" w:rsidRPr="000578CF" w:rsidRDefault="004F1AE1" w:rsidP="0068779C">
      <w:pPr>
        <w:pStyle w:val="a9"/>
        <w:ind w:left="4956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F1AE1" w:rsidRPr="000578CF" w:rsidRDefault="004F1AE1" w:rsidP="0068779C">
      <w:pPr>
        <w:pStyle w:val="a9"/>
        <w:ind w:left="4248" w:firstLine="708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Емельяновского района</w:t>
      </w:r>
    </w:p>
    <w:p w:rsidR="004F1AE1" w:rsidRPr="000578CF" w:rsidRDefault="004F1AE1" w:rsidP="0068779C">
      <w:pPr>
        <w:pStyle w:val="a9"/>
        <w:ind w:left="4956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от </w:t>
      </w:r>
      <w:r w:rsidR="000578CF">
        <w:rPr>
          <w:rFonts w:ascii="Arial" w:hAnsi="Arial" w:cs="Arial"/>
          <w:sz w:val="24"/>
          <w:szCs w:val="24"/>
        </w:rPr>
        <w:t>19.07.</w:t>
      </w:r>
      <w:r w:rsidRPr="000578CF">
        <w:rPr>
          <w:rFonts w:ascii="Arial" w:hAnsi="Arial" w:cs="Arial"/>
          <w:sz w:val="24"/>
          <w:szCs w:val="24"/>
        </w:rPr>
        <w:t>202</w:t>
      </w:r>
      <w:r w:rsidR="000578CF">
        <w:rPr>
          <w:rFonts w:ascii="Arial" w:hAnsi="Arial" w:cs="Arial"/>
          <w:sz w:val="24"/>
          <w:szCs w:val="24"/>
        </w:rPr>
        <w:t>1</w:t>
      </w:r>
      <w:r w:rsidRPr="000578CF">
        <w:rPr>
          <w:rFonts w:ascii="Arial" w:hAnsi="Arial" w:cs="Arial"/>
          <w:sz w:val="24"/>
          <w:szCs w:val="24"/>
        </w:rPr>
        <w:t xml:space="preserve">г. № </w:t>
      </w:r>
      <w:r w:rsidR="000578CF">
        <w:rPr>
          <w:rFonts w:ascii="Arial" w:hAnsi="Arial" w:cs="Arial"/>
          <w:sz w:val="24"/>
          <w:szCs w:val="24"/>
        </w:rPr>
        <w:t xml:space="preserve">1259 </w:t>
      </w:r>
    </w:p>
    <w:p w:rsidR="004F1AE1" w:rsidRPr="000578CF" w:rsidRDefault="004F1AE1" w:rsidP="00196D02">
      <w:pPr>
        <w:shd w:val="clear" w:color="auto" w:fill="FFFFFF"/>
        <w:ind w:left="4956" w:firstLine="708"/>
        <w:textAlignment w:val="baseline"/>
        <w:outlineLvl w:val="2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4F1AE1" w:rsidRPr="000578CF" w:rsidRDefault="004F1AE1" w:rsidP="000578CF">
      <w:pPr>
        <w:jc w:val="center"/>
        <w:rPr>
          <w:rFonts w:ascii="Arial" w:hAnsi="Arial" w:cs="Arial"/>
          <w:b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ПОЛОЖЕНИЕ</w:t>
      </w:r>
    </w:p>
    <w:p w:rsidR="004F1AE1" w:rsidRPr="000578CF" w:rsidRDefault="004F1AE1" w:rsidP="000578CF">
      <w:pPr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0578CF">
        <w:rPr>
          <w:rFonts w:ascii="Arial" w:hAnsi="Arial" w:cs="Arial"/>
          <w:sz w:val="24"/>
          <w:szCs w:val="24"/>
        </w:rPr>
        <w:t>комиссии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по повышению устойчивости функционирования </w:t>
      </w:r>
      <w:r w:rsidR="00AC701E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объектов </w:t>
      </w:r>
      <w:r w:rsidR="00AC701E" w:rsidRPr="000578CF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и </w:t>
      </w:r>
      <w:r w:rsidRPr="000578CF">
        <w:rPr>
          <w:rFonts w:ascii="Arial" w:hAnsi="Arial" w:cs="Arial"/>
          <w:color w:val="000000"/>
          <w:sz w:val="24"/>
          <w:szCs w:val="24"/>
          <w:lang w:bidi="ru-RU"/>
        </w:rPr>
        <w:t>организаций Емельяновского района в мирное и военное время</w:t>
      </w: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0578CF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1. </w:t>
      </w:r>
      <w:r w:rsidR="00FA0962" w:rsidRPr="000578CF">
        <w:rPr>
          <w:rFonts w:ascii="Arial" w:hAnsi="Arial" w:cs="Arial"/>
          <w:color w:val="000000" w:themeColor="text1"/>
          <w:spacing w:val="2"/>
          <w:sz w:val="24"/>
          <w:szCs w:val="24"/>
        </w:rPr>
        <w:t>К</w:t>
      </w:r>
      <w:r w:rsidR="00FA0962" w:rsidRPr="000578CF">
        <w:rPr>
          <w:rFonts w:ascii="Arial" w:hAnsi="Arial" w:cs="Arial"/>
          <w:sz w:val="24"/>
          <w:szCs w:val="24"/>
        </w:rPr>
        <w:t>омисси</w:t>
      </w:r>
      <w:r w:rsidR="0088562C" w:rsidRPr="000578CF">
        <w:rPr>
          <w:rFonts w:ascii="Arial" w:hAnsi="Arial" w:cs="Arial"/>
          <w:sz w:val="24"/>
          <w:szCs w:val="24"/>
        </w:rPr>
        <w:t>я</w:t>
      </w:r>
      <w:r w:rsidR="00FA0962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 по повышению устойчивости функционирования </w:t>
      </w:r>
      <w:r w:rsidR="00AC701E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объектов </w:t>
      </w:r>
      <w:r w:rsidR="002A0F81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AC701E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и </w:t>
      </w:r>
      <w:r w:rsidR="00FA0962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организаций Емельяновского района в мирное и военное время </w:t>
      </w:r>
      <w:r w:rsidR="002A0F81" w:rsidRPr="000578CF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Pr="000578CF">
        <w:rPr>
          <w:rFonts w:ascii="Arial" w:hAnsi="Arial" w:cs="Arial"/>
          <w:sz w:val="24"/>
          <w:szCs w:val="24"/>
        </w:rPr>
        <w:t xml:space="preserve">(далее Комиссия) является постоянным совещательным органом администрации Емельяновского района, осуществляющим рассмотрение вопросов </w:t>
      </w:r>
      <w:r w:rsidR="0000400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по повышению устойчивости функционирования </w:t>
      </w:r>
      <w:r w:rsidR="00FA0962" w:rsidRPr="000578CF">
        <w:rPr>
          <w:rFonts w:ascii="Arial" w:hAnsi="Arial" w:cs="Arial"/>
          <w:sz w:val="24"/>
          <w:szCs w:val="24"/>
        </w:rPr>
        <w:t>организаций</w:t>
      </w:r>
      <w:r w:rsidRPr="000578CF">
        <w:rPr>
          <w:rFonts w:ascii="Arial" w:hAnsi="Arial" w:cs="Arial"/>
          <w:sz w:val="24"/>
          <w:szCs w:val="24"/>
        </w:rPr>
        <w:t xml:space="preserve"> Емельяновского района в </w:t>
      </w:r>
      <w:r w:rsidR="00FA0962" w:rsidRPr="000578CF">
        <w:rPr>
          <w:rFonts w:ascii="Arial" w:hAnsi="Arial" w:cs="Arial"/>
          <w:sz w:val="24"/>
          <w:szCs w:val="24"/>
        </w:rPr>
        <w:t>мирное и военное время</w:t>
      </w:r>
    </w:p>
    <w:p w:rsidR="004F1AE1" w:rsidRPr="000578CF" w:rsidRDefault="007C4035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2. </w:t>
      </w:r>
      <w:r w:rsidR="004F1AE1" w:rsidRPr="000578CF">
        <w:rPr>
          <w:rFonts w:ascii="Arial" w:hAnsi="Arial" w:cs="Arial"/>
          <w:sz w:val="24"/>
          <w:szCs w:val="24"/>
        </w:rPr>
        <w:t>Задачами Комиссии являются:</w:t>
      </w: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разработка предложений по планированию мероприятий </w:t>
      </w:r>
      <w:r w:rsidR="0000400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по поддержанию устойчивости функционирования объектов экономики Емельяновского района в </w:t>
      </w:r>
      <w:r w:rsidR="00FA0962" w:rsidRPr="000578CF">
        <w:rPr>
          <w:rFonts w:ascii="Arial" w:hAnsi="Arial" w:cs="Arial"/>
          <w:sz w:val="24"/>
          <w:szCs w:val="24"/>
        </w:rPr>
        <w:t xml:space="preserve">мирное и </w:t>
      </w:r>
      <w:r w:rsidRPr="000578CF">
        <w:rPr>
          <w:rFonts w:ascii="Arial" w:hAnsi="Arial" w:cs="Arial"/>
          <w:sz w:val="24"/>
          <w:szCs w:val="24"/>
        </w:rPr>
        <w:t>военное время;</w:t>
      </w: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обеспечение взаимодействия органов местного самоуправления </w:t>
      </w:r>
      <w:r w:rsidR="0000400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и организаций по вопросам устойчивости функционирования </w:t>
      </w:r>
      <w:r w:rsidR="00FA0962" w:rsidRPr="000578CF">
        <w:rPr>
          <w:rFonts w:ascii="Arial" w:hAnsi="Arial" w:cs="Arial"/>
          <w:sz w:val="24"/>
          <w:szCs w:val="24"/>
        </w:rPr>
        <w:t>организаций</w:t>
      </w:r>
      <w:r w:rsidRPr="000578CF">
        <w:rPr>
          <w:rFonts w:ascii="Arial" w:hAnsi="Arial" w:cs="Arial"/>
          <w:sz w:val="24"/>
          <w:szCs w:val="24"/>
        </w:rPr>
        <w:t xml:space="preserve"> Емельяновского района в </w:t>
      </w:r>
      <w:r w:rsidR="00FA0962" w:rsidRPr="000578CF">
        <w:rPr>
          <w:rFonts w:ascii="Arial" w:hAnsi="Arial" w:cs="Arial"/>
          <w:sz w:val="24"/>
          <w:szCs w:val="24"/>
        </w:rPr>
        <w:t xml:space="preserve">мирное и </w:t>
      </w:r>
      <w:r w:rsidRPr="000578CF">
        <w:rPr>
          <w:rFonts w:ascii="Arial" w:hAnsi="Arial" w:cs="Arial"/>
          <w:sz w:val="24"/>
          <w:szCs w:val="24"/>
        </w:rPr>
        <w:t>военное время.</w:t>
      </w:r>
    </w:p>
    <w:p w:rsidR="004F1AE1" w:rsidRPr="000578CF" w:rsidRDefault="007C4035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3. </w:t>
      </w:r>
      <w:r w:rsidR="004F1AE1" w:rsidRPr="000578CF">
        <w:rPr>
          <w:rFonts w:ascii="Arial" w:hAnsi="Arial" w:cs="Arial"/>
          <w:sz w:val="24"/>
          <w:szCs w:val="24"/>
        </w:rPr>
        <w:t>Полномочиями Комиссии являются:</w:t>
      </w: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подготовка предложений по рациональному размещению населенных пунктов, объектов экономики и инфраструктуры, а также средств производства </w:t>
      </w:r>
      <w:r w:rsidR="002A0F81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04008" w:rsidRPr="000578CF" w:rsidRDefault="00004008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подготовка предложений по разработке мероприятий, направленных </w:t>
      </w:r>
      <w:r w:rsidR="00B50362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на повышение надежности функционирования </w:t>
      </w:r>
      <w:r w:rsidR="00450CAA" w:rsidRPr="000578CF">
        <w:rPr>
          <w:rFonts w:ascii="Arial" w:hAnsi="Arial" w:cs="Arial"/>
          <w:sz w:val="24"/>
          <w:szCs w:val="24"/>
        </w:rPr>
        <w:t>объектов</w:t>
      </w:r>
      <w:r w:rsidRPr="000578CF">
        <w:rPr>
          <w:rFonts w:ascii="Arial" w:hAnsi="Arial" w:cs="Arial"/>
          <w:sz w:val="24"/>
          <w:szCs w:val="24"/>
        </w:rPr>
        <w:t xml:space="preserve"> и источников газо-, энерго-и водоснабжения;</w:t>
      </w:r>
    </w:p>
    <w:p w:rsidR="00004008" w:rsidRPr="000578CF" w:rsidRDefault="00004008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подготовка предложений по разработке в мирное время и в военное время инженерно-технических мероприятий гражданской обороны;</w:t>
      </w:r>
    </w:p>
    <w:p w:rsidR="00004008" w:rsidRPr="000578CF" w:rsidRDefault="00004008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подготовка предложений по вопросам заблаговременного создания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004008" w:rsidRPr="000578CF" w:rsidRDefault="00004008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рассмотрение вопросов по планированию аварийно-спасательных </w:t>
      </w:r>
      <w:r w:rsidR="00450CAA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и других неотложных работ на объектах </w:t>
      </w:r>
      <w:r w:rsidR="00450CAA" w:rsidRPr="000578CF">
        <w:rPr>
          <w:rFonts w:ascii="Arial" w:hAnsi="Arial" w:cs="Arial"/>
          <w:sz w:val="24"/>
          <w:szCs w:val="24"/>
        </w:rPr>
        <w:t xml:space="preserve">и источниках газо-, энерго- </w:t>
      </w:r>
      <w:r w:rsidR="00450CAA" w:rsidRPr="000578CF">
        <w:rPr>
          <w:rFonts w:ascii="Arial" w:hAnsi="Arial" w:cs="Arial"/>
          <w:sz w:val="24"/>
          <w:szCs w:val="24"/>
        </w:rPr>
        <w:br/>
        <w:t>и водоснабжения</w:t>
      </w:r>
      <w:r w:rsidRPr="000578CF">
        <w:rPr>
          <w:rFonts w:ascii="Arial" w:hAnsi="Arial" w:cs="Arial"/>
          <w:sz w:val="24"/>
          <w:szCs w:val="24"/>
        </w:rPr>
        <w:t xml:space="preserve">, </w:t>
      </w:r>
      <w:r w:rsidR="00450CAA" w:rsidRPr="000578CF">
        <w:rPr>
          <w:rFonts w:ascii="Arial" w:hAnsi="Arial" w:cs="Arial"/>
          <w:sz w:val="24"/>
          <w:szCs w:val="24"/>
        </w:rPr>
        <w:t>функционирующих в мирное и военное время</w:t>
      </w:r>
      <w:r w:rsidRPr="000578CF">
        <w:rPr>
          <w:rFonts w:ascii="Arial" w:hAnsi="Arial" w:cs="Arial"/>
          <w:sz w:val="24"/>
          <w:szCs w:val="24"/>
        </w:rPr>
        <w:t xml:space="preserve">, </w:t>
      </w:r>
      <w:r w:rsidR="00450CAA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и подготовка предложений по ним;</w:t>
      </w:r>
    </w:p>
    <w:p w:rsidR="00004008" w:rsidRPr="000578CF" w:rsidRDefault="00004008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подготовка предложений по повышению эффективности защиты производственных фондов при воздействии на них современных средств поражения;</w:t>
      </w:r>
    </w:p>
    <w:p w:rsidR="00004008" w:rsidRPr="000578CF" w:rsidRDefault="00004008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подготовка предложений по разработке нормативных правовых актов Емельяновского района по вопросам устойчивости функционирования </w:t>
      </w:r>
      <w:r w:rsidR="00AC701E" w:rsidRPr="000578CF">
        <w:rPr>
          <w:rFonts w:ascii="Arial" w:hAnsi="Arial" w:cs="Arial"/>
          <w:sz w:val="24"/>
          <w:szCs w:val="24"/>
        </w:rPr>
        <w:t xml:space="preserve">объектов </w:t>
      </w:r>
      <w:r w:rsidR="002A0F81" w:rsidRPr="000578CF">
        <w:rPr>
          <w:rFonts w:ascii="Arial" w:hAnsi="Arial" w:cs="Arial"/>
          <w:sz w:val="24"/>
          <w:szCs w:val="24"/>
        </w:rPr>
        <w:br/>
      </w:r>
      <w:r w:rsidR="00AC701E" w:rsidRPr="000578CF">
        <w:rPr>
          <w:rFonts w:ascii="Arial" w:hAnsi="Arial" w:cs="Arial"/>
          <w:sz w:val="24"/>
          <w:szCs w:val="24"/>
        </w:rPr>
        <w:t xml:space="preserve">и </w:t>
      </w:r>
      <w:r w:rsidR="00450CAA" w:rsidRPr="000578CF">
        <w:rPr>
          <w:rFonts w:ascii="Arial" w:hAnsi="Arial" w:cs="Arial"/>
          <w:sz w:val="24"/>
          <w:szCs w:val="24"/>
        </w:rPr>
        <w:t>организаций</w:t>
      </w:r>
      <w:r w:rsidRPr="000578CF">
        <w:rPr>
          <w:rFonts w:ascii="Arial" w:hAnsi="Arial" w:cs="Arial"/>
          <w:sz w:val="24"/>
          <w:szCs w:val="24"/>
        </w:rPr>
        <w:t xml:space="preserve"> района в военное время.</w:t>
      </w:r>
    </w:p>
    <w:p w:rsidR="00AC701E" w:rsidRPr="000578CF" w:rsidRDefault="00AC701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4. Комиссия вправе:</w:t>
      </w:r>
    </w:p>
    <w:p w:rsidR="00AC701E" w:rsidRPr="000578CF" w:rsidRDefault="00AC701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запрашивать в установленном порядке у органов местного самоуправления </w:t>
      </w:r>
      <w:r w:rsidR="002A0F81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и организаций документы и иные материалы, необходимые для осуществления деятельности Комиссии;</w:t>
      </w:r>
    </w:p>
    <w:p w:rsidR="00AC701E" w:rsidRPr="000578CF" w:rsidRDefault="00AC701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lastRenderedPageBreak/>
        <w:t xml:space="preserve">приглашать на заседания Комиссии представителей органов местного самоуправления и организаций по вопросам, относящимся </w:t>
      </w:r>
      <w:r w:rsidR="00E20A4C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к компетенции Комиссии;</w:t>
      </w:r>
    </w:p>
    <w:p w:rsidR="00AC701E" w:rsidRPr="000578CF" w:rsidRDefault="00AC701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вносить в установленном порядке в администрацию района предложения по вопросам, требующим решения администрации района.</w:t>
      </w:r>
    </w:p>
    <w:p w:rsidR="00B50362" w:rsidRPr="000578CF" w:rsidRDefault="00E20A4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5. </w:t>
      </w:r>
      <w:r w:rsidR="00AC701E" w:rsidRPr="000578CF">
        <w:rPr>
          <w:rFonts w:ascii="Arial" w:hAnsi="Arial" w:cs="Arial"/>
          <w:sz w:val="24"/>
          <w:szCs w:val="24"/>
        </w:rPr>
        <w:t>Комиссия осуществляет свою деятельность на заседаниях Комиссии,</w:t>
      </w:r>
      <w:r w:rsidR="00B50362" w:rsidRPr="000578CF">
        <w:rPr>
          <w:rFonts w:ascii="Arial" w:hAnsi="Arial" w:cs="Arial"/>
          <w:sz w:val="24"/>
          <w:szCs w:val="24"/>
        </w:rPr>
        <w:t xml:space="preserve"> </w:t>
      </w:r>
      <w:r w:rsidR="0068779C" w:rsidRPr="000578CF">
        <w:rPr>
          <w:rFonts w:ascii="Arial" w:hAnsi="Arial" w:cs="Arial"/>
          <w:sz w:val="24"/>
          <w:szCs w:val="24"/>
        </w:rPr>
        <w:br/>
      </w:r>
      <w:r w:rsidR="00B50362" w:rsidRPr="000578CF">
        <w:rPr>
          <w:rFonts w:ascii="Arial" w:hAnsi="Arial" w:cs="Arial"/>
          <w:sz w:val="24"/>
          <w:szCs w:val="24"/>
        </w:rPr>
        <w:t xml:space="preserve">в том числе заседаниях </w:t>
      </w:r>
      <w:r w:rsidR="00B50362" w:rsidRPr="000578CF">
        <w:rPr>
          <w:rFonts w:ascii="Arial" w:hAnsi="Arial" w:cs="Arial"/>
          <w:color w:val="000000"/>
          <w:sz w:val="24"/>
          <w:szCs w:val="24"/>
          <w:lang w:bidi="ru-RU"/>
        </w:rPr>
        <w:t xml:space="preserve">районной комиссии по предупреждению и ликвидации чрезвычайных ситуаций и обеспечения пожарной безопасности, </w:t>
      </w:r>
      <w:r w:rsidR="00AC701E" w:rsidRPr="000578CF">
        <w:rPr>
          <w:rFonts w:ascii="Arial" w:hAnsi="Arial" w:cs="Arial"/>
          <w:sz w:val="24"/>
          <w:szCs w:val="24"/>
        </w:rPr>
        <w:t xml:space="preserve">проводимых </w:t>
      </w:r>
      <w:r w:rsidR="0068779C" w:rsidRPr="000578CF">
        <w:rPr>
          <w:rFonts w:ascii="Arial" w:hAnsi="Arial" w:cs="Arial"/>
          <w:sz w:val="24"/>
          <w:szCs w:val="24"/>
        </w:rPr>
        <w:br/>
      </w:r>
      <w:r w:rsidR="00AC701E" w:rsidRPr="000578CF">
        <w:rPr>
          <w:rFonts w:ascii="Arial" w:hAnsi="Arial" w:cs="Arial"/>
          <w:sz w:val="24"/>
          <w:szCs w:val="24"/>
        </w:rPr>
        <w:t>в соответствии с план</w:t>
      </w:r>
      <w:r w:rsidR="00B50362" w:rsidRPr="000578CF">
        <w:rPr>
          <w:rFonts w:ascii="Arial" w:hAnsi="Arial" w:cs="Arial"/>
          <w:sz w:val="24"/>
          <w:szCs w:val="24"/>
        </w:rPr>
        <w:t>ами</w:t>
      </w:r>
      <w:r w:rsidR="00AC701E" w:rsidRPr="000578CF">
        <w:rPr>
          <w:rFonts w:ascii="Arial" w:hAnsi="Arial" w:cs="Arial"/>
          <w:sz w:val="24"/>
          <w:szCs w:val="24"/>
        </w:rPr>
        <w:t xml:space="preserve"> заседаний Комисси</w:t>
      </w:r>
      <w:r w:rsidR="00B50362" w:rsidRPr="000578CF">
        <w:rPr>
          <w:rFonts w:ascii="Arial" w:hAnsi="Arial" w:cs="Arial"/>
          <w:sz w:val="24"/>
          <w:szCs w:val="24"/>
        </w:rPr>
        <w:t>й</w:t>
      </w:r>
      <w:r w:rsidR="00AC701E" w:rsidRPr="000578CF">
        <w:rPr>
          <w:rFonts w:ascii="Arial" w:hAnsi="Arial" w:cs="Arial"/>
          <w:sz w:val="24"/>
          <w:szCs w:val="24"/>
        </w:rPr>
        <w:t>, утверждаемым председателем Комиссии</w:t>
      </w:r>
      <w:r w:rsidRPr="000578CF">
        <w:rPr>
          <w:rFonts w:ascii="Arial" w:hAnsi="Arial" w:cs="Arial"/>
          <w:sz w:val="24"/>
          <w:szCs w:val="24"/>
        </w:rPr>
        <w:t xml:space="preserve">, </w:t>
      </w:r>
    </w:p>
    <w:p w:rsidR="00AC701E" w:rsidRPr="000578CF" w:rsidRDefault="00B50362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6. </w:t>
      </w:r>
      <w:r w:rsidR="00AC701E" w:rsidRPr="000578CF">
        <w:rPr>
          <w:rFonts w:ascii="Arial" w:hAnsi="Arial" w:cs="Arial"/>
          <w:sz w:val="24"/>
          <w:szCs w:val="24"/>
        </w:rPr>
        <w:t>Председатель Комиссии:</w:t>
      </w:r>
    </w:p>
    <w:p w:rsidR="00AC701E" w:rsidRPr="000578CF" w:rsidRDefault="00AC701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руководит работой Комиссии;</w:t>
      </w:r>
    </w:p>
    <w:p w:rsidR="00AC701E" w:rsidRPr="000578CF" w:rsidRDefault="00AC701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организует и планирует деятельность Комиссии;</w:t>
      </w:r>
    </w:p>
    <w:p w:rsidR="0049512E" w:rsidRPr="000578CF" w:rsidRDefault="0049512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ведет заседания Комиссии;</w:t>
      </w:r>
    </w:p>
    <w:p w:rsidR="0049512E" w:rsidRPr="000578CF" w:rsidRDefault="0049512E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дает поручения членам Комиссии и контролирует их выполнение; подписывает протоколы заседаний (выписки из протокола заседания) Комиссии, </w:t>
      </w:r>
      <w:r w:rsidR="0068779C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а также запросы и иные документы, направляемые от имени Комиссии.</w:t>
      </w:r>
    </w:p>
    <w:p w:rsidR="0049512E" w:rsidRPr="000578CF" w:rsidRDefault="00B50362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7. </w:t>
      </w:r>
      <w:r w:rsidR="0049512E" w:rsidRPr="000578CF">
        <w:rPr>
          <w:rFonts w:ascii="Arial" w:hAnsi="Arial" w:cs="Arial"/>
          <w:sz w:val="24"/>
          <w:szCs w:val="24"/>
        </w:rPr>
        <w:t xml:space="preserve">В случае отсутствия председателя Комиссии </w:t>
      </w:r>
      <w:r w:rsidRPr="000578CF">
        <w:rPr>
          <w:rFonts w:ascii="Arial" w:hAnsi="Arial" w:cs="Arial"/>
          <w:sz w:val="24"/>
          <w:szCs w:val="24"/>
        </w:rPr>
        <w:t xml:space="preserve">первый </w:t>
      </w:r>
      <w:r w:rsidR="0049512E" w:rsidRPr="000578CF">
        <w:rPr>
          <w:rFonts w:ascii="Arial" w:hAnsi="Arial" w:cs="Arial"/>
          <w:sz w:val="24"/>
          <w:szCs w:val="24"/>
        </w:rPr>
        <w:t>заместитель председателя Комиссии ведет заседание Комиссии и подписывает протокол заседания (выписки из протокола заседания) Комиссии.</w:t>
      </w:r>
    </w:p>
    <w:p w:rsidR="0049512E" w:rsidRPr="000578CF" w:rsidRDefault="00AE28CD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8. </w:t>
      </w:r>
      <w:r w:rsidR="0049512E" w:rsidRPr="000578CF">
        <w:rPr>
          <w:rFonts w:ascii="Arial" w:hAnsi="Arial" w:cs="Arial"/>
          <w:sz w:val="24"/>
          <w:szCs w:val="24"/>
        </w:rPr>
        <w:t xml:space="preserve">Заседание Комиссии считается правомочным, если на нем присутствует не менее половины </w:t>
      </w:r>
      <w:r w:rsidR="008622A2" w:rsidRPr="000578CF">
        <w:rPr>
          <w:rFonts w:ascii="Arial" w:hAnsi="Arial" w:cs="Arial"/>
          <w:sz w:val="24"/>
          <w:szCs w:val="24"/>
        </w:rPr>
        <w:t xml:space="preserve">состава </w:t>
      </w:r>
      <w:r w:rsidR="0049512E" w:rsidRPr="000578CF">
        <w:rPr>
          <w:rFonts w:ascii="Arial" w:hAnsi="Arial" w:cs="Arial"/>
          <w:sz w:val="24"/>
          <w:szCs w:val="24"/>
        </w:rPr>
        <w:t>членов Комиссии</w:t>
      </w:r>
      <w:r w:rsidR="008622A2" w:rsidRPr="000578CF">
        <w:rPr>
          <w:rFonts w:ascii="Arial" w:hAnsi="Arial" w:cs="Arial"/>
          <w:sz w:val="24"/>
          <w:szCs w:val="24"/>
        </w:rPr>
        <w:t>, определенных председателем Комиссии</w:t>
      </w:r>
      <w:r w:rsidR="0049512E" w:rsidRPr="000578CF">
        <w:rPr>
          <w:rFonts w:ascii="Arial" w:hAnsi="Arial" w:cs="Arial"/>
          <w:sz w:val="24"/>
          <w:szCs w:val="24"/>
        </w:rPr>
        <w:t>.</w:t>
      </w:r>
    </w:p>
    <w:p w:rsidR="008622A2" w:rsidRPr="000578CF" w:rsidRDefault="008622A2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9. </w:t>
      </w:r>
      <w:r w:rsidR="0049512E" w:rsidRPr="000578CF">
        <w:rPr>
          <w:rFonts w:ascii="Arial" w:hAnsi="Arial" w:cs="Arial"/>
          <w:sz w:val="24"/>
          <w:szCs w:val="24"/>
        </w:rPr>
        <w:t>Решени</w:t>
      </w:r>
      <w:r w:rsidR="0088562C" w:rsidRPr="000578CF">
        <w:rPr>
          <w:rFonts w:ascii="Arial" w:hAnsi="Arial" w:cs="Arial"/>
          <w:sz w:val="24"/>
          <w:szCs w:val="24"/>
        </w:rPr>
        <w:t>е</w:t>
      </w:r>
      <w:r w:rsidR="0049512E" w:rsidRPr="000578CF">
        <w:rPr>
          <w:rFonts w:ascii="Arial" w:hAnsi="Arial" w:cs="Arial"/>
          <w:sz w:val="24"/>
          <w:szCs w:val="24"/>
        </w:rPr>
        <w:t xml:space="preserve"> Комиссии принима</w:t>
      </w:r>
      <w:r w:rsidR="0088562C" w:rsidRPr="000578CF">
        <w:rPr>
          <w:rFonts w:ascii="Arial" w:hAnsi="Arial" w:cs="Arial"/>
          <w:sz w:val="24"/>
          <w:szCs w:val="24"/>
        </w:rPr>
        <w:t>е</w:t>
      </w:r>
      <w:r w:rsidR="0049512E" w:rsidRPr="000578CF">
        <w:rPr>
          <w:rFonts w:ascii="Arial" w:hAnsi="Arial" w:cs="Arial"/>
          <w:sz w:val="24"/>
          <w:szCs w:val="24"/>
        </w:rPr>
        <w:t>тся простым большинством</w:t>
      </w:r>
      <w:r w:rsidRPr="000578CF">
        <w:rPr>
          <w:rFonts w:ascii="Arial" w:hAnsi="Arial" w:cs="Arial"/>
          <w:sz w:val="24"/>
          <w:szCs w:val="24"/>
        </w:rPr>
        <w:t xml:space="preserve"> </w:t>
      </w:r>
      <w:r w:rsidR="0049512E" w:rsidRPr="000578CF">
        <w:rPr>
          <w:rFonts w:ascii="Arial" w:hAnsi="Arial" w:cs="Arial"/>
          <w:sz w:val="24"/>
          <w:szCs w:val="24"/>
        </w:rPr>
        <w:t>голосов</w:t>
      </w:r>
      <w:r w:rsidRPr="000578CF">
        <w:rPr>
          <w:rFonts w:ascii="Arial" w:hAnsi="Arial" w:cs="Arial"/>
          <w:sz w:val="24"/>
          <w:szCs w:val="24"/>
        </w:rPr>
        <w:t xml:space="preserve"> </w:t>
      </w:r>
      <w:r w:rsidR="0049512E" w:rsidRPr="000578CF">
        <w:rPr>
          <w:rFonts w:ascii="Arial" w:hAnsi="Arial" w:cs="Arial"/>
          <w:sz w:val="24"/>
          <w:szCs w:val="24"/>
        </w:rPr>
        <w:t>присутствующих на заседании членов Комиссии.</w:t>
      </w:r>
    </w:p>
    <w:p w:rsidR="0049512E" w:rsidRPr="000578CF" w:rsidRDefault="008622A2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10. </w:t>
      </w:r>
      <w:r w:rsidR="0049512E" w:rsidRPr="000578CF">
        <w:rPr>
          <w:rFonts w:ascii="Arial" w:hAnsi="Arial" w:cs="Arial"/>
          <w:sz w:val="24"/>
          <w:szCs w:val="24"/>
        </w:rPr>
        <w:t>Протокол заседания (выписки из протокола заседания) Комиссии направляется членам Комиссии, ответственным за выполнение решений, принятых Комиссией, в течение 3 дней со дня проведения заседания Комиссии.</w:t>
      </w:r>
    </w:p>
    <w:p w:rsidR="0049512E" w:rsidRPr="000578CF" w:rsidRDefault="008622A2" w:rsidP="002A0F81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11. И</w:t>
      </w:r>
      <w:r w:rsidR="0049512E" w:rsidRPr="000578CF">
        <w:rPr>
          <w:rFonts w:ascii="Arial" w:hAnsi="Arial" w:cs="Arial"/>
          <w:sz w:val="24"/>
          <w:szCs w:val="24"/>
        </w:rPr>
        <w:t>нформационно-аналитичес</w:t>
      </w:r>
      <w:r w:rsidRPr="000578CF">
        <w:rPr>
          <w:rFonts w:ascii="Arial" w:hAnsi="Arial" w:cs="Arial"/>
          <w:sz w:val="24"/>
          <w:szCs w:val="24"/>
        </w:rPr>
        <w:t xml:space="preserve">кое, организационно-техническое </w:t>
      </w:r>
      <w:r w:rsidR="0049512E" w:rsidRPr="000578CF">
        <w:rPr>
          <w:rFonts w:ascii="Arial" w:hAnsi="Arial" w:cs="Arial"/>
          <w:sz w:val="24"/>
          <w:szCs w:val="24"/>
        </w:rPr>
        <w:t>обеспечение</w:t>
      </w:r>
      <w:r w:rsidRPr="000578CF">
        <w:rPr>
          <w:rFonts w:ascii="Arial" w:hAnsi="Arial" w:cs="Arial"/>
          <w:sz w:val="24"/>
          <w:szCs w:val="24"/>
        </w:rPr>
        <w:t xml:space="preserve"> </w:t>
      </w:r>
      <w:r w:rsidR="0049512E" w:rsidRPr="000578CF">
        <w:rPr>
          <w:rFonts w:ascii="Arial" w:hAnsi="Arial" w:cs="Arial"/>
          <w:sz w:val="24"/>
          <w:szCs w:val="24"/>
        </w:rPr>
        <w:t>деятельности Комиссии осуществляет аппарат администрации района.</w:t>
      </w: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4F1AE1" w:rsidRPr="000578CF" w:rsidRDefault="004F1AE1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196D02" w:rsidRPr="000578CF" w:rsidRDefault="00196D02" w:rsidP="002A0F81">
      <w:pPr>
        <w:ind w:firstLine="680"/>
        <w:jc w:val="both"/>
        <w:rPr>
          <w:rFonts w:ascii="Arial" w:hAnsi="Arial" w:cs="Arial"/>
          <w:color w:val="000000" w:themeColor="text1"/>
          <w:spacing w:val="2"/>
          <w:sz w:val="24"/>
          <w:szCs w:val="24"/>
        </w:rPr>
      </w:pPr>
    </w:p>
    <w:p w:rsidR="00FE0AFC" w:rsidRPr="000578CF" w:rsidRDefault="00FE0AF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2A0F81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68779C">
      <w:pPr>
        <w:ind w:left="4248" w:firstLine="708"/>
        <w:rPr>
          <w:rStyle w:val="aa"/>
          <w:rFonts w:ascii="Arial" w:hAnsi="Arial" w:cs="Arial"/>
          <w:i w:val="0"/>
          <w:sz w:val="24"/>
          <w:szCs w:val="24"/>
        </w:rPr>
      </w:pPr>
      <w:r w:rsidRPr="000578CF">
        <w:rPr>
          <w:rStyle w:val="aa"/>
          <w:rFonts w:ascii="Arial" w:hAnsi="Arial" w:cs="Arial"/>
          <w:i w:val="0"/>
          <w:sz w:val="24"/>
          <w:szCs w:val="24"/>
        </w:rPr>
        <w:lastRenderedPageBreak/>
        <w:t>Приложение № 3</w:t>
      </w:r>
    </w:p>
    <w:p w:rsidR="00652A46" w:rsidRPr="000578CF" w:rsidRDefault="00652A46" w:rsidP="0068779C">
      <w:pPr>
        <w:pStyle w:val="a9"/>
        <w:ind w:left="4956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52A46" w:rsidRPr="000578CF" w:rsidRDefault="00652A46" w:rsidP="0068779C">
      <w:pPr>
        <w:pStyle w:val="a9"/>
        <w:ind w:left="4248" w:firstLine="708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Емельяновского района</w:t>
      </w:r>
    </w:p>
    <w:p w:rsidR="00652A46" w:rsidRPr="000578CF" w:rsidRDefault="00652A46" w:rsidP="0068779C">
      <w:pPr>
        <w:pStyle w:val="a9"/>
        <w:ind w:left="4956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от </w:t>
      </w:r>
      <w:r w:rsidR="000578CF">
        <w:rPr>
          <w:rFonts w:ascii="Arial" w:hAnsi="Arial" w:cs="Arial"/>
          <w:sz w:val="24"/>
          <w:szCs w:val="24"/>
        </w:rPr>
        <w:t>19.07.2021</w:t>
      </w:r>
      <w:r w:rsidRPr="000578CF">
        <w:rPr>
          <w:rFonts w:ascii="Arial" w:hAnsi="Arial" w:cs="Arial"/>
          <w:sz w:val="24"/>
          <w:szCs w:val="24"/>
        </w:rPr>
        <w:t xml:space="preserve">г. № </w:t>
      </w:r>
      <w:r w:rsidR="000578CF">
        <w:rPr>
          <w:rFonts w:ascii="Arial" w:hAnsi="Arial" w:cs="Arial"/>
          <w:sz w:val="24"/>
          <w:szCs w:val="24"/>
        </w:rPr>
        <w:t xml:space="preserve">1259 </w:t>
      </w:r>
    </w:p>
    <w:p w:rsidR="00652A46" w:rsidRPr="000578CF" w:rsidRDefault="00652A46" w:rsidP="00652A46">
      <w:pPr>
        <w:pStyle w:val="40"/>
        <w:shd w:val="clear" w:color="auto" w:fill="auto"/>
        <w:spacing w:before="0" w:line="322" w:lineRule="exact"/>
        <w:ind w:left="4140"/>
        <w:jc w:val="left"/>
        <w:rPr>
          <w:rFonts w:ascii="Arial" w:hAnsi="Arial" w:cs="Arial"/>
          <w:sz w:val="24"/>
          <w:szCs w:val="24"/>
        </w:rPr>
      </w:pPr>
    </w:p>
    <w:p w:rsidR="00652A46" w:rsidRPr="000578CF" w:rsidRDefault="00652A46" w:rsidP="00652A46">
      <w:pPr>
        <w:pStyle w:val="4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0578CF">
        <w:rPr>
          <w:rFonts w:ascii="Arial" w:hAnsi="Arial" w:cs="Arial"/>
          <w:b w:val="0"/>
          <w:sz w:val="24"/>
          <w:szCs w:val="24"/>
        </w:rPr>
        <w:t>ПОЛОЖЕНИЕ</w:t>
      </w:r>
    </w:p>
    <w:p w:rsidR="00652A46" w:rsidRPr="000578CF" w:rsidRDefault="002D785C" w:rsidP="00652A46">
      <w:pPr>
        <w:pStyle w:val="4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0578CF">
        <w:rPr>
          <w:rFonts w:ascii="Arial" w:hAnsi="Arial" w:cs="Arial"/>
          <w:b w:val="0"/>
          <w:sz w:val="24"/>
          <w:szCs w:val="24"/>
        </w:rPr>
        <w:t>о повышении устойчивости функционирования объектов и организаций Емельяновского района в мирное и военное время</w:t>
      </w:r>
    </w:p>
    <w:p w:rsidR="00652A46" w:rsidRPr="000578CF" w:rsidRDefault="00652A46" w:rsidP="00652A46">
      <w:pPr>
        <w:pStyle w:val="40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652A46" w:rsidRPr="000578CF" w:rsidRDefault="00652A46" w:rsidP="00652A46">
      <w:pPr>
        <w:pStyle w:val="20"/>
        <w:shd w:val="clear" w:color="auto" w:fill="auto"/>
        <w:spacing w:before="0" w:after="0" w:line="240" w:lineRule="auto"/>
        <w:ind w:firstLine="680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1. ОБЩИЕ ПОЛОЖЕНИЯ, ОСНОВНЫЕ ПОНЯТИЯ И ОПРЕДЕЛЕНИЯ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Положение о повышении устойчивости функционирования объектов </w:t>
      </w:r>
      <w:r w:rsidRPr="000578CF">
        <w:rPr>
          <w:rFonts w:ascii="Arial" w:hAnsi="Arial" w:cs="Arial"/>
          <w:sz w:val="24"/>
          <w:szCs w:val="24"/>
        </w:rPr>
        <w:br/>
        <w:t xml:space="preserve">и организаций Емельяновского района в мирное и военное время определяет основные направления деятельности, задачи и порядок организации работы </w:t>
      </w:r>
      <w:r w:rsidRPr="000578CF">
        <w:rPr>
          <w:rFonts w:ascii="Arial" w:hAnsi="Arial" w:cs="Arial"/>
          <w:sz w:val="24"/>
          <w:szCs w:val="24"/>
        </w:rPr>
        <w:br/>
        <w:t xml:space="preserve">по повышению устойчивости функционирования объектов и организаций </w:t>
      </w:r>
      <w:r w:rsidRPr="000578CF">
        <w:rPr>
          <w:rFonts w:ascii="Arial" w:hAnsi="Arial" w:cs="Arial"/>
          <w:sz w:val="24"/>
          <w:szCs w:val="24"/>
        </w:rPr>
        <w:br/>
        <w:t>на территории Емельяновского района в мирное и военное время (далее - устойчивость функционирования организаций).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 устойчивостью функционирования организаций, в целях снижения возможных потерь и разрушений в мирное и военное время, создания оптимальных условий для восстановления производства, обеспечения жизнедеятельности населения понимается: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для промышленных организаций - способность выпускать установленные виды продукции в заданных объемах и номенклатуре, предусмотренных соответствующими планами, в условиях мирного и военного времени, а также приспособленность этих организаций к восстановлению после их повреждения;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для организаций, деятельность которых направлена на оказание услуг (транспорт, связь, электроэнергетика, наука, образование), - способность организации выполнять свои функции и восстанавливать их.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Организацию работы по выполнению мероприятий по повышению устойчивости функционирования организаций обеспечивают руководители организаций.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Повышение устойчивости функционирования организаций достигается заблаговременным осуществлением комплекса организационных и инженерно- технических мероприятий, направленных на сохранение жизни </w:t>
      </w:r>
      <w:r w:rsidR="00B23DF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и работоспособности рабочих и служащих организаций и на снижение возможных потерь основных производственных фондов, запасов материальных средств и иных ценностей.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2. ОРГАНИЗАЦИЯ ИССЛЕДОВАНИЯ УСТОЙЧИВОСТИ ФУНКЦИОНИРОВАНИЯ ОР</w:t>
      </w:r>
      <w:r w:rsidR="00B12208" w:rsidRPr="000578CF">
        <w:rPr>
          <w:rFonts w:ascii="Arial" w:hAnsi="Arial" w:cs="Arial"/>
          <w:sz w:val="24"/>
          <w:szCs w:val="24"/>
        </w:rPr>
        <w:t>Г</w:t>
      </w:r>
      <w:r w:rsidRPr="000578CF">
        <w:rPr>
          <w:rFonts w:ascii="Arial" w:hAnsi="Arial" w:cs="Arial"/>
          <w:sz w:val="24"/>
          <w:szCs w:val="24"/>
        </w:rPr>
        <w:t>АНИЗАЦИИ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Исследование устойчивости функционирования организации заключается </w:t>
      </w:r>
      <w:r w:rsidR="00FF1CCA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во всестороннем изучении условий, которые могут сложиться в </w:t>
      </w:r>
      <w:r w:rsidR="00FF1CCA" w:rsidRPr="000578CF">
        <w:rPr>
          <w:rFonts w:ascii="Arial" w:hAnsi="Arial" w:cs="Arial"/>
          <w:sz w:val="24"/>
          <w:szCs w:val="24"/>
        </w:rPr>
        <w:t xml:space="preserve">мирное и </w:t>
      </w:r>
      <w:r w:rsidRPr="000578CF">
        <w:rPr>
          <w:rFonts w:ascii="Arial" w:hAnsi="Arial" w:cs="Arial"/>
          <w:sz w:val="24"/>
          <w:szCs w:val="24"/>
        </w:rPr>
        <w:t>военное время, определении их влияния на производственную деятельность.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Цель исследований состоит в выявлении уязвимых мест в работе организации в </w:t>
      </w:r>
      <w:r w:rsidR="00FF1CCA" w:rsidRPr="000578CF">
        <w:rPr>
          <w:rFonts w:ascii="Arial" w:hAnsi="Arial" w:cs="Arial"/>
          <w:sz w:val="24"/>
          <w:szCs w:val="24"/>
        </w:rPr>
        <w:t xml:space="preserve">мирное и </w:t>
      </w:r>
      <w:r w:rsidRPr="000578CF">
        <w:rPr>
          <w:rFonts w:ascii="Arial" w:hAnsi="Arial" w:cs="Arial"/>
          <w:sz w:val="24"/>
          <w:szCs w:val="24"/>
        </w:rPr>
        <w:t>военное время, выработке наиболее эффективных рекомендаций, направленных на повышение устойчивости.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В дальнейшем рекомендации включаются в план мероприятий </w:t>
      </w:r>
      <w:r w:rsidR="00B23DF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по повышению устойчивости функционирования организации.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Наиболее трудоемкие работы (строительство защитных сооружений, подземная прокладка коммуникаций и т.п.) выполняются заблаговременно.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Мероприятия, не требующие длительного времени </w:t>
      </w:r>
      <w:r w:rsidR="00B12208" w:rsidRPr="000578CF">
        <w:rPr>
          <w:rFonts w:ascii="Arial" w:hAnsi="Arial" w:cs="Arial"/>
          <w:sz w:val="24"/>
          <w:szCs w:val="24"/>
        </w:rPr>
        <w:t>н</w:t>
      </w:r>
      <w:r w:rsidRPr="000578CF">
        <w:rPr>
          <w:rFonts w:ascii="Arial" w:hAnsi="Arial" w:cs="Arial"/>
          <w:sz w:val="24"/>
          <w:szCs w:val="24"/>
        </w:rPr>
        <w:t xml:space="preserve">а их реализацию </w:t>
      </w:r>
      <w:r w:rsidR="00B23DF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lastRenderedPageBreak/>
        <w:t>или выполнение которых в мирное время нецелесообразно, проводятся в период угрозы нападения противника.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Исследование устойчивости функционирования организаций проводится силами инженерно-технического персонала с привлечением соответствующих специалистов научно-исследовательских и проектных организаций.</w:t>
      </w: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Организатором и руководителем исследований устойчивости функционирования организации является руководитель организации.</w:t>
      </w:r>
    </w:p>
    <w:p w:rsidR="00652A46" w:rsidRPr="000578CF" w:rsidRDefault="00652A46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3. ПОВЫШЕНИЕ УСТОЙЧИВОСТИ ФУНКЦИОНИРОВАНИЯ ОРГАНИЗАЦИИ</w:t>
      </w: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Повышение устойчивости функционирования организации заключается </w:t>
      </w:r>
      <w:r w:rsidR="00B23DF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 xml:space="preserve">в проведении комплекса мероприятий организационно-технического, технологического, производственного, экономического, научного, учебного </w:t>
      </w:r>
      <w:r w:rsidRPr="000578CF">
        <w:rPr>
          <w:rFonts w:ascii="Arial" w:hAnsi="Arial" w:cs="Arial"/>
          <w:sz w:val="24"/>
          <w:szCs w:val="24"/>
        </w:rPr>
        <w:br/>
        <w:t>и иного характера, направленных на снижение ущерба от опасностей, возникающих при военных конфликтах или вследствие этих конфликтов, а также чрезвычайных ситуаций природного или техногенного характера, максимально возможное сохранение уровня выполнения производственных или иных целевых функций организаций.</w:t>
      </w: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Непосредственное руководство разработкой и выполнением мероприятий, повышающих устойчивость функционирования организаций на территории Емельяновского района, осуществляют руководители организаций.</w:t>
      </w:r>
    </w:p>
    <w:p w:rsidR="00FF1CCA" w:rsidRPr="000578CF" w:rsidRDefault="00FF1CCA" w:rsidP="00FF1CCA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FF1CCA" w:rsidRPr="000578CF" w:rsidRDefault="00FF1CCA" w:rsidP="00FF1CCA">
      <w:pPr>
        <w:pStyle w:val="20"/>
        <w:shd w:val="clear" w:color="auto" w:fill="auto"/>
        <w:tabs>
          <w:tab w:val="left" w:pos="340"/>
        </w:tabs>
        <w:spacing w:before="0" w:after="25" w:line="280" w:lineRule="exact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4. ФАКТОРЫ, ВЛИЯЮЩИЕ НА УСТОЙЧИВОСТЬ ФУНКЦИОНИРОВАНИЯ ОРГАНИЗАЦИЙ В МИРНОЕ И ВОЕННОЕ ВРЕМЯ</w:t>
      </w:r>
    </w:p>
    <w:p w:rsidR="00FF1CCA" w:rsidRPr="000578CF" w:rsidRDefault="00FF1CCA" w:rsidP="00FF1CCA">
      <w:pPr>
        <w:pStyle w:val="20"/>
        <w:shd w:val="clear" w:color="auto" w:fill="auto"/>
        <w:tabs>
          <w:tab w:val="left" w:pos="340"/>
        </w:tabs>
        <w:spacing w:before="0" w:after="25" w:line="280" w:lineRule="exact"/>
        <w:ind w:firstLine="680"/>
        <w:jc w:val="both"/>
        <w:rPr>
          <w:rFonts w:ascii="Arial" w:hAnsi="Arial" w:cs="Arial"/>
          <w:sz w:val="24"/>
          <w:szCs w:val="24"/>
        </w:rPr>
      </w:pP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На устойчивость работы организации в мирное и военное время влияют следующие факторы:</w:t>
      </w: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надежность защиты рабочих и служащих от воздействия обычных средств поражения;</w:t>
      </w:r>
    </w:p>
    <w:p w:rsidR="00FF1CCA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способность инженерного технического комплекса организации противостоять ударной волне, световому излучению и радиации;</w:t>
      </w:r>
    </w:p>
    <w:p w:rsidR="00543952" w:rsidRPr="000578CF" w:rsidRDefault="00FF1CCA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защищенность организации от вторичных поражающих факторов (пожаров, взрывов, затоплений, заражени</w:t>
      </w:r>
      <w:r w:rsidR="00543952" w:rsidRPr="000578CF">
        <w:rPr>
          <w:rFonts w:ascii="Arial" w:hAnsi="Arial" w:cs="Arial"/>
          <w:sz w:val="24"/>
          <w:szCs w:val="24"/>
        </w:rPr>
        <w:t>я аварийно химическими опасными веществами (АХОВ);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надежность системы снабжения организации всем необходимым </w:t>
      </w:r>
      <w:r w:rsidR="00B23DF8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для производства продукции (сырьем, топливом, электроэнергией, водой);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устойчивость и непрерывность управления производством и гражданской обороной;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подготовленность организации к ведению аварийно-спасательных и других неотложных работ.</w:t>
      </w:r>
    </w:p>
    <w:p w:rsidR="00652A46" w:rsidRPr="000578CF" w:rsidRDefault="00652A46" w:rsidP="00652A46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543952" w:rsidRPr="000578CF" w:rsidRDefault="00543952" w:rsidP="00B23DF8">
      <w:pPr>
        <w:pStyle w:val="20"/>
        <w:shd w:val="clear" w:color="auto" w:fill="auto"/>
        <w:tabs>
          <w:tab w:val="left" w:pos="713"/>
        </w:tabs>
        <w:spacing w:before="0" w:after="300" w:line="322" w:lineRule="exact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5. ОСНОВНЫЕ МЕРОПРИЯТИЯ ПО ПОВЫШЕНИЮ УСТОЙЧИВОСТИ ФУНКЦИОНИРОВАНИЯ ОРГАНИЗАЦИЙ В МИРНОЕ И ВОЕННОЕ ВРЕМЯ</w:t>
      </w:r>
    </w:p>
    <w:p w:rsidR="00543952" w:rsidRPr="000578CF" w:rsidRDefault="00543952" w:rsidP="00B23DF8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Защита рабочих и служащих от поражающих факторов оружия массового поражения, которая достигается тремя основными способами:</w:t>
      </w:r>
    </w:p>
    <w:p w:rsidR="00543952" w:rsidRPr="000578CF" w:rsidRDefault="00543952" w:rsidP="00B23DF8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укрытие людей в защитных сооружениях гражданской обороны (убежищах, противорадиационных укрытиях, укрытиях);</w:t>
      </w:r>
    </w:p>
    <w:p w:rsidR="00543952" w:rsidRPr="000578CF" w:rsidRDefault="00543952" w:rsidP="00B23DF8">
      <w:pPr>
        <w:pStyle w:val="20"/>
        <w:shd w:val="clear" w:color="auto" w:fill="auto"/>
        <w:spacing w:before="0" w:after="0" w:line="240" w:lineRule="auto"/>
        <w:ind w:left="680" w:right="182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рассредоточение ра</w:t>
      </w:r>
      <w:r w:rsidR="00B23DF8" w:rsidRPr="000578CF">
        <w:rPr>
          <w:rFonts w:ascii="Arial" w:hAnsi="Arial" w:cs="Arial"/>
          <w:sz w:val="24"/>
          <w:szCs w:val="24"/>
        </w:rPr>
        <w:t>бочих и служащих и эвакуация их с</w:t>
      </w:r>
      <w:r w:rsidRPr="000578CF">
        <w:rPr>
          <w:rFonts w:ascii="Arial" w:hAnsi="Arial" w:cs="Arial"/>
          <w:sz w:val="24"/>
          <w:szCs w:val="24"/>
        </w:rPr>
        <w:t>емей; использование средств индивидуальной защиты.</w:t>
      </w:r>
    </w:p>
    <w:p w:rsidR="00543952" w:rsidRPr="000578CF" w:rsidRDefault="00543952" w:rsidP="00B23DF8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Повышение эффективности защиты производственных фондов </w:t>
      </w:r>
      <w:r w:rsidRPr="000578CF">
        <w:rPr>
          <w:rFonts w:ascii="Arial" w:hAnsi="Arial" w:cs="Arial"/>
          <w:sz w:val="24"/>
          <w:szCs w:val="24"/>
        </w:rPr>
        <w:br/>
        <w:t>при воздействии на них современных средств поражения достигается:</w:t>
      </w:r>
    </w:p>
    <w:p w:rsidR="00543952" w:rsidRPr="000578CF" w:rsidRDefault="00543952" w:rsidP="00B23DF8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lastRenderedPageBreak/>
        <w:t xml:space="preserve">при проектировании и строительстве повышение устойчивости зданий </w:t>
      </w:r>
      <w:r w:rsidRPr="000578CF">
        <w:rPr>
          <w:rFonts w:ascii="Arial" w:hAnsi="Arial" w:cs="Arial"/>
          <w:sz w:val="24"/>
          <w:szCs w:val="24"/>
        </w:rPr>
        <w:br/>
        <w:t>и сооружений достигается путем применения для несущих конструкций высокопрочных и легких материалов (сталей повышенной прочности, алюминиевых сплавов), у каркасных зданий - применением облегченных конструкций стенового заполнения и увеличением световых проемов путем использования стекла, легких панелей из пластиков и других легко разрушающихся материалов;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при реконструкции существующих промышленных сооружений так же, </w:t>
      </w:r>
      <w:r w:rsidRPr="000578CF">
        <w:rPr>
          <w:rFonts w:ascii="Arial" w:hAnsi="Arial" w:cs="Arial"/>
          <w:sz w:val="24"/>
          <w:szCs w:val="24"/>
        </w:rPr>
        <w:br/>
        <w:t>как и при строительстве новых, следует применять облегченные междуэтажные перекрытия и лестничные марши, усиление их крепления к балкам, применять легкие, огнестойкие кровельные материалы;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при угрозе нападения противника в наиболее ответственных сооружениях могут вводиться дополнительные опоры для уменьшения пролетов, усиливаться наиболее слабые узлы и отдельные элементы несущих конструкций.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Отдельные элементы, например высокие сооружения (грубы, мачты, колонны, этажерки), закрепляются оттяжками, рассчитанными на нагрузки, создаваемые воздействием скоростного напора воздуха ударной волны. Устанавливаются бетонные или металлические пояса, повышающие жесткость конструкции.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надежности функционирования средств производства достигается: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размещением тяжелого оборудования на нижних этажах; прочным закреплением станков на фундаментах, устройств контрфорсов, повышающих устойчивость станочного оборудования к действию скоростного напора ударной волны;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размещением наиболее ценного и нестойкого к ударам оборудования </w:t>
      </w:r>
      <w:r w:rsidRPr="000578CF">
        <w:rPr>
          <w:rFonts w:ascii="Arial" w:hAnsi="Arial" w:cs="Arial"/>
          <w:sz w:val="24"/>
          <w:szCs w:val="24"/>
        </w:rPr>
        <w:br/>
        <w:t>в зданиях с повышенными прочностными характеристиками или в специальных защитных сооружениях, а более прочного ценного оборудования - в отдельно стоящих зданиях павильонного типа, имеющих облегченные и трудновозгораемые ограждающие конструкции, разрушение которых не повлияет на сохранность оборудования;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созданием запасов наиболее уязвимых деталей и узлов технологического оборудования, а также изготовлением в мирное время защитных конструкций (кожухи, камеры, навесы, козырьки и т.п.) для защиты оборудования </w:t>
      </w:r>
      <w:r w:rsidRPr="000578CF">
        <w:rPr>
          <w:rFonts w:ascii="Arial" w:hAnsi="Arial" w:cs="Arial"/>
          <w:sz w:val="24"/>
          <w:szCs w:val="24"/>
        </w:rPr>
        <w:br/>
        <w:t>от повреждений при обрушении конструкций зданий;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размещением производства отдельных видов продукции в филиалах, путем замены вышедших из строя образцов оборудования другими, а также сокращением числа используемых типов станков и приборов.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надежности функционирования систем и источников энергоснабжения достигается: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подключением ее к нескольким источникам питания, удаленным один </w:t>
      </w:r>
      <w:r w:rsidR="00854FCD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от другого на расстояние, исключающее возможность их одновременного повреждения современными средствами поражения;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в организациях, имеющих тепловые электростанции, оборудуют приспособления для работы тепловых электростанций (ТЭЦ) на различных видах топлива, принимают меры по созданию запасов твердого и жидкого топлива, </w:t>
      </w:r>
      <w:r w:rsidR="00854FCD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его укрытию и усилению конструкций хранилищ горючих материалов;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в сетях энергоснабжения проводятся мероприятия по переводу воздушных линий энергопередачи на подземные, а линий, проложенных по стенам </w:t>
      </w:r>
      <w:r w:rsidRPr="000578CF">
        <w:rPr>
          <w:rFonts w:ascii="Arial" w:hAnsi="Arial" w:cs="Arial"/>
          <w:sz w:val="24"/>
          <w:szCs w:val="24"/>
        </w:rPr>
        <w:br/>
        <w:t>и перекрытиям зданий и сооружений, - на линии, проложенные под полом первых этажей (в специальных каналах);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при монтаже новых и реконструкции старых сетей устанавливают </w:t>
      </w:r>
      <w:r w:rsidRPr="000578CF">
        <w:rPr>
          <w:rFonts w:ascii="Arial" w:hAnsi="Arial" w:cs="Arial"/>
          <w:sz w:val="24"/>
          <w:szCs w:val="24"/>
        </w:rPr>
        <w:lastRenderedPageBreak/>
        <w:t xml:space="preserve">автоматические выключатели, которые при коротких замыканиях </w:t>
      </w:r>
      <w:r w:rsidRPr="000578CF">
        <w:rPr>
          <w:rFonts w:ascii="Arial" w:hAnsi="Arial" w:cs="Arial"/>
          <w:sz w:val="24"/>
          <w:szCs w:val="24"/>
        </w:rPr>
        <w:br/>
        <w:t>и при образовании перенапряжений отключают поврежденные участки.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надежности функционирования систем и источников водоснабжения достигается: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водоснабжением от нескольких систем или от двух-трех независимых водоисточников, удаленных друг от друга на безопасное расстояние.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обеспечением водой только от защищенного источника с автономным и тоже защищенным источником энергии. К таким источникам относятся артезианские </w:t>
      </w:r>
      <w:r w:rsidRPr="000578CF">
        <w:rPr>
          <w:rFonts w:ascii="Arial" w:hAnsi="Arial" w:cs="Arial"/>
          <w:sz w:val="24"/>
          <w:szCs w:val="24"/>
        </w:rPr>
        <w:br/>
        <w:t>и безнапорные скважины, которые присоединяются к общей системе водоснабжения организации.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размещением пожарных гидрантов и отключающих устройств размещаются на территории, которая не будет завалена в случае разрушения зданий </w:t>
      </w:r>
      <w:r w:rsidRPr="000578CF">
        <w:rPr>
          <w:rFonts w:ascii="Arial" w:hAnsi="Arial" w:cs="Arial"/>
          <w:sz w:val="24"/>
          <w:szCs w:val="24"/>
        </w:rPr>
        <w:br/>
        <w:t>и сооружений.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внедрением автоматических и полуавтоматических устройств, которые отключают поврежденные участки без нарушений работы остальной части сети.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надежности функционирования систем и источников газоснабжения достигается: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подачей в газовую сеть от газорегуляторных пунктов (газораздаточных станций). При проектировании, строительстве и реконструкции газовых сетей создаются закольцованные системы в каждой организации.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На случай выхода из строя газорегуляторных пунктов и газораздаточных станций устанавливаются обводные линии (байпасы).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Все узлы и линии устанавливаются, как правило, под землей.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Для уменьшения пожарной опасности проводятся мероприятия, снижающие возможность утечки газа. На газопроводах устанавливаются автоматические запорные и переключающие устройства дистанционного управления, позволяющие отключать сети или переключать поток газа при разрыве труб непосредственно </w:t>
      </w:r>
      <w:r w:rsidRPr="000578CF">
        <w:rPr>
          <w:rFonts w:ascii="Arial" w:hAnsi="Arial" w:cs="Arial"/>
          <w:sz w:val="24"/>
          <w:szCs w:val="24"/>
        </w:rPr>
        <w:br/>
        <w:t>с диспетчерского пункта.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надежности функционирования систем и источников теплоснабжения.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Инженерно-технические мероприятия по повышению устойчивости систем теплоснабжения проводят путем защиты источников тепла и заглублением коммуникаций в грунт.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Тепловая сеть строится, как правило, по кольцевой системе, грубы отопительной системы прокладываются в специальных каналах. Запорные </w:t>
      </w:r>
      <w:r w:rsidRPr="000578CF">
        <w:rPr>
          <w:rFonts w:ascii="Arial" w:hAnsi="Arial" w:cs="Arial"/>
          <w:sz w:val="24"/>
          <w:szCs w:val="24"/>
        </w:rPr>
        <w:br/>
        <w:t xml:space="preserve">и регулирующие приспособления размещаются в смотровых колодцах </w:t>
      </w:r>
      <w:r w:rsidRPr="000578CF">
        <w:rPr>
          <w:rFonts w:ascii="Arial" w:hAnsi="Arial" w:cs="Arial"/>
          <w:sz w:val="24"/>
          <w:szCs w:val="24"/>
        </w:rPr>
        <w:br/>
        <w:t>и по возможности на территории зданий и сооружений. На тепловых сетях устанавливается запорно-регулирующая аппаратура (задвижки, вентили и др.), предназначенная для отключения поврежденных участков.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надежности функционирования систем канализации достигается: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Мероприятия разрабатываются раздельно для ливневых, промышленных </w:t>
      </w:r>
      <w:r w:rsidRPr="000578CF">
        <w:rPr>
          <w:rFonts w:ascii="Arial" w:hAnsi="Arial" w:cs="Arial"/>
          <w:sz w:val="24"/>
          <w:szCs w:val="24"/>
        </w:rPr>
        <w:br/>
        <w:t>и хозяйственных (фекальных) стоков.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В организации оборудуется не менее двух выводов с подключением </w:t>
      </w:r>
      <w:r w:rsidRPr="000578CF">
        <w:rPr>
          <w:rFonts w:ascii="Arial" w:hAnsi="Arial" w:cs="Arial"/>
          <w:sz w:val="24"/>
          <w:szCs w:val="24"/>
        </w:rPr>
        <w:br/>
        <w:t xml:space="preserve">к городским канализационным коллекторам, а также устанавливаются выводы </w:t>
      </w:r>
      <w:r w:rsidRPr="000578CF">
        <w:rPr>
          <w:rFonts w:ascii="Arial" w:hAnsi="Arial" w:cs="Arial"/>
          <w:sz w:val="24"/>
          <w:szCs w:val="24"/>
        </w:rPr>
        <w:br/>
        <w:t xml:space="preserve">для аварийных сбросов неочищенных вод в прилегающие к организации овраги </w:t>
      </w:r>
      <w:r w:rsidRPr="000578CF">
        <w:rPr>
          <w:rFonts w:ascii="Arial" w:hAnsi="Arial" w:cs="Arial"/>
          <w:sz w:val="24"/>
          <w:szCs w:val="24"/>
        </w:rPr>
        <w:br/>
        <w:t>и другие естественные и искусственные углубления.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Для сброса строят колодцы с аварийными задвижками и устанавливают </w:t>
      </w:r>
      <w:r w:rsidRPr="000578CF">
        <w:rPr>
          <w:rFonts w:ascii="Arial" w:hAnsi="Arial" w:cs="Arial"/>
          <w:sz w:val="24"/>
          <w:szCs w:val="24"/>
        </w:rPr>
        <w:br/>
        <w:t xml:space="preserve">их на объектовых коллекторах с интервалом 50 м и по возможности </w:t>
      </w:r>
      <w:r w:rsidR="00161ECA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на не захламленной территории.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lastRenderedPageBreak/>
        <w:t>Повышение надежности функционирования организации к световому излучению достигается:</w:t>
      </w:r>
    </w:p>
    <w:p w:rsidR="00543952" w:rsidRPr="000578CF" w:rsidRDefault="00543952" w:rsidP="00543952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защитой от светового излучения открытых технологических установок, станков, ванн для промывки деталей и других аппаратов с горючими жидкостями </w:t>
      </w:r>
      <w:r w:rsidR="00161ECA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и газами;</w:t>
      </w:r>
    </w:p>
    <w:p w:rsidR="00543952" w:rsidRPr="000578CF" w:rsidRDefault="00543952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уменьшением в цехах до технологически обоснованного минимума запасов смазочных масел, керосина, бензина, красок и других горючих веществ;</w:t>
      </w:r>
    </w:p>
    <w:p w:rsidR="00543952" w:rsidRPr="000578CF" w:rsidRDefault="00543952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изменением технологии, исключающее применение в производстве </w:t>
      </w:r>
      <w:r w:rsidR="00161ECA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каких- либо огнеопасных или взрывоопасных веществ;</w:t>
      </w:r>
    </w:p>
    <w:p w:rsidR="00543952" w:rsidRPr="000578CF" w:rsidRDefault="00543952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удалением горючих материалов от оконных проемов;</w:t>
      </w:r>
    </w:p>
    <w:p w:rsidR="00543952" w:rsidRPr="000578CF" w:rsidRDefault="00543952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применением автоматических линий и средств тушения пожаров;</w:t>
      </w:r>
    </w:p>
    <w:p w:rsidR="001F56ED" w:rsidRPr="000578CF" w:rsidRDefault="00543952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устройством аварийных заглубленных емкостей для быстрого спуска </w:t>
      </w:r>
      <w:r w:rsidR="001F56ED"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t>из</w:t>
      </w:r>
      <w:r w:rsidR="001F56ED" w:rsidRPr="000578CF">
        <w:rPr>
          <w:rFonts w:ascii="Arial" w:hAnsi="Arial" w:cs="Arial"/>
          <w:sz w:val="24"/>
          <w:szCs w:val="24"/>
        </w:rPr>
        <w:t xml:space="preserve"> оборудования и технологических систем горючих жидкостей.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Обеспечение устойчивого снабжения всем необходимым для выпуска запланированной на воен</w:t>
      </w:r>
      <w:r w:rsidR="00B12208" w:rsidRPr="000578CF">
        <w:rPr>
          <w:rFonts w:ascii="Arial" w:hAnsi="Arial" w:cs="Arial"/>
          <w:sz w:val="24"/>
          <w:szCs w:val="24"/>
        </w:rPr>
        <w:t>ное время продукции достигается: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установлением устойчивых связей с предприятиями-поставщиками, </w:t>
      </w:r>
      <w:r w:rsidRPr="000578CF">
        <w:rPr>
          <w:rFonts w:ascii="Arial" w:hAnsi="Arial" w:cs="Arial"/>
          <w:sz w:val="24"/>
          <w:szCs w:val="24"/>
        </w:rPr>
        <w:br/>
        <w:t xml:space="preserve">для чего подготавливаются запасные варианты производственных связей </w:t>
      </w:r>
      <w:r w:rsidRPr="000578CF">
        <w:rPr>
          <w:rFonts w:ascii="Arial" w:hAnsi="Arial" w:cs="Arial"/>
          <w:sz w:val="24"/>
          <w:szCs w:val="24"/>
        </w:rPr>
        <w:br/>
        <w:t xml:space="preserve">с предприятиями; 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дублированием железнодорожного транспорта автомобильным </w:t>
      </w:r>
      <w:r w:rsidRPr="000578CF">
        <w:rPr>
          <w:rFonts w:ascii="Arial" w:hAnsi="Arial" w:cs="Arial"/>
          <w:sz w:val="24"/>
          <w:szCs w:val="24"/>
        </w:rPr>
        <w:br/>
        <w:t xml:space="preserve">и речным (или наоборот) для доставки технологического сырья и вывоза готовой продукции; 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заблаговременно подготавливаются склады для хранения готовой продукции, которую нельзя вывезти потребителям, изыскиваются возможности перехода </w:t>
      </w:r>
      <w:r w:rsidRPr="000578CF">
        <w:rPr>
          <w:rFonts w:ascii="Arial" w:hAnsi="Arial" w:cs="Arial"/>
          <w:sz w:val="24"/>
          <w:szCs w:val="24"/>
        </w:rPr>
        <w:br/>
        <w:t>на местные источники сырья и топлива;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строительством за пределами крупных городов филиалов предприятий (дублирование производства может предусматриваться также в организациях аналогичного профиля, для чего заблаговременно разрабатывается документация по выпуску дублированной продукции);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созданием в организации запасов сырья, топлива, оборудования, материалов и комплектующих изделий (гарантийный запас всех материалов должен храниться по возможности рассредоточено в местах, где меньше всего он может подвергнуться уничтожению при использовании современных средств поражения).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Подготовка к восстановлению нарушенного производства.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Готовность организации в короткие сроки возобновить выпуск продукции - важный показатель устойчивости ее функционирования.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В расчетах по восстановлению зданий и сооружений указываются характер разрушений (повреждения), перечень и общий объем восстановительных работ (стоимость, трудоемкость, сроки восстановления), потребности рабочей силы, привлекаемые строительные подразделения организации и обслуживающие </w:t>
      </w:r>
      <w:r w:rsidRPr="000578CF">
        <w:rPr>
          <w:rFonts w:ascii="Arial" w:hAnsi="Arial" w:cs="Arial"/>
          <w:sz w:val="24"/>
          <w:szCs w:val="24"/>
        </w:rPr>
        <w:br/>
        <w:t>ее другие организации, потребности в материалах, машинах и механизмах.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 расчетах на ремонт оборудования указываются вид оборудования и его количество, перечень ремонтно-восстановительных работ и их стоимость, необходимая рабочая сила, материалы и запасные части, сроки восстановления.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Повышение надежности и оперативности управления производством </w:t>
      </w:r>
      <w:r w:rsidRPr="000578CF">
        <w:rPr>
          <w:rFonts w:ascii="Arial" w:hAnsi="Arial" w:cs="Arial"/>
          <w:sz w:val="24"/>
          <w:szCs w:val="24"/>
        </w:rPr>
        <w:br/>
        <w:t>и гражданской обороной.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Для устойчивости функционирования организации в условиях военного времени необходимо:</w:t>
      </w:r>
    </w:p>
    <w:p w:rsidR="001F56ED" w:rsidRPr="000578CF" w:rsidRDefault="001F56ED" w:rsidP="001F56ED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иметь пункты управления, которые должны обеспечивать руководство мероприятиями гражданской обороны и производственной деятельностью организации;</w:t>
      </w:r>
    </w:p>
    <w:p w:rsidR="001F56ED" w:rsidRPr="000578CF" w:rsidRDefault="001F56ED" w:rsidP="00582F6A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lastRenderedPageBreak/>
        <w:t>размещать диспетчерские пункты, автоматическую телефонную станцию (АТС) и радиоузел организации в наиболее прочных сооружениях;</w:t>
      </w:r>
    </w:p>
    <w:p w:rsidR="001F56ED" w:rsidRPr="000578CF" w:rsidRDefault="001F56ED" w:rsidP="00582F6A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устраивать резервные электростанции для зарядки аккумуляторов АТС </w:t>
      </w:r>
      <w:r w:rsidRPr="000578CF">
        <w:rPr>
          <w:rFonts w:ascii="Arial" w:hAnsi="Arial" w:cs="Arial"/>
          <w:sz w:val="24"/>
          <w:szCs w:val="24"/>
        </w:rPr>
        <w:br/>
        <w:t>и питания радиоузла при отключении источника электроэнергии;</w:t>
      </w:r>
    </w:p>
    <w:p w:rsidR="001F56ED" w:rsidRPr="000578CF" w:rsidRDefault="001F56ED" w:rsidP="00582F6A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дублировать питающие фидеры АТС и радиоузла;</w:t>
      </w:r>
    </w:p>
    <w:p w:rsidR="00582F6A" w:rsidRPr="000578CF" w:rsidRDefault="00582F6A" w:rsidP="00582F6A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обеспечить надежность связи с муниципальными образованиями Емельяновского района, Главным управлением Министерства Российской Федерации по делам гражданской обороны, чрезвычайным ситуациям </w:t>
      </w:r>
      <w:r w:rsidRPr="000578CF">
        <w:rPr>
          <w:rFonts w:ascii="Arial" w:hAnsi="Arial" w:cs="Arial"/>
          <w:sz w:val="24"/>
          <w:szCs w:val="24"/>
        </w:rPr>
        <w:br/>
        <w:t xml:space="preserve">и ликвидации последствий стихийных бедствий но Красноярскому краю, а также </w:t>
      </w:r>
      <w:r w:rsidRPr="000578CF">
        <w:rPr>
          <w:rFonts w:ascii="Arial" w:hAnsi="Arial" w:cs="Arial"/>
          <w:sz w:val="24"/>
          <w:szCs w:val="24"/>
        </w:rPr>
        <w:br/>
        <w:t>с аварийно-спасательными формированиями организации и в загородной зоне.</w:t>
      </w:r>
    </w:p>
    <w:p w:rsidR="00582F6A" w:rsidRPr="000578CF" w:rsidRDefault="00582F6A" w:rsidP="00B23DF8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B23DF8" w:rsidRPr="000578CF" w:rsidRDefault="00B23DF8" w:rsidP="000D787B">
      <w:pPr>
        <w:pStyle w:val="20"/>
        <w:shd w:val="clear" w:color="auto" w:fill="auto"/>
        <w:tabs>
          <w:tab w:val="left" w:pos="349"/>
        </w:tabs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6. ФАКТОРЫ, ВЛИЯЮЩИЕ НА УСТОЙЧИВОСТЬ ФУНКЦИОНИРОВАНИЯ ОРГАНИЗАЦИИ В ЧРЕЗВЫЧАЙНЫХ СИТУАЦИЯХ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B23DF8" w:rsidRPr="000578CF" w:rsidRDefault="00B23DF8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На устойчивость функционирования организации в чрезвычайных ситуациях влияют следующие факторы: снижение риска аварий и катастроф;</w:t>
      </w:r>
    </w:p>
    <w:p w:rsidR="00B23DF8" w:rsidRPr="000578CF" w:rsidRDefault="00B23DF8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рациональное размещение отдельных производств на территории организаций;</w:t>
      </w:r>
    </w:p>
    <w:p w:rsidR="00B23DF8" w:rsidRPr="000578CF" w:rsidRDefault="00B23DF8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надежности инженерно-технического комплекса и подготовка организации к работе в условиях чрезвычайной ситуации и в военное время; обеспечение надежной защиты персонала;</w:t>
      </w:r>
    </w:p>
    <w:p w:rsidR="00B23DF8" w:rsidRPr="000578CF" w:rsidRDefault="00B23DF8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повышение безопасности технологических процессов и эксплуатации технологического (технического) оборудования;</w:t>
      </w:r>
    </w:p>
    <w:p w:rsidR="00B23DF8" w:rsidRPr="000578CF" w:rsidRDefault="00B23DF8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подготовка к восстановлению нарушенного производства.</w:t>
      </w:r>
    </w:p>
    <w:p w:rsidR="00543952" w:rsidRPr="000578CF" w:rsidRDefault="00543952" w:rsidP="000D787B">
      <w:pPr>
        <w:pStyle w:val="20"/>
        <w:shd w:val="clear" w:color="auto" w:fill="auto"/>
        <w:tabs>
          <w:tab w:val="left" w:pos="713"/>
        </w:tabs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0D787B" w:rsidRPr="000578CF" w:rsidRDefault="000D787B" w:rsidP="000D787B">
      <w:pPr>
        <w:pStyle w:val="20"/>
        <w:shd w:val="clear" w:color="auto" w:fill="auto"/>
        <w:tabs>
          <w:tab w:val="left" w:pos="745"/>
        </w:tabs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7. ОСНОВНЫЕ МЕРОПРИЯТИЯ ПО ПОВЫШЕНИЮ УСТОЙЧИВОСТИ ФУНКЦИОНИРОВАНИЯ ОРГАНИЗАЦИЙ</w:t>
      </w:r>
    </w:p>
    <w:p w:rsidR="000D787B" w:rsidRPr="000578CF" w:rsidRDefault="000D787B" w:rsidP="000D787B">
      <w:pPr>
        <w:pStyle w:val="20"/>
        <w:shd w:val="clear" w:color="auto" w:fill="auto"/>
        <w:tabs>
          <w:tab w:val="left" w:pos="745"/>
        </w:tabs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 ходе подготовки организации к функционированию в чрезвычайных ситуациях проводятся следующие мероприятия: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создаются и содержатся в постоянной готовности локальные системы оповещения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опасности;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организуется взаимодействие между организациями по осуществлению возможного (при необходимости) маневра ресурсами между ними;</w:t>
      </w:r>
    </w:p>
    <w:p w:rsidR="000D787B" w:rsidRPr="000578CF" w:rsidRDefault="000D787B" w:rsidP="000D787B">
      <w:pPr>
        <w:pStyle w:val="20"/>
        <w:shd w:val="clear" w:color="auto" w:fill="auto"/>
        <w:tabs>
          <w:tab w:val="left" w:pos="4912"/>
        </w:tabs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создается страховой фонд конструкторской, технологической,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эксплуатационной документации;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накапливаются и поддерживаются в готовности к использованию резервные источники питания;</w:t>
      </w:r>
    </w:p>
    <w:p w:rsidR="000D787B" w:rsidRPr="000578CF" w:rsidRDefault="000D787B" w:rsidP="000D787B">
      <w:pPr>
        <w:pStyle w:val="20"/>
        <w:shd w:val="clear" w:color="auto" w:fill="auto"/>
        <w:tabs>
          <w:tab w:val="left" w:pos="4912"/>
        </w:tabs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создаются запасы энергоносителей, сырья, строительных материалов, других материальных средств, необходимых для поддержания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функционирования организаций в условиях прерванного материально- технического снабжения;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производится подготовка к возможной эвакуации особо ценного оборудования и персонала;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осуществляется подготовка к ведению инженерной, радиационной, химической, противопожарной, медицинской защиты персонала и организации;</w:t>
      </w:r>
    </w:p>
    <w:p w:rsidR="000D787B" w:rsidRPr="000578CF" w:rsidRDefault="000D787B" w:rsidP="000D787B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ведется подготовка к проведению мероприятий жизнеобеспечения населения и аварийно-спасательных и других неотложных работ.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Мероприятия при угрозе возникновения чрезвычайной ситуации </w:t>
      </w:r>
      <w:r w:rsidRPr="000578CF">
        <w:rPr>
          <w:rFonts w:ascii="Arial" w:hAnsi="Arial" w:cs="Arial"/>
          <w:sz w:val="24"/>
          <w:szCs w:val="24"/>
        </w:rPr>
        <w:br/>
      </w:r>
      <w:r w:rsidRPr="000578CF">
        <w:rPr>
          <w:rFonts w:ascii="Arial" w:hAnsi="Arial" w:cs="Arial"/>
          <w:sz w:val="24"/>
          <w:szCs w:val="24"/>
        </w:rPr>
        <w:lastRenderedPageBreak/>
        <w:t>в организациях.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При угрозе возникновения чрезвычайной ситуации в организациях проводятся мероприятия, повышающие устойчивость их функционирования, в том числе осуществляется: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снижение количества аварийно химически опасных веществ (далее - АХОВ) и пожаро- и взрывоопасных материалов на производстве;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подготовка защитных сооружений для защиты персонала от поражающих факторов;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усиление технологической дисциплины и охраны организации. Организация мероприятий заблаговременной разработки и планирования действий органов управления, сил и средств организаций при возникновении чрезвычайных ситуаций.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Организационными мероприятиями заблаговременной разработки </w:t>
      </w:r>
      <w:r w:rsidRPr="000578CF">
        <w:rPr>
          <w:rFonts w:ascii="Arial" w:hAnsi="Arial" w:cs="Arial"/>
          <w:sz w:val="24"/>
          <w:szCs w:val="24"/>
        </w:rPr>
        <w:br/>
        <w:t xml:space="preserve">и планирования действий органов управления, сил и средств организаций </w:t>
      </w:r>
      <w:r w:rsidRPr="000578CF">
        <w:rPr>
          <w:rFonts w:ascii="Arial" w:hAnsi="Arial" w:cs="Arial"/>
          <w:sz w:val="24"/>
          <w:szCs w:val="24"/>
        </w:rPr>
        <w:br/>
        <w:t>при возникновении чрезвычайных ситуаций являются: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прогнозирование последствий возможных чрезвычайных ситуаций </w:t>
      </w:r>
      <w:r w:rsidRPr="000578CF">
        <w:rPr>
          <w:rFonts w:ascii="Arial" w:hAnsi="Arial" w:cs="Arial"/>
          <w:sz w:val="24"/>
          <w:szCs w:val="24"/>
        </w:rPr>
        <w:br/>
        <w:t>и определение размеров опасных зон вокруг организации;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подготовка руководящего состава к работе в особом режиме; создание комиссий по вопросам повышения устойчивости функционирования организаций </w:t>
      </w:r>
      <w:r w:rsidRPr="000578CF">
        <w:rPr>
          <w:rFonts w:ascii="Arial" w:hAnsi="Arial" w:cs="Arial"/>
          <w:sz w:val="24"/>
          <w:szCs w:val="24"/>
        </w:rPr>
        <w:br/>
        <w:t>и организация их работы в условиях возникновения чрезвычайных ситуаций;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обучение производственного персонала соблюдению мер безопасности, порядку действий при возникновении аварийных ситуаций, локализации аварий </w:t>
      </w:r>
      <w:r w:rsidRPr="000578CF">
        <w:rPr>
          <w:rFonts w:ascii="Arial" w:hAnsi="Arial" w:cs="Arial"/>
          <w:sz w:val="24"/>
          <w:szCs w:val="24"/>
        </w:rPr>
        <w:br/>
        <w:t>и тушении пожаров, ликвидации последствий и восстановлению нарушенного производства;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проверка готовности локальных систем оповещения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</w:t>
      </w:r>
      <w:r w:rsidRPr="000578CF">
        <w:rPr>
          <w:rFonts w:ascii="Arial" w:hAnsi="Arial" w:cs="Arial"/>
          <w:sz w:val="24"/>
          <w:szCs w:val="24"/>
        </w:rPr>
        <w:br/>
        <w:t>и гидротехнические сооружения высокой опасности.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Инженерно-технические мероприятия, обеспечивающие повышение физической устойчивости зданий, сооружений, технологического оборудования </w:t>
      </w:r>
      <w:r w:rsidRPr="000578CF">
        <w:rPr>
          <w:rFonts w:ascii="Arial" w:hAnsi="Arial" w:cs="Arial"/>
          <w:sz w:val="24"/>
          <w:szCs w:val="24"/>
        </w:rPr>
        <w:br/>
        <w:t>и в целом производства.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Инженерно-технические мероприятия, обеспечивающие повышение физической устойчивости зданий, сооружений, технологического оборудования </w:t>
      </w:r>
      <w:r w:rsidRPr="000578CF">
        <w:rPr>
          <w:rFonts w:ascii="Arial" w:hAnsi="Arial" w:cs="Arial"/>
          <w:sz w:val="24"/>
          <w:szCs w:val="24"/>
        </w:rPr>
        <w:br/>
        <w:t>и в целом производства, включают: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создание в организациях систем автоматизированного контроля за ходом технологических процессов, уровнем загрязнения помещений и воздушной среды цехов опасными веществами и пылевыми частицами;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накопление фонда защитных сооружений гражданской обороны </w:t>
      </w:r>
      <w:r w:rsidRPr="000578CF">
        <w:rPr>
          <w:rFonts w:ascii="Arial" w:hAnsi="Arial" w:cs="Arial"/>
          <w:sz w:val="24"/>
          <w:szCs w:val="24"/>
        </w:rPr>
        <w:br/>
        <w:t>и повышение их защитных свойств в зонах возможных разрушений, радиационного загрязнения или химического заражения;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обвалование емкостей для хранения легковоспламеняющихся жидкостей, устройство заглубленных емкостей для слива особо опасных веществ </w:t>
      </w:r>
      <w:r w:rsidRPr="000578CF">
        <w:rPr>
          <w:rFonts w:ascii="Arial" w:hAnsi="Arial" w:cs="Arial"/>
          <w:sz w:val="24"/>
          <w:szCs w:val="24"/>
        </w:rPr>
        <w:br/>
        <w:t>из технологических установок;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дублирование источников энергоснабжения;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защиту водных источников и контроль качества воды;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герметизацию складов и холодильников в опасных зонах.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Специальные мероприятия по созданию благоприятных условий </w:t>
      </w:r>
      <w:r w:rsidRPr="000578CF">
        <w:rPr>
          <w:rFonts w:ascii="Arial" w:hAnsi="Arial" w:cs="Arial"/>
          <w:sz w:val="24"/>
          <w:szCs w:val="24"/>
        </w:rPr>
        <w:br/>
        <w:t xml:space="preserve">для проведения успешных работ по защите и спасению людей, попавших </w:t>
      </w:r>
      <w:r w:rsidRPr="000578CF">
        <w:rPr>
          <w:rFonts w:ascii="Arial" w:hAnsi="Arial" w:cs="Arial"/>
          <w:sz w:val="24"/>
          <w:szCs w:val="24"/>
        </w:rPr>
        <w:br/>
        <w:t>в опасные зоны, и быстрейшей ликвидации аварий и их последствий.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Специальные мероприятия включают: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накопление средств индивидуальной защиты органов дыхания и кожи; </w:t>
      </w:r>
      <w:r w:rsidRPr="000578CF">
        <w:rPr>
          <w:rFonts w:ascii="Arial" w:hAnsi="Arial" w:cs="Arial"/>
          <w:sz w:val="24"/>
          <w:szCs w:val="24"/>
        </w:rPr>
        <w:lastRenderedPageBreak/>
        <w:t xml:space="preserve">создание на химически опасных объектах организаций запасов материалов </w:t>
      </w:r>
      <w:r w:rsidRPr="000578CF">
        <w:rPr>
          <w:rFonts w:ascii="Arial" w:hAnsi="Arial" w:cs="Arial"/>
          <w:sz w:val="24"/>
          <w:szCs w:val="24"/>
        </w:rPr>
        <w:br/>
        <w:t>для нейтрализации разлившихся АХОВ и дегазации местности, зараженных строений, средств транспорта, одежды и обуви;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обеспечение герметизации помещений в жилых и общественных зданиях, расположенных в опасных зонах;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разработку и внедрение новых высокопроизводительных средств дезактивации и дегазации зданий, сооружений, транспорта и специальной техники;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>накопление средств медицинской защиты и профилактики радиоактивных поражений людей и животных;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578CF">
        <w:rPr>
          <w:rFonts w:ascii="Arial" w:hAnsi="Arial" w:cs="Arial"/>
          <w:sz w:val="24"/>
          <w:szCs w:val="24"/>
        </w:rPr>
        <w:t xml:space="preserve">регулярное проведение учений и тренировок по действиям в чрезвычайных ситуациях с органами управления, аварийно-спасательными формированиями </w:t>
      </w:r>
      <w:r w:rsidRPr="000578CF">
        <w:rPr>
          <w:rFonts w:ascii="Arial" w:hAnsi="Arial" w:cs="Arial"/>
          <w:sz w:val="24"/>
          <w:szCs w:val="24"/>
        </w:rPr>
        <w:br/>
        <w:t>и производственным персоналом организаций.</w:t>
      </w:r>
    </w:p>
    <w:p w:rsidR="00ED12DE" w:rsidRPr="000578CF" w:rsidRDefault="00ED12DE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543952" w:rsidRPr="000578CF" w:rsidRDefault="00543952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652A46" w:rsidRPr="000578CF" w:rsidRDefault="00652A46" w:rsidP="00ED12DE">
      <w:pPr>
        <w:pStyle w:val="20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543952">
      <w:pPr>
        <w:autoSpaceDE w:val="0"/>
        <w:autoSpaceDN w:val="0"/>
        <w:adjustRightInd w:val="0"/>
        <w:ind w:left="-567" w:right="-143"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543952">
      <w:pPr>
        <w:autoSpaceDE w:val="0"/>
        <w:autoSpaceDN w:val="0"/>
        <w:adjustRightInd w:val="0"/>
        <w:ind w:left="-567" w:right="-143"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543952">
      <w:pPr>
        <w:autoSpaceDE w:val="0"/>
        <w:autoSpaceDN w:val="0"/>
        <w:adjustRightInd w:val="0"/>
        <w:ind w:left="-567" w:right="-143"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543952">
      <w:pPr>
        <w:autoSpaceDE w:val="0"/>
        <w:autoSpaceDN w:val="0"/>
        <w:adjustRightInd w:val="0"/>
        <w:ind w:left="-567" w:right="-143"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543952">
      <w:pPr>
        <w:autoSpaceDE w:val="0"/>
        <w:autoSpaceDN w:val="0"/>
        <w:adjustRightInd w:val="0"/>
        <w:ind w:left="-567" w:right="-143" w:firstLine="680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652A46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p w:rsidR="00FE0AFC" w:rsidRPr="000578CF" w:rsidRDefault="00FE0AFC" w:rsidP="00652A46">
      <w:pPr>
        <w:autoSpaceDE w:val="0"/>
        <w:autoSpaceDN w:val="0"/>
        <w:adjustRightInd w:val="0"/>
        <w:ind w:left="-567" w:right="-143"/>
        <w:jc w:val="both"/>
        <w:rPr>
          <w:rFonts w:ascii="Arial" w:hAnsi="Arial" w:cs="Arial"/>
          <w:sz w:val="24"/>
          <w:szCs w:val="24"/>
        </w:rPr>
      </w:pPr>
    </w:p>
    <w:sectPr w:rsidR="00FE0AFC" w:rsidRPr="000578CF" w:rsidSect="00966397">
      <w:headerReference w:type="even" r:id="rId8"/>
      <w:footerReference w:type="default" r:id="rId9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54" w:rsidRDefault="00DD3854" w:rsidP="00FE6EBD">
      <w:r>
        <w:separator/>
      </w:r>
    </w:p>
  </w:endnote>
  <w:endnote w:type="continuationSeparator" w:id="1">
    <w:p w:rsidR="00DD3854" w:rsidRDefault="00DD3854" w:rsidP="00FE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837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966397" w:rsidRPr="00102DD7" w:rsidRDefault="00691EB3" w:rsidP="00966397">
        <w:pPr>
          <w:pStyle w:val="a6"/>
          <w:jc w:val="right"/>
          <w:rPr>
            <w:rFonts w:ascii="Arial" w:hAnsi="Arial" w:cs="Arial"/>
            <w:sz w:val="24"/>
            <w:szCs w:val="24"/>
          </w:rPr>
        </w:pPr>
        <w:r w:rsidRPr="00102DD7">
          <w:rPr>
            <w:rFonts w:ascii="Arial" w:hAnsi="Arial" w:cs="Arial"/>
            <w:sz w:val="24"/>
            <w:szCs w:val="24"/>
          </w:rPr>
          <w:fldChar w:fldCharType="begin"/>
        </w:r>
        <w:r w:rsidR="00966397" w:rsidRPr="00102DD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02DD7">
          <w:rPr>
            <w:rFonts w:ascii="Arial" w:hAnsi="Arial" w:cs="Arial"/>
            <w:sz w:val="24"/>
            <w:szCs w:val="24"/>
          </w:rPr>
          <w:fldChar w:fldCharType="separate"/>
        </w:r>
        <w:r w:rsidR="00102DD7">
          <w:rPr>
            <w:rFonts w:ascii="Arial" w:hAnsi="Arial" w:cs="Arial"/>
            <w:noProof/>
            <w:sz w:val="24"/>
            <w:szCs w:val="24"/>
          </w:rPr>
          <w:t>15</w:t>
        </w:r>
        <w:r w:rsidRPr="00102DD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54" w:rsidRDefault="00DD3854" w:rsidP="00FE6EBD">
      <w:r>
        <w:separator/>
      </w:r>
    </w:p>
  </w:footnote>
  <w:footnote w:type="continuationSeparator" w:id="1">
    <w:p w:rsidR="00DD3854" w:rsidRDefault="00DD3854" w:rsidP="00FE6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8CF" w:rsidRDefault="00691EB3" w:rsidP="00A462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78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78CF" w:rsidRDefault="000578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D6D"/>
    <w:multiLevelType w:val="multilevel"/>
    <w:tmpl w:val="BC768548"/>
    <w:lvl w:ilvl="0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23DD2103"/>
    <w:multiLevelType w:val="multilevel"/>
    <w:tmpl w:val="50C02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F4FDA"/>
    <w:multiLevelType w:val="multilevel"/>
    <w:tmpl w:val="5B880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E3AE7"/>
    <w:multiLevelType w:val="multilevel"/>
    <w:tmpl w:val="05A6F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A10A8"/>
    <w:multiLevelType w:val="hybridMultilevel"/>
    <w:tmpl w:val="6BFE913C"/>
    <w:lvl w:ilvl="0" w:tplc="BBD2167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446655F"/>
    <w:multiLevelType w:val="multilevel"/>
    <w:tmpl w:val="53820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214DF"/>
    <w:multiLevelType w:val="multilevel"/>
    <w:tmpl w:val="D5BE9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E83A16"/>
    <w:multiLevelType w:val="multilevel"/>
    <w:tmpl w:val="2A42A9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EF46A0"/>
    <w:multiLevelType w:val="multilevel"/>
    <w:tmpl w:val="F3D6072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E45EC3"/>
    <w:multiLevelType w:val="hybridMultilevel"/>
    <w:tmpl w:val="2CC4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C1AD8"/>
    <w:multiLevelType w:val="hybridMultilevel"/>
    <w:tmpl w:val="C9AC3E36"/>
    <w:lvl w:ilvl="0" w:tplc="2C26309A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06046D"/>
    <w:multiLevelType w:val="multilevel"/>
    <w:tmpl w:val="E10AB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5347B5"/>
    <w:multiLevelType w:val="multilevel"/>
    <w:tmpl w:val="7E480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5F10161"/>
    <w:multiLevelType w:val="multilevel"/>
    <w:tmpl w:val="25522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D43"/>
    <w:rsid w:val="00000C7C"/>
    <w:rsid w:val="00003F84"/>
    <w:rsid w:val="00004008"/>
    <w:rsid w:val="0001532B"/>
    <w:rsid w:val="0002473E"/>
    <w:rsid w:val="00031807"/>
    <w:rsid w:val="00036A48"/>
    <w:rsid w:val="00054363"/>
    <w:rsid w:val="000573B5"/>
    <w:rsid w:val="000578CF"/>
    <w:rsid w:val="00057D34"/>
    <w:rsid w:val="0006164B"/>
    <w:rsid w:val="0006181D"/>
    <w:rsid w:val="000709A5"/>
    <w:rsid w:val="0007285C"/>
    <w:rsid w:val="00072A0E"/>
    <w:rsid w:val="00072DA6"/>
    <w:rsid w:val="00084F27"/>
    <w:rsid w:val="00091FA4"/>
    <w:rsid w:val="00094D84"/>
    <w:rsid w:val="000A0A01"/>
    <w:rsid w:val="000A121D"/>
    <w:rsid w:val="000A2A8C"/>
    <w:rsid w:val="000B582A"/>
    <w:rsid w:val="000C28A8"/>
    <w:rsid w:val="000D1116"/>
    <w:rsid w:val="000D1582"/>
    <w:rsid w:val="000D3126"/>
    <w:rsid w:val="000D37CC"/>
    <w:rsid w:val="000D787B"/>
    <w:rsid w:val="000E1A63"/>
    <w:rsid w:val="00100CC4"/>
    <w:rsid w:val="00102DD7"/>
    <w:rsid w:val="00104A9B"/>
    <w:rsid w:val="00107BCF"/>
    <w:rsid w:val="00130DEC"/>
    <w:rsid w:val="00147553"/>
    <w:rsid w:val="0015192B"/>
    <w:rsid w:val="00161ECA"/>
    <w:rsid w:val="00165C93"/>
    <w:rsid w:val="00175A62"/>
    <w:rsid w:val="0018269E"/>
    <w:rsid w:val="001903EA"/>
    <w:rsid w:val="00190C7B"/>
    <w:rsid w:val="00195E69"/>
    <w:rsid w:val="00196D02"/>
    <w:rsid w:val="0019722C"/>
    <w:rsid w:val="001A4FC7"/>
    <w:rsid w:val="001A6D9B"/>
    <w:rsid w:val="001B0B78"/>
    <w:rsid w:val="001B2BE9"/>
    <w:rsid w:val="001C0C10"/>
    <w:rsid w:val="001F4E5C"/>
    <w:rsid w:val="001F5557"/>
    <w:rsid w:val="001F56ED"/>
    <w:rsid w:val="001F7696"/>
    <w:rsid w:val="0020089F"/>
    <w:rsid w:val="00206600"/>
    <w:rsid w:val="00216DF4"/>
    <w:rsid w:val="002278A5"/>
    <w:rsid w:val="002374E2"/>
    <w:rsid w:val="00261228"/>
    <w:rsid w:val="002918C9"/>
    <w:rsid w:val="00292E65"/>
    <w:rsid w:val="002A0F81"/>
    <w:rsid w:val="002A1249"/>
    <w:rsid w:val="002A5405"/>
    <w:rsid w:val="002B074A"/>
    <w:rsid w:val="002B0800"/>
    <w:rsid w:val="002B20C5"/>
    <w:rsid w:val="002B2B43"/>
    <w:rsid w:val="002B4C87"/>
    <w:rsid w:val="002B62C3"/>
    <w:rsid w:val="002C261B"/>
    <w:rsid w:val="002C431A"/>
    <w:rsid w:val="002C4E90"/>
    <w:rsid w:val="002D31EA"/>
    <w:rsid w:val="002D5876"/>
    <w:rsid w:val="002D785C"/>
    <w:rsid w:val="002E19DF"/>
    <w:rsid w:val="002E64F7"/>
    <w:rsid w:val="002F54B1"/>
    <w:rsid w:val="002F7268"/>
    <w:rsid w:val="0030127E"/>
    <w:rsid w:val="0030324A"/>
    <w:rsid w:val="00304796"/>
    <w:rsid w:val="0031255B"/>
    <w:rsid w:val="00315328"/>
    <w:rsid w:val="0032025B"/>
    <w:rsid w:val="0032468E"/>
    <w:rsid w:val="00330DF5"/>
    <w:rsid w:val="003371FA"/>
    <w:rsid w:val="00341910"/>
    <w:rsid w:val="00343523"/>
    <w:rsid w:val="0035135B"/>
    <w:rsid w:val="0035370C"/>
    <w:rsid w:val="003547EE"/>
    <w:rsid w:val="00354DBC"/>
    <w:rsid w:val="0036228F"/>
    <w:rsid w:val="0036426D"/>
    <w:rsid w:val="0036691F"/>
    <w:rsid w:val="00377AE7"/>
    <w:rsid w:val="00380D3D"/>
    <w:rsid w:val="00384B86"/>
    <w:rsid w:val="00395DCB"/>
    <w:rsid w:val="00396F8E"/>
    <w:rsid w:val="00397303"/>
    <w:rsid w:val="003B7BDD"/>
    <w:rsid w:val="003C4762"/>
    <w:rsid w:val="003C60D4"/>
    <w:rsid w:val="003D0E5A"/>
    <w:rsid w:val="003F16BD"/>
    <w:rsid w:val="00401688"/>
    <w:rsid w:val="00401DD7"/>
    <w:rsid w:val="00402B35"/>
    <w:rsid w:val="00417300"/>
    <w:rsid w:val="00420A67"/>
    <w:rsid w:val="0043462A"/>
    <w:rsid w:val="00440A2E"/>
    <w:rsid w:val="00447A16"/>
    <w:rsid w:val="00450CAA"/>
    <w:rsid w:val="00460851"/>
    <w:rsid w:val="00465B27"/>
    <w:rsid w:val="00480070"/>
    <w:rsid w:val="00483F73"/>
    <w:rsid w:val="0049512E"/>
    <w:rsid w:val="0049768E"/>
    <w:rsid w:val="004B5F5C"/>
    <w:rsid w:val="004D03D9"/>
    <w:rsid w:val="004E3E61"/>
    <w:rsid w:val="004E7027"/>
    <w:rsid w:val="004F1AE1"/>
    <w:rsid w:val="004F2308"/>
    <w:rsid w:val="004F3902"/>
    <w:rsid w:val="004F63E0"/>
    <w:rsid w:val="00511EF4"/>
    <w:rsid w:val="005165D4"/>
    <w:rsid w:val="00526215"/>
    <w:rsid w:val="00543952"/>
    <w:rsid w:val="00551CA5"/>
    <w:rsid w:val="00553236"/>
    <w:rsid w:val="005562CD"/>
    <w:rsid w:val="00561F72"/>
    <w:rsid w:val="00565E38"/>
    <w:rsid w:val="0057026F"/>
    <w:rsid w:val="00577406"/>
    <w:rsid w:val="00582F6A"/>
    <w:rsid w:val="005A27DD"/>
    <w:rsid w:val="005A2B3D"/>
    <w:rsid w:val="005A7567"/>
    <w:rsid w:val="005C2AC7"/>
    <w:rsid w:val="005D3A91"/>
    <w:rsid w:val="005D4F3B"/>
    <w:rsid w:val="005E3A3C"/>
    <w:rsid w:val="005E3CCD"/>
    <w:rsid w:val="005E6A5C"/>
    <w:rsid w:val="005F6277"/>
    <w:rsid w:val="005F791A"/>
    <w:rsid w:val="0061350E"/>
    <w:rsid w:val="00613C2E"/>
    <w:rsid w:val="00617B5B"/>
    <w:rsid w:val="0063718D"/>
    <w:rsid w:val="006435DD"/>
    <w:rsid w:val="00651D8B"/>
    <w:rsid w:val="00652A46"/>
    <w:rsid w:val="006636BB"/>
    <w:rsid w:val="00665BB8"/>
    <w:rsid w:val="006671A8"/>
    <w:rsid w:val="0068779C"/>
    <w:rsid w:val="00691EB3"/>
    <w:rsid w:val="00696FB5"/>
    <w:rsid w:val="006A3B7D"/>
    <w:rsid w:val="006B5A2B"/>
    <w:rsid w:val="006C2CD0"/>
    <w:rsid w:val="006D57CC"/>
    <w:rsid w:val="006E056A"/>
    <w:rsid w:val="006E3F31"/>
    <w:rsid w:val="006F38B9"/>
    <w:rsid w:val="00702C58"/>
    <w:rsid w:val="0071645B"/>
    <w:rsid w:val="007273CA"/>
    <w:rsid w:val="00727A36"/>
    <w:rsid w:val="00734769"/>
    <w:rsid w:val="007430B1"/>
    <w:rsid w:val="00743674"/>
    <w:rsid w:val="007462D7"/>
    <w:rsid w:val="00763F86"/>
    <w:rsid w:val="0077757C"/>
    <w:rsid w:val="00777EF7"/>
    <w:rsid w:val="007823A1"/>
    <w:rsid w:val="007834C0"/>
    <w:rsid w:val="007940EA"/>
    <w:rsid w:val="007C4035"/>
    <w:rsid w:val="007C5B4C"/>
    <w:rsid w:val="007D415F"/>
    <w:rsid w:val="007E0BF0"/>
    <w:rsid w:val="007F05D1"/>
    <w:rsid w:val="008004AF"/>
    <w:rsid w:val="00816BF4"/>
    <w:rsid w:val="00821D40"/>
    <w:rsid w:val="00822FDF"/>
    <w:rsid w:val="00823ECE"/>
    <w:rsid w:val="0082506B"/>
    <w:rsid w:val="008256F8"/>
    <w:rsid w:val="00832504"/>
    <w:rsid w:val="008349EF"/>
    <w:rsid w:val="0083591B"/>
    <w:rsid w:val="00836E11"/>
    <w:rsid w:val="00836EB9"/>
    <w:rsid w:val="00854FCD"/>
    <w:rsid w:val="00855626"/>
    <w:rsid w:val="008622A2"/>
    <w:rsid w:val="00866343"/>
    <w:rsid w:val="00877660"/>
    <w:rsid w:val="0088562C"/>
    <w:rsid w:val="00886CA4"/>
    <w:rsid w:val="00891EDB"/>
    <w:rsid w:val="008A0504"/>
    <w:rsid w:val="008A6306"/>
    <w:rsid w:val="008B4DDE"/>
    <w:rsid w:val="008C46E9"/>
    <w:rsid w:val="008D03CC"/>
    <w:rsid w:val="008E672E"/>
    <w:rsid w:val="0090684E"/>
    <w:rsid w:val="00913A21"/>
    <w:rsid w:val="00922149"/>
    <w:rsid w:val="00936DDC"/>
    <w:rsid w:val="00944C52"/>
    <w:rsid w:val="00946E89"/>
    <w:rsid w:val="009473B2"/>
    <w:rsid w:val="00956776"/>
    <w:rsid w:val="00964B80"/>
    <w:rsid w:val="00965BCE"/>
    <w:rsid w:val="00966397"/>
    <w:rsid w:val="009719B5"/>
    <w:rsid w:val="00973560"/>
    <w:rsid w:val="00973581"/>
    <w:rsid w:val="00973DDD"/>
    <w:rsid w:val="009767C8"/>
    <w:rsid w:val="009773F7"/>
    <w:rsid w:val="009840A3"/>
    <w:rsid w:val="009A7221"/>
    <w:rsid w:val="009B1522"/>
    <w:rsid w:val="009B252F"/>
    <w:rsid w:val="009C058E"/>
    <w:rsid w:val="009C099B"/>
    <w:rsid w:val="009D4B42"/>
    <w:rsid w:val="009F03E0"/>
    <w:rsid w:val="009F3AA5"/>
    <w:rsid w:val="009F46FD"/>
    <w:rsid w:val="00A0202D"/>
    <w:rsid w:val="00A061FC"/>
    <w:rsid w:val="00A071C2"/>
    <w:rsid w:val="00A12339"/>
    <w:rsid w:val="00A14213"/>
    <w:rsid w:val="00A17085"/>
    <w:rsid w:val="00A17F79"/>
    <w:rsid w:val="00A21603"/>
    <w:rsid w:val="00A250F4"/>
    <w:rsid w:val="00A27E03"/>
    <w:rsid w:val="00A3282C"/>
    <w:rsid w:val="00A34806"/>
    <w:rsid w:val="00A40C3D"/>
    <w:rsid w:val="00A4624E"/>
    <w:rsid w:val="00A503DC"/>
    <w:rsid w:val="00A610D9"/>
    <w:rsid w:val="00A81C1A"/>
    <w:rsid w:val="00A84F7E"/>
    <w:rsid w:val="00AA7A3C"/>
    <w:rsid w:val="00AC2977"/>
    <w:rsid w:val="00AC701E"/>
    <w:rsid w:val="00AD3D43"/>
    <w:rsid w:val="00AD5D55"/>
    <w:rsid w:val="00AE28CD"/>
    <w:rsid w:val="00AF1339"/>
    <w:rsid w:val="00B01D06"/>
    <w:rsid w:val="00B12208"/>
    <w:rsid w:val="00B1642C"/>
    <w:rsid w:val="00B20955"/>
    <w:rsid w:val="00B23DF8"/>
    <w:rsid w:val="00B24166"/>
    <w:rsid w:val="00B367FE"/>
    <w:rsid w:val="00B36B12"/>
    <w:rsid w:val="00B36D28"/>
    <w:rsid w:val="00B4453B"/>
    <w:rsid w:val="00B50362"/>
    <w:rsid w:val="00B52008"/>
    <w:rsid w:val="00B763DD"/>
    <w:rsid w:val="00B9428C"/>
    <w:rsid w:val="00B953F2"/>
    <w:rsid w:val="00BA6F74"/>
    <w:rsid w:val="00BB7AF0"/>
    <w:rsid w:val="00BD1D2A"/>
    <w:rsid w:val="00BE0ABD"/>
    <w:rsid w:val="00BE1256"/>
    <w:rsid w:val="00BE206A"/>
    <w:rsid w:val="00BF4F49"/>
    <w:rsid w:val="00C020AC"/>
    <w:rsid w:val="00C076AA"/>
    <w:rsid w:val="00C31DE7"/>
    <w:rsid w:val="00C40719"/>
    <w:rsid w:val="00C47509"/>
    <w:rsid w:val="00C609DE"/>
    <w:rsid w:val="00C7019C"/>
    <w:rsid w:val="00C753C7"/>
    <w:rsid w:val="00CA0B8C"/>
    <w:rsid w:val="00CA5C45"/>
    <w:rsid w:val="00CB49B3"/>
    <w:rsid w:val="00CC1554"/>
    <w:rsid w:val="00CC2D86"/>
    <w:rsid w:val="00CD413F"/>
    <w:rsid w:val="00CE2509"/>
    <w:rsid w:val="00CF4DFF"/>
    <w:rsid w:val="00CF6C32"/>
    <w:rsid w:val="00D02F4D"/>
    <w:rsid w:val="00D16626"/>
    <w:rsid w:val="00D23AF0"/>
    <w:rsid w:val="00D3447C"/>
    <w:rsid w:val="00D35A27"/>
    <w:rsid w:val="00D36463"/>
    <w:rsid w:val="00D54748"/>
    <w:rsid w:val="00D66830"/>
    <w:rsid w:val="00D74E52"/>
    <w:rsid w:val="00D75389"/>
    <w:rsid w:val="00D766C4"/>
    <w:rsid w:val="00D848CD"/>
    <w:rsid w:val="00D913FE"/>
    <w:rsid w:val="00D95757"/>
    <w:rsid w:val="00DD3854"/>
    <w:rsid w:val="00DF6CA6"/>
    <w:rsid w:val="00E20A4C"/>
    <w:rsid w:val="00E35836"/>
    <w:rsid w:val="00E46281"/>
    <w:rsid w:val="00E62E0F"/>
    <w:rsid w:val="00E71559"/>
    <w:rsid w:val="00E75317"/>
    <w:rsid w:val="00E82E41"/>
    <w:rsid w:val="00E83258"/>
    <w:rsid w:val="00E85278"/>
    <w:rsid w:val="00E914EF"/>
    <w:rsid w:val="00E940E3"/>
    <w:rsid w:val="00EA52EE"/>
    <w:rsid w:val="00EA77F2"/>
    <w:rsid w:val="00EB3D54"/>
    <w:rsid w:val="00EB5E7C"/>
    <w:rsid w:val="00EC00AA"/>
    <w:rsid w:val="00EC0870"/>
    <w:rsid w:val="00EC0C92"/>
    <w:rsid w:val="00EC1B8F"/>
    <w:rsid w:val="00EC5BB4"/>
    <w:rsid w:val="00ED12DE"/>
    <w:rsid w:val="00ED7871"/>
    <w:rsid w:val="00EF5674"/>
    <w:rsid w:val="00F12B50"/>
    <w:rsid w:val="00F325C8"/>
    <w:rsid w:val="00F341C3"/>
    <w:rsid w:val="00F515AD"/>
    <w:rsid w:val="00F6311C"/>
    <w:rsid w:val="00F712AA"/>
    <w:rsid w:val="00F71417"/>
    <w:rsid w:val="00F8459F"/>
    <w:rsid w:val="00FA0962"/>
    <w:rsid w:val="00FA1CAF"/>
    <w:rsid w:val="00FB03A8"/>
    <w:rsid w:val="00FB1599"/>
    <w:rsid w:val="00FB24FC"/>
    <w:rsid w:val="00FC262D"/>
    <w:rsid w:val="00FC413B"/>
    <w:rsid w:val="00FE0AFC"/>
    <w:rsid w:val="00FE14C1"/>
    <w:rsid w:val="00FE6EBD"/>
    <w:rsid w:val="00FF1CCA"/>
    <w:rsid w:val="00FF5848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EDB"/>
  </w:style>
  <w:style w:type="paragraph" w:styleId="1">
    <w:name w:val="heading 1"/>
    <w:basedOn w:val="a"/>
    <w:next w:val="a"/>
    <w:link w:val="10"/>
    <w:qFormat/>
    <w:rsid w:val="00687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34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11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EBD"/>
  </w:style>
  <w:style w:type="paragraph" w:styleId="a6">
    <w:name w:val="footer"/>
    <w:basedOn w:val="a"/>
    <w:link w:val="a7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EBD"/>
  </w:style>
  <w:style w:type="character" w:styleId="a8">
    <w:name w:val="page number"/>
    <w:basedOn w:val="a0"/>
    <w:rsid w:val="007834C0"/>
  </w:style>
  <w:style w:type="character" w:customStyle="1" w:styleId="2">
    <w:name w:val="Основной текст (2)_"/>
    <w:basedOn w:val="a0"/>
    <w:link w:val="20"/>
    <w:rsid w:val="004D03D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3D9"/>
    <w:pPr>
      <w:widowControl w:val="0"/>
      <w:shd w:val="clear" w:color="auto" w:fill="FFFFFF"/>
      <w:spacing w:before="840" w:after="840" w:line="317" w:lineRule="exact"/>
    </w:pPr>
    <w:rPr>
      <w:sz w:val="26"/>
      <w:szCs w:val="26"/>
    </w:rPr>
  </w:style>
  <w:style w:type="paragraph" w:styleId="a9">
    <w:name w:val="No Spacing"/>
    <w:uiPriority w:val="1"/>
    <w:qFormat/>
    <w:rsid w:val="00401DD7"/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832504"/>
    <w:rPr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832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832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32504"/>
    <w:pPr>
      <w:widowControl w:val="0"/>
      <w:shd w:val="clear" w:color="auto" w:fill="FFFFFF"/>
      <w:spacing w:before="300" w:line="274" w:lineRule="exact"/>
      <w:jc w:val="center"/>
    </w:pPr>
    <w:rPr>
      <w:b/>
      <w:bCs/>
    </w:rPr>
  </w:style>
  <w:style w:type="character" w:styleId="aa">
    <w:name w:val="Emphasis"/>
    <w:basedOn w:val="a0"/>
    <w:qFormat/>
    <w:rsid w:val="00832504"/>
    <w:rPr>
      <w:i/>
      <w:iCs/>
    </w:rPr>
  </w:style>
  <w:style w:type="paragraph" w:styleId="ab">
    <w:name w:val="Balloon Text"/>
    <w:basedOn w:val="a"/>
    <w:link w:val="ac"/>
    <w:rsid w:val="00FA1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1CAF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2B20C5"/>
    <w:rPr>
      <w:sz w:val="16"/>
      <w:szCs w:val="16"/>
    </w:rPr>
  </w:style>
  <w:style w:type="paragraph" w:styleId="ae">
    <w:name w:val="annotation text"/>
    <w:basedOn w:val="a"/>
    <w:link w:val="af"/>
    <w:rsid w:val="002B20C5"/>
  </w:style>
  <w:style w:type="character" w:customStyle="1" w:styleId="af">
    <w:name w:val="Текст примечания Знак"/>
    <w:basedOn w:val="a0"/>
    <w:link w:val="ae"/>
    <w:rsid w:val="002B20C5"/>
  </w:style>
  <w:style w:type="paragraph" w:styleId="af0">
    <w:name w:val="annotation subject"/>
    <w:basedOn w:val="ae"/>
    <w:next w:val="ae"/>
    <w:link w:val="af1"/>
    <w:rsid w:val="002B20C5"/>
    <w:rPr>
      <w:b/>
      <w:bCs/>
    </w:rPr>
  </w:style>
  <w:style w:type="character" w:customStyle="1" w:styleId="af1">
    <w:name w:val="Тема примечания Знак"/>
    <w:basedOn w:val="af"/>
    <w:link w:val="af0"/>
    <w:rsid w:val="002B20C5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196D0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196D02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196D02"/>
    <w:rPr>
      <w:vertAlign w:val="superscript"/>
    </w:rPr>
  </w:style>
  <w:style w:type="paragraph" w:styleId="af5">
    <w:name w:val="List Paragraph"/>
    <w:basedOn w:val="a"/>
    <w:uiPriority w:val="34"/>
    <w:qFormat/>
    <w:rsid w:val="00196D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4F1AE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1AE1"/>
    <w:pPr>
      <w:widowControl w:val="0"/>
      <w:shd w:val="clear" w:color="auto" w:fill="FFFFFF"/>
      <w:spacing w:before="300" w:line="317" w:lineRule="exact"/>
      <w:jc w:val="center"/>
    </w:pPr>
    <w:rPr>
      <w:b/>
      <w:bCs/>
      <w:sz w:val="28"/>
      <w:szCs w:val="28"/>
    </w:rPr>
  </w:style>
  <w:style w:type="character" w:customStyle="1" w:styleId="30">
    <w:name w:val="Основной текст (3)_"/>
    <w:basedOn w:val="a0"/>
    <w:link w:val="31"/>
    <w:rsid w:val="004F1AE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F1AE1"/>
    <w:pPr>
      <w:widowControl w:val="0"/>
      <w:shd w:val="clear" w:color="auto" w:fill="FFFFFF"/>
      <w:spacing w:line="278" w:lineRule="exact"/>
    </w:pPr>
  </w:style>
  <w:style w:type="character" w:customStyle="1" w:styleId="21">
    <w:name w:val="Заголовок №2_"/>
    <w:basedOn w:val="a0"/>
    <w:link w:val="22"/>
    <w:rsid w:val="00FF1CCA"/>
    <w:rPr>
      <w:rFonts w:ascii="Franklin Gothic Heavy" w:eastAsia="Franklin Gothic Heavy" w:hAnsi="Franklin Gothic Heavy" w:cs="Franklin Gothic Heavy"/>
      <w:i/>
      <w:i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FF1CCA"/>
    <w:pPr>
      <w:widowControl w:val="0"/>
      <w:shd w:val="clear" w:color="auto" w:fill="FFFFFF"/>
      <w:spacing w:before="600" w:after="1080" w:line="0" w:lineRule="atLeast"/>
      <w:outlineLvl w:val="1"/>
    </w:pPr>
    <w:rPr>
      <w:rFonts w:ascii="Franklin Gothic Heavy" w:eastAsia="Franklin Gothic Heavy" w:hAnsi="Franklin Gothic Heavy" w:cs="Franklin Gothic Heavy"/>
      <w:i/>
      <w:iCs/>
      <w:sz w:val="48"/>
      <w:szCs w:val="48"/>
    </w:rPr>
  </w:style>
  <w:style w:type="character" w:customStyle="1" w:styleId="10">
    <w:name w:val="Заголовок 1 Знак"/>
    <w:basedOn w:val="a0"/>
    <w:link w:val="1"/>
    <w:rsid w:val="00687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B8D3-BDF0-4B80-9B30-596CAF05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Kraftway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vasilchenko</dc:creator>
  <cp:lastModifiedBy>Terminal1</cp:lastModifiedBy>
  <cp:revision>5</cp:revision>
  <cp:lastPrinted>2021-07-13T02:45:00Z</cp:lastPrinted>
  <dcterms:created xsi:type="dcterms:W3CDTF">2021-07-19T06:31:00Z</dcterms:created>
  <dcterms:modified xsi:type="dcterms:W3CDTF">2021-07-22T03:22:00Z</dcterms:modified>
</cp:coreProperties>
</file>