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190" w:rsidRPr="000E7190" w:rsidRDefault="000E7190" w:rsidP="000E71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7190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190" w:rsidRPr="000E7190" w:rsidRDefault="000E7190" w:rsidP="000E719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0E7190">
        <w:rPr>
          <w:rFonts w:ascii="Times New Roman" w:hAnsi="Times New Roman" w:cs="Times New Roman"/>
          <w:b/>
          <w:spacing w:val="20"/>
          <w:sz w:val="26"/>
          <w:szCs w:val="26"/>
        </w:rPr>
        <w:t>АДМИНИСТРАЦИЯ  ЕМЕЛЬЯНОВСКОГО  РАЙОНА</w:t>
      </w:r>
    </w:p>
    <w:p w:rsidR="000E7190" w:rsidRPr="000E7190" w:rsidRDefault="000E7190" w:rsidP="000E7190">
      <w:pPr>
        <w:pStyle w:val="1"/>
        <w:spacing w:line="360" w:lineRule="auto"/>
        <w:jc w:val="center"/>
        <w:rPr>
          <w:spacing w:val="20"/>
          <w:sz w:val="26"/>
          <w:szCs w:val="26"/>
        </w:rPr>
      </w:pPr>
      <w:r w:rsidRPr="000E7190">
        <w:rPr>
          <w:spacing w:val="20"/>
          <w:sz w:val="26"/>
          <w:szCs w:val="26"/>
        </w:rPr>
        <w:t>КРАСНОЯРСКОГО  КРАЯ</w:t>
      </w:r>
    </w:p>
    <w:p w:rsidR="00914EED" w:rsidRDefault="00914EED" w:rsidP="000E7190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7190" w:rsidRPr="000E7190" w:rsidRDefault="000E7190" w:rsidP="000E7190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719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E7190" w:rsidRDefault="000E7190" w:rsidP="000E7190">
      <w:pPr>
        <w:rPr>
          <w:rFonts w:ascii="Times New Roman" w:hAnsi="Times New Roman" w:cs="Times New Roman"/>
          <w:b/>
          <w:sz w:val="26"/>
          <w:szCs w:val="26"/>
        </w:rPr>
      </w:pPr>
    </w:p>
    <w:p w:rsidR="000E7190" w:rsidRPr="000E7190" w:rsidRDefault="000E7190" w:rsidP="000E7190">
      <w:pPr>
        <w:rPr>
          <w:rFonts w:ascii="Times New Roman" w:hAnsi="Times New Roman" w:cs="Times New Roman"/>
          <w:b/>
          <w:sz w:val="26"/>
          <w:szCs w:val="26"/>
        </w:rPr>
      </w:pPr>
      <w:r w:rsidRPr="000E7190">
        <w:rPr>
          <w:rFonts w:ascii="Times New Roman" w:hAnsi="Times New Roman" w:cs="Times New Roman"/>
          <w:b/>
          <w:sz w:val="26"/>
          <w:szCs w:val="26"/>
        </w:rPr>
        <w:t>25.01.2013</w:t>
      </w: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р.п. Емельяново                                             </w:t>
      </w:r>
      <w:r w:rsidRPr="000E7190">
        <w:rPr>
          <w:rFonts w:ascii="Times New Roman" w:hAnsi="Times New Roman" w:cs="Times New Roman"/>
          <w:b/>
          <w:sz w:val="26"/>
          <w:szCs w:val="26"/>
        </w:rPr>
        <w:t>№  80</w:t>
      </w:r>
    </w:p>
    <w:p w:rsidR="000E7190" w:rsidRPr="000E7190" w:rsidRDefault="000E7190" w:rsidP="000E7190">
      <w:pPr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Об утверждении порядка предоставления субсидий субъектам малого и (или) среднего предпринимательства на возмещение части затрат, связанных с технологическим присоединением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устройств (энергетических установок) к электрическим сетям сетевых организаций</w:t>
      </w:r>
      <w:r w:rsidR="00914EED">
        <w:rPr>
          <w:rFonts w:ascii="Times New Roman" w:hAnsi="Times New Roman" w:cs="Times New Roman"/>
          <w:sz w:val="26"/>
          <w:szCs w:val="26"/>
        </w:rPr>
        <w:t xml:space="preserve"> (актуальная редакция)</w:t>
      </w:r>
    </w:p>
    <w:p w:rsidR="000E7190" w:rsidRPr="000E7190" w:rsidRDefault="000E7190" w:rsidP="000E71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E7190">
        <w:rPr>
          <w:rFonts w:ascii="Times New Roman" w:hAnsi="Times New Roman" w:cs="Times New Roman"/>
          <w:sz w:val="26"/>
          <w:szCs w:val="26"/>
        </w:rPr>
        <w:t>В рамках реализации Федерального закона от 24.07.2007 N 209-ФЗ «О развитии малого и среднего предпринимательства в Российской Федерации», муниципальной целевой программы «Поддержка и развитие малого и среднего предпринимательства в Емельяновском районе» на 2011 - 2013 годы», утвержденной постановлением администрации Емельяновского района от 11.11.2010 №3704, руководствуясь ст. 78 Бюджетного кодекса Российской Федерации, ст. ст. 41.2, 46, Устава района, в целях развития малого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 на территории Емельяновского района, администрация ПОСТАНОВЛЯЕТ:</w:t>
      </w:r>
    </w:p>
    <w:p w:rsidR="000E7190" w:rsidRPr="000E7190" w:rsidRDefault="000E7190" w:rsidP="000E7190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6"/>
          <w:szCs w:val="26"/>
        </w:rPr>
      </w:pPr>
      <w:r w:rsidRPr="000E7190">
        <w:rPr>
          <w:sz w:val="26"/>
          <w:szCs w:val="26"/>
        </w:rPr>
        <w:t xml:space="preserve">Утвердить порядок предоставления субсидий субъектам малого и (или) среднего предпринимательства на возмещение части затрат, связанных с технологическим присоединением </w:t>
      </w:r>
      <w:proofErr w:type="spellStart"/>
      <w:r w:rsidRPr="000E7190">
        <w:rPr>
          <w:sz w:val="26"/>
          <w:szCs w:val="26"/>
        </w:rPr>
        <w:t>энергопринимающих</w:t>
      </w:r>
      <w:proofErr w:type="spellEnd"/>
      <w:r w:rsidRPr="000E7190">
        <w:rPr>
          <w:sz w:val="26"/>
          <w:szCs w:val="26"/>
        </w:rPr>
        <w:t xml:space="preserve"> устройств (энергетических установок) к электрическим сетям сетевых организаций, согласно приложению.</w:t>
      </w:r>
    </w:p>
    <w:p w:rsidR="000E7190" w:rsidRPr="000E7190" w:rsidRDefault="000E7190" w:rsidP="000E7190">
      <w:pPr>
        <w:pStyle w:val="ConsPlusNormal"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0E719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заместителя главы администрации района по </w:t>
      </w:r>
      <w:r w:rsidR="005A5270">
        <w:rPr>
          <w:rFonts w:ascii="Times New Roman" w:hAnsi="Times New Roman" w:cs="Times New Roman"/>
          <w:sz w:val="26"/>
          <w:szCs w:val="26"/>
        </w:rPr>
        <w:t xml:space="preserve">финансовым и экономическим вопросам </w:t>
      </w:r>
      <w:proofErr w:type="spellStart"/>
      <w:r w:rsidR="005A5270">
        <w:rPr>
          <w:rFonts w:ascii="Times New Roman" w:hAnsi="Times New Roman" w:cs="Times New Roman"/>
          <w:sz w:val="26"/>
          <w:szCs w:val="26"/>
        </w:rPr>
        <w:t>Тавберт</w:t>
      </w:r>
      <w:proofErr w:type="spellEnd"/>
      <w:r w:rsidR="005A5270">
        <w:rPr>
          <w:rFonts w:ascii="Times New Roman" w:hAnsi="Times New Roman" w:cs="Times New Roman"/>
          <w:sz w:val="26"/>
          <w:szCs w:val="26"/>
        </w:rPr>
        <w:t xml:space="preserve"> И.А.</w:t>
      </w:r>
    </w:p>
    <w:p w:rsidR="000E7190" w:rsidRPr="000E7190" w:rsidRDefault="000E7190" w:rsidP="000E7190">
      <w:pPr>
        <w:pStyle w:val="ConsPlusNormal"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в день, следующий за днем его официального опубликования в газете «Емельяновские веси».</w:t>
      </w:r>
    </w:p>
    <w:p w:rsidR="000E7190" w:rsidRDefault="000E7190" w:rsidP="000E7190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04CFE" w:rsidRPr="000E7190" w:rsidRDefault="00804CFE" w:rsidP="000E7190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Глава администрации района                                                                          Е.А. Юркова</w:t>
      </w:r>
    </w:p>
    <w:p w:rsidR="000E7190" w:rsidRPr="000E7190" w:rsidRDefault="000E7190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Default="000E7190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04CFE" w:rsidRDefault="00804CFE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04CFE" w:rsidRDefault="00804CFE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04CFE" w:rsidRPr="000E7190" w:rsidRDefault="00804CFE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804CFE" w:rsidRDefault="000E7190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804CFE">
        <w:rPr>
          <w:rFonts w:ascii="Times New Roman" w:hAnsi="Times New Roman" w:cs="Times New Roman"/>
          <w:sz w:val="18"/>
          <w:szCs w:val="18"/>
        </w:rPr>
        <w:t>Никифорова Ирина Алексеевна</w:t>
      </w:r>
    </w:p>
    <w:p w:rsidR="000E7190" w:rsidRPr="00804CFE" w:rsidRDefault="000E7190" w:rsidP="000E719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804CFE">
        <w:rPr>
          <w:rFonts w:ascii="Times New Roman" w:hAnsi="Times New Roman" w:cs="Times New Roman"/>
          <w:sz w:val="18"/>
          <w:szCs w:val="18"/>
        </w:rPr>
        <w:t>8(39133)2-17-83</w:t>
      </w:r>
    </w:p>
    <w:p w:rsidR="000E7190" w:rsidRPr="000E7190" w:rsidRDefault="000E7190" w:rsidP="000E7190">
      <w:pPr>
        <w:pStyle w:val="ConsPlusNormal"/>
        <w:tabs>
          <w:tab w:val="left" w:pos="6379"/>
          <w:tab w:val="left" w:pos="6521"/>
        </w:tabs>
        <w:ind w:left="4820" w:firstLine="1134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0E7190" w:rsidRPr="000E7190" w:rsidRDefault="000E7190" w:rsidP="000E7190">
      <w:pPr>
        <w:pStyle w:val="ConsPlusNormal"/>
        <w:tabs>
          <w:tab w:val="left" w:pos="6379"/>
          <w:tab w:val="left" w:pos="6521"/>
        </w:tabs>
        <w:ind w:left="4820" w:firstLine="1134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0E7190" w:rsidRPr="000E7190" w:rsidRDefault="000E7190" w:rsidP="000E7190">
      <w:pPr>
        <w:pStyle w:val="ConsPlusNormal"/>
        <w:tabs>
          <w:tab w:val="left" w:pos="6379"/>
          <w:tab w:val="left" w:pos="6521"/>
        </w:tabs>
        <w:ind w:left="4820" w:firstLine="1134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Емельяновского района</w:t>
      </w:r>
    </w:p>
    <w:p w:rsidR="000E7190" w:rsidRPr="000E7190" w:rsidRDefault="000E7190" w:rsidP="000E7190">
      <w:pPr>
        <w:pStyle w:val="ConsPlusNormal"/>
        <w:tabs>
          <w:tab w:val="left" w:pos="6379"/>
          <w:tab w:val="left" w:pos="6521"/>
        </w:tabs>
        <w:ind w:left="4820" w:firstLine="1134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от 25.01.2013  № 80</w:t>
      </w:r>
    </w:p>
    <w:p w:rsidR="000E7190" w:rsidRPr="000E7190" w:rsidRDefault="000E7190" w:rsidP="000E7190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E7190">
        <w:rPr>
          <w:rFonts w:ascii="Times New Roman" w:hAnsi="Times New Roman" w:cs="Times New Roman"/>
          <w:b/>
          <w:sz w:val="26"/>
          <w:szCs w:val="26"/>
        </w:rPr>
        <w:t>ПОРЯДОК ПРЕДОСТАВЛЕНИЯ СУБСИДИЙ</w:t>
      </w: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субъектам малого и (или) среднего предпринимательства </w:t>
      </w: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на возмещение части затрат, связанных</w:t>
      </w: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E7190">
        <w:rPr>
          <w:rFonts w:ascii="Times New Roman" w:hAnsi="Times New Roman" w:cs="Times New Roman"/>
          <w:b/>
          <w:sz w:val="26"/>
          <w:szCs w:val="26"/>
        </w:rPr>
        <w:t xml:space="preserve"> С</w:t>
      </w:r>
      <w:r w:rsidRPr="000E7190">
        <w:rPr>
          <w:rFonts w:ascii="Times New Roman" w:hAnsi="Times New Roman" w:cs="Times New Roman"/>
          <w:sz w:val="26"/>
          <w:szCs w:val="26"/>
        </w:rPr>
        <w:t xml:space="preserve"> </w:t>
      </w:r>
      <w:r w:rsidRPr="000E7190">
        <w:rPr>
          <w:rFonts w:ascii="Times New Roman" w:hAnsi="Times New Roman" w:cs="Times New Roman"/>
          <w:b/>
          <w:sz w:val="26"/>
          <w:szCs w:val="26"/>
        </w:rPr>
        <w:t>ТЕХНОЛОГИЧЕСКИМ ПРИСОЕДИНЕНИЕМ ЭНЕРГОПРИНИМАЮЩИХ УСТРОЙСТВ (ЭНЕРГЕТИЧЕСКИХ УСТАНОВОК) К ЭЛЕКТРИЧЕСКИМ СЕТЯМ СЕТЕВЫХ ОРГАНИЗАЦИЙ</w:t>
      </w: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0E7190">
        <w:rPr>
          <w:rFonts w:ascii="Times New Roman" w:hAnsi="Times New Roman" w:cs="Times New Roman"/>
          <w:sz w:val="26"/>
          <w:szCs w:val="26"/>
        </w:rPr>
        <w:t xml:space="preserve">Порядок предоставления субсидий субъектам малого и (или) среднего предпринимательства на возмещение части затрат, связанных с технологическим присоединением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устройств (энергетических установок) к электрическим сетям сетевых организаций (далее - Порядок), устанавливает условия и механизм предоставления муниципальной поддержки в форме субсидий на возмещение части затрат, связанных с технологическим присоединением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устройств (энергетических установок) к электрическим сетям сетевых организаций (далее - субсидии).</w:t>
      </w:r>
      <w:proofErr w:type="gramEnd"/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0E7190">
        <w:rPr>
          <w:rFonts w:ascii="Times New Roman" w:hAnsi="Times New Roman" w:cs="Times New Roman"/>
          <w:sz w:val="26"/>
          <w:szCs w:val="26"/>
        </w:rPr>
        <w:t xml:space="preserve">Порядок разработан в соответствии с </w:t>
      </w:r>
      <w:hyperlink r:id="rId6" w:history="1">
        <w:r w:rsidRPr="000E7190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Правительства Красноярского края от 20.11.2010 №577-п «Об утверждении долгосрочной целевой программы «Развитие субъектов малого и среднего предпринимательства в Красноярском крае» на 2011-2013 годы», постановлением администрации Емельяновского района от 11.11.2010 №3704 «Об утверждении муниципальной целевой программы «Поддержка и развитие малого и среднего предпринимательства в Емельяновском районе» на 2011 - 2013 годы».</w:t>
      </w:r>
      <w:proofErr w:type="gramEnd"/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3. В настоящем Порядке используются следующие понятия: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- «субъект малого предпринимательства» и «субъект среднего предпринимательства» понимаются в том значении, в котором они используются в Федеральном </w:t>
      </w:r>
      <w:hyperlink r:id="rId7" w:history="1">
        <w:r w:rsidRPr="000E7190">
          <w:rPr>
            <w:rFonts w:ascii="Times New Roman" w:hAnsi="Times New Roman" w:cs="Times New Roman"/>
            <w:sz w:val="26"/>
            <w:szCs w:val="26"/>
          </w:rPr>
          <w:t>законе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от 24.07.2007 № 209-ФЗ «О развитии малого и среднего предпринимательства в Российской Федерации» (далее - Федеральный </w:t>
      </w:r>
      <w:hyperlink r:id="rId8" w:history="1">
        <w:r w:rsidRPr="000E7190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0E7190">
        <w:rPr>
          <w:rFonts w:ascii="Times New Roman" w:hAnsi="Times New Roman" w:cs="Times New Roman"/>
          <w:sz w:val="26"/>
          <w:szCs w:val="26"/>
        </w:rPr>
        <w:t>);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0E7190">
        <w:rPr>
          <w:rFonts w:ascii="Times New Roman" w:hAnsi="Times New Roman" w:cs="Times New Roman"/>
          <w:sz w:val="26"/>
          <w:szCs w:val="26"/>
        </w:rPr>
        <w:t>- «субъект молодежного предпринимательства» - лица, являющиеся субъектом малого и среднего предпринимательства, соответствующие следующим критериям:</w:t>
      </w:r>
      <w:proofErr w:type="gramEnd"/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возраст до 30 лет - для индивидуальных предпринимателей;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размер доли в уставном капитале, принадлежащей лицам в возрасте до 30 лет, не менее 50 процентов - для юридических лиц;</w:t>
      </w:r>
    </w:p>
    <w:p w:rsidR="000E7190" w:rsidRPr="000E7190" w:rsidRDefault="000E7190" w:rsidP="0087039F">
      <w:p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- «заявитель» - субъект малого или среднего предпринимательства, подавший заявку на предоставление субсидии;</w:t>
      </w:r>
    </w:p>
    <w:p w:rsidR="000E7190" w:rsidRPr="000E7190" w:rsidRDefault="000E7190" w:rsidP="0087039F">
      <w:pPr>
        <w:pStyle w:val="a4"/>
        <w:tabs>
          <w:tab w:val="left" w:leader="dot" w:pos="990"/>
        </w:tabs>
        <w:ind w:firstLine="660"/>
        <w:rPr>
          <w:sz w:val="26"/>
          <w:szCs w:val="26"/>
        </w:rPr>
      </w:pPr>
      <w:r w:rsidRPr="000E7190">
        <w:rPr>
          <w:sz w:val="26"/>
          <w:szCs w:val="26"/>
        </w:rPr>
        <w:t>- «получатель» - субъект малого или среднего предпринимательства, по заявке которого принято решение о предоставлении субсидии.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- «аналогичная поддержка» - это государственная и (или) муниципальная финансовая поддержка, оказанная в отношении субъекта малого и (или) среднего предпринимательства на возмещение части одних и тех же затрат, заявленных на субсидирование.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4. Поддержка не может оказываться в отношении субъектов малого и (или) среднего предпринимательства: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а)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>б) являющихся участниками соглашений о разделе продукции;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в) </w:t>
      </w:r>
      <w:proofErr w:type="gramStart"/>
      <w:r w:rsidRPr="000E7190">
        <w:rPr>
          <w:rFonts w:ascii="Times New Roman" w:hAnsi="Times New Roman" w:cs="Times New Roman"/>
          <w:sz w:val="26"/>
          <w:szCs w:val="26"/>
        </w:rPr>
        <w:t>осуществляющих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 xml:space="preserve"> предпринимательскую деятельность в сфере игорного бизнеса;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г) являющихся в порядке, установленном </w:t>
      </w:r>
      <w:hyperlink r:id="rId9" w:history="1">
        <w:r w:rsidRPr="000E7190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0E7190" w:rsidRPr="000E7190" w:rsidRDefault="000E7190" w:rsidP="0087039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Финансовая поддержка субъектов малого и среднего предпринимательства, предусмотренная </w:t>
      </w:r>
      <w:hyperlink r:id="rId10" w:history="1">
        <w:r w:rsidRPr="000E7190">
          <w:rPr>
            <w:rFonts w:ascii="Times New Roman" w:hAnsi="Times New Roman" w:cs="Times New Roman"/>
            <w:sz w:val="26"/>
            <w:szCs w:val="26"/>
          </w:rPr>
          <w:t>статьей 17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Федерального закона «О развитии малого и среднего предпринимательства в Российской Федерации»,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0E7190" w:rsidRPr="000E7190" w:rsidRDefault="000E7190" w:rsidP="0087039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0E71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Размер субсидии </w:t>
      </w:r>
      <w:r w:rsidRPr="000E7190">
        <w:rPr>
          <w:rFonts w:ascii="Times New Roman" w:hAnsi="Times New Roman" w:cs="Times New Roman"/>
          <w:b/>
          <w:sz w:val="26"/>
          <w:szCs w:val="26"/>
        </w:rPr>
        <w:t>составляет</w:t>
      </w:r>
      <w:r w:rsidRPr="000E71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80 процентов</w:t>
      </w: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стоимости затрат, </w:t>
      </w:r>
      <w:r w:rsidRPr="000E7190">
        <w:rPr>
          <w:rFonts w:ascii="Times New Roman" w:hAnsi="Times New Roman" w:cs="Times New Roman"/>
          <w:sz w:val="26"/>
          <w:szCs w:val="26"/>
        </w:rPr>
        <w:t xml:space="preserve">связанных с технологическим присоединением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устройств (энергетических установок) к электрическим сетям сетевых организаций, при наличии их документального подтверждения</w:t>
      </w: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(включая транспортные расходы на доставку и монтаж устройств, но без учета НДС - для получателей субсидий, применяющих общую систему налогообложения), но </w:t>
      </w:r>
      <w:r w:rsidRPr="000E71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более 100 тыс. рублей</w:t>
      </w: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одному субъекту малого и (или) среднего предпринимательства.</w:t>
      </w:r>
      <w:proofErr w:type="gramEnd"/>
    </w:p>
    <w:p w:rsidR="000E7190" w:rsidRPr="000E7190" w:rsidRDefault="000E7190" w:rsidP="0087039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0E7190">
        <w:rPr>
          <w:rFonts w:ascii="Times New Roman" w:hAnsi="Times New Roman" w:cs="Times New Roman"/>
          <w:b/>
          <w:sz w:val="26"/>
          <w:szCs w:val="26"/>
        </w:rPr>
        <w:t>Субсидии субъектам молодежного предпринимательства предоставляются в размере 90 процентов</w:t>
      </w:r>
      <w:r w:rsidRPr="000E7190">
        <w:rPr>
          <w:rFonts w:ascii="Times New Roman" w:hAnsi="Times New Roman" w:cs="Times New Roman"/>
          <w:sz w:val="26"/>
          <w:szCs w:val="26"/>
        </w:rPr>
        <w:t xml:space="preserve"> от понесенных затрат (без учета НДС - для получателей субсидии, применяющих общую систему налогообложения), но </w:t>
      </w:r>
      <w:r w:rsidRPr="000E7190">
        <w:rPr>
          <w:rFonts w:ascii="Times New Roman" w:hAnsi="Times New Roman" w:cs="Times New Roman"/>
          <w:b/>
          <w:sz w:val="26"/>
          <w:szCs w:val="26"/>
        </w:rPr>
        <w:t xml:space="preserve">не более 100 тыс. рублей </w:t>
      </w:r>
      <w:r w:rsidRPr="000E7190">
        <w:rPr>
          <w:rFonts w:ascii="Times New Roman" w:hAnsi="Times New Roman" w:cs="Times New Roman"/>
          <w:sz w:val="26"/>
          <w:szCs w:val="26"/>
        </w:rPr>
        <w:t>одному субъекту молодежного предпринимательства.</w:t>
      </w:r>
    </w:p>
    <w:p w:rsidR="000E7190" w:rsidRPr="000E7190" w:rsidRDefault="000E7190" w:rsidP="0087039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0E71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поступления в местный бюджет средств краевого и (или) федерального бюджетов</w:t>
      </w: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итогам по</w:t>
      </w:r>
      <w:r w:rsidRPr="000E7190">
        <w:rPr>
          <w:rFonts w:ascii="Times New Roman" w:hAnsi="Times New Roman" w:cs="Times New Roman"/>
          <w:sz w:val="26"/>
          <w:szCs w:val="26"/>
        </w:rPr>
        <w:t xml:space="preserve"> итогам конкурсов по отбору муниципальных программ развития субъектов малого и среднего предпринимательства (отдельных мероприятий муниципальных программ развития субъектов малого и среднего предпринимательства) для предоставления субсидий бюджетам муниципальных образований края в целях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мероприятий по поддержке и развитию малого и среднего предпринимательства, со дня их зачисления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 xml:space="preserve"> на расчетный счет администрации Емельяновского района  </w:t>
      </w:r>
      <w:r w:rsidRPr="000E7190">
        <w:rPr>
          <w:rFonts w:ascii="Times New Roman" w:hAnsi="Times New Roman" w:cs="Times New Roman"/>
          <w:b/>
          <w:sz w:val="26"/>
          <w:szCs w:val="26"/>
        </w:rPr>
        <w:t>максимальный размер субсидии составит 500 тыс. рублей</w:t>
      </w:r>
      <w:r w:rsidRPr="000E7190">
        <w:rPr>
          <w:rFonts w:ascii="Times New Roman" w:hAnsi="Times New Roman" w:cs="Times New Roman"/>
          <w:sz w:val="26"/>
          <w:szCs w:val="26"/>
        </w:rPr>
        <w:t xml:space="preserve"> одному субъекту малого или среднего предпринимательства. </w:t>
      </w:r>
    </w:p>
    <w:p w:rsid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6. Получателями субсидии могут быть физические и юридические лица, зарегистрированные и осуществляющие свою деятельность на территории Емельяновского района.</w:t>
      </w:r>
    </w:p>
    <w:p w:rsidR="009B7DF1" w:rsidRPr="00E74FEA" w:rsidRDefault="009B7DF1" w:rsidP="009B7DF1">
      <w:pPr>
        <w:pStyle w:val="a3"/>
        <w:numPr>
          <w:ilvl w:val="1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E74FEA">
        <w:rPr>
          <w:sz w:val="26"/>
          <w:szCs w:val="26"/>
        </w:rPr>
        <w:t xml:space="preserve">Субсидии предоставляются на возмещение части затрат субъектов малого и среднего предпринимательства по технологическому присоединению к источнику электроснабжения </w:t>
      </w:r>
      <w:proofErr w:type="spellStart"/>
      <w:r w:rsidRPr="00E74FEA">
        <w:rPr>
          <w:sz w:val="26"/>
          <w:szCs w:val="26"/>
        </w:rPr>
        <w:t>энергопринимающих</w:t>
      </w:r>
      <w:proofErr w:type="spellEnd"/>
      <w:r w:rsidRPr="00E74FEA">
        <w:rPr>
          <w:sz w:val="26"/>
          <w:szCs w:val="26"/>
        </w:rPr>
        <w:t xml:space="preserve"> устройств в установленных субъектом Российской Федерации приоритетных сферах, а также объектах инфраструктуры поддержки субъектов малого и среднего предпринимательства, максимальная мощность которых составляет: </w:t>
      </w:r>
    </w:p>
    <w:p w:rsidR="009B7DF1" w:rsidRPr="00E74FEA" w:rsidRDefault="009B7DF1" w:rsidP="009B7DF1">
      <w:pPr>
        <w:pStyle w:val="a3"/>
        <w:ind w:left="0" w:firstLine="709"/>
        <w:contextualSpacing/>
        <w:jc w:val="both"/>
        <w:rPr>
          <w:sz w:val="26"/>
          <w:szCs w:val="26"/>
        </w:rPr>
      </w:pPr>
      <w:r w:rsidRPr="00E74FEA">
        <w:rPr>
          <w:sz w:val="26"/>
          <w:szCs w:val="26"/>
        </w:rPr>
        <w:t>- до 500 кВт – для субъектов малого предпринимательства со среднесписочной численностью работников менее 30 человек (с учетом ранее присоединенной в данной точке присоединения мощности)</w:t>
      </w:r>
    </w:p>
    <w:p w:rsidR="009B7DF1" w:rsidRPr="00E74FEA" w:rsidRDefault="009B7DF1" w:rsidP="009B7DF1">
      <w:pPr>
        <w:pStyle w:val="a3"/>
        <w:ind w:left="0" w:firstLine="709"/>
        <w:contextualSpacing/>
        <w:jc w:val="both"/>
        <w:rPr>
          <w:sz w:val="26"/>
          <w:szCs w:val="26"/>
        </w:rPr>
      </w:pPr>
      <w:r w:rsidRPr="00E74FEA">
        <w:rPr>
          <w:sz w:val="26"/>
          <w:szCs w:val="26"/>
        </w:rPr>
        <w:t>- 1,5 МВт – для субъектов малого и среднего предпринимательства со среднесписочной численностью работников 30 и более человек (с учетом ранее присоединенной в данной точке присоединения мощности)</w:t>
      </w:r>
    </w:p>
    <w:p w:rsidR="000E7190" w:rsidRPr="000E7190" w:rsidRDefault="000E7190" w:rsidP="0087039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7. Заявитель предоставляет в администрацию Емельяновского района заявку на предоставление субсидии, содержащую следующие документы: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а) </w:t>
      </w:r>
      <w:hyperlink r:id="rId11" w:history="1">
        <w:r w:rsidRPr="000E7190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о предоставлении субсидии по форме согласно приложению № 1 к настоящему Порядку;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          б)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в) справку инспекции Федеральной налоговой службы по Красноярскому краю о состоянии расчетов по налогам, сборам и взносам, полученную в срок не ранее 15 календарных  дней до даты подачи заявки;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г) справки Пенсионного фонда РФ о состоянии расчетов по налогам, сборам и страховым взносам, Фонда социального страхования об уплате страховых взносов, полученные в срок не ранее 15 календарных дней до даты подачи заявки;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0E7190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) копии договоров о выполнении работ, оказания услуг, копии технических условий для присоединения к электрическим сетям, копии проектных документаций согласно обязательствам, предусмотренным техническими условиями, копии платежных документов, подтверждающих оплату, в том числе частичную, расходов, связанных с технологическим присоединением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устройств (энергетических установок) к электрическим сетям сетевых организаций: счета-фактуры (за исключением случаев, предусмотренных законодательством, когда счет-фактура может не составляться поставщиком (исполнителем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>, подрядчиком),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заверенные заявителем;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0E7190">
        <w:rPr>
          <w:rFonts w:ascii="Times New Roman" w:hAnsi="Times New Roman" w:cs="Times New Roman"/>
          <w:sz w:val="26"/>
          <w:szCs w:val="26"/>
        </w:rPr>
        <w:t>е) копии документов, подтверждающих получение работ (услуг): товарные (или товарно-транспортные) накладные, акты передачи-приемки выполненных работ (оказанных услуг), заверенные заявителем.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 xml:space="preserve"> В случае если заявителем произведена частичная оплата расходов, связанных с технологическим присоединением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устройств (энергетических установок) к электрическим сетям сетевых организаций, допускается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непредоставление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счетов-фактур и актов передачи-приемки выполненных работ (оказанных услуг). Копии счетов-фактур и актов передачи-приемки выполненных работ (оказанных услуг) должны быть предоставлены в течение одного месяца после выполнения обязательств по договору;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0E7190">
        <w:rPr>
          <w:rFonts w:ascii="Times New Roman" w:hAnsi="Times New Roman" w:cs="Times New Roman"/>
          <w:sz w:val="26"/>
          <w:szCs w:val="26"/>
        </w:rPr>
        <w:t xml:space="preserve">ж) копии бухгалтерского </w:t>
      </w:r>
      <w:hyperlink r:id="rId12" w:history="1">
        <w:r w:rsidRPr="000E7190">
          <w:rPr>
            <w:rFonts w:ascii="Times New Roman" w:hAnsi="Times New Roman" w:cs="Times New Roman"/>
            <w:sz w:val="26"/>
            <w:szCs w:val="26"/>
          </w:rPr>
          <w:t>баланса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(форма № 1), </w:t>
      </w:r>
      <w:hyperlink r:id="rId13" w:history="1">
        <w:r w:rsidRPr="000E7190">
          <w:rPr>
            <w:rFonts w:ascii="Times New Roman" w:hAnsi="Times New Roman" w:cs="Times New Roman"/>
            <w:sz w:val="26"/>
            <w:szCs w:val="26"/>
          </w:rPr>
          <w:t>отчета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о прибылях и убытках (форма № 2) за предшествующий календарный год и последний отчетный период, заверенные заявителем, для субъектов малого и (или) среднего предпринимательства, применяющих общую систему налогообложения, </w:t>
      </w:r>
      <w:hyperlink r:id="rId14" w:history="1">
        <w:r w:rsidRPr="000E7190">
          <w:rPr>
            <w:rFonts w:ascii="Times New Roman" w:hAnsi="Times New Roman" w:cs="Times New Roman"/>
            <w:sz w:val="26"/>
            <w:szCs w:val="26"/>
          </w:rPr>
          <w:t>справку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об имущественном и финансовом состоянии за предшествующий календарный год и последний отчетный период согласно приложению № 2 к настоящему Порядку, для субъектов предпринимательства, применяющих специальные режимы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 xml:space="preserve"> налогообложения и индивидуальных предпринимателей применяющих общую систему налогообложения;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spellStart"/>
      <w:r w:rsidRPr="000E7190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>) копии паспортов гражданина Российской Федерации  - для субъектов молодежного предпринимательства.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Все копии представляются вместе с подлинниками документов, после сверки подлинники документов возвращаются заявителю.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Для вновь созданных юридических лиц или вновь зарегистрированных индивидуальных предпринимателей документы, предусмотренные под</w:t>
      </w:r>
      <w:hyperlink r:id="rId15" w:history="1">
        <w:r w:rsidRPr="000E7190">
          <w:rPr>
            <w:rFonts w:ascii="Times New Roman" w:hAnsi="Times New Roman" w:cs="Times New Roman"/>
            <w:sz w:val="26"/>
            <w:szCs w:val="26"/>
          </w:rPr>
          <w:t>пунктом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 «ж» настоящего пункта, предоставляются за период, прошедший со дня их государственной регистрации.</w:t>
      </w:r>
    </w:p>
    <w:p w:rsidR="000E7190" w:rsidRPr="000E7190" w:rsidRDefault="000E7190" w:rsidP="0087039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Все листы заявки на предоставление субсидии должны быть пронумерованы. Заявка должна содержать опись входящих в ее состав документов, быть скреплена печатью заявителя (для юридических лиц) и подписана заявителем.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8. Предоставляемые в соответствии с пунктом 7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предоставляемых сведений в соответствии с действующим законодательством РФ.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           9 Поданная заявителем заявка регистрируется специалистом администрации Емельяновского района. По требованию заявителя выдается расписка о получении заявки.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10. Специалист администрации Емельяновского района в течение 20 рабочих дней со дня регистрации заявки рассматривает поступившие документы, готовит заключение о соответствии их требованиям п.7 настоящего Порядка и о возможности предоставления заявителю муниципальной поддержки в форме субсидии (далее - заключение).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11. Специалист администрации Емельяновского района предоставляет в Координационный совет по развитию малого и среднего предпринимательства (далее - Координационный совет) поступившие заявки, а также заключения по ним в соответствии с п.10 настоящего Порядка. 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Координационный совет принимает решение, которое носит рекомендательный характер, о предоставлении субсидии заявителю, либо об отказе заявителю в предоставлении субсидии (далее - рекомендация). 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5A5270">
        <w:rPr>
          <w:rFonts w:ascii="Times New Roman" w:hAnsi="Times New Roman" w:cs="Times New Roman"/>
          <w:color w:val="000000"/>
          <w:sz w:val="26"/>
          <w:szCs w:val="26"/>
          <w:u w:val="single"/>
        </w:rPr>
        <w:t>В предоставлении субсидии будет отказано, если</w:t>
      </w:r>
      <w:r w:rsidRPr="000E719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а) заявителем не предоставлены документы, определенные настоящим Порядком, или предоставлены недостоверные сведения и документы;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б) не выполнены условия оказания поддержки, предусмотренные пунктами 4 и 6 настоящего порядка.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в) ранее в отношении </w:t>
      </w:r>
      <w:proofErr w:type="gramStart"/>
      <w:r w:rsidRPr="000E7190">
        <w:rPr>
          <w:rFonts w:ascii="Times New Roman" w:hAnsi="Times New Roman" w:cs="Times New Roman"/>
          <w:sz w:val="26"/>
          <w:szCs w:val="26"/>
        </w:rPr>
        <w:t>заявителя было принято решение об оказании аналогичной поддержки и сроки ее оказания не истекли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>;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г) с момента признания субъекта малого и (или)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0E7190" w:rsidRPr="000E7190" w:rsidRDefault="000E7190" w:rsidP="0087039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12. </w:t>
      </w:r>
      <w:proofErr w:type="gramStart"/>
      <w:r w:rsidRPr="000E7190">
        <w:rPr>
          <w:rFonts w:ascii="Times New Roman" w:hAnsi="Times New Roman" w:cs="Times New Roman"/>
          <w:sz w:val="26"/>
          <w:szCs w:val="26"/>
        </w:rPr>
        <w:t xml:space="preserve">Предоставление субсидии заявителю производится в пределах средств, предусмотренных на эти цели решением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Емельновского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 районном бюджете на очередной финансовый год и плановый период, </w:t>
      </w: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за счет средств межбюджетных трансфертов из федерального и краевого бюджетов.</w:t>
      </w:r>
      <w:proofErr w:type="gramEnd"/>
    </w:p>
    <w:p w:rsidR="000E7190" w:rsidRPr="000E7190" w:rsidRDefault="000E7190" w:rsidP="008703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13. Уполномоченным органом по предоставлению субсидий является администрация Емельяновского района. </w:t>
      </w:r>
    </w:p>
    <w:p w:rsidR="000E7190" w:rsidRPr="000E7190" w:rsidRDefault="000E7190" w:rsidP="0087039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14. На основании рекомендации Координационного совета администрацией Емельяновского района в течение 2 рабочих дней со дня принятия рекомендации принимается постановление о предоставлении субсидии субъекту малого и (или) среднего предпринимательства (далее - получатель).</w:t>
      </w:r>
    </w:p>
    <w:p w:rsidR="000E7190" w:rsidRPr="000E7190" w:rsidRDefault="000E7190" w:rsidP="0087039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>15. В</w:t>
      </w:r>
      <w:r w:rsidRPr="000E7190">
        <w:rPr>
          <w:rFonts w:ascii="Times New Roman" w:hAnsi="Times New Roman" w:cs="Times New Roman"/>
          <w:sz w:val="26"/>
          <w:szCs w:val="26"/>
        </w:rPr>
        <w:t xml:space="preserve"> течение 2 рабочих дней после подписания постановления специалист </w:t>
      </w:r>
      <w:r w:rsidRPr="000E7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Емельяновского района </w:t>
      </w:r>
      <w:r w:rsidRPr="000E7190">
        <w:rPr>
          <w:rFonts w:ascii="Times New Roman" w:hAnsi="Times New Roman" w:cs="Times New Roman"/>
          <w:sz w:val="26"/>
          <w:szCs w:val="26"/>
        </w:rPr>
        <w:t>направляет получателю любыми формами связи уведомление о принятом решении.</w:t>
      </w:r>
    </w:p>
    <w:p w:rsidR="000E7190" w:rsidRPr="000E7190" w:rsidRDefault="000E7190" w:rsidP="0087039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16. Перечисление субсидии получателю производится на основании постановления администрации Емельяновского района.</w:t>
      </w:r>
    </w:p>
    <w:p w:rsidR="000E7190" w:rsidRPr="000E7190" w:rsidRDefault="000E7190" w:rsidP="0087039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17. </w:t>
      </w:r>
      <w:proofErr w:type="gramStart"/>
      <w:r w:rsidRPr="000E7190">
        <w:rPr>
          <w:rFonts w:ascii="Times New Roman" w:hAnsi="Times New Roman" w:cs="Times New Roman"/>
          <w:sz w:val="26"/>
          <w:szCs w:val="26"/>
        </w:rPr>
        <w:t xml:space="preserve">Администрация Емельяновского района в течение 5 рабочих дней со дня подписания постановления заключает с получателем субсидии Соглашение о предоставлении субсидии субъекту малого и (или) среднего предпринимательства и формирует </w:t>
      </w:r>
      <w:hyperlink r:id="rId16" w:history="1">
        <w:r w:rsidRPr="000E7190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получателей субсидии по форме согласно приложению № 3 к настоящему Порядку, после чего производит перечисление бюджетных средств на лицевой счет получателя субсидии, открытый им в кредитной организации, в пределах лимитов бюджетных обязательств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 xml:space="preserve"> и объемов финансирования.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18. Субсидия считается предоставленной получателю субсидии в день списания средств субсидии с лицевых счетов администрации Емельяновского района.</w:t>
      </w:r>
    </w:p>
    <w:p w:rsidR="000E7190" w:rsidRPr="000E7190" w:rsidRDefault="000E7190" w:rsidP="0087039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19. Возврат субсидии в местный бюджет осуществляется в случаях, если:</w:t>
      </w:r>
    </w:p>
    <w:p w:rsidR="000E7190" w:rsidRPr="000E7190" w:rsidRDefault="000E7190" w:rsidP="0087039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   а) субъектом малого и (или) среднего предпринимательства нарушены условия, установленные настоящим порядком при предоставлении субсидии, предусмотренные пунктами 4 и 6 настоящего порядка;</w:t>
      </w:r>
    </w:p>
    <w:p w:rsidR="000E7190" w:rsidRPr="000E7190" w:rsidRDefault="000E7190" w:rsidP="0087039F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б) субъектом малого и (или) среднего предпринимательства предоставлены недостоверные сведения и документы;</w:t>
      </w:r>
    </w:p>
    <w:p w:rsidR="000E7190" w:rsidRPr="000E7190" w:rsidRDefault="000E7190" w:rsidP="0087039F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в) в текущем финансовом году в отношении субъекта малого и (или) среднего предпринимательства было принято решение об оказании аналогичной поддержки.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20. В случаях, указанных в п.20 настоящего Порядка,  администрация Емельяновского района принимает постановление о возврате субсидии в местный бюджет за период с момента допущения нарушения с указанием оснований его принятия.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Специалист администрации Емельяновского района в течение 3 рабочих дней направляет получателю субсидии копию постановления администрации района о возврате субсидии.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Получатель субсидии в течение 10 рабочих дней со дня получения копии постановления администрации района о возврате субсидии обязан произвести возврат в местный бюджет ранее полученную сумму субсидии, указанную в постановлении администрации района о возврате субсидии, в полном объеме.</w:t>
      </w:r>
    </w:p>
    <w:p w:rsidR="000E7190" w:rsidRPr="000E7190" w:rsidRDefault="000E7190" w:rsidP="0087039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E7190">
        <w:rPr>
          <w:rFonts w:ascii="Times New Roman" w:hAnsi="Times New Roman" w:cs="Times New Roman"/>
          <w:color w:val="000000"/>
          <w:sz w:val="26"/>
          <w:szCs w:val="26"/>
        </w:rPr>
        <w:t xml:space="preserve">   При отказе получателя от возврата суммы полученной субсидии взыскание производится в порядке, установленном действующим законодательством Российской Федерации.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21. Контроль за целевым расходованием бюджетных средств осуществляется МКУ «</w:t>
      </w:r>
      <w:proofErr w:type="gramStart"/>
      <w:r w:rsidRPr="000E7190">
        <w:rPr>
          <w:rFonts w:ascii="Times New Roman" w:hAnsi="Times New Roman" w:cs="Times New Roman"/>
          <w:sz w:val="26"/>
          <w:szCs w:val="26"/>
        </w:rPr>
        <w:t>Финансовое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 xml:space="preserve"> управление» в соответствии с действующим законодательством.</w:t>
      </w:r>
    </w:p>
    <w:p w:rsidR="000E7190" w:rsidRPr="000E7190" w:rsidRDefault="000E7190" w:rsidP="008703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87039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br w:type="page"/>
      </w: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Приложение № 1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к Порядку предоставления субсидий  субъектам малого 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и (или)  среднего предпринимательства на возмещение части 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затрат, связанных с технологическим присоединением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 устройств (энергетических установок) </w:t>
      </w:r>
    </w:p>
    <w:p w:rsidR="000E7190" w:rsidRPr="000E7190" w:rsidRDefault="000E7190" w:rsidP="000E7190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к электрическим сетям сетевых организаций</w:t>
      </w: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Заявление</w:t>
      </w: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Прошу предоставить______________________________________________________________________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(полное наименование заявителя)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субсидию   на   возмещение   части  затрат,   связанных  с  технологическим присоединением 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 устройств  (энергетических  установок) к электрическим сетям сетевых организаций   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1. Информация о заявителе: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Юридический / фактический адрес __________________________________________________________________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Телефон, факс ____________________________________________________________________________________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e-mail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ИНН/КПП_______________________________________________________________________________________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    Банковские реквизиты:____________________________________________________________________________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________________________________________________________________________________________________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2. Средняя   численность   работников   заявителя   за   предшествующий календарный год, с учетом всех его  работников,  в  том  числе  работников, работающих  по  гражданско-правовым  договорам  или  по совместительству  с учетом реально отработанного времени, работников представительств, филиалов и других обособленных подразделений, человек:___________________________________________________________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3. Размер средней заработной платы, рублей ___________________________.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4. Является участником соглашений о разделе продукции: _______________.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5. Является профессиональным участником рынка ценных бумаг: _______________.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6. Осуществляет производство и реализацию подакцизных товаров: ___________.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7. Осуществляет добычу и реализацию полезных ископаемых, за исключением общераспространенных полезных ископаемых: ________________________________.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(да/нет)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8. </w:t>
      </w:r>
      <w:proofErr w:type="gramStart"/>
      <w:r w:rsidRPr="000E7190">
        <w:rPr>
          <w:rFonts w:ascii="Times New Roman" w:hAnsi="Times New Roman" w:cs="Times New Roman"/>
          <w:sz w:val="26"/>
          <w:szCs w:val="26"/>
        </w:rPr>
        <w:t>Применяемая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 xml:space="preserve">  заявителем  система  налогообложения  (отметить   любым знаком):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□ общая;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□ упрощенная (УСН);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□ в  виде  единого  налога  на  вмененный  доход  для  отдельных  видов деятельности (ЕНВД);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□ в виде единого сельскохозяйственного налога;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□ патентная.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Размер   субсидии   прошу   установить   в   соответствии   с  </w:t>
      </w:r>
      <w:hyperlink r:id="rId17" w:history="1">
        <w:r w:rsidRPr="000E7190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0E7190">
        <w:rPr>
          <w:rFonts w:ascii="Times New Roman" w:hAnsi="Times New Roman" w:cs="Times New Roman"/>
          <w:sz w:val="26"/>
          <w:szCs w:val="26"/>
        </w:rPr>
        <w:t xml:space="preserve"> предоставления    субсидий    субъектам    малого    и    (или)    среднего предпринимательства на возмещение части затрат, связанных с технологическим присоединением 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 устройств  (энергетических  установок) к электрическим  сетям сетевых организаций, утвержденным постановлением администрации Емельяновского района </w:t>
      </w:r>
      <w:proofErr w:type="gramStart"/>
      <w:r w:rsidRPr="000E719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E7190">
        <w:rPr>
          <w:rFonts w:ascii="Times New Roman" w:hAnsi="Times New Roman" w:cs="Times New Roman"/>
          <w:sz w:val="26"/>
          <w:szCs w:val="26"/>
        </w:rPr>
        <w:t xml:space="preserve"> ________ № _______________.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Прошу без моего согласия указанную информацию третьим лицам не предоставлять.</w:t>
      </w:r>
    </w:p>
    <w:p w:rsidR="000E7190" w:rsidRPr="000E7190" w:rsidRDefault="000E7190" w:rsidP="000E71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Я подтверждаю, что не имею задолженности по налогам, сборам и иным обязательным платежам, в том числе во внебюджетные фонды Российской Федерации.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Мне известно, что в случае предоставления недостоверных сведений, я несу ответственность, установленную законодательством Российской Федерации.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Руководитель       ______________________/________________________/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(указать должность)      (подпись)                   (расшифровка подписи)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М.П.                                                                                                                                                                 Дата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Главный бухгалтер ____________________/________________________/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(подпись)                  (расшифровка подписи)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br w:type="page"/>
      </w: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Приложение № 2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к Порядку предоставления субсидий  субъектам малого 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и (или)  среднего предпринимательства на возмещение части 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затрат, связанных с технологическим присоединением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 устройств (энергетических установок) </w:t>
      </w:r>
    </w:p>
    <w:p w:rsidR="000E7190" w:rsidRPr="000E7190" w:rsidRDefault="000E7190" w:rsidP="000E7190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к электрическим сетям сетевых организаций</w:t>
      </w:r>
    </w:p>
    <w:p w:rsidR="000E7190" w:rsidRPr="000E7190" w:rsidRDefault="000E7190" w:rsidP="000E7190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Справка</w:t>
      </w: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об имущественном и финансовом состоянии</w:t>
      </w: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1. Сведения об имуществе: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тыс. рублей</w:t>
      </w:r>
    </w:p>
    <w:tbl>
      <w:tblPr>
        <w:tblW w:w="9543" w:type="dxa"/>
        <w:tblInd w:w="70" w:type="dxa"/>
        <w:tblLayout w:type="fixed"/>
        <w:tblCellMar>
          <w:left w:w="70" w:type="dxa"/>
          <w:right w:w="85" w:type="dxa"/>
        </w:tblCellMar>
        <w:tblLook w:val="0000"/>
      </w:tblPr>
      <w:tblGrid>
        <w:gridCol w:w="2966"/>
        <w:gridCol w:w="6577"/>
      </w:tblGrid>
      <w:tr w:rsidR="000E7190" w:rsidRPr="000E7190" w:rsidTr="00A275B3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E719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   </w:t>
            </w:r>
          </w:p>
        </w:tc>
        <w:tc>
          <w:tcPr>
            <w:tcW w:w="6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E7190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 за предшествующий календарный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год (или последний отчетный период)      </w:t>
            </w:r>
          </w:p>
        </w:tc>
      </w:tr>
      <w:tr w:rsidR="000E7190" w:rsidRPr="000E7190" w:rsidTr="00A275B3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190" w:rsidRPr="000E7190" w:rsidTr="00A275B3">
        <w:tblPrEx>
          <w:tblCellMar>
            <w:top w:w="0" w:type="dxa"/>
            <w:bottom w:w="0" w:type="dxa"/>
          </w:tblCellMar>
        </w:tblPrEx>
        <w:trPr>
          <w:cantSplit/>
          <w:trHeight w:val="132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190" w:rsidRPr="000E7190" w:rsidTr="00A275B3">
        <w:tblPrEx>
          <w:tblCellMar>
            <w:top w:w="0" w:type="dxa"/>
            <w:bottom w:w="0" w:type="dxa"/>
          </w:tblCellMar>
        </w:tblPrEx>
        <w:trPr>
          <w:cantSplit/>
          <w:trHeight w:val="264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E7190">
              <w:rPr>
                <w:rFonts w:ascii="Times New Roman" w:hAnsi="Times New Roman" w:cs="Times New Roman"/>
                <w:sz w:val="26"/>
                <w:szCs w:val="26"/>
              </w:rPr>
              <w:t xml:space="preserve">Всего                 </w:t>
            </w:r>
          </w:p>
        </w:tc>
        <w:tc>
          <w:tcPr>
            <w:tcW w:w="6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2. Сведения о финансовом состоянии: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Выручка от  реализации товаров  (работ,  услуг)  без  учета  налога  на добавленную  стоимость  (доходы от основной деятельности) за предшествующий календарный год (или последний отчетный период), тыс. рублей: ____________.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Мне известно, что в случае представления недостоверных сведений, я несу ответственность, установленную законодательством Российской Федерации.</w:t>
      </w:r>
    </w:p>
    <w:p w:rsidR="000E7190" w:rsidRPr="000E7190" w:rsidRDefault="000E7190" w:rsidP="000E71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Руководитель ______________________/________________________/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(должность)               (подпись)                   (расшифровка подписи)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М.П.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Главный бухгалтер ________________/________________________/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(подпись)               (расшифровка подписи)</w:t>
      </w: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Дата</w:t>
      </w: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br w:type="page"/>
      </w:r>
      <w:r w:rsidRPr="000E7190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Приложение № 3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к Порядку предоставления субсидий  субъектам малого 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и (или)  среднего предпринимательства на возмещение части 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затрат, связанных с технологическим присоединением</w:t>
      </w: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0E7190">
        <w:rPr>
          <w:rFonts w:ascii="Times New Roman" w:hAnsi="Times New Roman" w:cs="Times New Roman"/>
          <w:sz w:val="26"/>
          <w:szCs w:val="26"/>
        </w:rPr>
        <w:t xml:space="preserve">  устройств (энергетических установок) </w:t>
      </w:r>
    </w:p>
    <w:p w:rsidR="000E7190" w:rsidRPr="000E7190" w:rsidRDefault="000E7190" w:rsidP="000E7190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к электрическим сетям сетевых организаций</w:t>
      </w:r>
    </w:p>
    <w:p w:rsidR="000E7190" w:rsidRPr="000E7190" w:rsidRDefault="000E7190" w:rsidP="000E7190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Реестр получателей субсидий</w:t>
      </w: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0E7190" w:rsidRPr="000E7190" w:rsidRDefault="000E7190" w:rsidP="000E71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(наименование формы муниципальной поддержки)</w:t>
      </w:r>
    </w:p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9631" w:type="dxa"/>
        <w:tblInd w:w="70" w:type="dxa"/>
        <w:tblLayout w:type="fixed"/>
        <w:tblCellMar>
          <w:left w:w="70" w:type="dxa"/>
          <w:right w:w="85" w:type="dxa"/>
        </w:tblCellMar>
        <w:tblLook w:val="0000"/>
      </w:tblPr>
      <w:tblGrid>
        <w:gridCol w:w="514"/>
        <w:gridCol w:w="2958"/>
        <w:gridCol w:w="643"/>
        <w:gridCol w:w="1272"/>
        <w:gridCol w:w="2958"/>
        <w:gridCol w:w="1286"/>
      </w:tblGrid>
      <w:tr w:rsidR="000E7190" w:rsidRPr="000E7190" w:rsidTr="00A275B3">
        <w:tblPrEx>
          <w:tblCellMar>
            <w:top w:w="0" w:type="dxa"/>
            <w:bottom w:w="0" w:type="dxa"/>
          </w:tblCellMar>
        </w:tblPrEx>
        <w:trPr>
          <w:cantSplit/>
          <w:trHeight w:val="748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7190">
              <w:rPr>
                <w:rFonts w:ascii="Times New Roman" w:hAnsi="Times New Roman" w:cs="Times New Roman"/>
                <w:sz w:val="26"/>
                <w:szCs w:val="26"/>
              </w:rPr>
              <w:t xml:space="preserve">N  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719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субъекта 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малого или среднего 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>предпринимательства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7190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7190">
              <w:rPr>
                <w:rFonts w:ascii="Times New Roman" w:hAnsi="Times New Roman" w:cs="Times New Roman"/>
                <w:sz w:val="26"/>
                <w:szCs w:val="26"/>
              </w:rPr>
              <w:t xml:space="preserve">Номер и 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дата  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>соглашения</w:t>
            </w: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719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банка  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субъекта малого или  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среднего        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>предпринимательства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7190">
              <w:rPr>
                <w:rFonts w:ascii="Times New Roman" w:hAnsi="Times New Roman" w:cs="Times New Roman"/>
                <w:sz w:val="26"/>
                <w:szCs w:val="26"/>
              </w:rPr>
              <w:t xml:space="preserve">Размер  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>субсидии,</w:t>
            </w:r>
            <w:r w:rsidRPr="000E7190">
              <w:rPr>
                <w:rFonts w:ascii="Times New Roman" w:hAnsi="Times New Roman" w:cs="Times New Roman"/>
                <w:sz w:val="26"/>
                <w:szCs w:val="26"/>
              </w:rPr>
              <w:br/>
              <w:t>рублей</w:t>
            </w:r>
          </w:p>
        </w:tc>
      </w:tr>
      <w:tr w:rsidR="000E7190" w:rsidRPr="000E7190" w:rsidTr="00A275B3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190" w:rsidRPr="000E7190" w:rsidTr="00A275B3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190" w:rsidRPr="000E7190" w:rsidTr="00A275B3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190" w:rsidRPr="000E7190" w:rsidTr="00A275B3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190" w:rsidRPr="000E7190" w:rsidTr="00A275B3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90" w:rsidRPr="000E7190" w:rsidRDefault="000E7190" w:rsidP="00A27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E7190" w:rsidRPr="000E7190" w:rsidRDefault="000E7190" w:rsidP="000E7190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0E7190" w:rsidRPr="000E7190" w:rsidRDefault="000E7190" w:rsidP="000E719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Емельяновского района                            ___________________________     </w:t>
      </w:r>
      <w:proofErr w:type="spellStart"/>
      <w:r w:rsidRPr="000E7190">
        <w:rPr>
          <w:rFonts w:ascii="Times New Roman" w:hAnsi="Times New Roman" w:cs="Times New Roman"/>
          <w:sz w:val="26"/>
          <w:szCs w:val="26"/>
        </w:rPr>
        <w:t>Е.А.Юркова</w:t>
      </w:r>
      <w:proofErr w:type="spellEnd"/>
    </w:p>
    <w:p w:rsidR="000E7190" w:rsidRPr="000E7190" w:rsidRDefault="000E7190" w:rsidP="000E719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71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(подпись)</w:t>
      </w:r>
    </w:p>
    <w:p w:rsidR="000E7190" w:rsidRPr="000E7190" w:rsidRDefault="000E7190" w:rsidP="000E719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E7190" w:rsidRPr="000E7190" w:rsidRDefault="000E7190" w:rsidP="000E7190">
      <w:pPr>
        <w:rPr>
          <w:rFonts w:ascii="Times New Roman" w:hAnsi="Times New Roman" w:cs="Times New Roman"/>
          <w:sz w:val="26"/>
          <w:szCs w:val="26"/>
        </w:rPr>
      </w:pPr>
    </w:p>
    <w:p w:rsidR="00261455" w:rsidRPr="000E7190" w:rsidRDefault="00261455">
      <w:pPr>
        <w:rPr>
          <w:rFonts w:ascii="Times New Roman" w:hAnsi="Times New Roman" w:cs="Times New Roman"/>
          <w:sz w:val="26"/>
          <w:szCs w:val="26"/>
        </w:rPr>
      </w:pPr>
    </w:p>
    <w:sectPr w:rsidR="00261455" w:rsidRPr="000E7190" w:rsidSect="000E7190">
      <w:footerReference w:type="default" r:id="rId18"/>
      <w:pgSz w:w="11906" w:h="16838"/>
      <w:pgMar w:top="851" w:right="567" w:bottom="737" w:left="1418" w:header="709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86" w:rsidRPr="00015C86" w:rsidRDefault="00261455">
    <w:pPr>
      <w:pStyle w:val="a6"/>
      <w:jc w:val="right"/>
      <w:rPr>
        <w:sz w:val="20"/>
        <w:szCs w:val="20"/>
      </w:rPr>
    </w:pPr>
    <w:r w:rsidRPr="00015C86">
      <w:rPr>
        <w:sz w:val="20"/>
        <w:szCs w:val="20"/>
      </w:rPr>
      <w:fldChar w:fldCharType="begin"/>
    </w:r>
    <w:r w:rsidRPr="00015C86">
      <w:rPr>
        <w:sz w:val="20"/>
        <w:szCs w:val="20"/>
      </w:rPr>
      <w:instrText xml:space="preserve"> PAGE   \* MERGEFORMAT </w:instrText>
    </w:r>
    <w:r w:rsidRPr="00015C86">
      <w:rPr>
        <w:sz w:val="20"/>
        <w:szCs w:val="20"/>
      </w:rPr>
      <w:fldChar w:fldCharType="separate"/>
    </w:r>
    <w:r w:rsidR="00804CFE">
      <w:rPr>
        <w:noProof/>
        <w:sz w:val="20"/>
        <w:szCs w:val="20"/>
      </w:rPr>
      <w:t>1</w:t>
    </w:r>
    <w:r w:rsidRPr="00015C86">
      <w:rPr>
        <w:sz w:val="20"/>
        <w:szCs w:val="20"/>
      </w:rPr>
      <w:fldChar w:fldCharType="end"/>
    </w:r>
  </w:p>
  <w:p w:rsidR="00015C86" w:rsidRDefault="00261455">
    <w:pPr>
      <w:pStyle w:val="a6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327A6"/>
    <w:multiLevelType w:val="hybridMultilevel"/>
    <w:tmpl w:val="DE260500"/>
    <w:lvl w:ilvl="0" w:tplc="FB686F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E92F59"/>
    <w:multiLevelType w:val="multilevel"/>
    <w:tmpl w:val="96CA28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7190"/>
    <w:rsid w:val="000E7190"/>
    <w:rsid w:val="00261455"/>
    <w:rsid w:val="005A5270"/>
    <w:rsid w:val="00804CFE"/>
    <w:rsid w:val="0087039F"/>
    <w:rsid w:val="00914EED"/>
    <w:rsid w:val="009B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E7190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190"/>
    <w:rPr>
      <w:rFonts w:ascii="Times New Roman" w:eastAsia="Times New Roman" w:hAnsi="Times New Roman" w:cs="Times New Roman"/>
      <w:b/>
      <w:szCs w:val="20"/>
    </w:rPr>
  </w:style>
  <w:style w:type="paragraph" w:styleId="a3">
    <w:name w:val="List Paragraph"/>
    <w:basedOn w:val="a"/>
    <w:uiPriority w:val="34"/>
    <w:qFormat/>
    <w:rsid w:val="000E7190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0E71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0E719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4">
    <w:name w:val="Body Text"/>
    <w:basedOn w:val="a"/>
    <w:link w:val="a5"/>
    <w:rsid w:val="000E7190"/>
    <w:pPr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0E719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0E71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0E7190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E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2186;fld=134" TargetMode="External"/><Relationship Id="rId13" Type="http://schemas.openxmlformats.org/officeDocument/2006/relationships/hyperlink" Target="consultantplus://offline/main?base=LAW;n=107973;fld=134;dst=100159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2186;fld=134;dst=100014" TargetMode="External"/><Relationship Id="rId12" Type="http://schemas.openxmlformats.org/officeDocument/2006/relationships/hyperlink" Target="consultantplus://offline/main?base=LAW;n=107973;fld=134;dst=100073" TargetMode="External"/><Relationship Id="rId17" Type="http://schemas.openxmlformats.org/officeDocument/2006/relationships/hyperlink" Target="consultantplus://offline/main?base=RLAW123;n=62737;fld=134;dst=100010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23;n=62737;fld=134;dst=10005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23;n=57960;fld=134;dst=100442" TargetMode="External"/><Relationship Id="rId11" Type="http://schemas.openxmlformats.org/officeDocument/2006/relationships/hyperlink" Target="consultantplus://offline/main?base=RLAW123;n=62737;fld=134;dst=100040" TargetMode="External"/><Relationship Id="rId5" Type="http://schemas.openxmlformats.org/officeDocument/2006/relationships/image" Target="media/image1.emf"/><Relationship Id="rId15" Type="http://schemas.openxmlformats.org/officeDocument/2006/relationships/hyperlink" Target="consultantplus://offline/main?base=RLAW123;n=62737;fld=134;dst=100023" TargetMode="External"/><Relationship Id="rId10" Type="http://schemas.openxmlformats.org/officeDocument/2006/relationships/hyperlink" Target="consultantplus://offline/ref=B76A593ABCDA62C0ABF911D8CEF2ACEA522BD2E2D9E254ED42193FD5E24193D928EF461FA5343FB0pFrF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6A593ABCDA62C0ABF911D8CEF2ACEA5228D6ECDAEA54ED42193FD5E24193D928EF461FA5343EB6pFr6I" TargetMode="External"/><Relationship Id="rId14" Type="http://schemas.openxmlformats.org/officeDocument/2006/relationships/hyperlink" Target="consultantplus://offline/main?base=RLAW123;n=62737;fld=134;dst=100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3895</Words>
  <Characters>22203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USER-PGA</dc:creator>
  <cp:keywords/>
  <dc:description/>
  <cp:lastModifiedBy>USER-PGA</cp:lastModifiedBy>
  <cp:revision>2</cp:revision>
  <dcterms:created xsi:type="dcterms:W3CDTF">2013-08-12T01:46:00Z</dcterms:created>
  <dcterms:modified xsi:type="dcterms:W3CDTF">2013-08-12T01:52:00Z</dcterms:modified>
</cp:coreProperties>
</file>