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95" w:rsidRPr="006A5500" w:rsidRDefault="008C3695" w:rsidP="008C3695">
      <w:pPr>
        <w:jc w:val="center"/>
        <w:rPr>
          <w:rFonts w:ascii="Arial" w:hAnsi="Arial" w:cs="Arial"/>
          <w:b/>
        </w:rPr>
      </w:pPr>
    </w:p>
    <w:p w:rsidR="008C3695" w:rsidRPr="006A5500" w:rsidRDefault="008C3695" w:rsidP="008C3695">
      <w:pPr>
        <w:jc w:val="center"/>
        <w:rPr>
          <w:rFonts w:ascii="Arial" w:hAnsi="Arial" w:cs="Arial"/>
          <w:b/>
        </w:rPr>
      </w:pPr>
    </w:p>
    <w:p w:rsidR="008C3695" w:rsidRPr="006A5500" w:rsidRDefault="008C3695" w:rsidP="008C3695">
      <w:pPr>
        <w:jc w:val="center"/>
        <w:rPr>
          <w:rFonts w:ascii="Arial" w:hAnsi="Arial" w:cs="Arial"/>
          <w:b/>
          <w:spacing w:val="20"/>
        </w:rPr>
      </w:pPr>
    </w:p>
    <w:p w:rsidR="008C3695" w:rsidRPr="008E62E8" w:rsidRDefault="008C3695" w:rsidP="008C3695">
      <w:pPr>
        <w:jc w:val="center"/>
        <w:rPr>
          <w:rFonts w:ascii="Arial" w:hAnsi="Arial" w:cs="Arial"/>
          <w:spacing w:val="20"/>
        </w:rPr>
      </w:pPr>
      <w:r w:rsidRPr="008E62E8">
        <w:rPr>
          <w:rFonts w:ascii="Arial" w:hAnsi="Arial" w:cs="Arial"/>
          <w:spacing w:val="20"/>
        </w:rPr>
        <w:t xml:space="preserve"> АДМИНИСТРАЦИЯ ЕМЕЛЬЯНОВСКОГО  РАЙОНА</w:t>
      </w:r>
    </w:p>
    <w:p w:rsidR="008C3695" w:rsidRPr="008E62E8" w:rsidRDefault="008C3695" w:rsidP="008C3695">
      <w:pPr>
        <w:jc w:val="center"/>
        <w:rPr>
          <w:rFonts w:ascii="Arial" w:hAnsi="Arial" w:cs="Arial"/>
          <w:spacing w:val="20"/>
        </w:rPr>
      </w:pPr>
      <w:r w:rsidRPr="008E62E8">
        <w:rPr>
          <w:rFonts w:ascii="Arial" w:hAnsi="Arial" w:cs="Arial"/>
          <w:spacing w:val="20"/>
        </w:rPr>
        <w:t>КРАСНОЯРСКОГО  КРАЯ</w:t>
      </w:r>
    </w:p>
    <w:p w:rsidR="008C3695" w:rsidRPr="008E62E8" w:rsidRDefault="008C3695" w:rsidP="008C3695">
      <w:pPr>
        <w:jc w:val="center"/>
        <w:rPr>
          <w:rFonts w:ascii="Arial" w:hAnsi="Arial" w:cs="Arial"/>
          <w:spacing w:val="20"/>
        </w:rPr>
      </w:pPr>
    </w:p>
    <w:p w:rsidR="008C3695" w:rsidRPr="008E62E8" w:rsidRDefault="008C3695" w:rsidP="008C3695">
      <w:pPr>
        <w:jc w:val="center"/>
        <w:rPr>
          <w:rFonts w:ascii="Arial" w:hAnsi="Arial" w:cs="Arial"/>
          <w:spacing w:val="20"/>
        </w:rPr>
      </w:pPr>
      <w:r w:rsidRPr="008E62E8">
        <w:rPr>
          <w:rFonts w:ascii="Arial" w:hAnsi="Arial" w:cs="Arial"/>
          <w:spacing w:val="20"/>
        </w:rPr>
        <w:t>ПОСТАНОВЛЕНИЕ</w:t>
      </w:r>
    </w:p>
    <w:p w:rsidR="008C3695" w:rsidRPr="008E62E8" w:rsidRDefault="008C3695" w:rsidP="008C3695">
      <w:pPr>
        <w:jc w:val="center"/>
        <w:rPr>
          <w:rFonts w:ascii="Arial" w:hAnsi="Arial" w:cs="Arial"/>
        </w:rPr>
      </w:pPr>
    </w:p>
    <w:p w:rsidR="008C3695" w:rsidRPr="006A5500" w:rsidRDefault="008C3695" w:rsidP="008C3695">
      <w:pPr>
        <w:jc w:val="center"/>
        <w:rPr>
          <w:rFonts w:ascii="Arial" w:hAnsi="Arial" w:cs="Arial"/>
        </w:rPr>
      </w:pPr>
    </w:p>
    <w:p w:rsidR="008C3695" w:rsidRPr="006A5500" w:rsidRDefault="008C3695" w:rsidP="008C3695">
      <w:pPr>
        <w:rPr>
          <w:rFonts w:ascii="Arial" w:hAnsi="Arial" w:cs="Arial"/>
        </w:rPr>
      </w:pPr>
      <w:r w:rsidRPr="006A5500">
        <w:rPr>
          <w:rFonts w:ascii="Arial" w:hAnsi="Arial" w:cs="Arial"/>
        </w:rPr>
        <w:t xml:space="preserve">  </w:t>
      </w:r>
    </w:p>
    <w:p w:rsidR="008C3695" w:rsidRPr="006A5500" w:rsidRDefault="008C3695" w:rsidP="008C3695">
      <w:pPr>
        <w:rPr>
          <w:rFonts w:ascii="Arial" w:hAnsi="Arial" w:cs="Arial"/>
          <w:u w:val="single"/>
        </w:rPr>
      </w:pPr>
      <w:r w:rsidRPr="006A5500">
        <w:rPr>
          <w:rFonts w:ascii="Arial" w:hAnsi="Arial" w:cs="Arial"/>
          <w:u w:val="single"/>
        </w:rPr>
        <w:t xml:space="preserve"> 29.10.2020</w:t>
      </w:r>
      <w:r w:rsidRPr="006A5500">
        <w:rPr>
          <w:rFonts w:ascii="Arial" w:hAnsi="Arial" w:cs="Arial"/>
        </w:rPr>
        <w:t xml:space="preserve">                                  </w:t>
      </w:r>
      <w:r>
        <w:rPr>
          <w:rFonts w:ascii="Arial" w:hAnsi="Arial" w:cs="Arial"/>
        </w:rPr>
        <w:t xml:space="preserve">    </w:t>
      </w:r>
      <w:r w:rsidRPr="006A5500">
        <w:rPr>
          <w:rFonts w:ascii="Arial" w:hAnsi="Arial" w:cs="Arial"/>
        </w:rPr>
        <w:t xml:space="preserve"> пгт Емельяново                              </w:t>
      </w:r>
      <w:r>
        <w:rPr>
          <w:rFonts w:ascii="Arial" w:hAnsi="Arial" w:cs="Arial"/>
        </w:rPr>
        <w:t xml:space="preserve">          </w:t>
      </w:r>
      <w:r>
        <w:rPr>
          <w:rFonts w:ascii="Arial" w:hAnsi="Arial" w:cs="Arial"/>
          <w:lang w:val="en-US"/>
        </w:rPr>
        <w:t xml:space="preserve"> </w:t>
      </w:r>
      <w:r w:rsidRPr="006A5500">
        <w:rPr>
          <w:rFonts w:ascii="Arial" w:hAnsi="Arial" w:cs="Arial"/>
        </w:rPr>
        <w:t xml:space="preserve">№ </w:t>
      </w:r>
      <w:r w:rsidRPr="006A5500">
        <w:rPr>
          <w:rFonts w:ascii="Arial" w:hAnsi="Arial" w:cs="Arial"/>
          <w:u w:val="single"/>
        </w:rPr>
        <w:t xml:space="preserve"> 1667</w:t>
      </w:r>
    </w:p>
    <w:p w:rsidR="008C3695" w:rsidRPr="006A5500" w:rsidRDefault="008C3695" w:rsidP="008C3695">
      <w:pPr>
        <w:jc w:val="both"/>
        <w:rPr>
          <w:rFonts w:ascii="Arial" w:hAnsi="Arial" w:cs="Arial"/>
        </w:rPr>
      </w:pPr>
    </w:p>
    <w:p w:rsidR="008C3695" w:rsidRPr="006A5500" w:rsidRDefault="008C3695" w:rsidP="008C3695">
      <w:pPr>
        <w:jc w:val="both"/>
        <w:rPr>
          <w:rFonts w:ascii="Arial" w:hAnsi="Arial" w:cs="Arial"/>
        </w:rPr>
      </w:pPr>
      <w:r w:rsidRPr="006A5500">
        <w:rPr>
          <w:rFonts w:ascii="Arial" w:hAnsi="Arial" w:cs="Arial"/>
        </w:rPr>
        <w:t xml:space="preserve">О внесении изменений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 </w:t>
      </w:r>
    </w:p>
    <w:p w:rsidR="008C3695" w:rsidRPr="006A5500" w:rsidRDefault="008C3695" w:rsidP="008C3695">
      <w:pPr>
        <w:jc w:val="both"/>
        <w:rPr>
          <w:rFonts w:ascii="Arial" w:hAnsi="Arial" w:cs="Arial"/>
        </w:rPr>
      </w:pPr>
    </w:p>
    <w:p w:rsidR="008C3695" w:rsidRPr="006A5500" w:rsidRDefault="008C3695" w:rsidP="008C3695">
      <w:pPr>
        <w:ind w:firstLine="709"/>
        <w:jc w:val="both"/>
        <w:rPr>
          <w:rFonts w:ascii="Arial" w:hAnsi="Arial" w:cs="Arial"/>
        </w:rPr>
      </w:pPr>
      <w:r w:rsidRPr="006A5500">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8C3695" w:rsidRPr="006A5500" w:rsidRDefault="008C3695" w:rsidP="008C3695">
      <w:pPr>
        <w:numPr>
          <w:ilvl w:val="0"/>
          <w:numId w:val="38"/>
        </w:numPr>
        <w:tabs>
          <w:tab w:val="left" w:pos="0"/>
        </w:tabs>
        <w:spacing w:after="0" w:line="240" w:lineRule="auto"/>
        <w:ind w:left="0" w:firstLine="709"/>
        <w:jc w:val="both"/>
        <w:rPr>
          <w:rFonts w:ascii="Arial" w:hAnsi="Arial" w:cs="Arial"/>
        </w:rPr>
      </w:pPr>
      <w:r w:rsidRPr="006A5500">
        <w:rPr>
          <w:rFonts w:ascii="Arial" w:hAnsi="Arial" w:cs="Arial"/>
        </w:rPr>
        <w:t>Внести изменения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w:t>
      </w:r>
    </w:p>
    <w:p w:rsidR="008C3695" w:rsidRPr="006A5500" w:rsidRDefault="008C3695" w:rsidP="008C3695">
      <w:pPr>
        <w:numPr>
          <w:ilvl w:val="1"/>
          <w:numId w:val="38"/>
        </w:numPr>
        <w:tabs>
          <w:tab w:val="left" w:pos="0"/>
        </w:tabs>
        <w:spacing w:after="0" w:line="240" w:lineRule="auto"/>
        <w:ind w:left="0" w:firstLine="709"/>
        <w:jc w:val="both"/>
        <w:rPr>
          <w:rFonts w:ascii="Arial" w:hAnsi="Arial" w:cs="Arial"/>
        </w:rPr>
      </w:pPr>
      <w:r w:rsidRPr="006A5500">
        <w:rPr>
          <w:rFonts w:ascii="Arial" w:hAnsi="Arial" w:cs="Arial"/>
        </w:rPr>
        <w:t>Приложение к постановлению изложить в новой редакции согласно приложению к настоящему постановлению.</w:t>
      </w:r>
    </w:p>
    <w:p w:rsidR="008C3695" w:rsidRPr="006A5500" w:rsidRDefault="008C3695" w:rsidP="008C3695">
      <w:pPr>
        <w:ind w:firstLine="720"/>
        <w:jc w:val="both"/>
        <w:rPr>
          <w:rFonts w:ascii="Arial" w:hAnsi="Arial" w:cs="Arial"/>
        </w:rPr>
      </w:pPr>
      <w:r w:rsidRPr="006A5500">
        <w:rPr>
          <w:rFonts w:ascii="Arial" w:hAnsi="Arial" w:cs="Arial"/>
        </w:rPr>
        <w:t>2. Контроль за исполнением настоящего постановления возложить на заместителя Главы района по жилищно-коммунальным и инфраструктурным вопросам В.Д. Ларченко.</w:t>
      </w:r>
    </w:p>
    <w:p w:rsidR="008C3695" w:rsidRPr="006A5500" w:rsidRDefault="008C3695" w:rsidP="008C3695">
      <w:pPr>
        <w:ind w:firstLine="720"/>
        <w:jc w:val="both"/>
        <w:rPr>
          <w:rFonts w:ascii="Arial" w:hAnsi="Arial" w:cs="Arial"/>
        </w:rPr>
      </w:pPr>
      <w:r w:rsidRPr="006A5500">
        <w:rPr>
          <w:rFonts w:ascii="Arial" w:hAnsi="Arial" w:cs="Arial"/>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8C3695" w:rsidRPr="006A5500" w:rsidRDefault="008C3695" w:rsidP="008C3695">
      <w:pPr>
        <w:ind w:firstLine="720"/>
        <w:jc w:val="both"/>
        <w:rPr>
          <w:rFonts w:ascii="Arial" w:hAnsi="Arial" w:cs="Arial"/>
        </w:rPr>
      </w:pPr>
      <w:r w:rsidRPr="006A5500">
        <w:rPr>
          <w:rFonts w:ascii="Arial" w:hAnsi="Arial" w:cs="Arial"/>
        </w:rPr>
        <w:t>4. Настоящее постановление вступает в силу со дня официального опубликования в газете «Емельяновские веси».</w:t>
      </w:r>
    </w:p>
    <w:p w:rsidR="008C3695" w:rsidRPr="006A5500" w:rsidRDefault="008C3695" w:rsidP="008C3695">
      <w:pPr>
        <w:ind w:firstLine="720"/>
        <w:jc w:val="both"/>
        <w:rPr>
          <w:rFonts w:ascii="Arial" w:hAnsi="Arial" w:cs="Arial"/>
        </w:rPr>
      </w:pPr>
    </w:p>
    <w:p w:rsidR="008C3695" w:rsidRPr="006A5500" w:rsidRDefault="008C3695" w:rsidP="008C3695">
      <w:pPr>
        <w:jc w:val="both"/>
        <w:rPr>
          <w:rFonts w:ascii="Arial" w:hAnsi="Arial" w:cs="Arial"/>
        </w:rPr>
      </w:pPr>
    </w:p>
    <w:p w:rsidR="008C3695" w:rsidRPr="006A5500" w:rsidRDefault="008C3695" w:rsidP="008C3695">
      <w:pPr>
        <w:jc w:val="both"/>
        <w:rPr>
          <w:rFonts w:ascii="Arial" w:hAnsi="Arial" w:cs="Arial"/>
        </w:rPr>
      </w:pPr>
      <w:r w:rsidRPr="006A5500">
        <w:rPr>
          <w:rFonts w:ascii="Arial" w:hAnsi="Arial" w:cs="Arial"/>
        </w:rPr>
        <w:t xml:space="preserve">И.о.Главы района                                                          </w:t>
      </w:r>
      <w:r>
        <w:rPr>
          <w:rFonts w:ascii="Arial" w:hAnsi="Arial" w:cs="Arial"/>
        </w:rPr>
        <w:t xml:space="preserve">                          </w:t>
      </w:r>
      <w:r w:rsidRPr="00EB3CA5">
        <w:rPr>
          <w:rFonts w:ascii="Arial" w:hAnsi="Arial" w:cs="Arial"/>
        </w:rPr>
        <w:t xml:space="preserve">  </w:t>
      </w:r>
      <w:r w:rsidRPr="006A5500">
        <w:rPr>
          <w:rFonts w:ascii="Arial" w:hAnsi="Arial" w:cs="Arial"/>
        </w:rPr>
        <w:t>И.Е.Белунова</w:t>
      </w:r>
    </w:p>
    <w:p w:rsidR="008C3695" w:rsidRPr="006A5500" w:rsidRDefault="008C3695" w:rsidP="008C3695">
      <w:pPr>
        <w:autoSpaceDE w:val="0"/>
        <w:autoSpaceDN w:val="0"/>
        <w:adjustRightInd w:val="0"/>
        <w:jc w:val="both"/>
        <w:outlineLvl w:val="1"/>
        <w:rPr>
          <w:rFonts w:ascii="Arial" w:hAnsi="Arial" w:cs="Arial"/>
        </w:rPr>
      </w:pPr>
    </w:p>
    <w:p w:rsidR="008C3695" w:rsidRPr="006A5500" w:rsidRDefault="008C3695" w:rsidP="008C3695">
      <w:pPr>
        <w:autoSpaceDE w:val="0"/>
        <w:autoSpaceDN w:val="0"/>
        <w:adjustRightInd w:val="0"/>
        <w:jc w:val="both"/>
        <w:outlineLvl w:val="1"/>
        <w:rPr>
          <w:rFonts w:ascii="Arial" w:hAnsi="Arial" w:cs="Arial"/>
        </w:rPr>
      </w:pPr>
    </w:p>
    <w:p w:rsidR="008C3695" w:rsidRPr="006A5500" w:rsidRDefault="008C3695" w:rsidP="008C3695">
      <w:pPr>
        <w:autoSpaceDE w:val="0"/>
        <w:autoSpaceDN w:val="0"/>
        <w:adjustRightInd w:val="0"/>
        <w:jc w:val="both"/>
        <w:outlineLvl w:val="1"/>
        <w:rPr>
          <w:rFonts w:ascii="Arial" w:hAnsi="Arial" w:cs="Arial"/>
        </w:rPr>
      </w:pPr>
    </w:p>
    <w:p w:rsidR="008C3695" w:rsidRPr="006A5500" w:rsidRDefault="008C3695" w:rsidP="008C3695">
      <w:pPr>
        <w:autoSpaceDE w:val="0"/>
        <w:autoSpaceDN w:val="0"/>
        <w:adjustRightInd w:val="0"/>
        <w:jc w:val="both"/>
        <w:outlineLvl w:val="1"/>
        <w:rPr>
          <w:rFonts w:ascii="Arial" w:hAnsi="Arial" w:cs="Arial"/>
        </w:rPr>
      </w:pPr>
    </w:p>
    <w:p w:rsidR="008C3695" w:rsidRPr="006A5500" w:rsidRDefault="008C3695" w:rsidP="008C3695">
      <w:pPr>
        <w:autoSpaceDE w:val="0"/>
        <w:autoSpaceDN w:val="0"/>
        <w:adjustRightInd w:val="0"/>
        <w:jc w:val="both"/>
        <w:outlineLvl w:val="1"/>
        <w:rPr>
          <w:rFonts w:ascii="Arial" w:hAnsi="Arial" w:cs="Arial"/>
        </w:rPr>
      </w:pPr>
    </w:p>
    <w:p w:rsidR="008C3695" w:rsidRDefault="008C3695" w:rsidP="008C3695">
      <w:pPr>
        <w:autoSpaceDE w:val="0"/>
        <w:autoSpaceDN w:val="0"/>
        <w:adjustRightInd w:val="0"/>
        <w:outlineLvl w:val="1"/>
        <w:rPr>
          <w:rFonts w:ascii="Arial" w:hAnsi="Arial" w:cs="Arial"/>
          <w:lang w:val="en-US"/>
        </w:rPr>
      </w:pPr>
    </w:p>
    <w:p w:rsidR="008C3695" w:rsidRPr="00EB3CA5" w:rsidRDefault="008C3695" w:rsidP="008C3695">
      <w:pPr>
        <w:autoSpaceDE w:val="0"/>
        <w:autoSpaceDN w:val="0"/>
        <w:adjustRightInd w:val="0"/>
        <w:outlineLvl w:val="1"/>
        <w:rPr>
          <w:rFonts w:ascii="Arial" w:hAnsi="Arial" w:cs="Arial"/>
          <w:lang w:val="en-US"/>
        </w:rPr>
      </w:pPr>
    </w:p>
    <w:p w:rsidR="008C3695" w:rsidRPr="006A5500" w:rsidRDefault="008C3695" w:rsidP="008C3695">
      <w:pPr>
        <w:autoSpaceDE w:val="0"/>
        <w:autoSpaceDN w:val="0"/>
        <w:adjustRightInd w:val="0"/>
        <w:outlineLvl w:val="1"/>
        <w:rPr>
          <w:rFonts w:ascii="Arial" w:hAnsi="Arial" w:cs="Arial"/>
        </w:rPr>
      </w:pPr>
    </w:p>
    <w:p w:rsidR="008C3695" w:rsidRPr="006A5500" w:rsidRDefault="008C3695" w:rsidP="008C3695">
      <w:pPr>
        <w:autoSpaceDE w:val="0"/>
        <w:autoSpaceDN w:val="0"/>
        <w:adjustRightInd w:val="0"/>
        <w:ind w:left="5954"/>
        <w:outlineLvl w:val="1"/>
        <w:rPr>
          <w:rFonts w:ascii="Arial" w:hAnsi="Arial" w:cs="Arial"/>
        </w:rPr>
      </w:pP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 xml:space="preserve">Приложение </w:t>
      </w: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к постановлению администрации</w:t>
      </w: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Емельяновского района</w:t>
      </w:r>
    </w:p>
    <w:p w:rsidR="008C3695" w:rsidRPr="006A5500" w:rsidRDefault="008C3695" w:rsidP="008C3695">
      <w:pPr>
        <w:autoSpaceDE w:val="0"/>
        <w:autoSpaceDN w:val="0"/>
        <w:adjustRightInd w:val="0"/>
        <w:ind w:left="5954"/>
        <w:outlineLvl w:val="1"/>
        <w:rPr>
          <w:rFonts w:ascii="Arial" w:hAnsi="Arial" w:cs="Arial"/>
          <w:u w:val="single"/>
        </w:rPr>
      </w:pPr>
      <w:r w:rsidRPr="006A5500">
        <w:rPr>
          <w:rFonts w:ascii="Arial" w:hAnsi="Arial" w:cs="Arial"/>
        </w:rPr>
        <w:t xml:space="preserve">от  </w:t>
      </w:r>
      <w:r w:rsidRPr="006A5500">
        <w:rPr>
          <w:rFonts w:ascii="Arial" w:hAnsi="Arial" w:cs="Arial"/>
          <w:u w:val="single"/>
        </w:rPr>
        <w:t xml:space="preserve"> 29.10.2020  </w:t>
      </w:r>
      <w:r w:rsidRPr="006A5500">
        <w:rPr>
          <w:rFonts w:ascii="Arial" w:hAnsi="Arial" w:cs="Arial"/>
        </w:rPr>
        <w:t xml:space="preserve">№ </w:t>
      </w:r>
      <w:r w:rsidRPr="006A5500">
        <w:rPr>
          <w:rFonts w:ascii="Arial" w:hAnsi="Arial" w:cs="Arial"/>
          <w:u w:val="single"/>
        </w:rPr>
        <w:t xml:space="preserve"> 1667</w:t>
      </w:r>
    </w:p>
    <w:p w:rsidR="008C3695" w:rsidRPr="006A5500" w:rsidRDefault="008C3695" w:rsidP="008C3695">
      <w:pPr>
        <w:autoSpaceDE w:val="0"/>
        <w:autoSpaceDN w:val="0"/>
        <w:adjustRightInd w:val="0"/>
        <w:ind w:left="5954"/>
        <w:outlineLvl w:val="1"/>
        <w:rPr>
          <w:rFonts w:ascii="Arial" w:hAnsi="Arial" w:cs="Arial"/>
        </w:rPr>
      </w:pP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 xml:space="preserve">Приложение </w:t>
      </w: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к постановлению администрации</w:t>
      </w: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Емельяновского района</w:t>
      </w:r>
    </w:p>
    <w:p w:rsidR="008C3695" w:rsidRPr="006A5500" w:rsidRDefault="008C3695" w:rsidP="008C3695">
      <w:pPr>
        <w:autoSpaceDE w:val="0"/>
        <w:autoSpaceDN w:val="0"/>
        <w:adjustRightInd w:val="0"/>
        <w:ind w:left="5954"/>
        <w:outlineLvl w:val="1"/>
        <w:rPr>
          <w:rFonts w:ascii="Arial" w:hAnsi="Arial" w:cs="Arial"/>
        </w:rPr>
      </w:pPr>
      <w:r w:rsidRPr="006A5500">
        <w:rPr>
          <w:rFonts w:ascii="Arial" w:hAnsi="Arial" w:cs="Arial"/>
        </w:rPr>
        <w:t xml:space="preserve">от </w:t>
      </w:r>
      <w:r w:rsidRPr="006A5500">
        <w:rPr>
          <w:rFonts w:ascii="Arial" w:hAnsi="Arial" w:cs="Arial"/>
          <w:u w:val="single"/>
        </w:rPr>
        <w:t>10.02.2014</w:t>
      </w:r>
      <w:r w:rsidRPr="006A5500">
        <w:rPr>
          <w:rFonts w:ascii="Arial" w:hAnsi="Arial" w:cs="Arial"/>
        </w:rPr>
        <w:t xml:space="preserve">  № </w:t>
      </w:r>
      <w:r w:rsidRPr="006A5500">
        <w:rPr>
          <w:rFonts w:ascii="Arial" w:hAnsi="Arial" w:cs="Arial"/>
          <w:u w:val="single"/>
        </w:rPr>
        <w:t>214</w:t>
      </w:r>
    </w:p>
    <w:p w:rsidR="008C3695" w:rsidRPr="006A5500" w:rsidRDefault="008C3695" w:rsidP="008C3695">
      <w:pPr>
        <w:autoSpaceDE w:val="0"/>
        <w:autoSpaceDN w:val="0"/>
        <w:adjustRightInd w:val="0"/>
        <w:ind w:left="5954" w:firstLine="1842"/>
        <w:jc w:val="both"/>
        <w:rPr>
          <w:rFonts w:ascii="Arial" w:hAnsi="Arial" w:cs="Arial"/>
        </w:rPr>
      </w:pPr>
      <w:r w:rsidRPr="006A5500">
        <w:rPr>
          <w:rFonts w:ascii="Arial" w:hAnsi="Arial" w:cs="Arial"/>
        </w:rPr>
        <w:t xml:space="preserve"> </w:t>
      </w:r>
    </w:p>
    <w:p w:rsidR="008C3695" w:rsidRPr="006A5500" w:rsidRDefault="008C3695" w:rsidP="008C3695">
      <w:pPr>
        <w:autoSpaceDE w:val="0"/>
        <w:autoSpaceDN w:val="0"/>
        <w:adjustRightInd w:val="0"/>
        <w:ind w:firstLine="709"/>
        <w:jc w:val="center"/>
        <w:rPr>
          <w:rFonts w:ascii="Arial" w:hAnsi="Arial" w:cs="Arial"/>
        </w:rPr>
      </w:pPr>
      <w:r w:rsidRPr="006A5500">
        <w:rPr>
          <w:rFonts w:ascii="Arial" w:hAnsi="Arial" w:cs="Arial"/>
        </w:rPr>
        <w:t>Муниципальная программа Емельяновского района</w:t>
      </w:r>
    </w:p>
    <w:p w:rsidR="008C3695" w:rsidRPr="006A5500" w:rsidRDefault="008C3695" w:rsidP="008C3695">
      <w:pPr>
        <w:autoSpaceDE w:val="0"/>
        <w:autoSpaceDN w:val="0"/>
        <w:adjustRightInd w:val="0"/>
        <w:ind w:firstLine="709"/>
        <w:jc w:val="center"/>
        <w:rPr>
          <w:rFonts w:ascii="Arial" w:hAnsi="Arial" w:cs="Arial"/>
          <w:bCs/>
        </w:rPr>
      </w:pPr>
      <w:r w:rsidRPr="006A5500">
        <w:rPr>
          <w:rFonts w:ascii="Arial" w:hAnsi="Arial" w:cs="Arial"/>
          <w:bCs/>
        </w:rPr>
        <w:t>«Создание условий для обеспечения доступным и комфортным жильем граждан»</w:t>
      </w:r>
    </w:p>
    <w:p w:rsidR="008C3695" w:rsidRPr="006A5500" w:rsidRDefault="008C3695" w:rsidP="008C3695">
      <w:pPr>
        <w:autoSpaceDE w:val="0"/>
        <w:autoSpaceDN w:val="0"/>
        <w:adjustRightInd w:val="0"/>
        <w:ind w:firstLine="709"/>
        <w:jc w:val="center"/>
        <w:rPr>
          <w:rFonts w:ascii="Arial" w:hAnsi="Arial" w:cs="Arial"/>
          <w:bCs/>
        </w:rPr>
      </w:pPr>
    </w:p>
    <w:p w:rsidR="008C3695" w:rsidRPr="006A5500" w:rsidRDefault="008C3695" w:rsidP="008C3695">
      <w:pPr>
        <w:autoSpaceDE w:val="0"/>
        <w:autoSpaceDN w:val="0"/>
        <w:adjustRightInd w:val="0"/>
        <w:jc w:val="center"/>
        <w:rPr>
          <w:rFonts w:ascii="Arial" w:hAnsi="Arial" w:cs="Arial"/>
        </w:rPr>
      </w:pPr>
      <w:r w:rsidRPr="006A5500">
        <w:rPr>
          <w:rFonts w:ascii="Arial" w:hAnsi="Arial" w:cs="Arial"/>
        </w:rPr>
        <w:t>1. Паспорт муниципальной программы Емельяновского района.</w:t>
      </w:r>
    </w:p>
    <w:p w:rsidR="008C3695" w:rsidRPr="006A5500" w:rsidRDefault="008C3695" w:rsidP="008C3695">
      <w:pPr>
        <w:autoSpaceDE w:val="0"/>
        <w:autoSpaceDN w:val="0"/>
        <w:adjustRightInd w:val="0"/>
        <w:ind w:left="1069"/>
        <w:jc w:val="center"/>
        <w:outlineLvl w:val="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56"/>
      </w:tblGrid>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 xml:space="preserve">Наименование муниципальной программы </w:t>
            </w:r>
            <w:r w:rsidRPr="006A5500">
              <w:rPr>
                <w:rFonts w:ascii="Arial" w:hAnsi="Arial" w:cs="Arial"/>
              </w:rPr>
              <w:lastRenderedPageBreak/>
              <w:t>Емельяновского района</w:t>
            </w:r>
          </w:p>
        </w:tc>
        <w:tc>
          <w:tcPr>
            <w:tcW w:w="6656" w:type="dxa"/>
          </w:tcPr>
          <w:p w:rsidR="008C3695" w:rsidRPr="006A5500" w:rsidRDefault="008C3695" w:rsidP="00F02FD2">
            <w:pPr>
              <w:jc w:val="both"/>
              <w:rPr>
                <w:rFonts w:ascii="Arial" w:hAnsi="Arial" w:cs="Arial"/>
              </w:rPr>
            </w:pPr>
            <w:r w:rsidRPr="006A5500">
              <w:rPr>
                <w:rFonts w:ascii="Arial" w:hAnsi="Arial" w:cs="Arial"/>
                <w:bCs/>
              </w:rPr>
              <w:lastRenderedPageBreak/>
              <w:t xml:space="preserve">«Создание условий для обеспечения доступным и комфортным жильем граждан» (далее – </w:t>
            </w:r>
            <w:r w:rsidRPr="006A5500">
              <w:rPr>
                <w:rFonts w:ascii="Arial" w:hAnsi="Arial" w:cs="Arial"/>
              </w:rPr>
              <w:t>муниципальная программа</w:t>
            </w:r>
            <w:r w:rsidRPr="006A5500">
              <w:rPr>
                <w:rFonts w:ascii="Arial" w:hAnsi="Arial" w:cs="Arial"/>
                <w:bCs/>
              </w:rPr>
              <w:t>)</w:t>
            </w: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lastRenderedPageBreak/>
              <w:t>Основание для разработки муниципальной программы Емельяновского района</w:t>
            </w:r>
          </w:p>
          <w:p w:rsidR="008C3695" w:rsidRPr="006A5500" w:rsidRDefault="008C3695" w:rsidP="00F02FD2">
            <w:pPr>
              <w:ind w:firstLine="709"/>
              <w:jc w:val="both"/>
              <w:rPr>
                <w:rFonts w:ascii="Arial" w:hAnsi="Arial" w:cs="Arial"/>
              </w:rPr>
            </w:pPr>
          </w:p>
        </w:tc>
        <w:tc>
          <w:tcPr>
            <w:tcW w:w="6656" w:type="dxa"/>
          </w:tcPr>
          <w:p w:rsidR="008C3695" w:rsidRPr="006A5500" w:rsidRDefault="008C3695" w:rsidP="00F02FD2">
            <w:pPr>
              <w:autoSpaceDE w:val="0"/>
              <w:autoSpaceDN w:val="0"/>
              <w:adjustRightInd w:val="0"/>
              <w:jc w:val="both"/>
              <w:outlineLvl w:val="0"/>
              <w:rPr>
                <w:rFonts w:ascii="Arial" w:hAnsi="Arial" w:cs="Arial"/>
                <w:lang w:eastAsia="en-US"/>
              </w:rPr>
            </w:pPr>
            <w:r w:rsidRPr="006A5500">
              <w:rPr>
                <w:rFonts w:ascii="Arial" w:hAnsi="Arial" w:cs="Arial"/>
              </w:rPr>
              <w:t xml:space="preserve">статья 179 Бюджетного кодекса Российской Федерации; </w:t>
            </w:r>
          </w:p>
          <w:p w:rsidR="008C3695" w:rsidRPr="006A5500" w:rsidRDefault="008C3695" w:rsidP="00F02FD2">
            <w:pPr>
              <w:jc w:val="both"/>
              <w:rPr>
                <w:rFonts w:ascii="Arial" w:hAnsi="Arial" w:cs="Arial"/>
              </w:rPr>
            </w:pPr>
            <w:r w:rsidRPr="006A5500">
              <w:rPr>
                <w:rFonts w:ascii="Arial" w:hAnsi="Arial" w:cs="Arial"/>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p>
          <w:p w:rsidR="008C3695" w:rsidRPr="006A5500" w:rsidRDefault="008C3695" w:rsidP="00F02FD2">
            <w:pPr>
              <w:jc w:val="both"/>
              <w:rPr>
                <w:rFonts w:ascii="Arial" w:hAnsi="Arial" w:cs="Arial"/>
              </w:rPr>
            </w:pPr>
            <w:r w:rsidRPr="006A5500">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Ответственный исполнитель муниципальной программы Емельяновского района</w:t>
            </w:r>
          </w:p>
        </w:tc>
        <w:tc>
          <w:tcPr>
            <w:tcW w:w="6656" w:type="dxa"/>
          </w:tcPr>
          <w:p w:rsidR="008C3695" w:rsidRPr="006A5500" w:rsidRDefault="008C3695" w:rsidP="00F02FD2">
            <w:pPr>
              <w:jc w:val="both"/>
              <w:rPr>
                <w:rFonts w:ascii="Arial" w:hAnsi="Arial" w:cs="Arial"/>
              </w:rPr>
            </w:pPr>
            <w:r w:rsidRPr="006A5500">
              <w:rPr>
                <w:rFonts w:ascii="Arial" w:hAnsi="Arial" w:cs="Arial"/>
              </w:rPr>
              <w:t>Администрация Емельяновского района</w:t>
            </w: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Соисполнители муниципальной программы Емельяновского района</w:t>
            </w:r>
          </w:p>
        </w:tc>
        <w:tc>
          <w:tcPr>
            <w:tcW w:w="6656" w:type="dxa"/>
          </w:tcPr>
          <w:p w:rsidR="008C3695" w:rsidRPr="006A5500" w:rsidRDefault="008C3695" w:rsidP="00F02FD2">
            <w:pPr>
              <w:jc w:val="both"/>
              <w:rPr>
                <w:rFonts w:ascii="Arial" w:hAnsi="Arial" w:cs="Arial"/>
              </w:rPr>
            </w:pPr>
            <w:r w:rsidRPr="006A550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F02FD2">
            <w:pPr>
              <w:pStyle w:val="ConsPlusCell"/>
              <w:jc w:val="both"/>
              <w:rPr>
                <w:rFonts w:ascii="Arial" w:hAnsi="Arial" w:cs="Arial"/>
              </w:rPr>
            </w:pPr>
            <w:r w:rsidRPr="006A550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F02FD2">
            <w:pPr>
              <w:jc w:val="both"/>
              <w:rPr>
                <w:rFonts w:ascii="Arial" w:hAnsi="Arial" w:cs="Arial"/>
              </w:rPr>
            </w:pPr>
          </w:p>
          <w:p w:rsidR="008C3695" w:rsidRPr="006A5500" w:rsidRDefault="008C3695" w:rsidP="00F02FD2">
            <w:pPr>
              <w:jc w:val="both"/>
              <w:rPr>
                <w:rFonts w:ascii="Arial" w:hAnsi="Arial" w:cs="Arial"/>
              </w:rPr>
            </w:pP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Перечень подпрограмм и отдельных мероприятий муниципальной  программы Емельяновского района</w:t>
            </w:r>
          </w:p>
        </w:tc>
        <w:tc>
          <w:tcPr>
            <w:tcW w:w="6656" w:type="dxa"/>
          </w:tcPr>
          <w:p w:rsidR="008C3695" w:rsidRPr="006A5500" w:rsidRDefault="008C3695" w:rsidP="00F02FD2">
            <w:pPr>
              <w:pStyle w:val="ConsPlusCell"/>
              <w:ind w:left="-114"/>
              <w:jc w:val="both"/>
              <w:rPr>
                <w:rFonts w:ascii="Arial" w:hAnsi="Arial" w:cs="Arial"/>
              </w:rPr>
            </w:pPr>
            <w:r w:rsidRPr="006A5500">
              <w:rPr>
                <w:rFonts w:ascii="Arial" w:hAnsi="Arial" w:cs="Arial"/>
              </w:rPr>
              <w:t xml:space="preserve">Подпрограмма: </w:t>
            </w:r>
          </w:p>
          <w:p w:rsidR="008C3695" w:rsidRPr="006A5500" w:rsidRDefault="008C3695" w:rsidP="00F02FD2">
            <w:pPr>
              <w:pStyle w:val="ConsPlusCell"/>
              <w:numPr>
                <w:ilvl w:val="0"/>
                <w:numId w:val="35"/>
              </w:numPr>
              <w:jc w:val="both"/>
              <w:rPr>
                <w:rFonts w:ascii="Arial" w:hAnsi="Arial" w:cs="Arial"/>
              </w:rPr>
            </w:pPr>
            <w:r w:rsidRPr="006A5500">
              <w:rPr>
                <w:rFonts w:ascii="Arial" w:hAnsi="Arial" w:cs="Arial"/>
              </w:rPr>
              <w:t>«Обеспечение жильем молодых семей в Емельяновском районе»;</w:t>
            </w:r>
          </w:p>
          <w:p w:rsidR="008C3695" w:rsidRPr="006A5500" w:rsidRDefault="008C3695" w:rsidP="00F02FD2">
            <w:pPr>
              <w:pStyle w:val="ConsPlusCell"/>
              <w:numPr>
                <w:ilvl w:val="0"/>
                <w:numId w:val="35"/>
              </w:numPr>
              <w:jc w:val="both"/>
              <w:rPr>
                <w:rFonts w:ascii="Arial" w:hAnsi="Arial" w:cs="Arial"/>
              </w:rPr>
            </w:pPr>
            <w:r w:rsidRPr="006A550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p>
          <w:p w:rsidR="008C3695" w:rsidRPr="006A5500" w:rsidRDefault="008C3695" w:rsidP="00F02FD2">
            <w:pPr>
              <w:pStyle w:val="ConsPlusCell"/>
              <w:jc w:val="both"/>
              <w:rPr>
                <w:rFonts w:ascii="Arial" w:hAnsi="Arial" w:cs="Arial"/>
              </w:rPr>
            </w:pPr>
          </w:p>
          <w:p w:rsidR="008C3695" w:rsidRPr="006A5500" w:rsidRDefault="008C3695" w:rsidP="00F02FD2">
            <w:pPr>
              <w:pStyle w:val="ConsPlusCell"/>
              <w:ind w:left="-114"/>
              <w:jc w:val="both"/>
              <w:rPr>
                <w:rFonts w:ascii="Arial" w:hAnsi="Arial" w:cs="Arial"/>
              </w:rPr>
            </w:pP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Цель муниципальной программы Емельяновского района</w:t>
            </w:r>
          </w:p>
        </w:tc>
        <w:tc>
          <w:tcPr>
            <w:tcW w:w="6656"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Повышение доступности жилья и улучшение жилищных условий граждан, проживающих на территории Емельяновского района</w:t>
            </w: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Задачи муниципальной программы Емельяновского района</w:t>
            </w:r>
          </w:p>
        </w:tc>
        <w:tc>
          <w:tcPr>
            <w:tcW w:w="6656" w:type="dxa"/>
          </w:tcPr>
          <w:p w:rsidR="008C3695" w:rsidRPr="006A5500" w:rsidRDefault="008C3695" w:rsidP="00F02FD2">
            <w:pPr>
              <w:pStyle w:val="a8"/>
              <w:numPr>
                <w:ilvl w:val="0"/>
                <w:numId w:val="27"/>
              </w:numPr>
              <w:autoSpaceDE w:val="0"/>
              <w:autoSpaceDN w:val="0"/>
              <w:adjustRightInd w:val="0"/>
              <w:spacing w:after="0" w:line="240" w:lineRule="auto"/>
              <w:ind w:left="-114" w:firstLine="0"/>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8C3695" w:rsidRPr="006A5500" w:rsidRDefault="008C3695" w:rsidP="00F02FD2">
            <w:pPr>
              <w:pStyle w:val="a8"/>
              <w:numPr>
                <w:ilvl w:val="0"/>
                <w:numId w:val="27"/>
              </w:numPr>
              <w:autoSpaceDE w:val="0"/>
              <w:autoSpaceDN w:val="0"/>
              <w:adjustRightInd w:val="0"/>
              <w:spacing w:after="0" w:line="240" w:lineRule="auto"/>
              <w:ind w:left="-114" w:firstLine="0"/>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Создание условий для увеличения объёмов ввода жилья, в том числе экономического класса</w:t>
            </w:r>
          </w:p>
        </w:tc>
      </w:tr>
      <w:tr w:rsidR="008C3695" w:rsidRPr="006A5500" w:rsidTr="00F02FD2">
        <w:tc>
          <w:tcPr>
            <w:tcW w:w="2808" w:type="dxa"/>
          </w:tcPr>
          <w:p w:rsidR="008C3695" w:rsidRPr="006A5500" w:rsidRDefault="008C3695" w:rsidP="00F02FD2">
            <w:pPr>
              <w:jc w:val="both"/>
              <w:rPr>
                <w:rFonts w:ascii="Arial" w:hAnsi="Arial" w:cs="Arial"/>
              </w:rPr>
            </w:pPr>
            <w:r w:rsidRPr="006A5500">
              <w:rPr>
                <w:rFonts w:ascii="Arial" w:hAnsi="Arial" w:cs="Arial"/>
              </w:rPr>
              <w:t xml:space="preserve">Сроки реализации муниципальной программы </w:t>
            </w:r>
            <w:r w:rsidRPr="006A5500">
              <w:rPr>
                <w:rFonts w:ascii="Arial" w:hAnsi="Arial" w:cs="Arial"/>
              </w:rPr>
              <w:lastRenderedPageBreak/>
              <w:t>Емельяновского района</w:t>
            </w:r>
          </w:p>
        </w:tc>
        <w:tc>
          <w:tcPr>
            <w:tcW w:w="6656" w:type="dxa"/>
          </w:tcPr>
          <w:p w:rsidR="008C3695" w:rsidRPr="006A5500" w:rsidRDefault="008C3695" w:rsidP="00F02FD2">
            <w:pPr>
              <w:jc w:val="both"/>
              <w:rPr>
                <w:rFonts w:ascii="Arial" w:hAnsi="Arial" w:cs="Arial"/>
                <w:bCs/>
              </w:rPr>
            </w:pPr>
            <w:r w:rsidRPr="006A5500">
              <w:rPr>
                <w:rFonts w:ascii="Arial" w:hAnsi="Arial" w:cs="Arial"/>
                <w:bCs/>
              </w:rPr>
              <w:lastRenderedPageBreak/>
              <w:t>2014-2030 годы</w:t>
            </w:r>
          </w:p>
        </w:tc>
      </w:tr>
      <w:tr w:rsidR="008C3695" w:rsidRPr="006A5500" w:rsidTr="00F02FD2">
        <w:tc>
          <w:tcPr>
            <w:tcW w:w="2808" w:type="dxa"/>
          </w:tcPr>
          <w:p w:rsidR="008C3695" w:rsidRPr="006A5500" w:rsidRDefault="008C3695" w:rsidP="00F02FD2">
            <w:pPr>
              <w:tabs>
                <w:tab w:val="left" w:pos="1418"/>
              </w:tabs>
              <w:autoSpaceDE w:val="0"/>
              <w:autoSpaceDN w:val="0"/>
              <w:adjustRightInd w:val="0"/>
              <w:jc w:val="both"/>
              <w:outlineLvl w:val="1"/>
              <w:rPr>
                <w:rFonts w:ascii="Arial" w:hAnsi="Arial" w:cs="Arial"/>
              </w:rPr>
            </w:pPr>
            <w:r w:rsidRPr="006A5500">
              <w:rPr>
                <w:rFonts w:ascii="Arial" w:hAnsi="Arial" w:cs="Arial"/>
              </w:rPr>
              <w:lastRenderedPageBreak/>
              <w:t>Перечень целевых показателей муниципальной программы Емельяновского района</w:t>
            </w:r>
          </w:p>
        </w:tc>
        <w:tc>
          <w:tcPr>
            <w:tcW w:w="6656" w:type="dxa"/>
          </w:tcPr>
          <w:p w:rsidR="008C3695" w:rsidRPr="006A5500" w:rsidRDefault="008C3695" w:rsidP="00F02FD2">
            <w:pPr>
              <w:tabs>
                <w:tab w:val="left" w:pos="1418"/>
              </w:tabs>
              <w:autoSpaceDE w:val="0"/>
              <w:autoSpaceDN w:val="0"/>
              <w:adjustRightInd w:val="0"/>
              <w:jc w:val="both"/>
              <w:outlineLvl w:val="1"/>
              <w:rPr>
                <w:rFonts w:ascii="Arial" w:hAnsi="Arial" w:cs="Arial"/>
              </w:rPr>
            </w:pPr>
            <w:r w:rsidRPr="006A5500">
              <w:rPr>
                <w:rFonts w:ascii="Arial" w:hAnsi="Arial" w:cs="Arial"/>
              </w:rPr>
              <w:t>Перечень целевых показателей муниципальной программы Емельяновского района представлен в приложении к паспорту муниципальной программы Емельяновского района</w:t>
            </w:r>
          </w:p>
          <w:p w:rsidR="008C3695" w:rsidRPr="006A5500" w:rsidRDefault="008C3695" w:rsidP="00F02FD2">
            <w:pPr>
              <w:autoSpaceDE w:val="0"/>
              <w:autoSpaceDN w:val="0"/>
              <w:adjustRightInd w:val="0"/>
              <w:ind w:firstLine="709"/>
              <w:jc w:val="both"/>
              <w:outlineLvl w:val="1"/>
              <w:rPr>
                <w:rFonts w:ascii="Arial" w:hAnsi="Arial" w:cs="Arial"/>
                <w:bCs/>
              </w:rPr>
            </w:pPr>
            <w:r w:rsidRPr="006A5500">
              <w:rPr>
                <w:rFonts w:ascii="Arial" w:hAnsi="Arial" w:cs="Arial"/>
                <w:bCs/>
              </w:rPr>
              <w:t xml:space="preserve"> </w:t>
            </w:r>
          </w:p>
        </w:tc>
      </w:tr>
      <w:tr w:rsidR="008C3695" w:rsidRPr="006A5500" w:rsidTr="00F02FD2">
        <w:tc>
          <w:tcPr>
            <w:tcW w:w="2808" w:type="dxa"/>
          </w:tcPr>
          <w:p w:rsidR="008C3695" w:rsidRPr="006A5500" w:rsidRDefault="008C3695" w:rsidP="00F02FD2">
            <w:pPr>
              <w:autoSpaceDE w:val="0"/>
              <w:autoSpaceDN w:val="0"/>
              <w:adjustRightInd w:val="0"/>
              <w:jc w:val="both"/>
              <w:rPr>
                <w:rFonts w:ascii="Arial" w:hAnsi="Arial" w:cs="Arial"/>
              </w:rPr>
            </w:pPr>
            <w:r w:rsidRPr="006A5500">
              <w:rPr>
                <w:rFonts w:ascii="Arial" w:hAnsi="Arial" w:cs="Arial"/>
              </w:rPr>
              <w:t>Информация по ресурсному обеспечению муниципальной  программы Емельяновского района, в том числе  по годам реализации программы</w:t>
            </w:r>
          </w:p>
          <w:p w:rsidR="008C3695" w:rsidRPr="006A5500" w:rsidRDefault="008C3695" w:rsidP="00F02FD2">
            <w:pPr>
              <w:ind w:firstLine="709"/>
              <w:jc w:val="both"/>
              <w:rPr>
                <w:rFonts w:ascii="Arial" w:hAnsi="Arial" w:cs="Arial"/>
              </w:rPr>
            </w:pPr>
          </w:p>
        </w:tc>
        <w:tc>
          <w:tcPr>
            <w:tcW w:w="6656" w:type="dxa"/>
          </w:tcPr>
          <w:p w:rsidR="008C3695" w:rsidRPr="006A5500" w:rsidRDefault="008C3695" w:rsidP="00F02FD2">
            <w:pPr>
              <w:jc w:val="both"/>
              <w:rPr>
                <w:rFonts w:ascii="Arial" w:hAnsi="Arial" w:cs="Arial"/>
              </w:rPr>
            </w:pPr>
            <w:r w:rsidRPr="006A5500">
              <w:rPr>
                <w:rFonts w:ascii="Arial" w:hAnsi="Arial" w:cs="Arial"/>
              </w:rPr>
              <w:t>общий объем финансирования муниципальной программы – 627700,40603 рублей, в том числе:</w:t>
            </w:r>
          </w:p>
          <w:p w:rsidR="008C3695" w:rsidRPr="006A5500" w:rsidRDefault="008C3695" w:rsidP="00F02FD2">
            <w:pPr>
              <w:ind w:firstLine="709"/>
              <w:jc w:val="both"/>
              <w:rPr>
                <w:rFonts w:ascii="Arial" w:hAnsi="Arial" w:cs="Arial"/>
              </w:rPr>
            </w:pPr>
            <w:r w:rsidRPr="006A5500">
              <w:rPr>
                <w:rFonts w:ascii="Arial" w:hAnsi="Arial" w:cs="Arial"/>
              </w:rPr>
              <w:t>2014 год – 125049,4695 тыс. рублей;</w:t>
            </w:r>
          </w:p>
          <w:p w:rsidR="008C3695" w:rsidRPr="006A5500" w:rsidRDefault="008C3695" w:rsidP="00F02FD2">
            <w:pPr>
              <w:ind w:firstLine="709"/>
              <w:jc w:val="both"/>
              <w:rPr>
                <w:rFonts w:ascii="Arial" w:hAnsi="Arial" w:cs="Arial"/>
              </w:rPr>
            </w:pPr>
            <w:r w:rsidRPr="006A5500">
              <w:rPr>
                <w:rFonts w:ascii="Arial" w:hAnsi="Arial" w:cs="Arial"/>
              </w:rPr>
              <w:t>2015 год – 12984,46683 тыс. рублей;</w:t>
            </w:r>
          </w:p>
          <w:p w:rsidR="008C3695" w:rsidRPr="006A5500" w:rsidRDefault="008C3695" w:rsidP="00F02FD2">
            <w:pPr>
              <w:ind w:firstLine="709"/>
              <w:jc w:val="both"/>
              <w:rPr>
                <w:rFonts w:ascii="Arial" w:hAnsi="Arial" w:cs="Arial"/>
              </w:rPr>
            </w:pPr>
            <w:r w:rsidRPr="006A5500">
              <w:rPr>
                <w:rFonts w:ascii="Arial" w:hAnsi="Arial" w:cs="Arial"/>
              </w:rPr>
              <w:t>2016 год – 172391,4909 тыс. рублей;</w:t>
            </w:r>
          </w:p>
          <w:p w:rsidR="008C3695" w:rsidRPr="006A5500" w:rsidRDefault="008C3695" w:rsidP="00F02FD2">
            <w:pPr>
              <w:ind w:firstLine="709"/>
              <w:jc w:val="both"/>
              <w:rPr>
                <w:rFonts w:ascii="Arial" w:hAnsi="Arial" w:cs="Arial"/>
              </w:rPr>
            </w:pPr>
            <w:r w:rsidRPr="006A5500">
              <w:rPr>
                <w:rFonts w:ascii="Arial" w:hAnsi="Arial" w:cs="Arial"/>
              </w:rPr>
              <w:t>2017 год – 277915,06469 тыс. рублей;</w:t>
            </w:r>
          </w:p>
          <w:p w:rsidR="008C3695" w:rsidRPr="006A5500" w:rsidRDefault="008C3695" w:rsidP="00F02FD2">
            <w:pPr>
              <w:ind w:firstLine="709"/>
              <w:jc w:val="both"/>
              <w:rPr>
                <w:rFonts w:ascii="Arial" w:hAnsi="Arial" w:cs="Arial"/>
              </w:rPr>
            </w:pPr>
            <w:r w:rsidRPr="006A5500">
              <w:rPr>
                <w:rFonts w:ascii="Arial" w:hAnsi="Arial" w:cs="Arial"/>
              </w:rPr>
              <w:t>2018 год – 4296,996 тыс. рублей;</w:t>
            </w:r>
          </w:p>
          <w:p w:rsidR="008C3695" w:rsidRPr="006A5500" w:rsidRDefault="008C3695" w:rsidP="00F02FD2">
            <w:pPr>
              <w:ind w:firstLine="709"/>
              <w:jc w:val="both"/>
              <w:rPr>
                <w:rFonts w:ascii="Arial" w:hAnsi="Arial" w:cs="Arial"/>
              </w:rPr>
            </w:pPr>
            <w:r w:rsidRPr="006A5500">
              <w:rPr>
                <w:rFonts w:ascii="Arial" w:hAnsi="Arial" w:cs="Arial"/>
              </w:rPr>
              <w:t>2019 год – 12484,35455 тыс. рублей;</w:t>
            </w:r>
          </w:p>
          <w:p w:rsidR="008C3695" w:rsidRPr="006A5500" w:rsidRDefault="008C3695" w:rsidP="00F02FD2">
            <w:pPr>
              <w:ind w:firstLine="709"/>
              <w:jc w:val="both"/>
              <w:rPr>
                <w:rFonts w:ascii="Arial" w:hAnsi="Arial" w:cs="Arial"/>
              </w:rPr>
            </w:pPr>
            <w:r w:rsidRPr="006A5500">
              <w:rPr>
                <w:rFonts w:ascii="Arial" w:hAnsi="Arial" w:cs="Arial"/>
              </w:rPr>
              <w:t>2020 год – 15249,952 тыс. рублей;</w:t>
            </w:r>
          </w:p>
          <w:p w:rsidR="008C3695" w:rsidRPr="006A5500" w:rsidRDefault="008C3695" w:rsidP="00F02FD2">
            <w:pPr>
              <w:ind w:firstLine="709"/>
              <w:jc w:val="both"/>
              <w:rPr>
                <w:rFonts w:ascii="Arial" w:hAnsi="Arial" w:cs="Arial"/>
              </w:rPr>
            </w:pPr>
            <w:r w:rsidRPr="006A5500">
              <w:rPr>
                <w:rFonts w:ascii="Arial" w:hAnsi="Arial" w:cs="Arial"/>
              </w:rPr>
              <w:t>2021 год – 3676,654тыс. рублей;</w:t>
            </w:r>
          </w:p>
          <w:p w:rsidR="008C3695" w:rsidRPr="006A5500" w:rsidRDefault="008C3695" w:rsidP="00F02FD2">
            <w:pPr>
              <w:ind w:firstLine="709"/>
              <w:jc w:val="both"/>
              <w:rPr>
                <w:rFonts w:ascii="Arial" w:hAnsi="Arial" w:cs="Arial"/>
              </w:rPr>
            </w:pPr>
            <w:r w:rsidRPr="006A5500">
              <w:rPr>
                <w:rFonts w:ascii="Arial" w:hAnsi="Arial" w:cs="Arial"/>
              </w:rPr>
              <w:t>2022 год – 3651,95756 тыс. рублей.</w:t>
            </w:r>
          </w:p>
          <w:p w:rsidR="008C3695" w:rsidRPr="006A5500" w:rsidRDefault="008C3695" w:rsidP="00F02FD2">
            <w:pPr>
              <w:ind w:firstLine="709"/>
              <w:jc w:val="both"/>
              <w:rPr>
                <w:rFonts w:ascii="Arial" w:hAnsi="Arial" w:cs="Arial"/>
              </w:rPr>
            </w:pPr>
            <w:r w:rsidRPr="006A5500">
              <w:rPr>
                <w:rFonts w:ascii="Arial" w:hAnsi="Arial" w:cs="Arial"/>
              </w:rPr>
              <w:t>в том числе:</w:t>
            </w:r>
          </w:p>
          <w:p w:rsidR="008C3695" w:rsidRPr="006A5500" w:rsidRDefault="008C3695" w:rsidP="00F02FD2">
            <w:pPr>
              <w:jc w:val="both"/>
              <w:rPr>
                <w:rFonts w:ascii="Arial" w:hAnsi="Arial" w:cs="Arial"/>
              </w:rPr>
            </w:pPr>
            <w:r w:rsidRPr="006A5500">
              <w:rPr>
                <w:rFonts w:ascii="Arial" w:hAnsi="Arial" w:cs="Arial"/>
              </w:rPr>
              <w:t>средства федерального бюджета – 38381,73071 тыс.рублей:</w:t>
            </w:r>
          </w:p>
          <w:p w:rsidR="008C3695" w:rsidRPr="006A5500" w:rsidRDefault="008C3695" w:rsidP="00F02FD2">
            <w:pPr>
              <w:ind w:firstLine="709"/>
              <w:jc w:val="both"/>
              <w:rPr>
                <w:rFonts w:ascii="Arial" w:hAnsi="Arial" w:cs="Arial"/>
              </w:rPr>
            </w:pPr>
            <w:r w:rsidRPr="006A5500">
              <w:rPr>
                <w:rFonts w:ascii="Arial" w:hAnsi="Arial" w:cs="Arial"/>
              </w:rPr>
              <w:t>2015 год – 3331,53354 тыс. рублей;</w:t>
            </w:r>
          </w:p>
          <w:p w:rsidR="008C3695" w:rsidRPr="006A5500" w:rsidRDefault="008C3695" w:rsidP="00F02FD2">
            <w:pPr>
              <w:ind w:firstLine="709"/>
              <w:jc w:val="both"/>
              <w:rPr>
                <w:rFonts w:ascii="Arial" w:hAnsi="Arial" w:cs="Arial"/>
              </w:rPr>
            </w:pPr>
            <w:r w:rsidRPr="006A5500">
              <w:rPr>
                <w:rFonts w:ascii="Arial" w:hAnsi="Arial" w:cs="Arial"/>
              </w:rPr>
              <w:t>2016 год – 21221,33855 тыс. рублей;</w:t>
            </w:r>
          </w:p>
          <w:p w:rsidR="008C3695" w:rsidRPr="006A5500" w:rsidRDefault="008C3695" w:rsidP="00F02FD2">
            <w:pPr>
              <w:ind w:firstLine="709"/>
              <w:jc w:val="both"/>
              <w:rPr>
                <w:rFonts w:ascii="Arial" w:hAnsi="Arial" w:cs="Arial"/>
              </w:rPr>
            </w:pPr>
            <w:r w:rsidRPr="006A5500">
              <w:rPr>
                <w:rFonts w:ascii="Arial" w:hAnsi="Arial" w:cs="Arial"/>
              </w:rPr>
              <w:t>2017 год – 10322,74112 тыс. рублей;</w:t>
            </w:r>
          </w:p>
          <w:p w:rsidR="008C3695" w:rsidRPr="006A5500" w:rsidRDefault="008C3695" w:rsidP="00F02FD2">
            <w:pPr>
              <w:ind w:firstLine="709"/>
              <w:jc w:val="both"/>
              <w:rPr>
                <w:rFonts w:ascii="Arial" w:hAnsi="Arial" w:cs="Arial"/>
              </w:rPr>
            </w:pPr>
            <w:r w:rsidRPr="006A5500">
              <w:rPr>
                <w:rFonts w:ascii="Arial" w:hAnsi="Arial" w:cs="Arial"/>
              </w:rPr>
              <w:t>2018 год – 1300,51023 тыс. рублей;</w:t>
            </w:r>
          </w:p>
          <w:p w:rsidR="008C3695" w:rsidRPr="006A5500" w:rsidRDefault="008C3695" w:rsidP="00F02FD2">
            <w:pPr>
              <w:ind w:firstLine="709"/>
              <w:jc w:val="both"/>
              <w:rPr>
                <w:rFonts w:ascii="Arial" w:hAnsi="Arial" w:cs="Arial"/>
              </w:rPr>
            </w:pPr>
            <w:r w:rsidRPr="006A5500">
              <w:rPr>
                <w:rFonts w:ascii="Arial" w:hAnsi="Arial" w:cs="Arial"/>
              </w:rPr>
              <w:t>2019 год – 576,35023 тыс.рублей;</w:t>
            </w:r>
          </w:p>
          <w:p w:rsidR="008C3695" w:rsidRPr="006A5500" w:rsidRDefault="008C3695" w:rsidP="00F02FD2">
            <w:pPr>
              <w:ind w:firstLine="709"/>
              <w:jc w:val="both"/>
              <w:rPr>
                <w:rFonts w:ascii="Arial" w:hAnsi="Arial" w:cs="Arial"/>
              </w:rPr>
            </w:pPr>
            <w:r w:rsidRPr="006A5500">
              <w:rPr>
                <w:rFonts w:ascii="Arial" w:hAnsi="Arial" w:cs="Arial"/>
              </w:rPr>
              <w:t>2020 год  – 444,90448 тыс.рублей;</w:t>
            </w:r>
          </w:p>
          <w:p w:rsidR="008C3695" w:rsidRPr="006A5500" w:rsidRDefault="008C3695" w:rsidP="00F02FD2">
            <w:pPr>
              <w:ind w:firstLine="709"/>
              <w:jc w:val="both"/>
              <w:rPr>
                <w:rFonts w:ascii="Arial" w:hAnsi="Arial" w:cs="Arial"/>
              </w:rPr>
            </w:pPr>
            <w:r w:rsidRPr="006A5500">
              <w:rPr>
                <w:rFonts w:ascii="Arial" w:hAnsi="Arial" w:cs="Arial"/>
              </w:rPr>
              <w:t>2021 год – 606,18771 тыс.рублей;</w:t>
            </w:r>
          </w:p>
          <w:p w:rsidR="008C3695" w:rsidRPr="006A5500" w:rsidRDefault="008C3695" w:rsidP="00F02FD2">
            <w:pPr>
              <w:ind w:firstLine="709"/>
              <w:jc w:val="both"/>
              <w:rPr>
                <w:rFonts w:ascii="Arial" w:hAnsi="Arial" w:cs="Arial"/>
              </w:rPr>
            </w:pPr>
            <w:r w:rsidRPr="006A5500">
              <w:rPr>
                <w:rFonts w:ascii="Arial" w:hAnsi="Arial" w:cs="Arial"/>
              </w:rPr>
              <w:t>2022 год – 578,16485 тыс.рублей.</w:t>
            </w:r>
          </w:p>
          <w:p w:rsidR="008C3695" w:rsidRPr="006A5500" w:rsidRDefault="008C3695" w:rsidP="00F02FD2">
            <w:pPr>
              <w:jc w:val="both"/>
              <w:rPr>
                <w:rFonts w:ascii="Arial" w:hAnsi="Arial" w:cs="Arial"/>
              </w:rPr>
            </w:pPr>
            <w:r w:rsidRPr="006A5500">
              <w:rPr>
                <w:rFonts w:ascii="Arial" w:hAnsi="Arial" w:cs="Arial"/>
              </w:rPr>
              <w:t xml:space="preserve">средства краевого бюджета – 559899,81512  тыс. рублей: </w:t>
            </w:r>
          </w:p>
          <w:p w:rsidR="008C3695" w:rsidRPr="006A5500" w:rsidRDefault="008C3695" w:rsidP="00F02FD2">
            <w:pPr>
              <w:ind w:firstLine="709"/>
              <w:jc w:val="both"/>
              <w:rPr>
                <w:rFonts w:ascii="Arial" w:hAnsi="Arial" w:cs="Arial"/>
              </w:rPr>
            </w:pPr>
            <w:r w:rsidRPr="006A5500">
              <w:rPr>
                <w:rFonts w:ascii="Arial" w:hAnsi="Arial" w:cs="Arial"/>
              </w:rPr>
              <w:t>2014 год – 124076,44424 тыс. рублей;</w:t>
            </w:r>
          </w:p>
          <w:p w:rsidR="008C3695" w:rsidRPr="006A5500" w:rsidRDefault="008C3695" w:rsidP="00F02FD2">
            <w:pPr>
              <w:ind w:firstLine="709"/>
              <w:jc w:val="both"/>
              <w:rPr>
                <w:rFonts w:ascii="Arial" w:hAnsi="Arial" w:cs="Arial"/>
              </w:rPr>
            </w:pPr>
            <w:r w:rsidRPr="006A5500">
              <w:rPr>
                <w:rFonts w:ascii="Arial" w:hAnsi="Arial" w:cs="Arial"/>
              </w:rPr>
              <w:t>2015 год – 7001,11945 тыс. рублей;</w:t>
            </w:r>
          </w:p>
          <w:p w:rsidR="008C3695" w:rsidRPr="006A5500" w:rsidRDefault="008C3695" w:rsidP="00F02FD2">
            <w:pPr>
              <w:ind w:firstLine="709"/>
              <w:jc w:val="both"/>
              <w:rPr>
                <w:rFonts w:ascii="Arial" w:hAnsi="Arial" w:cs="Arial"/>
              </w:rPr>
            </w:pPr>
            <w:r w:rsidRPr="006A5500">
              <w:rPr>
                <w:rFonts w:ascii="Arial" w:hAnsi="Arial" w:cs="Arial"/>
              </w:rPr>
              <w:t>2016 год – 145927,89637 тыс.рублей;</w:t>
            </w:r>
          </w:p>
          <w:p w:rsidR="008C3695" w:rsidRPr="006A5500" w:rsidRDefault="008C3695" w:rsidP="00F02FD2">
            <w:pPr>
              <w:ind w:firstLine="709"/>
              <w:jc w:val="both"/>
              <w:rPr>
                <w:rFonts w:ascii="Arial" w:hAnsi="Arial" w:cs="Arial"/>
              </w:rPr>
            </w:pPr>
            <w:r w:rsidRPr="006A5500">
              <w:rPr>
                <w:rFonts w:ascii="Arial" w:hAnsi="Arial" w:cs="Arial"/>
              </w:rPr>
              <w:lastRenderedPageBreak/>
              <w:t>2017 год – 262868,485 тыс.рублей;</w:t>
            </w:r>
          </w:p>
          <w:p w:rsidR="008C3695" w:rsidRPr="006A5500" w:rsidRDefault="008C3695" w:rsidP="00F02FD2">
            <w:pPr>
              <w:ind w:firstLine="709"/>
              <w:jc w:val="both"/>
              <w:rPr>
                <w:rFonts w:ascii="Arial" w:hAnsi="Arial" w:cs="Arial"/>
              </w:rPr>
            </w:pPr>
            <w:r w:rsidRPr="006A5500">
              <w:rPr>
                <w:rFonts w:ascii="Arial" w:hAnsi="Arial" w:cs="Arial"/>
              </w:rPr>
              <w:t>2018 год – 1896,48577 тыс. рублей;</w:t>
            </w:r>
          </w:p>
          <w:p w:rsidR="008C3695" w:rsidRPr="006A5500" w:rsidRDefault="008C3695" w:rsidP="00F02FD2">
            <w:pPr>
              <w:ind w:firstLine="709"/>
              <w:jc w:val="both"/>
              <w:rPr>
                <w:rFonts w:ascii="Arial" w:hAnsi="Arial" w:cs="Arial"/>
              </w:rPr>
            </w:pPr>
            <w:r w:rsidRPr="006A5500">
              <w:rPr>
                <w:rFonts w:ascii="Arial" w:hAnsi="Arial" w:cs="Arial"/>
              </w:rPr>
              <w:t>2019 год – 6504,31377 тыс.рублей;</w:t>
            </w:r>
          </w:p>
          <w:p w:rsidR="008C3695" w:rsidRPr="006A5500" w:rsidRDefault="008C3695" w:rsidP="00F02FD2">
            <w:pPr>
              <w:ind w:firstLine="709"/>
              <w:jc w:val="both"/>
              <w:rPr>
                <w:rFonts w:ascii="Arial" w:hAnsi="Arial" w:cs="Arial"/>
              </w:rPr>
            </w:pPr>
            <w:r w:rsidRPr="006A5500">
              <w:rPr>
                <w:rFonts w:ascii="Arial" w:hAnsi="Arial" w:cs="Arial"/>
              </w:rPr>
              <w:t>2020 год – 7480,81152 тыс.рублей;</w:t>
            </w:r>
          </w:p>
          <w:p w:rsidR="008C3695" w:rsidRPr="006A5500" w:rsidRDefault="008C3695" w:rsidP="00F02FD2">
            <w:pPr>
              <w:ind w:firstLine="709"/>
              <w:jc w:val="both"/>
              <w:rPr>
                <w:rFonts w:ascii="Arial" w:hAnsi="Arial" w:cs="Arial"/>
              </w:rPr>
            </w:pPr>
            <w:r w:rsidRPr="006A5500">
              <w:rPr>
                <w:rFonts w:ascii="Arial" w:hAnsi="Arial" w:cs="Arial"/>
              </w:rPr>
              <w:t>2021 год – 2070,46629 тыс.рублей;</w:t>
            </w:r>
          </w:p>
          <w:p w:rsidR="008C3695" w:rsidRPr="006A5500" w:rsidRDefault="008C3695" w:rsidP="00F02FD2">
            <w:pPr>
              <w:ind w:firstLine="709"/>
              <w:jc w:val="both"/>
              <w:rPr>
                <w:rFonts w:ascii="Arial" w:hAnsi="Arial" w:cs="Arial"/>
              </w:rPr>
            </w:pPr>
            <w:r w:rsidRPr="006A5500">
              <w:rPr>
                <w:rFonts w:ascii="Arial" w:hAnsi="Arial" w:cs="Arial"/>
              </w:rPr>
              <w:t>2022 год– 2073,79271 тыс.рублей.</w:t>
            </w:r>
          </w:p>
          <w:p w:rsidR="008C3695" w:rsidRPr="006A5500" w:rsidRDefault="008C3695" w:rsidP="00F02FD2">
            <w:pPr>
              <w:jc w:val="both"/>
              <w:rPr>
                <w:rFonts w:ascii="Arial" w:hAnsi="Arial" w:cs="Arial"/>
              </w:rPr>
            </w:pPr>
            <w:r w:rsidRPr="006A5500">
              <w:rPr>
                <w:rFonts w:ascii="Arial" w:hAnsi="Arial" w:cs="Arial"/>
              </w:rPr>
              <w:t>средства районного бюджета – 16847,20508 тыс. рублей:</w:t>
            </w:r>
          </w:p>
          <w:p w:rsidR="008C3695" w:rsidRPr="006A5500" w:rsidRDefault="008C3695" w:rsidP="00F02FD2">
            <w:pPr>
              <w:ind w:firstLine="709"/>
              <w:jc w:val="both"/>
              <w:rPr>
                <w:rFonts w:ascii="Arial" w:hAnsi="Arial" w:cs="Arial"/>
              </w:rPr>
            </w:pPr>
            <w:r w:rsidRPr="006A5500">
              <w:rPr>
                <w:rFonts w:ascii="Arial" w:hAnsi="Arial" w:cs="Arial"/>
              </w:rPr>
              <w:t>2015 год – 1059,24684 тыс. рублей;</w:t>
            </w:r>
          </w:p>
          <w:p w:rsidR="008C3695" w:rsidRPr="006A5500" w:rsidRDefault="008C3695" w:rsidP="00F02FD2">
            <w:pPr>
              <w:ind w:firstLine="709"/>
              <w:jc w:val="both"/>
              <w:rPr>
                <w:rFonts w:ascii="Arial" w:hAnsi="Arial" w:cs="Arial"/>
              </w:rPr>
            </w:pPr>
            <w:r w:rsidRPr="006A5500">
              <w:rPr>
                <w:rFonts w:ascii="Arial" w:hAnsi="Arial" w:cs="Arial"/>
              </w:rPr>
              <w:t>2016 год – 2644,03624 тыс. рублей;</w:t>
            </w:r>
          </w:p>
          <w:p w:rsidR="008C3695" w:rsidRPr="006A5500" w:rsidRDefault="008C3695" w:rsidP="00F02FD2">
            <w:pPr>
              <w:ind w:firstLine="709"/>
              <w:jc w:val="both"/>
              <w:rPr>
                <w:rFonts w:ascii="Arial" w:hAnsi="Arial" w:cs="Arial"/>
              </w:rPr>
            </w:pPr>
            <w:r w:rsidRPr="006A5500">
              <w:rPr>
                <w:rFonts w:ascii="Arial" w:hAnsi="Arial" w:cs="Arial"/>
              </w:rPr>
              <w:t>2017 год – 1000,0 тыс. рублей;</w:t>
            </w:r>
          </w:p>
          <w:p w:rsidR="008C3695" w:rsidRPr="006A5500" w:rsidRDefault="008C3695" w:rsidP="00F02FD2">
            <w:pPr>
              <w:ind w:firstLine="709"/>
              <w:jc w:val="both"/>
              <w:rPr>
                <w:rFonts w:ascii="Arial" w:hAnsi="Arial" w:cs="Arial"/>
              </w:rPr>
            </w:pPr>
            <w:r w:rsidRPr="006A5500">
              <w:rPr>
                <w:rFonts w:ascii="Arial" w:hAnsi="Arial" w:cs="Arial"/>
              </w:rPr>
              <w:t>2018 год – 1100,0 тыс.рублей;</w:t>
            </w:r>
          </w:p>
          <w:p w:rsidR="008C3695" w:rsidRPr="006A5500" w:rsidRDefault="008C3695" w:rsidP="00F02FD2">
            <w:pPr>
              <w:ind w:firstLine="709"/>
              <w:jc w:val="both"/>
              <w:rPr>
                <w:rFonts w:ascii="Arial" w:hAnsi="Arial" w:cs="Arial"/>
              </w:rPr>
            </w:pPr>
            <w:r w:rsidRPr="006A5500">
              <w:rPr>
                <w:rFonts w:ascii="Arial" w:hAnsi="Arial" w:cs="Arial"/>
              </w:rPr>
              <w:t>2019 год – 2195,025 тыс.рублей;</w:t>
            </w:r>
          </w:p>
          <w:p w:rsidR="008C3695" w:rsidRPr="006A5500" w:rsidRDefault="008C3695" w:rsidP="00F02FD2">
            <w:pPr>
              <w:ind w:firstLine="709"/>
              <w:jc w:val="both"/>
              <w:rPr>
                <w:rFonts w:ascii="Arial" w:hAnsi="Arial" w:cs="Arial"/>
              </w:rPr>
            </w:pPr>
            <w:r w:rsidRPr="006A5500">
              <w:rPr>
                <w:rFonts w:ascii="Arial" w:hAnsi="Arial" w:cs="Arial"/>
              </w:rPr>
              <w:t>2020 год – 6848,897 тыс.рублей;</w:t>
            </w:r>
          </w:p>
          <w:p w:rsidR="008C3695" w:rsidRPr="006A5500" w:rsidRDefault="008C3695" w:rsidP="00F02FD2">
            <w:pPr>
              <w:ind w:firstLine="709"/>
              <w:jc w:val="both"/>
              <w:rPr>
                <w:rFonts w:ascii="Arial" w:hAnsi="Arial" w:cs="Arial"/>
              </w:rPr>
            </w:pPr>
            <w:r w:rsidRPr="006A5500">
              <w:rPr>
                <w:rFonts w:ascii="Arial" w:hAnsi="Arial" w:cs="Arial"/>
              </w:rPr>
              <w:t>2021 год – 1000,0 тыс.рублей;</w:t>
            </w:r>
          </w:p>
          <w:p w:rsidR="008C3695" w:rsidRPr="006A5500" w:rsidRDefault="008C3695" w:rsidP="00F02FD2">
            <w:pPr>
              <w:ind w:firstLine="709"/>
              <w:jc w:val="both"/>
              <w:rPr>
                <w:rFonts w:ascii="Arial" w:hAnsi="Arial" w:cs="Arial"/>
              </w:rPr>
            </w:pPr>
            <w:r w:rsidRPr="006A5500">
              <w:rPr>
                <w:rFonts w:ascii="Arial" w:hAnsi="Arial" w:cs="Arial"/>
              </w:rPr>
              <w:t>2022 год – 1000,0 тыс.рублей.</w:t>
            </w:r>
          </w:p>
          <w:p w:rsidR="008C3695" w:rsidRPr="006A5500" w:rsidRDefault="008C3695" w:rsidP="00F02FD2">
            <w:pPr>
              <w:jc w:val="both"/>
              <w:rPr>
                <w:rFonts w:ascii="Arial" w:hAnsi="Arial" w:cs="Arial"/>
              </w:rPr>
            </w:pPr>
            <w:r w:rsidRPr="006A5500">
              <w:rPr>
                <w:rFonts w:ascii="Arial" w:hAnsi="Arial" w:cs="Arial"/>
              </w:rPr>
              <w:t>средства бюджетов поселений – 12571,65512 тыс. руб.:</w:t>
            </w:r>
          </w:p>
          <w:p w:rsidR="008C3695" w:rsidRPr="006A5500" w:rsidRDefault="008C3695" w:rsidP="00F02FD2">
            <w:pPr>
              <w:ind w:firstLine="709"/>
              <w:jc w:val="both"/>
              <w:rPr>
                <w:rFonts w:ascii="Arial" w:hAnsi="Arial" w:cs="Arial"/>
              </w:rPr>
            </w:pPr>
            <w:r w:rsidRPr="006A5500">
              <w:rPr>
                <w:rFonts w:ascii="Arial" w:hAnsi="Arial" w:cs="Arial"/>
              </w:rPr>
              <w:t>2014 год – 973,02526 тыс. рублей;</w:t>
            </w:r>
          </w:p>
          <w:p w:rsidR="008C3695" w:rsidRPr="006A5500" w:rsidRDefault="008C3695" w:rsidP="00F02FD2">
            <w:pPr>
              <w:ind w:firstLine="709"/>
              <w:jc w:val="both"/>
              <w:rPr>
                <w:rFonts w:ascii="Arial" w:hAnsi="Arial" w:cs="Arial"/>
              </w:rPr>
            </w:pPr>
            <w:r w:rsidRPr="006A5500">
              <w:rPr>
                <w:rFonts w:ascii="Arial" w:hAnsi="Arial" w:cs="Arial"/>
              </w:rPr>
              <w:t>2015 год – 1592,56700 тыс.рублей;</w:t>
            </w:r>
          </w:p>
          <w:p w:rsidR="008C3695" w:rsidRPr="006A5500" w:rsidRDefault="008C3695" w:rsidP="00F02FD2">
            <w:pPr>
              <w:ind w:firstLine="709"/>
              <w:jc w:val="both"/>
              <w:rPr>
                <w:rFonts w:ascii="Arial" w:hAnsi="Arial" w:cs="Arial"/>
              </w:rPr>
            </w:pPr>
            <w:r w:rsidRPr="006A5500">
              <w:rPr>
                <w:rFonts w:ascii="Arial" w:hAnsi="Arial" w:cs="Arial"/>
              </w:rPr>
              <w:t>2016 год – 2598,21974 тыс.рублей;</w:t>
            </w:r>
          </w:p>
          <w:p w:rsidR="008C3695" w:rsidRPr="006A5500" w:rsidRDefault="008C3695" w:rsidP="00F02FD2">
            <w:pPr>
              <w:ind w:firstLine="709"/>
              <w:jc w:val="both"/>
              <w:rPr>
                <w:rFonts w:ascii="Arial" w:hAnsi="Arial" w:cs="Arial"/>
              </w:rPr>
            </w:pPr>
            <w:r w:rsidRPr="006A5500">
              <w:rPr>
                <w:rFonts w:ascii="Arial" w:hAnsi="Arial" w:cs="Arial"/>
              </w:rPr>
              <w:t>2017 год – 3723,83857 тыс. рублей;</w:t>
            </w:r>
          </w:p>
          <w:p w:rsidR="008C3695" w:rsidRPr="006A5500" w:rsidRDefault="008C3695" w:rsidP="00F02FD2">
            <w:pPr>
              <w:ind w:firstLine="709"/>
              <w:jc w:val="both"/>
              <w:rPr>
                <w:rFonts w:ascii="Arial" w:hAnsi="Arial" w:cs="Arial"/>
              </w:rPr>
            </w:pPr>
            <w:r w:rsidRPr="006A5500">
              <w:rPr>
                <w:rFonts w:ascii="Arial" w:hAnsi="Arial" w:cs="Arial"/>
              </w:rPr>
              <w:t>2019 год – 3208,66555 тыс.рублей;</w:t>
            </w:r>
          </w:p>
          <w:p w:rsidR="008C3695" w:rsidRPr="006A5500" w:rsidRDefault="008C3695" w:rsidP="00F02FD2">
            <w:pPr>
              <w:ind w:firstLine="709"/>
              <w:jc w:val="both"/>
              <w:rPr>
                <w:rFonts w:ascii="Arial" w:hAnsi="Arial" w:cs="Arial"/>
              </w:rPr>
            </w:pPr>
            <w:r w:rsidRPr="006A5500">
              <w:rPr>
                <w:rFonts w:ascii="Arial" w:hAnsi="Arial" w:cs="Arial"/>
              </w:rPr>
              <w:t>2020 год – 475,339 тыс.рублей.</w:t>
            </w:r>
          </w:p>
        </w:tc>
      </w:tr>
    </w:tbl>
    <w:p w:rsidR="008C3695" w:rsidRPr="006A5500" w:rsidRDefault="008C3695" w:rsidP="008C3695">
      <w:pPr>
        <w:autoSpaceDE w:val="0"/>
        <w:autoSpaceDN w:val="0"/>
        <w:adjustRightInd w:val="0"/>
        <w:ind w:firstLine="709"/>
        <w:jc w:val="both"/>
        <w:outlineLvl w:val="0"/>
        <w:rPr>
          <w:rFonts w:ascii="Arial" w:hAnsi="Arial" w:cs="Arial"/>
        </w:rPr>
      </w:pPr>
    </w:p>
    <w:p w:rsidR="008C3695" w:rsidRPr="006A5500" w:rsidRDefault="008C3695" w:rsidP="008C3695">
      <w:pPr>
        <w:pStyle w:val="ConsPlusNormal"/>
        <w:numPr>
          <w:ilvl w:val="0"/>
          <w:numId w:val="34"/>
        </w:numPr>
        <w:adjustRightInd w:val="0"/>
        <w:rPr>
          <w:rFonts w:ascii="Arial" w:eastAsia="Calibri" w:hAnsi="Arial" w:cs="Arial"/>
          <w:sz w:val="24"/>
          <w:szCs w:val="24"/>
          <w:lang w:eastAsia="en-US"/>
        </w:rPr>
      </w:pPr>
      <w:r w:rsidRPr="006A5500">
        <w:rPr>
          <w:rFonts w:ascii="Arial" w:eastAsia="Calibri" w:hAnsi="Arial" w:cs="Arial"/>
          <w:sz w:val="24"/>
          <w:szCs w:val="24"/>
          <w:lang w:eastAsia="en-US"/>
        </w:rPr>
        <w:t>Характеристика текущего состояния жилищной сферы</w:t>
      </w:r>
    </w:p>
    <w:p w:rsidR="008C3695" w:rsidRPr="006A5500" w:rsidRDefault="008C3695" w:rsidP="008C3695">
      <w:pPr>
        <w:pStyle w:val="ConsPlusNormal"/>
        <w:jc w:val="center"/>
        <w:rPr>
          <w:rFonts w:ascii="Arial" w:eastAsia="Calibri" w:hAnsi="Arial" w:cs="Arial"/>
          <w:sz w:val="24"/>
          <w:szCs w:val="24"/>
          <w:lang w:eastAsia="en-US"/>
        </w:rPr>
      </w:pPr>
      <w:r w:rsidRPr="006A5500">
        <w:rPr>
          <w:rFonts w:ascii="Arial" w:eastAsia="Calibri" w:hAnsi="Arial" w:cs="Arial"/>
          <w:sz w:val="24"/>
          <w:szCs w:val="24"/>
          <w:lang w:eastAsia="en-US"/>
        </w:rPr>
        <w:t>с указанием основных показателей социально-экономического развития Емельяновского района.</w:t>
      </w:r>
    </w:p>
    <w:p w:rsidR="008C3695" w:rsidRPr="006A5500" w:rsidRDefault="008C3695" w:rsidP="008C3695">
      <w:pPr>
        <w:pStyle w:val="ConsPlusNormal"/>
        <w:ind w:hanging="142"/>
        <w:jc w:val="both"/>
        <w:rPr>
          <w:rFonts w:ascii="Arial" w:eastAsia="Calibri" w:hAnsi="Arial" w:cs="Arial"/>
          <w:sz w:val="24"/>
          <w:szCs w:val="24"/>
          <w:lang w:eastAsia="en-US"/>
        </w:rPr>
      </w:pPr>
    </w:p>
    <w:p w:rsidR="008C3695" w:rsidRPr="006A5500" w:rsidRDefault="008C3695" w:rsidP="008C3695">
      <w:pPr>
        <w:pStyle w:val="ConsPlusNormal"/>
        <w:ind w:firstLine="709"/>
        <w:jc w:val="both"/>
        <w:rPr>
          <w:rFonts w:ascii="Arial" w:eastAsia="MS Mincho" w:hAnsi="Arial" w:cs="Arial"/>
          <w:sz w:val="24"/>
          <w:szCs w:val="24"/>
          <w:lang w:eastAsia="ja-JP"/>
        </w:rPr>
      </w:pPr>
      <w:r w:rsidRPr="006A5500">
        <w:rPr>
          <w:rFonts w:ascii="Arial" w:eastAsia="MS Mincho" w:hAnsi="Arial" w:cs="Arial"/>
          <w:sz w:val="24"/>
          <w:szCs w:val="24"/>
          <w:lang w:eastAsia="ja-JP"/>
        </w:rPr>
        <w:t>Правительством Красноярского края создаются условия для обеспечения населения доступным, качественным и благоустроенным жильем в соответствии с Указом Президента Российской Федерации от 07.05.2012 № 600, федеральной целевой программой «Жилище», утвержденной постановлением Правительства Российской Федерации от 17.12.2010 № 1050, и в рамках реализации региональных адресных программ, государственных программ и соответствующих законов края.</w:t>
      </w:r>
    </w:p>
    <w:p w:rsidR="008C3695" w:rsidRPr="006A5500" w:rsidRDefault="008C3695" w:rsidP="008C3695">
      <w:pPr>
        <w:ind w:firstLine="709"/>
        <w:jc w:val="both"/>
        <w:rPr>
          <w:rFonts w:ascii="Arial" w:hAnsi="Arial" w:cs="Arial"/>
        </w:rPr>
      </w:pPr>
      <w:r w:rsidRPr="006A5500">
        <w:rPr>
          <w:rFonts w:ascii="Arial" w:hAnsi="Arial" w:cs="Arial"/>
        </w:rPr>
        <w:lastRenderedPageBreak/>
        <w:t>С 2010 года в районе отмечается рост площадей жилищного фонда всех форм собственности с 1129,0 тыс. м</w:t>
      </w:r>
      <w:r w:rsidRPr="006A5500">
        <w:rPr>
          <w:rFonts w:ascii="Arial" w:hAnsi="Arial" w:cs="Arial"/>
          <w:vertAlign w:val="superscript"/>
        </w:rPr>
        <w:t xml:space="preserve">2 </w:t>
      </w:r>
      <w:r w:rsidRPr="006A5500">
        <w:rPr>
          <w:rFonts w:ascii="Arial" w:hAnsi="Arial" w:cs="Arial"/>
        </w:rPr>
        <w:t>в 2010 году до 1403,4 тыс. м</w:t>
      </w:r>
      <w:r w:rsidRPr="006A5500">
        <w:rPr>
          <w:rFonts w:ascii="Arial" w:hAnsi="Arial" w:cs="Arial"/>
          <w:vertAlign w:val="superscript"/>
        </w:rPr>
        <w:t>2</w:t>
      </w:r>
      <w:r w:rsidRPr="006A5500">
        <w:rPr>
          <w:rFonts w:ascii="Arial" w:hAnsi="Arial" w:cs="Arial"/>
        </w:rPr>
        <w:t xml:space="preserve"> в 2014 году. В 2015 году площадь жилищного фонда района всех форм собственности составила 1391,8 тыс. м</w:t>
      </w:r>
      <w:r w:rsidRPr="006A5500">
        <w:rPr>
          <w:rFonts w:ascii="Arial" w:hAnsi="Arial" w:cs="Arial"/>
          <w:vertAlign w:val="superscript"/>
        </w:rPr>
        <w:t>2</w:t>
      </w:r>
      <w:r w:rsidRPr="006A5500">
        <w:rPr>
          <w:rFonts w:ascii="Arial" w:hAnsi="Arial" w:cs="Arial"/>
        </w:rPr>
        <w:t>. Ежегодно увеличиваются объемы вводимого в эксплуатацию жилья, так общая площадь жилых домов, введенных в эксплуатацию за счет средств бюджетов всех уровней в 2013 году составила 59,068 тыс. м</w:t>
      </w:r>
      <w:r w:rsidRPr="006A5500">
        <w:rPr>
          <w:rFonts w:ascii="Arial" w:hAnsi="Arial" w:cs="Arial"/>
          <w:vertAlign w:val="superscript"/>
        </w:rPr>
        <w:t>2</w:t>
      </w:r>
      <w:r w:rsidRPr="006A5500">
        <w:rPr>
          <w:rFonts w:ascii="Arial" w:hAnsi="Arial" w:cs="Arial"/>
        </w:rPr>
        <w:t>,  в 2014 году 112,033 тыс. м</w:t>
      </w:r>
      <w:r w:rsidRPr="006A5500">
        <w:rPr>
          <w:rFonts w:ascii="Arial" w:hAnsi="Arial" w:cs="Arial"/>
          <w:vertAlign w:val="superscript"/>
        </w:rPr>
        <w:t>2</w:t>
      </w:r>
      <w:r w:rsidRPr="006A5500">
        <w:rPr>
          <w:rFonts w:ascii="Arial" w:hAnsi="Arial" w:cs="Arial"/>
        </w:rPr>
        <w:t>, в 2015 году 108,226 тыс. м</w:t>
      </w:r>
      <w:r w:rsidRPr="006A5500">
        <w:rPr>
          <w:rFonts w:ascii="Arial" w:hAnsi="Arial" w:cs="Arial"/>
          <w:vertAlign w:val="superscript"/>
        </w:rPr>
        <w:t>2</w:t>
      </w:r>
      <w:r w:rsidRPr="006A5500">
        <w:rPr>
          <w:rFonts w:ascii="Arial" w:hAnsi="Arial" w:cs="Arial"/>
        </w:rPr>
        <w:t>, в 2016 году 71,859 тыс. м</w:t>
      </w:r>
      <w:r w:rsidRPr="006A5500">
        <w:rPr>
          <w:rFonts w:ascii="Arial" w:hAnsi="Arial" w:cs="Arial"/>
          <w:vertAlign w:val="superscript"/>
        </w:rPr>
        <w:t>2</w:t>
      </w:r>
      <w:r w:rsidRPr="006A5500">
        <w:rPr>
          <w:rFonts w:ascii="Arial" w:hAnsi="Arial" w:cs="Arial"/>
        </w:rPr>
        <w:t>,  в 2017 году 67, 806 тыс. м</w:t>
      </w:r>
      <w:r w:rsidRPr="006A5500">
        <w:rPr>
          <w:rFonts w:ascii="Arial" w:hAnsi="Arial" w:cs="Arial"/>
          <w:vertAlign w:val="superscript"/>
        </w:rPr>
        <w:t>2</w:t>
      </w:r>
      <w:r w:rsidRPr="006A5500">
        <w:rPr>
          <w:rFonts w:ascii="Arial" w:hAnsi="Arial" w:cs="Arial"/>
        </w:rPr>
        <w:t>, в 2018 году 80,801 тыс. м</w:t>
      </w:r>
      <w:r w:rsidRPr="006A5500">
        <w:rPr>
          <w:rFonts w:ascii="Arial" w:hAnsi="Arial" w:cs="Arial"/>
          <w:vertAlign w:val="superscript"/>
        </w:rPr>
        <w:t>2</w:t>
      </w:r>
      <w:r w:rsidRPr="006A5500">
        <w:rPr>
          <w:rFonts w:ascii="Arial" w:hAnsi="Arial" w:cs="Arial"/>
          <w:vertAlign w:val="subscript"/>
        </w:rPr>
        <w:t xml:space="preserve">, </w:t>
      </w:r>
      <w:r w:rsidRPr="006A5500">
        <w:rPr>
          <w:rFonts w:ascii="Arial" w:hAnsi="Arial" w:cs="Arial"/>
        </w:rPr>
        <w:t>2019 году   306,601тыс. м</w:t>
      </w:r>
      <w:r w:rsidRPr="006A5500">
        <w:rPr>
          <w:rFonts w:ascii="Arial" w:hAnsi="Arial" w:cs="Arial"/>
          <w:vertAlign w:val="superscript"/>
        </w:rPr>
        <w:t>2</w:t>
      </w:r>
      <w:r w:rsidRPr="006A5500">
        <w:rPr>
          <w:rFonts w:ascii="Arial" w:hAnsi="Arial" w:cs="Arial"/>
          <w:vertAlign w:val="subscript"/>
        </w:rPr>
        <w:t>,</w:t>
      </w:r>
    </w:p>
    <w:p w:rsidR="008C3695" w:rsidRPr="006A5500" w:rsidRDefault="008C3695" w:rsidP="008C3695">
      <w:pPr>
        <w:ind w:firstLine="709"/>
        <w:jc w:val="both"/>
        <w:rPr>
          <w:rFonts w:ascii="Arial" w:hAnsi="Arial" w:cs="Arial"/>
        </w:rPr>
      </w:pPr>
      <w:r w:rsidRPr="006A5500">
        <w:rPr>
          <w:rFonts w:ascii="Arial" w:hAnsi="Arial" w:cs="Arial"/>
        </w:rPr>
        <w:t>Вместе с тем в сфере жилищного обеспечения населения района имеется ряд проблем:</w:t>
      </w:r>
    </w:p>
    <w:p w:rsidR="008C3695" w:rsidRPr="006A5500" w:rsidRDefault="008C3695" w:rsidP="008C3695">
      <w:pPr>
        <w:pStyle w:val="ConsPlusNormal"/>
        <w:widowControl/>
        <w:numPr>
          <w:ilvl w:val="0"/>
          <w:numId w:val="11"/>
        </w:numPr>
        <w:tabs>
          <w:tab w:val="left" w:pos="1134"/>
        </w:tabs>
        <w:adjustRightInd w:val="0"/>
        <w:ind w:left="0" w:firstLine="709"/>
        <w:jc w:val="both"/>
        <w:rPr>
          <w:rFonts w:ascii="Arial" w:hAnsi="Arial" w:cs="Arial"/>
          <w:sz w:val="24"/>
          <w:szCs w:val="24"/>
        </w:rPr>
      </w:pPr>
      <w:r w:rsidRPr="006A5500">
        <w:rPr>
          <w:rFonts w:ascii="Arial" w:hAnsi="Arial" w:cs="Arial"/>
          <w:sz w:val="24"/>
          <w:szCs w:val="24"/>
        </w:rPr>
        <w:t>Показатель жилищной обеспеченности к 2020 году в соответствии с Концепцией долгосрочного социально-экономического развития РФ до 2020 года должен составлять 28 - 35 м</w:t>
      </w:r>
      <w:r w:rsidRPr="006A5500">
        <w:rPr>
          <w:rFonts w:ascii="Arial" w:hAnsi="Arial" w:cs="Arial"/>
          <w:sz w:val="24"/>
          <w:szCs w:val="24"/>
          <w:vertAlign w:val="superscript"/>
        </w:rPr>
        <w:t>2</w:t>
      </w:r>
      <w:r w:rsidRPr="006A5500">
        <w:rPr>
          <w:rFonts w:ascii="Arial" w:hAnsi="Arial" w:cs="Arial"/>
          <w:sz w:val="24"/>
          <w:szCs w:val="24"/>
        </w:rPr>
        <w:t xml:space="preserve"> на одного жителя. В Емельяновском районе в 2012 году указанный показатель составил 25,3 м</w:t>
      </w:r>
      <w:r w:rsidRPr="006A5500">
        <w:rPr>
          <w:rFonts w:ascii="Arial" w:hAnsi="Arial" w:cs="Arial"/>
          <w:sz w:val="24"/>
          <w:szCs w:val="24"/>
          <w:vertAlign w:val="superscript"/>
        </w:rPr>
        <w:t>2</w:t>
      </w:r>
      <w:r w:rsidRPr="006A5500">
        <w:rPr>
          <w:rFonts w:ascii="Arial" w:hAnsi="Arial" w:cs="Arial"/>
          <w:sz w:val="24"/>
          <w:szCs w:val="24"/>
        </w:rPr>
        <w:t xml:space="preserve"> на одного жителя, в 2015 году 28,9 м</w:t>
      </w:r>
      <w:r w:rsidRPr="006A5500">
        <w:rPr>
          <w:rFonts w:ascii="Arial" w:hAnsi="Arial" w:cs="Arial"/>
          <w:sz w:val="24"/>
          <w:szCs w:val="24"/>
          <w:vertAlign w:val="superscript"/>
        </w:rPr>
        <w:t>2</w:t>
      </w:r>
      <w:r w:rsidRPr="006A5500">
        <w:rPr>
          <w:rFonts w:ascii="Arial" w:hAnsi="Arial" w:cs="Arial"/>
          <w:sz w:val="24"/>
          <w:szCs w:val="24"/>
        </w:rPr>
        <w:t>, в 2016 году 31,1 м</w:t>
      </w:r>
      <w:r w:rsidRPr="006A5500">
        <w:rPr>
          <w:rFonts w:ascii="Arial" w:hAnsi="Arial" w:cs="Arial"/>
          <w:sz w:val="24"/>
          <w:szCs w:val="24"/>
          <w:vertAlign w:val="superscript"/>
        </w:rPr>
        <w:t>2</w:t>
      </w:r>
      <w:r w:rsidRPr="006A5500">
        <w:rPr>
          <w:rFonts w:ascii="Arial" w:hAnsi="Arial" w:cs="Arial"/>
          <w:sz w:val="24"/>
          <w:szCs w:val="24"/>
        </w:rPr>
        <w:t>, в 2017 году 31,1 м</w:t>
      </w:r>
      <w:r w:rsidRPr="006A5500">
        <w:rPr>
          <w:rFonts w:ascii="Arial" w:hAnsi="Arial" w:cs="Arial"/>
          <w:sz w:val="24"/>
          <w:szCs w:val="24"/>
          <w:vertAlign w:val="superscript"/>
        </w:rPr>
        <w:t>2</w:t>
      </w:r>
      <w:r w:rsidRPr="006A5500">
        <w:rPr>
          <w:rFonts w:ascii="Arial" w:hAnsi="Arial" w:cs="Arial"/>
          <w:sz w:val="24"/>
          <w:szCs w:val="24"/>
        </w:rPr>
        <w:t>, 2018 году 30,8 м</w:t>
      </w:r>
      <w:r w:rsidRPr="006A5500">
        <w:rPr>
          <w:rFonts w:ascii="Arial" w:hAnsi="Arial" w:cs="Arial"/>
          <w:sz w:val="24"/>
          <w:szCs w:val="24"/>
          <w:vertAlign w:val="superscript"/>
        </w:rPr>
        <w:t>2</w:t>
      </w:r>
      <w:r w:rsidRPr="006A5500">
        <w:rPr>
          <w:rFonts w:ascii="Arial" w:hAnsi="Arial" w:cs="Arial"/>
          <w:sz w:val="24"/>
          <w:szCs w:val="24"/>
        </w:rPr>
        <w:t>, 2019 году 30,9 м</w:t>
      </w:r>
      <w:r w:rsidRPr="006A5500">
        <w:rPr>
          <w:rFonts w:ascii="Arial" w:hAnsi="Arial" w:cs="Arial"/>
          <w:sz w:val="24"/>
          <w:szCs w:val="24"/>
          <w:vertAlign w:val="superscript"/>
        </w:rPr>
        <w:t>2</w:t>
      </w:r>
      <w:r w:rsidRPr="006A5500">
        <w:rPr>
          <w:rFonts w:ascii="Arial" w:hAnsi="Arial" w:cs="Arial"/>
          <w:sz w:val="24"/>
          <w:szCs w:val="24"/>
        </w:rPr>
        <w:t>. 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rsidR="008C3695" w:rsidRPr="006A5500" w:rsidRDefault="008C3695" w:rsidP="008C3695">
      <w:pPr>
        <w:numPr>
          <w:ilvl w:val="0"/>
          <w:numId w:val="11"/>
        </w:numPr>
        <w:tabs>
          <w:tab w:val="left" w:pos="1134"/>
        </w:tabs>
        <w:spacing w:after="0" w:line="240" w:lineRule="auto"/>
        <w:ind w:left="0" w:firstLine="709"/>
        <w:jc w:val="both"/>
        <w:rPr>
          <w:rFonts w:ascii="Arial" w:eastAsia="MS Mincho" w:hAnsi="Arial" w:cs="Arial"/>
          <w:lang w:eastAsia="ja-JP"/>
        </w:rPr>
      </w:pPr>
      <w:r w:rsidRPr="006A5500">
        <w:rPr>
          <w:rFonts w:ascii="Arial" w:eastAsia="MS Mincho" w:hAnsi="Arial" w:cs="Arial"/>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 </w:t>
      </w:r>
    </w:p>
    <w:p w:rsidR="008C3695" w:rsidRPr="006A5500" w:rsidRDefault="008C3695" w:rsidP="008C3695">
      <w:pPr>
        <w:tabs>
          <w:tab w:val="left" w:pos="1134"/>
        </w:tabs>
        <w:ind w:firstLine="709"/>
        <w:jc w:val="both"/>
        <w:rPr>
          <w:rFonts w:ascii="Arial" w:eastAsia="MS Mincho" w:hAnsi="Arial" w:cs="Arial"/>
          <w:lang w:eastAsia="ja-JP"/>
        </w:rPr>
      </w:pPr>
      <w:r w:rsidRPr="006A5500">
        <w:rPr>
          <w:rFonts w:ascii="Arial" w:eastAsia="MS Mincho" w:hAnsi="Arial" w:cs="Arial"/>
          <w:lang w:eastAsia="ja-JP"/>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8C3695" w:rsidRPr="006A5500" w:rsidRDefault="008C3695" w:rsidP="008C3695">
      <w:pPr>
        <w:tabs>
          <w:tab w:val="left" w:pos="1134"/>
        </w:tabs>
        <w:ind w:firstLine="709"/>
        <w:jc w:val="both"/>
        <w:rPr>
          <w:rFonts w:ascii="Arial" w:hAnsi="Arial" w:cs="Arial"/>
        </w:rPr>
      </w:pPr>
      <w:r w:rsidRPr="006A5500">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8C3695" w:rsidRPr="006A5500" w:rsidRDefault="008C3695" w:rsidP="008C3695">
      <w:pPr>
        <w:tabs>
          <w:tab w:val="left" w:pos="1134"/>
        </w:tabs>
        <w:ind w:firstLine="709"/>
        <w:jc w:val="both"/>
        <w:rPr>
          <w:rFonts w:ascii="Arial" w:eastAsia="MS Mincho" w:hAnsi="Arial" w:cs="Arial"/>
          <w:lang w:eastAsia="ja-JP"/>
        </w:rPr>
      </w:pPr>
      <w:r w:rsidRPr="006A5500">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rsidR="008C3695" w:rsidRPr="006A5500" w:rsidRDefault="008C3695" w:rsidP="008C3695">
      <w:pPr>
        <w:tabs>
          <w:tab w:val="left" w:pos="1134"/>
        </w:tabs>
        <w:ind w:firstLine="709"/>
        <w:jc w:val="both"/>
        <w:rPr>
          <w:rFonts w:ascii="Arial" w:eastAsia="MS Mincho" w:hAnsi="Arial" w:cs="Arial"/>
          <w:lang w:eastAsia="ja-JP"/>
        </w:rPr>
      </w:pPr>
      <w:r w:rsidRPr="006A5500">
        <w:rPr>
          <w:rFonts w:ascii="Arial" w:eastAsia="MS Mincho"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8C3695" w:rsidRPr="006A5500" w:rsidRDefault="008C3695" w:rsidP="008C3695">
      <w:pPr>
        <w:widowControl w:val="0"/>
        <w:autoSpaceDE w:val="0"/>
        <w:autoSpaceDN w:val="0"/>
        <w:adjustRightInd w:val="0"/>
        <w:ind w:firstLine="709"/>
        <w:jc w:val="both"/>
        <w:rPr>
          <w:rFonts w:ascii="Arial" w:eastAsia="MS Mincho" w:hAnsi="Arial" w:cs="Arial"/>
          <w:lang w:eastAsia="ja-JP"/>
        </w:rPr>
      </w:pPr>
      <w:r w:rsidRPr="006A5500">
        <w:rPr>
          <w:rFonts w:ascii="Arial" w:eastAsia="MS Mincho" w:hAnsi="Arial" w:cs="Arial"/>
          <w:lang w:eastAsia="ja-JP"/>
        </w:rPr>
        <w:t xml:space="preserve">В рамках реализации программы в 2014 году завершена разработка проектов </w:t>
      </w:r>
      <w:r w:rsidRPr="006A5500">
        <w:rPr>
          <w:rFonts w:ascii="Arial" w:eastAsia="MS Mincho" w:hAnsi="Arial" w:cs="Arial"/>
          <w:lang w:eastAsia="ja-JP"/>
        </w:rPr>
        <w:lastRenderedPageBreak/>
        <w:t xml:space="preserve">планировки и межевания жилых кварталов Устюгского и Частоостровского сельсоветов, разработаны правила землепользования и застройки Тальского, Михайловского, Зеледеевского и Гаревского сельсоветов. В 2016 году актуализированы  генеральные планы и  правил землепользования и застройки  муниципальных образований Емельяновского района: Мининский сельсовет, сельсовет Памяти 13 Борцов, Частоостровский сельсовет и актуализирована схема территориального планирования Емельяновского района, разработан проект внесения изменений в генеральный план Элитовского сельсовета.  В 2019 году актуализированы  генеральные планы и  правил землепользования и застройки  муниципальных образований Емельяновского района: Солонцовского сельсовета, Шуваевского сельсовета. Разработаны проекты внесения  изменений  в правила  землепользования и застройки территорий Никольского, Устюгского, Частоостровского, Тальского, Гаревского и Зеледеевского сельсоветов. </w:t>
      </w:r>
    </w:p>
    <w:p w:rsidR="008C3695" w:rsidRPr="006A5500" w:rsidRDefault="008C3695" w:rsidP="008C3695">
      <w:pPr>
        <w:pStyle w:val="ConsPlusNormal"/>
        <w:ind w:firstLine="709"/>
        <w:jc w:val="both"/>
        <w:rPr>
          <w:rFonts w:ascii="Arial" w:eastAsia="MS Mincho" w:hAnsi="Arial" w:cs="Arial"/>
          <w:sz w:val="24"/>
          <w:szCs w:val="24"/>
          <w:lang w:eastAsia="ja-JP"/>
        </w:rPr>
      </w:pPr>
      <w:r w:rsidRPr="006A5500">
        <w:rPr>
          <w:rFonts w:ascii="Arial" w:eastAsia="MS Mincho" w:hAnsi="Arial" w:cs="Arial"/>
          <w:sz w:val="24"/>
          <w:szCs w:val="24"/>
          <w:lang w:eastAsia="ja-JP"/>
        </w:rPr>
        <w:t xml:space="preserve">По данным статистики в Емельяновском районе за 2014 год общая площадь жилых помещений в ветхих и аварийных жилых домах составляет 3,3 тыс.кв.м. общей площади, 14 человек проживает в ветхих жилых домах, 100 человек проживает в аварийных домах. В поселке Емельяново до 1 января 2012 года в установленном порядке признано 2 дома аварийными и подлежащими сносу, по адресу: </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пгт. Емельяново ул.Новая, д.3, площадь жилых помещений составляет 345,3 кв.м, число жителей планируемых к переселению 16 человек;</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пгт. Емельяново ул. Молодежная, д.7, площадь жилых помещений составляет 963,75 кв.м, число жителей планируемых к переселению 79 человек.</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В Красноярском крае в целях сокращения ветхого и аварийного жильного фонда Постановлением Красноярского края от 06.05.2013 №228-п утверждена Региональная адресная программа «Переселение граждан из аварийного жилищного фонда в Красноярского крае»  на 2013-2017 годы, программа разработана в соответствии с Федеральным законом от 21.07.2007 №185-ФЗ «О Фонде содействия реформированию жилищно-коммунального хозяйства». Переселение граждан поселка Емельяново из 2 аварийных домов включены в Региональную адресную программу «Переселение граждан из аварийного жилищного фонда в Красноярского крае» на 2013-2017 годы, со сроком переселения третьего этапа (2015-2016 года) и четвертого этапа (2016-2017 года) реализации программы.</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К концу 2017 года жители двух домов поселка Емельяново были переселены из аварийных домов.</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участников программы. Так, на 01.01.2012 изъявили желание участвовать в данной программе около 14 молодых семей, нуждающихся в улучшении жилищных условий. На 01.01.2013 число таких семей составило 13. В 2014 году изъявили желание участвовать в программе около 43 молодых семей, нуждающихся в улучшении жилищных условий.</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В рамках реализации долгосрочной районной целевой </w:t>
      </w:r>
      <w:hyperlink r:id="rId5" w:history="1">
        <w:r w:rsidRPr="006A5500">
          <w:rPr>
            <w:rFonts w:ascii="Arial" w:hAnsi="Arial" w:cs="Arial"/>
          </w:rPr>
          <w:t>программы</w:t>
        </w:r>
      </w:hyperlink>
      <w:r w:rsidRPr="006A5500">
        <w:rPr>
          <w:rFonts w:ascii="Arial" w:hAnsi="Arial" w:cs="Arial"/>
        </w:rPr>
        <w:t xml:space="preserve"> "Обеспечение жильем молодых семей" на 2009 - 2011 годы достигнуты следующие результаты:</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в 2010 году свидетельства выданы 4 молодым семьям, из которых реализовали свое право на приобретение (строительство) жилья за счет выделенной социальной выплаты 3 молодых семьи;</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в 2011 году 2 молодых семьи получили свидетельства о выделении </w:t>
      </w:r>
      <w:r w:rsidRPr="006A5500">
        <w:rPr>
          <w:rFonts w:ascii="Arial" w:hAnsi="Arial" w:cs="Arial"/>
        </w:rPr>
        <w:lastRenderedPageBreak/>
        <w:t>государственной помощи, из которых 2 молодых семей улучшили свои жилищные условия путем приобретения или строительства жилья.</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С 2012 года действовала долгосрочная районная целевая </w:t>
      </w:r>
      <w:hyperlink r:id="rId6" w:history="1">
        <w:r w:rsidRPr="006A5500">
          <w:rPr>
            <w:rFonts w:ascii="Arial" w:hAnsi="Arial" w:cs="Arial"/>
          </w:rPr>
          <w:t>программа</w:t>
        </w:r>
      </w:hyperlink>
      <w:r w:rsidRPr="006A5500">
        <w:rPr>
          <w:rFonts w:ascii="Arial" w:hAnsi="Arial" w:cs="Arial"/>
        </w:rPr>
        <w:t xml:space="preserve"> "Обеспечение жильем молодых семей" на 2012 - 2015 годы, утвержденная постановлением администрации Емельяновского района от 20.01.2012 № 126.</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В 2012 году свидетельства оформлены 8 молодым семьям, из которых реализовали свое право на приобретение (строительство) жилья за счет выделенной социальной выплаты - получили свидетельства 8 молодых семей.</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В 2013 году 8 молодых семей получили свидетельства, из них 8 молодых семей улучшили свои жилищные условия путем приобретения жилья или строительства индивидуального жилого дома.</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В 2014 году действовала подпрограмма «Обеспечение жильем молодых семей в Емельяновском районе» муниципальной программы «Молодежь Емельяновского района в XXI веке на 2014-2016 годы», утвержденной постановлением администрации Емельяновского района от 30.10.2013 №2454. В 2014 году свидетельства оформлены 7 молодым семьям.</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rsidR="008C3695" w:rsidRPr="006A5500" w:rsidRDefault="008C3695" w:rsidP="008C3695">
      <w:pPr>
        <w:pStyle w:val="ConsPlusNormal"/>
        <w:ind w:firstLine="709"/>
        <w:jc w:val="both"/>
        <w:rPr>
          <w:rFonts w:ascii="Arial" w:hAnsi="Arial" w:cs="Arial"/>
          <w:sz w:val="24"/>
          <w:szCs w:val="24"/>
        </w:rPr>
      </w:pPr>
    </w:p>
    <w:p w:rsidR="008C3695" w:rsidRPr="006A5500" w:rsidRDefault="008C3695" w:rsidP="008C3695">
      <w:pPr>
        <w:pStyle w:val="ConsPlusNormal"/>
        <w:numPr>
          <w:ilvl w:val="0"/>
          <w:numId w:val="11"/>
        </w:numPr>
        <w:adjustRightInd w:val="0"/>
        <w:ind w:left="0" w:firstLine="0"/>
        <w:jc w:val="center"/>
        <w:rPr>
          <w:rFonts w:ascii="Arial" w:eastAsia="Calibri" w:hAnsi="Arial" w:cs="Arial"/>
          <w:sz w:val="24"/>
          <w:szCs w:val="24"/>
          <w:lang w:eastAsia="en-US"/>
        </w:rPr>
      </w:pPr>
      <w:r w:rsidRPr="006A5500">
        <w:rPr>
          <w:rFonts w:ascii="Arial" w:eastAsia="Calibri" w:hAnsi="Arial" w:cs="Arial"/>
          <w:sz w:val="24"/>
          <w:szCs w:val="24"/>
          <w:lang w:eastAsia="en-US"/>
        </w:rPr>
        <w:t>Приоритеты и цели социально-экономического развития</w:t>
      </w:r>
    </w:p>
    <w:p w:rsidR="008C3695" w:rsidRPr="006A5500" w:rsidRDefault="008C3695" w:rsidP="008C3695">
      <w:pPr>
        <w:pStyle w:val="ConsPlusNormal"/>
        <w:jc w:val="center"/>
        <w:rPr>
          <w:rFonts w:ascii="Arial" w:eastAsia="Calibri" w:hAnsi="Arial" w:cs="Arial"/>
          <w:sz w:val="24"/>
          <w:szCs w:val="24"/>
          <w:lang w:eastAsia="en-US"/>
        </w:rPr>
      </w:pPr>
      <w:r w:rsidRPr="006A5500">
        <w:rPr>
          <w:rFonts w:ascii="Arial" w:eastAsia="Calibri" w:hAnsi="Arial" w:cs="Arial"/>
          <w:sz w:val="24"/>
          <w:szCs w:val="24"/>
          <w:lang w:eastAsia="en-US"/>
        </w:rPr>
        <w:t>в жилищной сфере, описание основных целей и задач  программы, тенденции развития сферы жилья.</w:t>
      </w:r>
    </w:p>
    <w:p w:rsidR="008C3695" w:rsidRPr="006A5500" w:rsidRDefault="008C3695" w:rsidP="008C3695">
      <w:pPr>
        <w:pStyle w:val="ConsPlusNormal"/>
        <w:ind w:hanging="142"/>
        <w:jc w:val="both"/>
        <w:rPr>
          <w:rFonts w:ascii="Arial" w:eastAsia="Calibri" w:hAnsi="Arial" w:cs="Arial"/>
          <w:sz w:val="24"/>
          <w:szCs w:val="24"/>
          <w:lang w:eastAsia="en-US"/>
        </w:rPr>
      </w:pPr>
    </w:p>
    <w:p w:rsidR="008C3695" w:rsidRPr="006A5500" w:rsidRDefault="008C3695" w:rsidP="008C3695">
      <w:pPr>
        <w:pStyle w:val="ConsPlusNormal"/>
        <w:ind w:firstLine="709"/>
        <w:jc w:val="both"/>
        <w:rPr>
          <w:rFonts w:ascii="Arial" w:hAnsi="Arial" w:cs="Arial"/>
          <w:sz w:val="24"/>
          <w:szCs w:val="24"/>
        </w:rPr>
      </w:pPr>
      <w:r w:rsidRPr="006A5500">
        <w:rPr>
          <w:rFonts w:ascii="Arial" w:eastAsia="MS Mincho" w:hAnsi="Arial" w:cs="Arial"/>
          <w:sz w:val="24"/>
          <w:szCs w:val="24"/>
          <w:lang w:eastAsia="ja-JP"/>
        </w:rPr>
        <w:t xml:space="preserve">Важнейшими целями в жилищной сфере являются </w:t>
      </w:r>
      <w:r w:rsidRPr="006A550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района.</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жилищного строительства.</w:t>
      </w:r>
    </w:p>
    <w:p w:rsidR="008C3695" w:rsidRPr="006A5500" w:rsidRDefault="008C3695" w:rsidP="008C3695">
      <w:pPr>
        <w:autoSpaceDE w:val="0"/>
        <w:autoSpaceDN w:val="0"/>
        <w:adjustRightInd w:val="0"/>
        <w:jc w:val="both"/>
        <w:outlineLvl w:val="2"/>
        <w:rPr>
          <w:rFonts w:ascii="Arial" w:hAnsi="Arial" w:cs="Arial"/>
        </w:rPr>
      </w:pPr>
      <w:r w:rsidRPr="006A5500">
        <w:rPr>
          <w:rFonts w:ascii="Arial" w:hAnsi="Arial" w:cs="Arial"/>
        </w:rPr>
        <w:t>Объем ввода жилых домов:</w:t>
      </w:r>
    </w:p>
    <w:p w:rsidR="008C3695" w:rsidRPr="006A5500" w:rsidRDefault="008C3695" w:rsidP="008C3695">
      <w:pPr>
        <w:autoSpaceDE w:val="0"/>
        <w:autoSpaceDN w:val="0"/>
        <w:adjustRightInd w:val="0"/>
        <w:jc w:val="both"/>
        <w:outlineLvl w:val="2"/>
        <w:rPr>
          <w:rFonts w:ascii="Arial" w:hAnsi="Arial" w:cs="Arial"/>
        </w:rPr>
      </w:pP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2012 год – 65,6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2013 год – 59,1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2014 год – 112,03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2015 год – 108,2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2016 год – 71,9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2017 год – 67,8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2018 год – 80,8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2019 год – 306,6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lastRenderedPageBreak/>
        <w:t>2020 год – 50,0 тыс. кв. 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2021 год – 51,0 тыс. кв.м;</w:t>
      </w: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2022 год – 52,0 тыс. кв.м</w:t>
      </w:r>
    </w:p>
    <w:p w:rsidR="008C3695" w:rsidRPr="006A5500" w:rsidRDefault="008C3695" w:rsidP="008C3695">
      <w:pPr>
        <w:autoSpaceDE w:val="0"/>
        <w:autoSpaceDN w:val="0"/>
        <w:adjustRightInd w:val="0"/>
        <w:ind w:firstLine="709"/>
        <w:jc w:val="both"/>
        <w:outlineLvl w:val="2"/>
        <w:rPr>
          <w:rFonts w:ascii="Arial" w:hAnsi="Arial" w:cs="Arial"/>
        </w:rPr>
      </w:pP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Для достижения цели муниципальной программы – повышение доступности жилья и улучшение жилищных условий граждан, проживающих на территории Емельяновского района, необходимо реализовать следующие направления: </w:t>
      </w:r>
    </w:p>
    <w:p w:rsidR="008C3695" w:rsidRPr="006A5500" w:rsidRDefault="008C3695" w:rsidP="008C3695">
      <w:pPr>
        <w:ind w:firstLine="709"/>
        <w:jc w:val="both"/>
        <w:rPr>
          <w:rFonts w:ascii="Arial" w:hAnsi="Arial" w:cs="Arial"/>
        </w:rPr>
      </w:pPr>
      <w:r w:rsidRPr="006A5500">
        <w:rPr>
          <w:rFonts w:ascii="Arial" w:hAnsi="Arial" w:cs="Arial"/>
        </w:rPr>
        <w:t>обеспечить земельные участками коммунальной и транспортной инфраструктурой предоставленных для жилищного строительства семьям, имеющим трех и более детей;</w:t>
      </w:r>
    </w:p>
    <w:p w:rsidR="008C3695" w:rsidRPr="006A5500" w:rsidRDefault="008C3695" w:rsidP="008C3695">
      <w:pPr>
        <w:ind w:firstLine="709"/>
        <w:jc w:val="both"/>
        <w:rPr>
          <w:rFonts w:ascii="Arial" w:hAnsi="Arial" w:cs="Arial"/>
        </w:rPr>
      </w:pPr>
      <w:r w:rsidRPr="006A5500">
        <w:rPr>
          <w:rFonts w:ascii="Arial" w:hAnsi="Arial" w:cs="Arial"/>
        </w:rPr>
        <w:t>завершить подготовку документов территориального планирования всех муниципальных образований Емельяновского района;</w:t>
      </w:r>
    </w:p>
    <w:p w:rsidR="008C3695" w:rsidRPr="006A5500" w:rsidRDefault="008C3695" w:rsidP="008C3695">
      <w:pPr>
        <w:ind w:firstLine="709"/>
        <w:jc w:val="both"/>
        <w:rPr>
          <w:rFonts w:ascii="Arial" w:hAnsi="Arial" w:cs="Arial"/>
        </w:rPr>
      </w:pPr>
      <w:r w:rsidRPr="006A5500">
        <w:rPr>
          <w:rFonts w:ascii="Arial" w:hAnsi="Arial" w:cs="Arial"/>
        </w:rPr>
        <w:t>обеспечить разработку и утверждение схем территориального планирования, генеральных планов городских и сельских поселений, правил землепользования и застройки, проектов планировки и межевания земельных участков для жилищного строительства;</w:t>
      </w:r>
    </w:p>
    <w:p w:rsidR="008C3695" w:rsidRPr="006A5500" w:rsidRDefault="008C3695" w:rsidP="008C3695">
      <w:pPr>
        <w:ind w:firstLine="709"/>
        <w:jc w:val="both"/>
        <w:rPr>
          <w:rFonts w:ascii="Arial" w:hAnsi="Arial" w:cs="Arial"/>
        </w:rPr>
      </w:pPr>
      <w:r w:rsidRPr="006A5500">
        <w:rPr>
          <w:rFonts w:ascii="Arial" w:hAnsi="Arial" w:cs="Arial"/>
        </w:rPr>
        <w:t>продолжить работу по поддержке молодых семей в форме социальных выплат на приобретение жилья или строительство индивидуального жилого дома;</w:t>
      </w:r>
    </w:p>
    <w:p w:rsidR="008C3695" w:rsidRPr="006A5500" w:rsidRDefault="008C3695" w:rsidP="008C3695">
      <w:pPr>
        <w:pStyle w:val="a"/>
        <w:numPr>
          <w:ilvl w:val="0"/>
          <w:numId w:val="0"/>
        </w:numPr>
        <w:spacing w:before="0"/>
        <w:ind w:firstLine="709"/>
        <w:rPr>
          <w:rFonts w:ascii="Arial" w:hAnsi="Arial" w:cs="Arial"/>
          <w:szCs w:val="24"/>
        </w:rPr>
      </w:pPr>
      <w:r w:rsidRPr="006A5500">
        <w:rPr>
          <w:rFonts w:ascii="Arial" w:hAnsi="Arial" w:cs="Arial"/>
          <w:szCs w:val="24"/>
        </w:rPr>
        <w:t>Реализация программы направлена на решение основных задач:</w:t>
      </w:r>
    </w:p>
    <w:p w:rsidR="008C3695" w:rsidRPr="006A5500" w:rsidRDefault="008C3695" w:rsidP="008C3695">
      <w:pPr>
        <w:autoSpaceDE w:val="0"/>
        <w:autoSpaceDN w:val="0"/>
        <w:adjustRightInd w:val="0"/>
        <w:ind w:firstLine="709"/>
        <w:jc w:val="both"/>
        <w:rPr>
          <w:rFonts w:ascii="Arial" w:hAnsi="Arial" w:cs="Arial"/>
          <w:bCs/>
        </w:rPr>
      </w:pPr>
      <w:r w:rsidRPr="006A5500">
        <w:rPr>
          <w:rFonts w:ascii="Arial" w:hAnsi="Arial" w:cs="Arial"/>
          <w:bCs/>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8C3695" w:rsidRPr="006A5500" w:rsidRDefault="008C3695" w:rsidP="008C3695">
      <w:pPr>
        <w:autoSpaceDE w:val="0"/>
        <w:autoSpaceDN w:val="0"/>
        <w:adjustRightInd w:val="0"/>
        <w:ind w:firstLine="709"/>
        <w:jc w:val="both"/>
        <w:rPr>
          <w:rFonts w:ascii="Arial" w:hAnsi="Arial" w:cs="Arial"/>
          <w:bCs/>
        </w:rPr>
      </w:pPr>
      <w:r w:rsidRPr="006A5500">
        <w:rPr>
          <w:rFonts w:ascii="Arial" w:hAnsi="Arial" w:cs="Arial"/>
        </w:rPr>
        <w:t>создание условий для увеличения объёмов ввода жилья, в том числе экономического класса;</w:t>
      </w:r>
    </w:p>
    <w:p w:rsidR="008C3695" w:rsidRPr="006A5500" w:rsidRDefault="008C3695" w:rsidP="008C3695">
      <w:pPr>
        <w:ind w:firstLine="709"/>
        <w:jc w:val="both"/>
        <w:rPr>
          <w:rFonts w:ascii="Arial" w:hAnsi="Arial" w:cs="Arial"/>
          <w:color w:val="000000"/>
        </w:rPr>
      </w:pPr>
      <w:r w:rsidRPr="006A5500">
        <w:rPr>
          <w:rFonts w:ascii="Arial" w:hAnsi="Arial" w:cs="Arial"/>
        </w:rPr>
        <w:t xml:space="preserve">По итогам реализации муниципальной </w:t>
      </w:r>
      <w:r w:rsidRPr="006A5500">
        <w:rPr>
          <w:rFonts w:ascii="Arial" w:hAnsi="Arial" w:cs="Arial"/>
          <w:color w:val="000000"/>
        </w:rPr>
        <w:t>программы планируется:</w:t>
      </w:r>
    </w:p>
    <w:p w:rsidR="008C3695" w:rsidRPr="006A5500" w:rsidRDefault="008C3695" w:rsidP="008C3695">
      <w:pPr>
        <w:ind w:firstLine="709"/>
        <w:jc w:val="both"/>
        <w:rPr>
          <w:rFonts w:ascii="Arial" w:hAnsi="Arial" w:cs="Arial"/>
          <w:color w:val="000000"/>
        </w:rPr>
      </w:pPr>
      <w:r w:rsidRPr="006A5500">
        <w:rPr>
          <w:rFonts w:ascii="Arial" w:hAnsi="Arial" w:cs="Arial"/>
          <w:bCs/>
          <w:color w:val="000000"/>
        </w:rPr>
        <w:t xml:space="preserve">предоставить социальные выплаты 25 </w:t>
      </w:r>
      <w:r w:rsidRPr="006A5500">
        <w:rPr>
          <w:rFonts w:ascii="Arial" w:hAnsi="Arial" w:cs="Arial"/>
          <w:color w:val="000000"/>
        </w:rPr>
        <w:t>молодым семьям на приобретение (строительство) жилья;</w:t>
      </w:r>
    </w:p>
    <w:p w:rsidR="008C3695" w:rsidRPr="006A5500" w:rsidRDefault="008C3695" w:rsidP="008C3695">
      <w:pPr>
        <w:ind w:firstLine="709"/>
        <w:jc w:val="both"/>
        <w:rPr>
          <w:rFonts w:ascii="Arial" w:hAnsi="Arial" w:cs="Arial"/>
          <w:color w:val="000000"/>
        </w:rPr>
      </w:pPr>
      <w:r w:rsidRPr="006A5500">
        <w:rPr>
          <w:rFonts w:ascii="Arial" w:hAnsi="Arial" w:cs="Arial"/>
          <w:color w:val="000000"/>
        </w:rPr>
        <w:t>обеспечить земельные участки площадью 14,4 га  в 2019 году, 8,3 га в 2020 году (полностью или частично) коммунальной и транспортной инфраструктурой, предоставляемых для семей, имеющих трех и более детей.</w:t>
      </w:r>
    </w:p>
    <w:p w:rsidR="008C3695" w:rsidRPr="006A5500" w:rsidRDefault="008C3695" w:rsidP="008C3695">
      <w:pPr>
        <w:jc w:val="both"/>
        <w:rPr>
          <w:rFonts w:ascii="Arial" w:hAnsi="Arial" w:cs="Arial"/>
          <w:color w:val="FF0000"/>
        </w:rPr>
      </w:pPr>
    </w:p>
    <w:p w:rsidR="008C3695" w:rsidRPr="006A5500" w:rsidRDefault="008C3695" w:rsidP="008C3695">
      <w:pPr>
        <w:pStyle w:val="a8"/>
        <w:numPr>
          <w:ilvl w:val="0"/>
          <w:numId w:val="11"/>
        </w:numPr>
        <w:spacing w:after="0" w:line="240" w:lineRule="auto"/>
        <w:ind w:left="0" w:firstLine="0"/>
        <w:jc w:val="center"/>
        <w:rPr>
          <w:rFonts w:ascii="Arial" w:hAnsi="Arial" w:cs="Arial"/>
          <w:sz w:val="24"/>
          <w:szCs w:val="24"/>
        </w:rPr>
      </w:pPr>
      <w:r w:rsidRPr="006A5500">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Емельяновского района.</w:t>
      </w:r>
    </w:p>
    <w:p w:rsidR="008C3695" w:rsidRPr="006A5500" w:rsidRDefault="008C3695" w:rsidP="008C3695">
      <w:pPr>
        <w:pStyle w:val="a8"/>
        <w:spacing w:after="0" w:line="240" w:lineRule="auto"/>
        <w:ind w:left="0"/>
        <w:jc w:val="center"/>
        <w:rPr>
          <w:rFonts w:ascii="Arial" w:hAnsi="Arial" w:cs="Arial"/>
          <w:sz w:val="24"/>
          <w:szCs w:val="24"/>
        </w:rPr>
      </w:pPr>
    </w:p>
    <w:p w:rsidR="008C3695" w:rsidRPr="006A5500" w:rsidRDefault="008C3695" w:rsidP="008C3695">
      <w:pPr>
        <w:ind w:firstLine="709"/>
        <w:jc w:val="both"/>
        <w:rPr>
          <w:rFonts w:ascii="Arial" w:hAnsi="Arial" w:cs="Arial"/>
          <w:bCs/>
        </w:rPr>
      </w:pPr>
      <w:r w:rsidRPr="006A5500">
        <w:rPr>
          <w:rFonts w:ascii="Arial" w:hAnsi="Arial" w:cs="Arial"/>
        </w:rPr>
        <w:t xml:space="preserve">Ввод жилья в Емельяновском районе по итогам 2013–2015 годов демонстрирует устойчивые тенденции к росту. </w:t>
      </w:r>
    </w:p>
    <w:p w:rsidR="008C3695" w:rsidRPr="006A5500" w:rsidRDefault="008C3695" w:rsidP="008C3695">
      <w:pPr>
        <w:pStyle w:val="a8"/>
        <w:spacing w:after="0" w:line="240" w:lineRule="auto"/>
        <w:ind w:left="0" w:firstLine="709"/>
        <w:jc w:val="both"/>
        <w:rPr>
          <w:rFonts w:ascii="Arial" w:hAnsi="Arial" w:cs="Arial"/>
          <w:bCs/>
          <w:sz w:val="24"/>
          <w:szCs w:val="24"/>
        </w:rPr>
      </w:pPr>
      <w:r w:rsidRPr="006A5500">
        <w:rPr>
          <w:rFonts w:ascii="Arial" w:hAnsi="Arial" w:cs="Arial"/>
          <w:bCs/>
          <w:sz w:val="24"/>
          <w:szCs w:val="24"/>
        </w:rPr>
        <w:t xml:space="preserve">По итогам 2012 года введено в эксплуатацию 65,555 тыс. кв. м общей площади жилья, 2013 году – 59,068 тыс. кв.м., в 2014 году - 112,03 тыс. кв.м., в </w:t>
      </w:r>
      <w:r w:rsidRPr="006A5500">
        <w:rPr>
          <w:rFonts w:ascii="Arial" w:hAnsi="Arial" w:cs="Arial"/>
          <w:bCs/>
          <w:sz w:val="24"/>
          <w:szCs w:val="24"/>
        </w:rPr>
        <w:lastRenderedPageBreak/>
        <w:t>2015 году - 108,226 тыс. кв.м. Темп роста ввода жилья в 2015 году составил 183,2 %, по отношению к 2013 году.</w:t>
      </w:r>
    </w:p>
    <w:p w:rsidR="008C3695" w:rsidRPr="006A5500" w:rsidRDefault="008C3695" w:rsidP="008C3695">
      <w:pPr>
        <w:pStyle w:val="a8"/>
        <w:spacing w:after="0" w:line="240" w:lineRule="auto"/>
        <w:ind w:left="0" w:firstLine="709"/>
        <w:jc w:val="both"/>
        <w:rPr>
          <w:rFonts w:ascii="Arial" w:hAnsi="Arial" w:cs="Arial"/>
          <w:bCs/>
          <w:sz w:val="24"/>
          <w:szCs w:val="24"/>
        </w:rPr>
      </w:pPr>
      <w:r w:rsidRPr="006A5500">
        <w:rPr>
          <w:rFonts w:ascii="Arial" w:hAnsi="Arial" w:cs="Arial"/>
          <w:bCs/>
          <w:sz w:val="24"/>
          <w:szCs w:val="24"/>
        </w:rPr>
        <w:t>В 2016 году  общая площадь жилых домов, введенных в эксплуатацию  составила 71,9 тыс.кв.м., в 2017 году 67,8 тыс.кв.м., в 2018 году 80,801 тыс.кв.м., в 2019 году 306,601 тыс.кв.м.</w:t>
      </w:r>
    </w:p>
    <w:p w:rsidR="008C3695" w:rsidRPr="006A5500" w:rsidRDefault="008C3695" w:rsidP="008C3695">
      <w:pPr>
        <w:pStyle w:val="a8"/>
        <w:spacing w:after="0" w:line="240" w:lineRule="auto"/>
        <w:ind w:left="0" w:firstLine="709"/>
        <w:jc w:val="both"/>
        <w:rPr>
          <w:rFonts w:ascii="Arial" w:hAnsi="Arial" w:cs="Arial"/>
          <w:sz w:val="24"/>
          <w:szCs w:val="24"/>
        </w:rPr>
      </w:pPr>
      <w:r w:rsidRPr="006A5500">
        <w:rPr>
          <w:rFonts w:ascii="Arial" w:hAnsi="Arial" w:cs="Arial"/>
          <w:sz w:val="24"/>
          <w:szCs w:val="24"/>
        </w:rPr>
        <w:t>Ежегодно улучшается ситуация по обеспечению населения жильем. В 2012 году общая площадь жилых помещений, приходящаяся на одного жителя Емельяновского района, составила 25,3 кв. м, 2013 году – 26,0 кв.м, в 2014 году – 27,2 кв.м., 2015 году – 28,9 кв.м, 2016 году – 31,1 кв.м, 2017 году – 31,1 кв.м, 2018 году – 30,8 кв.м, 2019 году – 30,9 кв.м  (в 2010 году – 24,3 кв. м/чел., в 2011 году – 24,18 кв. м/чел.).</w:t>
      </w:r>
    </w:p>
    <w:p w:rsidR="008C3695" w:rsidRPr="006A5500" w:rsidRDefault="008C3695" w:rsidP="008C3695">
      <w:pPr>
        <w:pStyle w:val="a8"/>
        <w:spacing w:after="0" w:line="240" w:lineRule="auto"/>
        <w:ind w:left="0" w:firstLine="709"/>
        <w:jc w:val="both"/>
        <w:rPr>
          <w:rFonts w:ascii="Arial" w:eastAsia="MS Mincho" w:hAnsi="Arial" w:cs="Arial"/>
          <w:sz w:val="24"/>
          <w:szCs w:val="24"/>
          <w:lang w:eastAsia="ja-JP"/>
        </w:rPr>
      </w:pPr>
      <w:r w:rsidRPr="006A5500">
        <w:rPr>
          <w:rFonts w:ascii="Arial" w:eastAsia="MS Mincho" w:hAnsi="Arial" w:cs="Arial"/>
          <w:sz w:val="24"/>
          <w:szCs w:val="24"/>
          <w:lang w:eastAsia="ja-JP"/>
        </w:rPr>
        <w:t xml:space="preserve">Развитие жилищного строительства должно обеспечить повышение доступности и качества жилья для населения. </w:t>
      </w:r>
    </w:p>
    <w:p w:rsidR="008C3695" w:rsidRPr="006A5500" w:rsidRDefault="008C3695" w:rsidP="008C3695">
      <w:pPr>
        <w:pStyle w:val="a8"/>
        <w:spacing w:after="0" w:line="240" w:lineRule="auto"/>
        <w:ind w:left="0" w:firstLine="709"/>
        <w:jc w:val="both"/>
        <w:rPr>
          <w:rFonts w:ascii="Arial" w:eastAsia="MS Mincho" w:hAnsi="Arial" w:cs="Arial"/>
          <w:color w:val="000000"/>
          <w:sz w:val="24"/>
          <w:szCs w:val="24"/>
          <w:lang w:eastAsia="ja-JP"/>
        </w:rPr>
      </w:pPr>
      <w:r w:rsidRPr="006A5500">
        <w:rPr>
          <w:rFonts w:ascii="Arial" w:eastAsia="MS Mincho" w:hAnsi="Arial" w:cs="Arial"/>
          <w:color w:val="000000"/>
          <w:sz w:val="24"/>
          <w:szCs w:val="24"/>
          <w:lang w:eastAsia="ja-JP"/>
        </w:rPr>
        <w:t>Удельный вес введенной площади жилых домов по отношению к общей площади жилищного фонда в 2020 году составит 2,85%, 2021 году 2,83%, 2022 году 2,8% к 2030 году 2,8%.</w:t>
      </w:r>
    </w:p>
    <w:p w:rsidR="008C3695" w:rsidRPr="006A5500" w:rsidRDefault="008C3695" w:rsidP="008C3695">
      <w:pPr>
        <w:pStyle w:val="a8"/>
        <w:spacing w:after="0" w:line="240" w:lineRule="auto"/>
        <w:ind w:left="0" w:firstLine="709"/>
        <w:jc w:val="both"/>
        <w:rPr>
          <w:rFonts w:ascii="Arial" w:eastAsia="MS Mincho" w:hAnsi="Arial" w:cs="Arial"/>
          <w:color w:val="000000"/>
          <w:sz w:val="24"/>
          <w:szCs w:val="24"/>
          <w:lang w:eastAsia="ja-JP"/>
        </w:rPr>
      </w:pPr>
      <w:r w:rsidRPr="006A5500">
        <w:rPr>
          <w:rFonts w:ascii="Arial" w:eastAsia="MS Mincho" w:hAnsi="Arial" w:cs="Arial"/>
          <w:color w:val="000000"/>
          <w:sz w:val="24"/>
          <w:szCs w:val="24"/>
          <w:lang w:eastAsia="ja-JP"/>
        </w:rPr>
        <w:t>Общая площадь жилых помещений, приходящаяся в среднем на 1 жителя в 2020 году составит 30,5 кв.м., 2021 году 30,4 кв.м, 2022 году 30,3 кв.м, к 2030 году 33,6 кв.м.</w:t>
      </w:r>
    </w:p>
    <w:p w:rsidR="008C3695" w:rsidRPr="006A5500" w:rsidRDefault="008C3695" w:rsidP="008C3695">
      <w:pPr>
        <w:pStyle w:val="a8"/>
        <w:spacing w:after="0" w:line="240" w:lineRule="auto"/>
        <w:ind w:left="0" w:firstLine="709"/>
        <w:jc w:val="both"/>
        <w:rPr>
          <w:rFonts w:ascii="Arial" w:eastAsia="MS Mincho" w:hAnsi="Arial" w:cs="Arial"/>
          <w:sz w:val="24"/>
          <w:szCs w:val="24"/>
          <w:lang w:eastAsia="ja-JP"/>
        </w:rPr>
      </w:pPr>
      <w:r w:rsidRPr="006A5500">
        <w:rPr>
          <w:rFonts w:ascii="Arial" w:eastAsia="MS Mincho" w:hAnsi="Arial" w:cs="Arial"/>
          <w:color w:val="000000"/>
          <w:sz w:val="24"/>
          <w:szCs w:val="24"/>
          <w:lang w:eastAsia="ja-JP"/>
        </w:rPr>
        <w:t>Доля граждан, улучшивших жилищные условия, от общего количества</w:t>
      </w:r>
      <w:r w:rsidRPr="006A5500">
        <w:rPr>
          <w:rFonts w:ascii="Arial" w:eastAsia="MS Mincho" w:hAnsi="Arial" w:cs="Arial"/>
          <w:sz w:val="24"/>
          <w:szCs w:val="24"/>
          <w:lang w:eastAsia="ja-JP"/>
        </w:rPr>
        <w:t xml:space="preserve"> граждан, которым предоставлена муниципальная поддержка в форме социальных выплат ежегодно составит 100%.</w:t>
      </w:r>
    </w:p>
    <w:p w:rsidR="008C3695" w:rsidRPr="006A5500" w:rsidRDefault="008C3695" w:rsidP="008C3695">
      <w:pPr>
        <w:tabs>
          <w:tab w:val="center" w:pos="5314"/>
        </w:tabs>
        <w:ind w:firstLine="709"/>
        <w:jc w:val="both"/>
        <w:rPr>
          <w:rFonts w:ascii="Arial" w:eastAsia="MS Mincho" w:hAnsi="Arial" w:cs="Arial"/>
          <w:lang w:eastAsia="ja-JP"/>
        </w:rPr>
      </w:pPr>
      <w:r w:rsidRPr="006A5500">
        <w:rPr>
          <w:rFonts w:ascii="Arial" w:eastAsia="MS Mincho" w:hAnsi="Arial" w:cs="Arial"/>
          <w:lang w:eastAsia="ja-JP"/>
        </w:rPr>
        <w:t>Доля земельных участков, предоставленных для жилищного строительства семьям, имеющим трех и более детей, обеспеченных (полностью или частично) коммунальной и транспортной инфраструктурой составит 56,3%.</w:t>
      </w:r>
    </w:p>
    <w:p w:rsidR="008C3695" w:rsidRPr="006A5500" w:rsidRDefault="008C3695" w:rsidP="008C3695">
      <w:pPr>
        <w:tabs>
          <w:tab w:val="center" w:pos="5314"/>
        </w:tabs>
        <w:ind w:firstLine="709"/>
        <w:jc w:val="both"/>
        <w:rPr>
          <w:rFonts w:ascii="Arial" w:eastAsia="MS Mincho" w:hAnsi="Arial" w:cs="Arial"/>
          <w:lang w:eastAsia="ja-JP"/>
        </w:rPr>
      </w:pPr>
      <w:r w:rsidRPr="006A5500">
        <w:rPr>
          <w:rFonts w:ascii="Arial" w:hAnsi="Arial" w:cs="Arial"/>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  в 2019 году  - 92,6%, к 2030 году  составит 100%.</w:t>
      </w:r>
    </w:p>
    <w:p w:rsidR="008C3695" w:rsidRPr="006A5500" w:rsidRDefault="008C3695" w:rsidP="008C3695">
      <w:pPr>
        <w:tabs>
          <w:tab w:val="center" w:pos="5314"/>
        </w:tabs>
        <w:jc w:val="both"/>
        <w:rPr>
          <w:rFonts w:ascii="Arial" w:eastAsia="Calibri" w:hAnsi="Arial" w:cs="Arial"/>
          <w:lang w:eastAsia="en-US"/>
        </w:rPr>
      </w:pPr>
    </w:p>
    <w:p w:rsidR="008C3695" w:rsidRPr="006A5500" w:rsidRDefault="008C3695" w:rsidP="008C3695">
      <w:pPr>
        <w:pStyle w:val="a8"/>
        <w:numPr>
          <w:ilvl w:val="0"/>
          <w:numId w:val="11"/>
        </w:numPr>
        <w:tabs>
          <w:tab w:val="center" w:pos="0"/>
        </w:tabs>
        <w:spacing w:after="0" w:line="240" w:lineRule="auto"/>
        <w:ind w:left="0" w:firstLine="0"/>
        <w:jc w:val="center"/>
        <w:rPr>
          <w:rFonts w:ascii="Arial" w:hAnsi="Arial" w:cs="Arial"/>
          <w:sz w:val="24"/>
          <w:szCs w:val="24"/>
        </w:rPr>
      </w:pPr>
      <w:r w:rsidRPr="006A5500">
        <w:rPr>
          <w:rFonts w:ascii="Arial" w:hAnsi="Arial" w:cs="Arial"/>
          <w:sz w:val="24"/>
          <w:szCs w:val="24"/>
        </w:rPr>
        <w:t>Информация по подпрограммам, отдельным мероприятиям программы</w:t>
      </w:r>
    </w:p>
    <w:p w:rsidR="008C3695" w:rsidRPr="006A5500" w:rsidRDefault="008C3695" w:rsidP="008C3695">
      <w:pPr>
        <w:pStyle w:val="a8"/>
        <w:tabs>
          <w:tab w:val="center" w:pos="0"/>
        </w:tabs>
        <w:spacing w:after="0" w:line="240" w:lineRule="auto"/>
        <w:ind w:left="910"/>
        <w:jc w:val="center"/>
        <w:rPr>
          <w:rFonts w:ascii="Arial" w:hAnsi="Arial" w:cs="Arial"/>
          <w:sz w:val="24"/>
          <w:szCs w:val="24"/>
        </w:rPr>
      </w:pPr>
    </w:p>
    <w:p w:rsidR="008C3695" w:rsidRPr="006A5500" w:rsidRDefault="008C3695" w:rsidP="008C3695">
      <w:pPr>
        <w:tabs>
          <w:tab w:val="center" w:pos="5314"/>
        </w:tabs>
        <w:ind w:firstLine="709"/>
        <w:jc w:val="both"/>
        <w:rPr>
          <w:rFonts w:ascii="Arial" w:eastAsia="Calibri" w:hAnsi="Arial" w:cs="Arial"/>
          <w:lang w:eastAsia="en-US"/>
        </w:rPr>
      </w:pPr>
      <w:hyperlink r:id="rId7" w:history="1">
        <w:r w:rsidRPr="006A5500">
          <w:rPr>
            <w:rStyle w:val="ae"/>
            <w:rFonts w:ascii="Arial" w:hAnsi="Arial" w:cs="Arial"/>
          </w:rPr>
          <w:t>Подпрограмма</w:t>
        </w:r>
      </w:hyperlink>
      <w:r w:rsidRPr="006A5500">
        <w:rPr>
          <w:rFonts w:ascii="Arial" w:eastAsia="Calibri" w:hAnsi="Arial" w:cs="Arial"/>
          <w:lang w:eastAsia="en-US"/>
        </w:rPr>
        <w:t>: «Обеспечение жильем молодых семей в Емельяновском районе»</w:t>
      </w:r>
      <w:r w:rsidRPr="006A5500">
        <w:rPr>
          <w:rFonts w:ascii="Arial" w:eastAsia="Calibri" w:hAnsi="Arial" w:cs="Arial"/>
          <w:lang w:eastAsia="en-US"/>
        </w:rPr>
        <w:tab/>
      </w:r>
    </w:p>
    <w:p w:rsidR="008C3695" w:rsidRPr="006A5500" w:rsidRDefault="008C3695" w:rsidP="008C3695">
      <w:pPr>
        <w:autoSpaceDE w:val="0"/>
        <w:autoSpaceDN w:val="0"/>
        <w:adjustRightInd w:val="0"/>
        <w:ind w:firstLine="709"/>
        <w:jc w:val="both"/>
        <w:outlineLvl w:val="1"/>
        <w:rPr>
          <w:rFonts w:ascii="Arial" w:hAnsi="Arial" w:cs="Arial"/>
        </w:rPr>
      </w:pPr>
      <w:r w:rsidRPr="006A5500">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жилищной политики,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w:t>
      </w:r>
    </w:p>
    <w:p w:rsidR="008C3695" w:rsidRPr="006A5500" w:rsidRDefault="008C3695" w:rsidP="008C3695">
      <w:pPr>
        <w:autoSpaceDE w:val="0"/>
        <w:autoSpaceDN w:val="0"/>
        <w:adjustRightInd w:val="0"/>
        <w:ind w:firstLine="709"/>
        <w:jc w:val="both"/>
        <w:rPr>
          <w:rFonts w:ascii="Arial" w:hAnsi="Arial" w:cs="Arial"/>
        </w:rPr>
      </w:pPr>
      <w:r w:rsidRPr="006A5500">
        <w:rPr>
          <w:rFonts w:ascii="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w:t>
      </w:r>
      <w:r w:rsidRPr="006A5500">
        <w:rPr>
          <w:rFonts w:ascii="Arial" w:hAnsi="Arial" w:cs="Arial"/>
        </w:rPr>
        <w:lastRenderedPageBreak/>
        <w:t>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C3695" w:rsidRPr="006A5500" w:rsidRDefault="008C3695" w:rsidP="008C3695">
      <w:pPr>
        <w:autoSpaceDE w:val="0"/>
        <w:autoSpaceDN w:val="0"/>
        <w:adjustRightInd w:val="0"/>
        <w:ind w:firstLine="709"/>
        <w:jc w:val="both"/>
        <w:rPr>
          <w:rFonts w:ascii="Arial" w:hAnsi="Arial" w:cs="Arial"/>
        </w:rPr>
      </w:pPr>
      <w:r w:rsidRPr="006A5500">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8C3695" w:rsidRPr="006A5500" w:rsidRDefault="008C3695" w:rsidP="008C3695">
      <w:pPr>
        <w:pStyle w:val="ConsPlusCell"/>
        <w:ind w:firstLine="709"/>
        <w:jc w:val="both"/>
        <w:rPr>
          <w:rFonts w:ascii="Arial" w:hAnsi="Arial" w:cs="Arial"/>
        </w:rPr>
      </w:pPr>
      <w:r w:rsidRPr="006A5500">
        <w:rPr>
          <w:rFonts w:ascii="Arial" w:hAnsi="Arial" w:cs="Arial"/>
        </w:rPr>
        <w:t>Срок реализации с 2015 по 2022 год.</w:t>
      </w:r>
    </w:p>
    <w:p w:rsidR="008C3695" w:rsidRPr="006A5500" w:rsidRDefault="008C3695" w:rsidP="008C3695">
      <w:pPr>
        <w:pStyle w:val="ConsPlusCell"/>
        <w:ind w:firstLine="709"/>
        <w:jc w:val="both"/>
        <w:rPr>
          <w:rFonts w:ascii="Arial" w:hAnsi="Arial" w:cs="Arial"/>
        </w:rPr>
      </w:pPr>
      <w:r w:rsidRPr="006A5500">
        <w:rPr>
          <w:rFonts w:ascii="Arial" w:hAnsi="Arial" w:cs="Arial"/>
        </w:rPr>
        <w:t>Целью подпрограммы является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8C3695" w:rsidRPr="006A5500" w:rsidRDefault="008C3695" w:rsidP="008C3695">
      <w:pPr>
        <w:pStyle w:val="ConsPlusCell"/>
        <w:ind w:firstLine="709"/>
        <w:jc w:val="both"/>
        <w:rPr>
          <w:rFonts w:ascii="Arial" w:hAnsi="Arial" w:cs="Arial"/>
        </w:rPr>
      </w:pPr>
      <w:r w:rsidRPr="006A5500">
        <w:rPr>
          <w:rFonts w:ascii="Arial" w:hAnsi="Arial" w:cs="Arial"/>
        </w:rPr>
        <w:t>Задачи подпрограммы:</w:t>
      </w:r>
    </w:p>
    <w:p w:rsidR="008C3695" w:rsidRPr="006A5500" w:rsidRDefault="008C3695" w:rsidP="008C3695">
      <w:pPr>
        <w:pStyle w:val="ConsPlusCell"/>
        <w:ind w:firstLine="709"/>
        <w:jc w:val="both"/>
        <w:rPr>
          <w:rFonts w:ascii="Arial" w:hAnsi="Arial" w:cs="Arial"/>
        </w:rPr>
      </w:pPr>
      <w:r w:rsidRPr="006A550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8C3695" w:rsidRPr="006A5500" w:rsidRDefault="008C3695" w:rsidP="008C3695">
      <w:pPr>
        <w:autoSpaceDE w:val="0"/>
        <w:autoSpaceDN w:val="0"/>
        <w:adjustRightInd w:val="0"/>
        <w:ind w:firstLine="709"/>
        <w:jc w:val="both"/>
        <w:outlineLvl w:val="0"/>
        <w:rPr>
          <w:rFonts w:ascii="Arial" w:hAnsi="Arial" w:cs="Arial"/>
        </w:rPr>
      </w:pPr>
      <w:r w:rsidRPr="006A5500">
        <w:rPr>
          <w:rFonts w:ascii="Arial" w:hAnsi="Arial" w:cs="Arial"/>
        </w:rPr>
        <w:t>Ожидаемые результаты реализации подпрограммы:</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Количество семей, получивших социальные выплаты – 25 молодых семей, в том числе:</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2015 год – 4 молодых семей;</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2016 год – 5 молодых семей;</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2017год – 2 молодых семьи;</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 xml:space="preserve">2018 </w:t>
      </w:r>
      <w:r w:rsidRPr="006A5500">
        <w:rPr>
          <w:rFonts w:ascii="Arial" w:hAnsi="Arial" w:cs="Arial"/>
          <w:bCs/>
        </w:rPr>
        <w:t xml:space="preserve">год </w:t>
      </w:r>
      <w:r w:rsidRPr="006A5500">
        <w:rPr>
          <w:rFonts w:ascii="Arial" w:hAnsi="Arial" w:cs="Arial"/>
        </w:rPr>
        <w:t>– 3 молодых семьи;</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bCs/>
        </w:rPr>
        <w:t xml:space="preserve">2019 год </w:t>
      </w:r>
      <w:r w:rsidRPr="006A5500">
        <w:rPr>
          <w:rFonts w:ascii="Arial" w:hAnsi="Arial" w:cs="Arial"/>
        </w:rPr>
        <w:t>– 2 молодых семьи;</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2020 год – 3 молодых семьи;</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2021 год – 3 молодые семьи</w:t>
      </w:r>
    </w:p>
    <w:p w:rsidR="008C3695" w:rsidRPr="006A5500" w:rsidRDefault="008C3695" w:rsidP="008C3695">
      <w:pPr>
        <w:widowControl w:val="0"/>
        <w:autoSpaceDE w:val="0"/>
        <w:autoSpaceDN w:val="0"/>
        <w:adjustRightInd w:val="0"/>
        <w:jc w:val="both"/>
        <w:rPr>
          <w:rFonts w:ascii="Arial" w:hAnsi="Arial" w:cs="Arial"/>
        </w:rPr>
      </w:pPr>
      <w:r w:rsidRPr="006A5500">
        <w:rPr>
          <w:rFonts w:ascii="Arial" w:hAnsi="Arial" w:cs="Arial"/>
        </w:rPr>
        <w:t>2022 год – 3 молодые семьи.</w:t>
      </w:r>
    </w:p>
    <w:p w:rsidR="008C3695" w:rsidRPr="006A5500" w:rsidRDefault="008C3695" w:rsidP="008C3695">
      <w:pPr>
        <w:widowControl w:val="0"/>
        <w:autoSpaceDE w:val="0"/>
        <w:autoSpaceDN w:val="0"/>
        <w:adjustRightInd w:val="0"/>
        <w:jc w:val="both"/>
        <w:rPr>
          <w:rFonts w:ascii="Arial" w:hAnsi="Arial" w:cs="Arial"/>
        </w:rPr>
      </w:pPr>
      <w:hyperlink r:id="rId8" w:history="1">
        <w:r w:rsidRPr="006A5500">
          <w:rPr>
            <w:rStyle w:val="ae"/>
            <w:rFonts w:ascii="Arial" w:hAnsi="Arial" w:cs="Arial"/>
          </w:rPr>
          <w:t>Подпрограмма</w:t>
        </w:r>
      </w:hyperlink>
      <w:r w:rsidRPr="006A5500">
        <w:rPr>
          <w:rFonts w:ascii="Arial" w:eastAsia="Calibri" w:hAnsi="Arial" w:cs="Arial"/>
          <w:lang w:eastAsia="en-US"/>
        </w:rPr>
        <w:t xml:space="preserve">: </w:t>
      </w:r>
      <w:r w:rsidRPr="006A5500">
        <w:rPr>
          <w:rFonts w:ascii="Arial" w:hAnsi="Arial" w:cs="Arial"/>
        </w:rPr>
        <w:t>Создание условий для обеспечения доступным и комфортным жильем граждан проживающих на территории Емельяновского района.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В состав Емельяновского района входит 13 муниципальных образований, в том числе: 1 городское поселение, 12 сельских поселений.</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 xml:space="preserve">Развитие территории Емельяновского района базируется на документах территориального планирования. Данные документы являются правовой основой для </w:t>
      </w:r>
      <w:r w:rsidRPr="006A5500">
        <w:rPr>
          <w:rFonts w:ascii="Arial" w:hAnsi="Arial" w:cs="Arial"/>
        </w:rPr>
        <w:lastRenderedPageBreak/>
        <w:t>подготовки документации по планировке территории и последующего размещения объектов капитального строительства.</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В целях обеспечения надлежащего планирования развития городских и сельских поселений Емельяновского района, комплексного освоения земельных участков для жилищного строительства в рамках исполнения Гражданского кодекса РФ необходимо осуществление планомерной работы по координации и концентрации совместных усилий с органами местного самоуправления по обеспечению территории Емельяновского района необходимыми документами территориального планирования, необходимо использование программно-целевого метода решения проблемы.</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На сегодняшний день требуется внесение изменений в генеральный план следующих муниципальных образований района: Никольский сельсовет, Устюгский сельсовет.</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Разработка  генерального плана и правил землепользования и застройки сельсовета Памяти 13 Борцов, Частоостровский сельсовет.</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Необходима разработка генеральных планов следующих муниципальных образований района: Гаревской сельсовет, Тальский сельсовет.</w:t>
      </w:r>
    </w:p>
    <w:p w:rsidR="008C3695" w:rsidRPr="006A5500" w:rsidRDefault="008C3695" w:rsidP="008C3695">
      <w:pPr>
        <w:widowControl w:val="0"/>
        <w:tabs>
          <w:tab w:val="left" w:pos="3304"/>
        </w:tabs>
        <w:autoSpaceDE w:val="0"/>
        <w:autoSpaceDN w:val="0"/>
        <w:adjustRightInd w:val="0"/>
        <w:ind w:firstLine="709"/>
        <w:jc w:val="both"/>
        <w:rPr>
          <w:rFonts w:ascii="Arial" w:hAnsi="Arial" w:cs="Arial"/>
        </w:rPr>
      </w:pPr>
      <w:r w:rsidRPr="006A5500">
        <w:rPr>
          <w:rFonts w:ascii="Arial" w:hAnsi="Arial" w:cs="Arial"/>
        </w:rPr>
        <w:t>Таким образом, в качестве мероприятия подпрограммы определено:</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 Комплексное освоение территорий (повышение предложения жилья и преодоление развивающейся хаотичной, неорганизованной жилой и общественно-деловой застройки) и развитие жилищного строительства на территории Емельяновского района является одним из основных приоритетных направлений деятельности.</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На сегодняшний день возможности использования земельных участков </w:t>
      </w:r>
      <w:r w:rsidRPr="006A5500">
        <w:rPr>
          <w:rFonts w:ascii="Arial" w:hAnsi="Arial" w:cs="Arial"/>
        </w:rPr>
        <w:br/>
        <w:t>с существующими коммунальными и транспортными объектами инфраструктуры практически исчерпаны.</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Реализация </w:t>
      </w:r>
      <w:hyperlink r:id="rId9" w:history="1">
        <w:r w:rsidRPr="006A5500">
          <w:rPr>
            <w:rFonts w:ascii="Arial" w:hAnsi="Arial" w:cs="Arial"/>
          </w:rPr>
          <w:t>Закона</w:t>
        </w:r>
      </w:hyperlink>
      <w:r w:rsidRPr="006A5500">
        <w:rPr>
          <w:rFonts w:ascii="Arial" w:hAnsi="Arial" w:cs="Arial"/>
        </w:rPr>
        <w:t xml:space="preserve"> Красноярского края от 26.12.2006 № 21-5628 </w:t>
      </w:r>
      <w:r w:rsidRPr="006A5500">
        <w:rPr>
          <w:rFonts w:ascii="Arial" w:hAnsi="Arial" w:cs="Arial"/>
        </w:rPr>
        <w:br/>
        <w:t xml:space="preserve">«О краевой целевой программе «Дом» на 2007-2009 годы» и </w:t>
      </w:r>
      <w:hyperlink r:id="rId10" w:history="1">
        <w:r w:rsidRPr="006A5500">
          <w:rPr>
            <w:rFonts w:ascii="Arial" w:hAnsi="Arial" w:cs="Arial"/>
          </w:rPr>
          <w:t>постановления</w:t>
        </w:r>
      </w:hyperlink>
      <w:r w:rsidRPr="006A5500">
        <w:rPr>
          <w:rFonts w:ascii="Arial" w:hAnsi="Arial" w:cs="Arial"/>
        </w:rPr>
        <w:t xml:space="preserve"> Правительства Красноярского края от 27.01.2010 № 33-п «Об утверждении долгосрочной целевой программы «Дом» на 2010-2012 годы» позволила частично решить проблему обеспечения земельных участков коммунальной и транспортной инфраструктурой.</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 xml:space="preserve">В соответствии с </w:t>
      </w:r>
      <w:hyperlink r:id="rId11" w:history="1">
        <w:r w:rsidRPr="006A5500">
          <w:rPr>
            <w:rFonts w:ascii="Arial" w:hAnsi="Arial" w:cs="Arial"/>
          </w:rPr>
          <w:t>Указом</w:t>
        </w:r>
      </w:hyperlink>
      <w:r w:rsidRPr="006A5500">
        <w:rPr>
          <w:rFonts w:ascii="Arial" w:hAnsi="Arial" w:cs="Arial"/>
        </w:rPr>
        <w:t xml:space="preserve"> Президента Российской Федерации </w:t>
      </w:r>
      <w:r w:rsidRPr="006A5500">
        <w:rPr>
          <w:rFonts w:ascii="Arial" w:hAnsi="Arial" w:cs="Arial"/>
        </w:rPr>
        <w:br/>
        <w:t xml:space="preserve">от 07.05.2012 № 600 «О мерах по обеспечению граждан Российской Федерации </w:t>
      </w:r>
      <w:r w:rsidRPr="006A5500">
        <w:rPr>
          <w:rFonts w:ascii="Arial" w:hAnsi="Arial" w:cs="Arial"/>
        </w:rPr>
        <w:lastRenderedPageBreak/>
        <w:t>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Меры государственной поддержки создадут условия для решения одной из основных проблем, сдерживающих рост объемов жилищного строительства,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8C3695" w:rsidRPr="006A5500" w:rsidRDefault="008C3695" w:rsidP="008C3695">
      <w:pPr>
        <w:pStyle w:val="ConsPlusCell"/>
        <w:ind w:firstLine="709"/>
        <w:jc w:val="both"/>
        <w:rPr>
          <w:rFonts w:ascii="Arial" w:hAnsi="Arial" w:cs="Arial"/>
        </w:rPr>
      </w:pPr>
      <w:r w:rsidRPr="006A5500">
        <w:rPr>
          <w:rFonts w:ascii="Arial" w:hAnsi="Arial" w:cs="Arial"/>
        </w:rPr>
        <w:t>Подпрограмма реализуется с 2014 по 2020 год.</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Цель подпрограммы: создание условий для увеличения объёмов ввода жилья, в том числе экономического класса.</w:t>
      </w:r>
    </w:p>
    <w:p w:rsidR="008C3695" w:rsidRPr="006A5500" w:rsidRDefault="008C3695" w:rsidP="008C3695">
      <w:pPr>
        <w:pStyle w:val="ConsPlusCell"/>
        <w:ind w:firstLine="709"/>
        <w:jc w:val="both"/>
        <w:rPr>
          <w:rFonts w:ascii="Arial" w:hAnsi="Arial" w:cs="Arial"/>
        </w:rPr>
      </w:pPr>
      <w:r w:rsidRPr="006A5500">
        <w:rPr>
          <w:rFonts w:ascii="Arial" w:hAnsi="Arial" w:cs="Arial"/>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Ожидаемые результаты реализации подпрограммы:</w:t>
      </w:r>
    </w:p>
    <w:p w:rsidR="008C3695" w:rsidRPr="006A5500" w:rsidRDefault="008C3695" w:rsidP="008C3695">
      <w:pPr>
        <w:ind w:firstLine="709"/>
        <w:jc w:val="both"/>
        <w:rPr>
          <w:rFonts w:ascii="Arial" w:hAnsi="Arial" w:cs="Arial"/>
          <w:color w:val="000000"/>
        </w:rPr>
      </w:pPr>
      <w:r w:rsidRPr="006A5500">
        <w:rPr>
          <w:rFonts w:ascii="Arial" w:hAnsi="Arial" w:cs="Arial"/>
        </w:rPr>
        <w:t xml:space="preserve">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 – </w:t>
      </w:r>
      <w:r w:rsidRPr="006A5500">
        <w:rPr>
          <w:rFonts w:ascii="Arial" w:hAnsi="Arial" w:cs="Arial"/>
          <w:color w:val="000000"/>
        </w:rPr>
        <w:t xml:space="preserve">14,4 га  в 2019 году, 8,3 га в 2020 году. </w:t>
      </w:r>
    </w:p>
    <w:p w:rsidR="008C3695" w:rsidRPr="006A5500" w:rsidRDefault="008C3695" w:rsidP="008C3695">
      <w:pPr>
        <w:pStyle w:val="ConsPlusCell"/>
        <w:ind w:firstLine="709"/>
        <w:jc w:val="both"/>
        <w:rPr>
          <w:rFonts w:ascii="Arial" w:hAnsi="Arial" w:cs="Arial"/>
        </w:rPr>
      </w:pPr>
    </w:p>
    <w:p w:rsidR="008C3695" w:rsidRPr="006A5500" w:rsidRDefault="008C3695" w:rsidP="008C3695">
      <w:pPr>
        <w:pStyle w:val="ConsPlusCell"/>
        <w:ind w:firstLine="709"/>
        <w:jc w:val="both"/>
        <w:rPr>
          <w:rFonts w:ascii="Arial" w:hAnsi="Arial" w:cs="Arial"/>
        </w:rPr>
      </w:pPr>
      <w:r w:rsidRPr="006A5500">
        <w:rPr>
          <w:rFonts w:ascii="Arial" w:hAnsi="Arial" w:cs="Arial"/>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 в 2019 году – 10 единиц, в 2020 году – 5 единицы.</w:t>
      </w:r>
    </w:p>
    <w:p w:rsidR="008C3695" w:rsidRPr="006A5500" w:rsidRDefault="008C3695" w:rsidP="008C3695">
      <w:pPr>
        <w:autoSpaceDE w:val="0"/>
        <w:autoSpaceDN w:val="0"/>
        <w:adjustRightInd w:val="0"/>
        <w:jc w:val="both"/>
        <w:rPr>
          <w:rFonts w:ascii="Arial" w:hAnsi="Arial" w:cs="Arial"/>
        </w:rPr>
      </w:pPr>
    </w:p>
    <w:p w:rsidR="008C3695" w:rsidRPr="006A5500" w:rsidRDefault="008C3695" w:rsidP="008C3695">
      <w:pPr>
        <w:pStyle w:val="ConsPlusNormal"/>
        <w:numPr>
          <w:ilvl w:val="0"/>
          <w:numId w:val="11"/>
        </w:numPr>
        <w:adjustRightInd w:val="0"/>
        <w:ind w:left="0" w:firstLine="0"/>
        <w:jc w:val="center"/>
        <w:rPr>
          <w:rFonts w:ascii="Arial" w:hAnsi="Arial" w:cs="Arial"/>
          <w:sz w:val="24"/>
          <w:szCs w:val="24"/>
        </w:rPr>
      </w:pPr>
      <w:r w:rsidRPr="006A5500">
        <w:rPr>
          <w:rFonts w:ascii="Arial" w:hAnsi="Arial" w:cs="Arial"/>
          <w:sz w:val="24"/>
          <w:szCs w:val="24"/>
        </w:rPr>
        <w:t>Информация об основных мерах правового регулирования в жилищной сфере, направленных на достижение цели и (или) задач муниципальной программы.</w:t>
      </w:r>
    </w:p>
    <w:p w:rsidR="008C3695" w:rsidRPr="006A5500" w:rsidRDefault="008C3695" w:rsidP="008C3695">
      <w:pPr>
        <w:pStyle w:val="ConsPlusNormal"/>
        <w:ind w:left="720"/>
        <w:rPr>
          <w:rFonts w:ascii="Arial" w:hAnsi="Arial" w:cs="Arial"/>
          <w:sz w:val="24"/>
          <w:szCs w:val="24"/>
        </w:rPr>
      </w:pP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В рамках муниципальной программы меры правового регулирования не предусмотрены.</w:t>
      </w:r>
    </w:p>
    <w:p w:rsidR="008C3695" w:rsidRPr="006A5500" w:rsidRDefault="008C3695" w:rsidP="008C3695">
      <w:pPr>
        <w:pStyle w:val="ConsPlusNormal"/>
        <w:jc w:val="both"/>
        <w:rPr>
          <w:rFonts w:ascii="Arial" w:hAnsi="Arial" w:cs="Arial"/>
          <w:sz w:val="24"/>
          <w:szCs w:val="24"/>
        </w:rPr>
      </w:pPr>
    </w:p>
    <w:p w:rsidR="008C3695" w:rsidRPr="006A5500" w:rsidRDefault="008C3695" w:rsidP="008C3695">
      <w:pPr>
        <w:pStyle w:val="a8"/>
        <w:numPr>
          <w:ilvl w:val="0"/>
          <w:numId w:val="11"/>
        </w:numPr>
        <w:autoSpaceDE w:val="0"/>
        <w:autoSpaceDN w:val="0"/>
        <w:adjustRightInd w:val="0"/>
        <w:spacing w:after="0" w:line="240" w:lineRule="auto"/>
        <w:ind w:left="0" w:firstLine="0"/>
        <w:jc w:val="center"/>
        <w:outlineLvl w:val="2"/>
        <w:rPr>
          <w:rFonts w:ascii="Arial" w:hAnsi="Arial" w:cs="Arial"/>
          <w:sz w:val="24"/>
          <w:szCs w:val="24"/>
        </w:rPr>
      </w:pPr>
      <w:r w:rsidRPr="006A5500">
        <w:rPr>
          <w:rFonts w:ascii="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8C3695" w:rsidRPr="006A5500" w:rsidRDefault="008C3695" w:rsidP="008C3695">
      <w:pPr>
        <w:autoSpaceDE w:val="0"/>
        <w:autoSpaceDN w:val="0"/>
        <w:adjustRightInd w:val="0"/>
        <w:ind w:left="550"/>
        <w:jc w:val="center"/>
        <w:outlineLvl w:val="2"/>
        <w:rPr>
          <w:rFonts w:ascii="Arial" w:hAnsi="Arial" w:cs="Arial"/>
        </w:rPr>
      </w:pP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lastRenderedPageBreak/>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приведен в приложении 3 к программе.</w:t>
      </w:r>
    </w:p>
    <w:p w:rsidR="008C3695" w:rsidRPr="006A5500" w:rsidRDefault="008C3695" w:rsidP="008C3695">
      <w:pPr>
        <w:autoSpaceDE w:val="0"/>
        <w:autoSpaceDN w:val="0"/>
        <w:adjustRightInd w:val="0"/>
        <w:ind w:firstLine="709"/>
        <w:jc w:val="both"/>
        <w:outlineLvl w:val="2"/>
        <w:rPr>
          <w:rFonts w:ascii="Arial" w:hAnsi="Arial" w:cs="Arial"/>
        </w:rPr>
      </w:pPr>
    </w:p>
    <w:p w:rsidR="008C3695" w:rsidRPr="006A5500" w:rsidRDefault="008C3695" w:rsidP="008C3695">
      <w:pPr>
        <w:pStyle w:val="ConsPlusNormal"/>
        <w:jc w:val="center"/>
        <w:rPr>
          <w:rFonts w:ascii="Arial" w:hAnsi="Arial" w:cs="Arial"/>
          <w:sz w:val="24"/>
          <w:szCs w:val="24"/>
        </w:rPr>
      </w:pPr>
      <w:r w:rsidRPr="006A5500">
        <w:rPr>
          <w:rFonts w:ascii="Arial" w:hAnsi="Arial" w:cs="Arial"/>
          <w:sz w:val="24"/>
          <w:szCs w:val="24"/>
        </w:rPr>
        <w:t>8.Информация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rsidR="008C3695" w:rsidRPr="006A5500" w:rsidRDefault="008C3695" w:rsidP="008C3695">
      <w:pPr>
        <w:pStyle w:val="ConsPlusNormal"/>
        <w:ind w:firstLine="540"/>
        <w:jc w:val="center"/>
        <w:rPr>
          <w:rFonts w:ascii="Arial" w:hAnsi="Arial" w:cs="Arial"/>
          <w:sz w:val="24"/>
          <w:szCs w:val="24"/>
        </w:rPr>
      </w:pPr>
    </w:p>
    <w:p w:rsidR="008C3695" w:rsidRPr="006A5500" w:rsidRDefault="008C3695" w:rsidP="008C3695">
      <w:pPr>
        <w:pStyle w:val="ConsPlusNormal"/>
        <w:ind w:firstLine="709"/>
        <w:jc w:val="both"/>
        <w:rPr>
          <w:rFonts w:ascii="Arial" w:hAnsi="Arial" w:cs="Arial"/>
          <w:sz w:val="24"/>
          <w:szCs w:val="24"/>
        </w:rPr>
      </w:pPr>
      <w:hyperlink r:id="rId12" w:history="1">
        <w:r w:rsidRPr="006A5500">
          <w:rPr>
            <w:rFonts w:ascii="Arial" w:hAnsi="Arial" w:cs="Arial"/>
            <w:sz w:val="24"/>
            <w:szCs w:val="24"/>
          </w:rPr>
          <w:t>Информация</w:t>
        </w:r>
      </w:hyperlink>
      <w:r w:rsidRPr="006A5500">
        <w:rPr>
          <w:rFonts w:ascii="Arial" w:hAnsi="Arial" w:cs="Arial"/>
          <w:sz w:val="24"/>
          <w:szCs w:val="24"/>
        </w:rPr>
        <w:t xml:space="preserve"> по данному разделу представлена в приложении № 4 к муниципальной программе.</w:t>
      </w:r>
    </w:p>
    <w:p w:rsidR="008C3695" w:rsidRPr="006A5500" w:rsidRDefault="008C3695" w:rsidP="008C3695">
      <w:pPr>
        <w:pStyle w:val="ConsPlusNormal"/>
        <w:jc w:val="center"/>
        <w:rPr>
          <w:rFonts w:ascii="Arial" w:hAnsi="Arial" w:cs="Arial"/>
          <w:sz w:val="24"/>
          <w:szCs w:val="24"/>
        </w:rPr>
      </w:pPr>
    </w:p>
    <w:p w:rsidR="008C3695" w:rsidRPr="006A5500" w:rsidRDefault="008C3695" w:rsidP="008C3695">
      <w:pPr>
        <w:pStyle w:val="ConsPlusNormal"/>
        <w:jc w:val="center"/>
        <w:rPr>
          <w:rFonts w:ascii="Arial" w:hAnsi="Arial" w:cs="Arial"/>
          <w:sz w:val="24"/>
          <w:szCs w:val="24"/>
        </w:rPr>
      </w:pPr>
      <w:r w:rsidRPr="006A5500">
        <w:rPr>
          <w:rFonts w:ascii="Arial" w:hAnsi="Arial" w:cs="Arial"/>
          <w:sz w:val="24"/>
          <w:szCs w:val="24"/>
        </w:rPr>
        <w:t>9.Информация об источниках финансирования подпрограмм муниципальной программы (средства районного  бюджета, в том числе средства, поступившие из бюджетов других уровней бюджетной системы).</w:t>
      </w:r>
    </w:p>
    <w:p w:rsidR="008C3695" w:rsidRPr="006A5500" w:rsidRDefault="008C3695" w:rsidP="008C3695">
      <w:pPr>
        <w:pStyle w:val="ConsPlusNormal"/>
        <w:jc w:val="center"/>
        <w:rPr>
          <w:rFonts w:ascii="Arial" w:hAnsi="Arial" w:cs="Arial"/>
          <w:sz w:val="24"/>
          <w:szCs w:val="24"/>
        </w:rPr>
      </w:pPr>
    </w:p>
    <w:p w:rsidR="008C3695" w:rsidRPr="006A5500" w:rsidRDefault="008C3695" w:rsidP="008C3695">
      <w:pPr>
        <w:pStyle w:val="ConsPlusNormal"/>
        <w:ind w:firstLine="709"/>
        <w:jc w:val="both"/>
        <w:rPr>
          <w:rFonts w:ascii="Arial" w:hAnsi="Arial" w:cs="Arial"/>
          <w:sz w:val="24"/>
          <w:szCs w:val="24"/>
        </w:rPr>
      </w:pPr>
      <w:hyperlink r:id="rId13" w:history="1">
        <w:r w:rsidRPr="006A5500">
          <w:rPr>
            <w:rFonts w:ascii="Arial" w:hAnsi="Arial" w:cs="Arial"/>
            <w:sz w:val="24"/>
            <w:szCs w:val="24"/>
          </w:rPr>
          <w:t>Информация</w:t>
        </w:r>
      </w:hyperlink>
      <w:r w:rsidRPr="006A5500">
        <w:rPr>
          <w:rFonts w:ascii="Arial" w:hAnsi="Arial" w:cs="Arial"/>
          <w:sz w:val="24"/>
          <w:szCs w:val="24"/>
        </w:rPr>
        <w:t xml:space="preserve"> по данному разделу представлена в приложении № 5 к муниципальной программе.</w:t>
      </w:r>
    </w:p>
    <w:p w:rsidR="008C3695" w:rsidRPr="006A5500" w:rsidRDefault="008C3695" w:rsidP="008C3695">
      <w:pPr>
        <w:pStyle w:val="ConsPlusNormal"/>
        <w:ind w:firstLine="540"/>
        <w:jc w:val="center"/>
        <w:rPr>
          <w:rFonts w:ascii="Arial" w:hAnsi="Arial" w:cs="Arial"/>
          <w:sz w:val="24"/>
          <w:szCs w:val="24"/>
        </w:rPr>
      </w:pPr>
    </w:p>
    <w:p w:rsidR="008C3695" w:rsidRPr="006A5500" w:rsidRDefault="008C3695" w:rsidP="008C3695">
      <w:pPr>
        <w:pStyle w:val="ConsPlusNormal"/>
        <w:ind w:firstLine="540"/>
        <w:jc w:val="center"/>
        <w:rPr>
          <w:rFonts w:ascii="Arial" w:hAnsi="Arial" w:cs="Arial"/>
          <w:sz w:val="24"/>
          <w:szCs w:val="24"/>
        </w:rPr>
      </w:pPr>
      <w:r w:rsidRPr="006A5500">
        <w:rPr>
          <w:rFonts w:ascii="Arial" w:hAnsi="Arial" w:cs="Arial"/>
          <w:sz w:val="24"/>
          <w:szCs w:val="24"/>
        </w:rPr>
        <w:t xml:space="preserve">10. </w:t>
      </w:r>
      <w:hyperlink r:id="rId14" w:history="1">
        <w:r w:rsidRPr="006A5500">
          <w:rPr>
            <w:rFonts w:ascii="Arial" w:hAnsi="Arial" w:cs="Arial"/>
            <w:sz w:val="24"/>
            <w:szCs w:val="24"/>
          </w:rPr>
          <w:t>Информацию</w:t>
        </w:r>
      </w:hyperlink>
      <w:r w:rsidRPr="006A5500">
        <w:rPr>
          <w:rFonts w:ascii="Arial" w:hAnsi="Arial" w:cs="Arial"/>
          <w:sz w:val="24"/>
          <w:szCs w:val="24"/>
        </w:rPr>
        <w:t xml:space="preserve"> о мероприятиях направленных на реализацию научной, научно-технической и инновационной деятельности.</w:t>
      </w:r>
    </w:p>
    <w:p w:rsidR="008C3695" w:rsidRPr="006A5500" w:rsidRDefault="008C3695" w:rsidP="008C3695">
      <w:pPr>
        <w:pStyle w:val="ConsPlusNormal"/>
        <w:ind w:firstLine="540"/>
        <w:jc w:val="center"/>
        <w:rPr>
          <w:rFonts w:ascii="Arial" w:hAnsi="Arial" w:cs="Arial"/>
          <w:sz w:val="24"/>
          <w:szCs w:val="24"/>
        </w:rPr>
      </w:pP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Реализация научной, научно-технической и инновационной деятельности в рамках муниципальной программы не предусмотрена.</w:t>
      </w:r>
    </w:p>
    <w:p w:rsidR="008C3695" w:rsidRPr="006A5500" w:rsidRDefault="008C3695" w:rsidP="008C3695">
      <w:pPr>
        <w:pStyle w:val="ConsPlusNormal"/>
        <w:jc w:val="center"/>
        <w:rPr>
          <w:rFonts w:ascii="Arial" w:hAnsi="Arial" w:cs="Arial"/>
          <w:sz w:val="24"/>
          <w:szCs w:val="24"/>
        </w:rPr>
      </w:pPr>
    </w:p>
    <w:p w:rsidR="008C3695" w:rsidRPr="006A5500" w:rsidRDefault="008C3695" w:rsidP="008C3695">
      <w:pPr>
        <w:autoSpaceDE w:val="0"/>
        <w:autoSpaceDN w:val="0"/>
        <w:adjustRightInd w:val="0"/>
        <w:jc w:val="center"/>
        <w:outlineLvl w:val="2"/>
        <w:rPr>
          <w:rFonts w:ascii="Arial" w:hAnsi="Arial" w:cs="Arial"/>
        </w:rPr>
      </w:pPr>
      <w:r w:rsidRPr="006A5500">
        <w:rPr>
          <w:rFonts w:ascii="Arial" w:hAnsi="Arial" w:cs="Arial"/>
        </w:rPr>
        <w:t xml:space="preserve">11. Информация о мероприятиях, реализуемых в рамках муниципально-частного партнерства, направленных на достижение целей </w:t>
      </w:r>
      <w:r w:rsidRPr="006A5500">
        <w:rPr>
          <w:rFonts w:ascii="Arial" w:hAnsi="Arial" w:cs="Arial"/>
        </w:rPr>
        <w:br/>
        <w:t>и задач муниципальной программы.</w:t>
      </w:r>
    </w:p>
    <w:p w:rsidR="008C3695" w:rsidRPr="006A5500" w:rsidRDefault="008C3695" w:rsidP="008C3695">
      <w:pPr>
        <w:autoSpaceDE w:val="0"/>
        <w:autoSpaceDN w:val="0"/>
        <w:adjustRightInd w:val="0"/>
        <w:jc w:val="center"/>
        <w:outlineLvl w:val="2"/>
        <w:rPr>
          <w:rFonts w:ascii="Arial" w:hAnsi="Arial" w:cs="Arial"/>
        </w:rPr>
      </w:pP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Реализация мероприятий в рамках государственно-частного партнерства, направленных на достижение целей и задач муниципальной программы не предусмотрена.</w:t>
      </w:r>
    </w:p>
    <w:p w:rsidR="008C3695" w:rsidRPr="006A5500" w:rsidRDefault="008C3695" w:rsidP="008C3695">
      <w:pPr>
        <w:autoSpaceDE w:val="0"/>
        <w:autoSpaceDN w:val="0"/>
        <w:adjustRightInd w:val="0"/>
        <w:ind w:firstLine="851"/>
        <w:jc w:val="both"/>
        <w:outlineLvl w:val="2"/>
        <w:rPr>
          <w:rFonts w:ascii="Arial" w:hAnsi="Arial" w:cs="Arial"/>
        </w:rPr>
      </w:pPr>
    </w:p>
    <w:p w:rsidR="008C3695" w:rsidRPr="006A5500" w:rsidRDefault="008C3695" w:rsidP="008C3695">
      <w:pPr>
        <w:autoSpaceDE w:val="0"/>
        <w:autoSpaceDN w:val="0"/>
        <w:adjustRightInd w:val="0"/>
        <w:jc w:val="center"/>
        <w:outlineLvl w:val="2"/>
        <w:rPr>
          <w:rFonts w:ascii="Arial" w:hAnsi="Arial" w:cs="Arial"/>
        </w:rPr>
      </w:pPr>
      <w:r w:rsidRPr="006A5500">
        <w:rPr>
          <w:rFonts w:ascii="Arial" w:hAnsi="Arial" w:cs="Arial"/>
        </w:rPr>
        <w:t>12. Информация о реализации в жилищной сфере социально-экономического развития Емельяновского района инвестиционных проектов, исполнение которых полностью или частично осуществляется за счет средств районного бюджета.</w:t>
      </w:r>
    </w:p>
    <w:p w:rsidR="008C3695" w:rsidRPr="006A5500" w:rsidRDefault="008C3695" w:rsidP="008C3695">
      <w:pPr>
        <w:autoSpaceDE w:val="0"/>
        <w:autoSpaceDN w:val="0"/>
        <w:adjustRightInd w:val="0"/>
        <w:jc w:val="center"/>
        <w:outlineLvl w:val="2"/>
        <w:rPr>
          <w:rFonts w:ascii="Arial" w:hAnsi="Arial" w:cs="Arial"/>
        </w:rPr>
      </w:pPr>
    </w:p>
    <w:p w:rsidR="008C3695" w:rsidRPr="006A5500" w:rsidRDefault="008C3695" w:rsidP="008C3695">
      <w:pPr>
        <w:autoSpaceDE w:val="0"/>
        <w:autoSpaceDN w:val="0"/>
        <w:adjustRightInd w:val="0"/>
        <w:ind w:firstLine="709"/>
        <w:jc w:val="both"/>
        <w:outlineLvl w:val="2"/>
        <w:rPr>
          <w:rFonts w:ascii="Arial" w:hAnsi="Arial" w:cs="Arial"/>
        </w:rPr>
      </w:pPr>
      <w:r w:rsidRPr="006A5500">
        <w:rPr>
          <w:rFonts w:ascii="Arial" w:hAnsi="Arial" w:cs="Arial"/>
        </w:rPr>
        <w:t>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rsidR="008C3695" w:rsidRPr="006A5500" w:rsidRDefault="008C3695" w:rsidP="008C3695">
      <w:pPr>
        <w:autoSpaceDE w:val="0"/>
        <w:autoSpaceDN w:val="0"/>
        <w:adjustRightInd w:val="0"/>
        <w:jc w:val="center"/>
        <w:outlineLvl w:val="2"/>
        <w:rPr>
          <w:rFonts w:ascii="Arial" w:hAnsi="Arial" w:cs="Arial"/>
        </w:rPr>
      </w:pPr>
    </w:p>
    <w:p w:rsidR="008C3695" w:rsidRPr="006A5500" w:rsidRDefault="008C3695" w:rsidP="008C3695">
      <w:pPr>
        <w:autoSpaceDE w:val="0"/>
        <w:autoSpaceDN w:val="0"/>
        <w:adjustRightInd w:val="0"/>
        <w:jc w:val="center"/>
        <w:outlineLvl w:val="2"/>
        <w:rPr>
          <w:rFonts w:ascii="Arial" w:hAnsi="Arial" w:cs="Arial"/>
        </w:rPr>
      </w:pPr>
      <w:r w:rsidRPr="006A5500">
        <w:rPr>
          <w:rFonts w:ascii="Arial" w:hAnsi="Arial" w:cs="Arial"/>
        </w:rPr>
        <w:t>13. Информация о мероприятиях, направленных на развитие сельских территорий.</w:t>
      </w:r>
    </w:p>
    <w:p w:rsidR="008C3695" w:rsidRPr="006A5500" w:rsidRDefault="008C3695" w:rsidP="008C3695">
      <w:pPr>
        <w:autoSpaceDE w:val="0"/>
        <w:autoSpaceDN w:val="0"/>
        <w:adjustRightInd w:val="0"/>
        <w:ind w:firstLine="709"/>
        <w:jc w:val="center"/>
        <w:outlineLvl w:val="2"/>
        <w:rPr>
          <w:rFonts w:ascii="Arial" w:hAnsi="Arial" w:cs="Arial"/>
        </w:rPr>
      </w:pP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lastRenderedPageBreak/>
        <w:t>В рамках муниципальной программы реализация мероприятий направленных на развитие сельских территорий не предусмотрена.</w:t>
      </w:r>
    </w:p>
    <w:p w:rsidR="008C3695" w:rsidRPr="006A5500" w:rsidRDefault="008C3695" w:rsidP="008C3695">
      <w:pPr>
        <w:autoSpaceDE w:val="0"/>
        <w:autoSpaceDN w:val="0"/>
        <w:adjustRightInd w:val="0"/>
        <w:jc w:val="center"/>
        <w:outlineLvl w:val="2"/>
        <w:rPr>
          <w:rFonts w:ascii="Arial" w:hAnsi="Arial" w:cs="Arial"/>
        </w:rPr>
      </w:pPr>
    </w:p>
    <w:p w:rsidR="008C3695" w:rsidRPr="006A5500" w:rsidRDefault="008C3695" w:rsidP="008C3695">
      <w:pPr>
        <w:autoSpaceDE w:val="0"/>
        <w:autoSpaceDN w:val="0"/>
        <w:adjustRightInd w:val="0"/>
        <w:jc w:val="center"/>
        <w:outlineLvl w:val="2"/>
        <w:rPr>
          <w:rFonts w:ascii="Arial" w:hAnsi="Arial" w:cs="Arial"/>
        </w:rPr>
      </w:pPr>
      <w:r w:rsidRPr="006A5500">
        <w:rPr>
          <w:rFonts w:ascii="Arial" w:hAnsi="Arial" w:cs="Arial"/>
        </w:rPr>
        <w:t>14. Информация о бюджетных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C3695" w:rsidRPr="006A5500" w:rsidRDefault="008C3695" w:rsidP="008C3695">
      <w:pPr>
        <w:pStyle w:val="ConsPlusCell"/>
        <w:jc w:val="center"/>
        <w:rPr>
          <w:rFonts w:ascii="Arial" w:hAnsi="Arial" w:cs="Arial"/>
          <w:bCs/>
        </w:rPr>
      </w:pPr>
    </w:p>
    <w:p w:rsidR="008C3695" w:rsidRPr="006A5500" w:rsidRDefault="008C3695" w:rsidP="008C3695">
      <w:pPr>
        <w:pStyle w:val="ConsPlusCell"/>
        <w:ind w:firstLine="709"/>
        <w:jc w:val="both"/>
        <w:rPr>
          <w:rFonts w:ascii="Arial" w:hAnsi="Arial" w:cs="Arial"/>
          <w:bCs/>
        </w:rPr>
      </w:pPr>
      <w:r w:rsidRPr="006A5500">
        <w:rPr>
          <w:rFonts w:ascii="Arial" w:hAnsi="Arial" w:cs="Arial"/>
        </w:rPr>
        <w:t>В рамках муниципальной программы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rsidR="008C3695" w:rsidRPr="006A5500" w:rsidRDefault="008C3695" w:rsidP="008C3695">
      <w:pPr>
        <w:pStyle w:val="ConsPlusNormal"/>
        <w:widowControl/>
        <w:jc w:val="both"/>
        <w:outlineLvl w:val="2"/>
        <w:rPr>
          <w:rFonts w:ascii="Arial" w:hAnsi="Arial" w:cs="Arial"/>
          <w:sz w:val="24"/>
          <w:szCs w:val="24"/>
        </w:rPr>
      </w:pPr>
    </w:p>
    <w:p w:rsidR="008C3695" w:rsidRPr="006A5500" w:rsidRDefault="008C3695" w:rsidP="008C3695">
      <w:pPr>
        <w:pStyle w:val="ConsPlusNormal"/>
        <w:widowControl/>
        <w:jc w:val="both"/>
        <w:outlineLvl w:val="2"/>
        <w:rPr>
          <w:rFonts w:ascii="Arial" w:hAnsi="Arial" w:cs="Arial"/>
          <w:sz w:val="24"/>
          <w:szCs w:val="24"/>
        </w:rPr>
        <w:sectPr w:rsidR="008C3695" w:rsidRPr="006A5500" w:rsidSect="00F95D2A">
          <w:footerReference w:type="default" r:id="rId15"/>
          <w:headerReference w:type="first" r:id="rId16"/>
          <w:footerReference w:type="first" r:id="rId17"/>
          <w:pgSz w:w="11906" w:h="16840"/>
          <w:pgMar w:top="1134" w:right="851" w:bottom="1135" w:left="1701" w:header="709" w:footer="709" w:gutter="0"/>
          <w:cols w:space="708"/>
          <w:titlePg/>
          <w:docGrid w:linePitch="360"/>
        </w:sectPr>
      </w:pPr>
    </w:p>
    <w:p w:rsidR="008C3695" w:rsidRPr="006A5500" w:rsidRDefault="008C3695" w:rsidP="008C3695">
      <w:pPr>
        <w:pStyle w:val="ConsPlusNormal"/>
        <w:ind w:left="9639"/>
        <w:rPr>
          <w:rFonts w:ascii="Arial" w:hAnsi="Arial" w:cs="Arial"/>
          <w:sz w:val="24"/>
          <w:szCs w:val="24"/>
        </w:rPr>
      </w:pPr>
      <w:r w:rsidRPr="006A5500">
        <w:rPr>
          <w:rFonts w:ascii="Arial" w:hAnsi="Arial" w:cs="Arial"/>
          <w:sz w:val="24"/>
          <w:szCs w:val="24"/>
        </w:rPr>
        <w:lastRenderedPageBreak/>
        <w:t xml:space="preserve">Приложение </w:t>
      </w:r>
    </w:p>
    <w:p w:rsidR="008C3695" w:rsidRPr="006A5500" w:rsidRDefault="008C3695" w:rsidP="008C3695">
      <w:pPr>
        <w:pStyle w:val="ConsPlusNormal"/>
        <w:ind w:left="9639"/>
        <w:rPr>
          <w:rFonts w:ascii="Arial" w:hAnsi="Arial" w:cs="Arial"/>
          <w:sz w:val="24"/>
          <w:szCs w:val="24"/>
        </w:rPr>
      </w:pPr>
      <w:r w:rsidRPr="006A5500">
        <w:rPr>
          <w:rFonts w:ascii="Arial" w:hAnsi="Arial" w:cs="Arial"/>
          <w:sz w:val="24"/>
          <w:szCs w:val="24"/>
        </w:rPr>
        <w:t>к паспорту муниципальной программы</w:t>
      </w:r>
    </w:p>
    <w:p w:rsidR="008C3695" w:rsidRPr="006A5500" w:rsidRDefault="008C3695" w:rsidP="008C3695">
      <w:pPr>
        <w:pStyle w:val="ConsPlusNormal"/>
        <w:ind w:left="9639"/>
        <w:rPr>
          <w:rFonts w:ascii="Arial" w:hAnsi="Arial" w:cs="Arial"/>
          <w:sz w:val="24"/>
          <w:szCs w:val="24"/>
        </w:rPr>
      </w:pPr>
      <w:r w:rsidRPr="006A5500">
        <w:rPr>
          <w:rFonts w:ascii="Arial" w:hAnsi="Arial" w:cs="Arial"/>
          <w:sz w:val="24"/>
          <w:szCs w:val="24"/>
        </w:rPr>
        <w:t xml:space="preserve">Емельяновского района </w:t>
      </w:r>
      <w:r w:rsidRPr="006A5500">
        <w:rPr>
          <w:rFonts w:ascii="Arial" w:hAnsi="Arial" w:cs="Arial"/>
          <w:bCs/>
          <w:sz w:val="24"/>
          <w:szCs w:val="24"/>
        </w:rPr>
        <w:t>«Создание условий для обеспечения доступным и комфортным жильем граждан»</w:t>
      </w:r>
    </w:p>
    <w:p w:rsidR="008C3695" w:rsidRPr="006A5500" w:rsidRDefault="008C3695" w:rsidP="008C3695">
      <w:pPr>
        <w:ind w:left="9639"/>
        <w:jc w:val="center"/>
        <w:rPr>
          <w:rFonts w:ascii="Arial" w:hAnsi="Arial" w:cs="Arial"/>
        </w:rPr>
      </w:pPr>
    </w:p>
    <w:p w:rsidR="008C3695" w:rsidRPr="006A5500" w:rsidRDefault="008C3695" w:rsidP="008C3695">
      <w:pPr>
        <w:jc w:val="center"/>
        <w:rPr>
          <w:rFonts w:ascii="Arial" w:hAnsi="Arial" w:cs="Arial"/>
        </w:rPr>
      </w:pPr>
      <w:r w:rsidRPr="006A5500">
        <w:rPr>
          <w:rFonts w:ascii="Arial" w:hAnsi="Arial" w:cs="Arial"/>
        </w:rPr>
        <w:t xml:space="preserve">Перечень </w:t>
      </w:r>
    </w:p>
    <w:p w:rsidR="008C3695" w:rsidRPr="006A5500" w:rsidRDefault="008C3695" w:rsidP="008C3695">
      <w:pPr>
        <w:jc w:val="center"/>
        <w:rPr>
          <w:rFonts w:ascii="Arial" w:hAnsi="Arial" w:cs="Arial"/>
        </w:rPr>
      </w:pPr>
      <w:r w:rsidRPr="006A5500">
        <w:rPr>
          <w:rFonts w:ascii="Arial" w:hAnsi="Arial" w:cs="Arial"/>
        </w:rPr>
        <w:t xml:space="preserve">целевых показателей муниципальной программы Емельяновского района с указанием планируемых </w:t>
      </w:r>
    </w:p>
    <w:p w:rsidR="008C3695" w:rsidRPr="006A5500" w:rsidRDefault="008C3695" w:rsidP="008C3695">
      <w:pPr>
        <w:jc w:val="center"/>
        <w:rPr>
          <w:rFonts w:ascii="Arial" w:hAnsi="Arial" w:cs="Arial"/>
        </w:rPr>
      </w:pPr>
      <w:r w:rsidRPr="006A5500">
        <w:rPr>
          <w:rFonts w:ascii="Arial" w:hAnsi="Arial" w:cs="Arial"/>
        </w:rPr>
        <w:t>к достижению значений в результате реализации муниципальной программы Емельяновского района</w:t>
      </w:r>
    </w:p>
    <w:p w:rsidR="008C3695" w:rsidRPr="006A5500" w:rsidRDefault="008C3695" w:rsidP="008C3695">
      <w:pPr>
        <w:jc w:val="center"/>
        <w:rPr>
          <w:rFonts w:ascii="Arial" w:hAnsi="Arial" w:cs="Arial"/>
        </w:rPr>
      </w:pPr>
    </w:p>
    <w:p w:rsidR="008C3695" w:rsidRPr="006A5500" w:rsidRDefault="008C3695" w:rsidP="008C3695">
      <w:pPr>
        <w:jc w:val="center"/>
        <w:rPr>
          <w:rFonts w:ascii="Arial" w:hAnsi="Arial" w:cs="Arial"/>
        </w:rPr>
      </w:pPr>
    </w:p>
    <w:tbl>
      <w:tblPr>
        <w:tblW w:w="56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029"/>
        <w:gridCol w:w="33"/>
        <w:gridCol w:w="73"/>
        <w:gridCol w:w="926"/>
        <w:gridCol w:w="1442"/>
        <w:gridCol w:w="762"/>
        <w:gridCol w:w="79"/>
        <w:gridCol w:w="932"/>
        <w:gridCol w:w="889"/>
        <w:gridCol w:w="889"/>
        <w:gridCol w:w="829"/>
        <w:gridCol w:w="889"/>
        <w:gridCol w:w="917"/>
        <w:gridCol w:w="877"/>
        <w:gridCol w:w="853"/>
        <w:gridCol w:w="1284"/>
        <w:gridCol w:w="856"/>
      </w:tblGrid>
      <w:tr w:rsidR="008C3695" w:rsidRPr="006A5500" w:rsidTr="00F02FD2">
        <w:tc>
          <w:tcPr>
            <w:tcW w:w="204" w:type="pct"/>
            <w:vMerge w:val="restart"/>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 п/п</w:t>
            </w:r>
          </w:p>
        </w:tc>
        <w:tc>
          <w:tcPr>
            <w:tcW w:w="668" w:type="pct"/>
            <w:vMerge w:val="restart"/>
            <w:shd w:val="clear" w:color="auto" w:fill="auto"/>
          </w:tcPr>
          <w:p w:rsidR="008C3695" w:rsidRPr="006A5500" w:rsidRDefault="008C3695" w:rsidP="00F02FD2">
            <w:pPr>
              <w:jc w:val="center"/>
              <w:rPr>
                <w:rFonts w:ascii="Arial" w:hAnsi="Arial" w:cs="Arial"/>
              </w:rPr>
            </w:pPr>
            <w:r w:rsidRPr="006A5500">
              <w:rPr>
                <w:rFonts w:ascii="Arial" w:hAnsi="Arial" w:cs="Arial"/>
              </w:rPr>
              <w:t xml:space="preserve">Цели,  </w:t>
            </w:r>
            <w:r w:rsidRPr="006A5500">
              <w:rPr>
                <w:rFonts w:ascii="Arial" w:hAnsi="Arial" w:cs="Arial"/>
              </w:rPr>
              <w:br/>
              <w:t xml:space="preserve">целевые </w:t>
            </w:r>
            <w:r w:rsidRPr="006A5500">
              <w:rPr>
                <w:rFonts w:ascii="Arial" w:hAnsi="Arial" w:cs="Arial"/>
              </w:rPr>
              <w:br/>
              <w:t>показатели</w:t>
            </w:r>
          </w:p>
        </w:tc>
        <w:tc>
          <w:tcPr>
            <w:tcW w:w="340" w:type="pct"/>
            <w:gridSpan w:val="3"/>
            <w:vMerge w:val="restart"/>
            <w:shd w:val="clear" w:color="auto" w:fill="auto"/>
          </w:tcPr>
          <w:p w:rsidR="008C3695" w:rsidRPr="006A5500" w:rsidRDefault="008C3695" w:rsidP="00F02FD2">
            <w:pPr>
              <w:jc w:val="center"/>
              <w:rPr>
                <w:rFonts w:ascii="Arial" w:hAnsi="Arial" w:cs="Arial"/>
              </w:rPr>
            </w:pPr>
            <w:r w:rsidRPr="006A5500">
              <w:rPr>
                <w:rFonts w:ascii="Arial" w:hAnsi="Arial" w:cs="Arial"/>
              </w:rPr>
              <w:t xml:space="preserve">Единица </w:t>
            </w:r>
            <w:r w:rsidRPr="006A5500">
              <w:rPr>
                <w:rFonts w:ascii="Arial" w:hAnsi="Arial" w:cs="Arial"/>
              </w:rPr>
              <w:br/>
              <w:t>измерения</w:t>
            </w:r>
          </w:p>
        </w:tc>
        <w:tc>
          <w:tcPr>
            <w:tcW w:w="475" w:type="pct"/>
            <w:vMerge w:val="restart"/>
            <w:shd w:val="clear" w:color="auto" w:fill="auto"/>
          </w:tcPr>
          <w:p w:rsidR="008C3695" w:rsidRPr="006A5500" w:rsidRDefault="008C3695" w:rsidP="00F02FD2">
            <w:pPr>
              <w:jc w:val="center"/>
              <w:rPr>
                <w:rFonts w:ascii="Arial" w:hAnsi="Arial" w:cs="Arial"/>
              </w:rPr>
            </w:pPr>
            <w:r w:rsidRPr="006A5500">
              <w:rPr>
                <w:rFonts w:ascii="Arial" w:hAnsi="Arial" w:cs="Arial"/>
              </w:rPr>
              <w:t>Год, предшествующий реализации муниципальной программы         2013</w:t>
            </w:r>
          </w:p>
        </w:tc>
        <w:tc>
          <w:tcPr>
            <w:tcW w:w="3312" w:type="pct"/>
            <w:gridSpan w:val="12"/>
          </w:tcPr>
          <w:p w:rsidR="008C3695" w:rsidRPr="006A5500" w:rsidRDefault="008C3695" w:rsidP="00F02FD2">
            <w:pPr>
              <w:jc w:val="center"/>
              <w:rPr>
                <w:rFonts w:ascii="Arial" w:hAnsi="Arial" w:cs="Arial"/>
              </w:rPr>
            </w:pPr>
            <w:r w:rsidRPr="006A5500">
              <w:rPr>
                <w:rFonts w:ascii="Arial" w:hAnsi="Arial" w:cs="Arial"/>
              </w:rPr>
              <w:t>Годы реализации муниципальной программы</w:t>
            </w:r>
          </w:p>
        </w:tc>
      </w:tr>
      <w:tr w:rsidR="008C3695" w:rsidRPr="006A5500" w:rsidTr="00F02FD2">
        <w:tc>
          <w:tcPr>
            <w:tcW w:w="204" w:type="pct"/>
            <w:vMerge/>
            <w:shd w:val="clear" w:color="auto" w:fill="auto"/>
          </w:tcPr>
          <w:p w:rsidR="008C3695" w:rsidRPr="006A5500" w:rsidRDefault="008C3695" w:rsidP="00F02FD2">
            <w:pPr>
              <w:pStyle w:val="ConsPlusNormal"/>
              <w:jc w:val="center"/>
              <w:rPr>
                <w:rFonts w:ascii="Arial" w:hAnsi="Arial" w:cs="Arial"/>
                <w:sz w:val="24"/>
                <w:szCs w:val="24"/>
              </w:rPr>
            </w:pPr>
          </w:p>
        </w:tc>
        <w:tc>
          <w:tcPr>
            <w:tcW w:w="668" w:type="pct"/>
            <w:vMerge/>
            <w:shd w:val="clear" w:color="auto" w:fill="auto"/>
          </w:tcPr>
          <w:p w:rsidR="008C3695" w:rsidRPr="006A5500" w:rsidRDefault="008C3695" w:rsidP="00F02FD2">
            <w:pPr>
              <w:jc w:val="center"/>
              <w:rPr>
                <w:rFonts w:ascii="Arial" w:hAnsi="Arial" w:cs="Arial"/>
              </w:rPr>
            </w:pPr>
          </w:p>
        </w:tc>
        <w:tc>
          <w:tcPr>
            <w:tcW w:w="340" w:type="pct"/>
            <w:gridSpan w:val="3"/>
            <w:vMerge/>
            <w:shd w:val="clear" w:color="auto" w:fill="auto"/>
          </w:tcPr>
          <w:p w:rsidR="008C3695" w:rsidRPr="006A5500" w:rsidRDefault="008C3695" w:rsidP="00F02FD2">
            <w:pPr>
              <w:jc w:val="center"/>
              <w:rPr>
                <w:rFonts w:ascii="Arial" w:hAnsi="Arial" w:cs="Arial"/>
              </w:rPr>
            </w:pPr>
          </w:p>
        </w:tc>
        <w:tc>
          <w:tcPr>
            <w:tcW w:w="475" w:type="pct"/>
            <w:vMerge/>
            <w:shd w:val="clear" w:color="auto" w:fill="auto"/>
          </w:tcPr>
          <w:p w:rsidR="008C3695" w:rsidRPr="006A5500" w:rsidRDefault="008C3695" w:rsidP="00F02FD2">
            <w:pPr>
              <w:jc w:val="center"/>
              <w:rPr>
                <w:rFonts w:ascii="Arial" w:hAnsi="Arial" w:cs="Arial"/>
              </w:rPr>
            </w:pPr>
          </w:p>
        </w:tc>
        <w:tc>
          <w:tcPr>
            <w:tcW w:w="277" w:type="pct"/>
            <w:gridSpan w:val="2"/>
            <w:vMerge w:val="restar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2014</w:t>
            </w:r>
          </w:p>
        </w:tc>
        <w:tc>
          <w:tcPr>
            <w:tcW w:w="307" w:type="pct"/>
            <w:vMerge w:val="restar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2015</w:t>
            </w:r>
          </w:p>
        </w:tc>
        <w:tc>
          <w:tcPr>
            <w:tcW w:w="293" w:type="pct"/>
            <w:vMerge w:val="restar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2016</w:t>
            </w:r>
          </w:p>
        </w:tc>
        <w:tc>
          <w:tcPr>
            <w:tcW w:w="293" w:type="pct"/>
            <w:vMerge w:val="restart"/>
            <w:shd w:val="clear" w:color="auto" w:fill="auto"/>
          </w:tcPr>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2017</w:t>
            </w:r>
          </w:p>
        </w:tc>
        <w:tc>
          <w:tcPr>
            <w:tcW w:w="273" w:type="pct"/>
            <w:vMerge w:val="restar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2018</w:t>
            </w:r>
          </w:p>
        </w:tc>
        <w:tc>
          <w:tcPr>
            <w:tcW w:w="293" w:type="pct"/>
            <w:vMerge w:val="restar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2019</w:t>
            </w:r>
          </w:p>
        </w:tc>
        <w:tc>
          <w:tcPr>
            <w:tcW w:w="302" w:type="pct"/>
            <w:vMerge w:val="restart"/>
          </w:tcPr>
          <w:p w:rsidR="008C3695" w:rsidRPr="006A5500" w:rsidRDefault="008C3695" w:rsidP="00F02FD2">
            <w:pP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2020</w:t>
            </w:r>
          </w:p>
        </w:tc>
        <w:tc>
          <w:tcPr>
            <w:tcW w:w="289" w:type="pct"/>
            <w:vMerge w:val="restart"/>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2021</w:t>
            </w:r>
          </w:p>
        </w:tc>
        <w:tc>
          <w:tcPr>
            <w:tcW w:w="281" w:type="pct"/>
            <w:vMerge w:val="restart"/>
          </w:tcPr>
          <w:p w:rsidR="008C3695" w:rsidRPr="006A5500" w:rsidRDefault="008C3695" w:rsidP="00F02FD2">
            <w:pPr>
              <w:ind w:left="-11" w:firstLine="11"/>
              <w:jc w:val="center"/>
              <w:rPr>
                <w:rFonts w:ascii="Arial" w:hAnsi="Arial" w:cs="Arial"/>
              </w:rPr>
            </w:pPr>
          </w:p>
          <w:p w:rsidR="008C3695" w:rsidRPr="006A5500" w:rsidRDefault="008C3695" w:rsidP="00F02FD2">
            <w:pPr>
              <w:ind w:left="-11" w:firstLine="11"/>
              <w:jc w:val="center"/>
              <w:rPr>
                <w:rFonts w:ascii="Arial" w:hAnsi="Arial" w:cs="Arial"/>
              </w:rPr>
            </w:pPr>
            <w:r w:rsidRPr="006A5500">
              <w:rPr>
                <w:rFonts w:ascii="Arial" w:hAnsi="Arial" w:cs="Arial"/>
              </w:rPr>
              <w:t>2022</w:t>
            </w:r>
          </w:p>
        </w:tc>
        <w:tc>
          <w:tcPr>
            <w:tcW w:w="705" w:type="pct"/>
            <w:gridSpan w:val="2"/>
          </w:tcPr>
          <w:p w:rsidR="008C3695" w:rsidRPr="006A5500" w:rsidRDefault="008C3695" w:rsidP="00F02FD2">
            <w:pPr>
              <w:jc w:val="center"/>
              <w:rPr>
                <w:rFonts w:ascii="Arial" w:hAnsi="Arial" w:cs="Arial"/>
              </w:rPr>
            </w:pPr>
            <w:r w:rsidRPr="006A5500">
              <w:rPr>
                <w:rFonts w:ascii="Arial" w:hAnsi="Arial" w:cs="Arial"/>
              </w:rPr>
              <w:t>Годы до конца  реализации муниципальной программы в пятилетнем интервале</w:t>
            </w:r>
          </w:p>
        </w:tc>
      </w:tr>
      <w:tr w:rsidR="008C3695" w:rsidRPr="006A5500" w:rsidTr="00F02FD2">
        <w:tc>
          <w:tcPr>
            <w:tcW w:w="204" w:type="pct"/>
            <w:vMerge/>
            <w:shd w:val="clear" w:color="auto" w:fill="auto"/>
          </w:tcPr>
          <w:p w:rsidR="008C3695" w:rsidRPr="006A5500" w:rsidRDefault="008C3695" w:rsidP="00F02FD2">
            <w:pPr>
              <w:pStyle w:val="ConsPlusNormal"/>
              <w:jc w:val="center"/>
              <w:rPr>
                <w:rFonts w:ascii="Arial" w:hAnsi="Arial" w:cs="Arial"/>
                <w:sz w:val="24"/>
                <w:szCs w:val="24"/>
              </w:rPr>
            </w:pPr>
          </w:p>
        </w:tc>
        <w:tc>
          <w:tcPr>
            <w:tcW w:w="668" w:type="pct"/>
            <w:vMerge/>
            <w:shd w:val="clear" w:color="auto" w:fill="auto"/>
          </w:tcPr>
          <w:p w:rsidR="008C3695" w:rsidRPr="006A5500" w:rsidRDefault="008C3695" w:rsidP="00F02FD2">
            <w:pPr>
              <w:jc w:val="center"/>
              <w:rPr>
                <w:rFonts w:ascii="Arial" w:hAnsi="Arial" w:cs="Arial"/>
              </w:rPr>
            </w:pPr>
          </w:p>
        </w:tc>
        <w:tc>
          <w:tcPr>
            <w:tcW w:w="340" w:type="pct"/>
            <w:gridSpan w:val="3"/>
            <w:vMerge/>
            <w:shd w:val="clear" w:color="auto" w:fill="auto"/>
          </w:tcPr>
          <w:p w:rsidR="008C3695" w:rsidRPr="006A5500" w:rsidRDefault="008C3695" w:rsidP="00F02FD2">
            <w:pPr>
              <w:jc w:val="center"/>
              <w:rPr>
                <w:rFonts w:ascii="Arial" w:hAnsi="Arial" w:cs="Arial"/>
              </w:rPr>
            </w:pPr>
          </w:p>
        </w:tc>
        <w:tc>
          <w:tcPr>
            <w:tcW w:w="475" w:type="pct"/>
            <w:vMerge/>
            <w:shd w:val="clear" w:color="auto" w:fill="auto"/>
          </w:tcPr>
          <w:p w:rsidR="008C3695" w:rsidRPr="006A5500" w:rsidRDefault="008C3695" w:rsidP="00F02FD2">
            <w:pPr>
              <w:jc w:val="center"/>
              <w:rPr>
                <w:rFonts w:ascii="Arial" w:hAnsi="Arial" w:cs="Arial"/>
              </w:rPr>
            </w:pPr>
          </w:p>
        </w:tc>
        <w:tc>
          <w:tcPr>
            <w:tcW w:w="277" w:type="pct"/>
            <w:gridSpan w:val="2"/>
            <w:vMerge/>
            <w:shd w:val="clear" w:color="auto" w:fill="auto"/>
          </w:tcPr>
          <w:p w:rsidR="008C3695" w:rsidRPr="006A5500" w:rsidRDefault="008C3695" w:rsidP="00F02FD2">
            <w:pPr>
              <w:jc w:val="center"/>
              <w:rPr>
                <w:rFonts w:ascii="Arial" w:hAnsi="Arial" w:cs="Arial"/>
              </w:rPr>
            </w:pPr>
          </w:p>
        </w:tc>
        <w:tc>
          <w:tcPr>
            <w:tcW w:w="307" w:type="pct"/>
            <w:vMerge/>
            <w:shd w:val="clear" w:color="auto" w:fill="auto"/>
          </w:tcPr>
          <w:p w:rsidR="008C3695" w:rsidRPr="006A5500" w:rsidRDefault="008C3695" w:rsidP="00F02FD2">
            <w:pPr>
              <w:jc w:val="center"/>
              <w:rPr>
                <w:rFonts w:ascii="Arial" w:hAnsi="Arial" w:cs="Arial"/>
              </w:rPr>
            </w:pPr>
          </w:p>
        </w:tc>
        <w:tc>
          <w:tcPr>
            <w:tcW w:w="293" w:type="pct"/>
            <w:vMerge/>
            <w:shd w:val="clear" w:color="auto" w:fill="auto"/>
          </w:tcPr>
          <w:p w:rsidR="008C3695" w:rsidRPr="006A5500" w:rsidRDefault="008C3695" w:rsidP="00F02FD2">
            <w:pPr>
              <w:jc w:val="center"/>
              <w:rPr>
                <w:rFonts w:ascii="Arial" w:hAnsi="Arial" w:cs="Arial"/>
              </w:rPr>
            </w:pPr>
          </w:p>
        </w:tc>
        <w:tc>
          <w:tcPr>
            <w:tcW w:w="293" w:type="pct"/>
            <w:vMerge/>
            <w:shd w:val="clear" w:color="auto" w:fill="auto"/>
          </w:tcPr>
          <w:p w:rsidR="008C3695" w:rsidRPr="006A5500" w:rsidRDefault="008C3695" w:rsidP="00F02FD2">
            <w:pPr>
              <w:pStyle w:val="ConsPlusNormal"/>
              <w:jc w:val="center"/>
              <w:rPr>
                <w:rFonts w:ascii="Arial" w:hAnsi="Arial" w:cs="Arial"/>
                <w:sz w:val="24"/>
                <w:szCs w:val="24"/>
              </w:rPr>
            </w:pPr>
          </w:p>
        </w:tc>
        <w:tc>
          <w:tcPr>
            <w:tcW w:w="273" w:type="pct"/>
            <w:vMerge/>
            <w:shd w:val="clear" w:color="auto" w:fill="auto"/>
          </w:tcPr>
          <w:p w:rsidR="008C3695" w:rsidRPr="006A5500" w:rsidRDefault="008C3695" w:rsidP="00F02FD2">
            <w:pPr>
              <w:jc w:val="center"/>
              <w:rPr>
                <w:rFonts w:ascii="Arial" w:hAnsi="Arial" w:cs="Arial"/>
              </w:rPr>
            </w:pPr>
          </w:p>
        </w:tc>
        <w:tc>
          <w:tcPr>
            <w:tcW w:w="293" w:type="pct"/>
            <w:vMerge/>
            <w:shd w:val="clear" w:color="auto" w:fill="auto"/>
          </w:tcPr>
          <w:p w:rsidR="008C3695" w:rsidRPr="006A5500" w:rsidRDefault="008C3695" w:rsidP="00F02FD2">
            <w:pPr>
              <w:jc w:val="center"/>
              <w:rPr>
                <w:rFonts w:ascii="Arial" w:hAnsi="Arial" w:cs="Arial"/>
              </w:rPr>
            </w:pPr>
          </w:p>
        </w:tc>
        <w:tc>
          <w:tcPr>
            <w:tcW w:w="302" w:type="pct"/>
            <w:vMerge/>
          </w:tcPr>
          <w:p w:rsidR="008C3695" w:rsidRPr="006A5500" w:rsidRDefault="008C3695" w:rsidP="00F02FD2">
            <w:pPr>
              <w:jc w:val="center"/>
              <w:rPr>
                <w:rFonts w:ascii="Arial" w:hAnsi="Arial" w:cs="Arial"/>
              </w:rPr>
            </w:pPr>
          </w:p>
        </w:tc>
        <w:tc>
          <w:tcPr>
            <w:tcW w:w="289" w:type="pct"/>
            <w:vMerge/>
          </w:tcPr>
          <w:p w:rsidR="008C3695" w:rsidRPr="006A5500" w:rsidRDefault="008C3695" w:rsidP="00F02FD2">
            <w:pPr>
              <w:jc w:val="center"/>
              <w:rPr>
                <w:rFonts w:ascii="Arial" w:hAnsi="Arial" w:cs="Arial"/>
              </w:rPr>
            </w:pPr>
          </w:p>
        </w:tc>
        <w:tc>
          <w:tcPr>
            <w:tcW w:w="281" w:type="pct"/>
            <w:vMerge/>
          </w:tcPr>
          <w:p w:rsidR="008C3695" w:rsidRPr="006A5500" w:rsidRDefault="008C3695" w:rsidP="00F02FD2">
            <w:pPr>
              <w:jc w:val="center"/>
              <w:rPr>
                <w:rFonts w:ascii="Arial" w:hAnsi="Arial" w:cs="Arial"/>
              </w:rPr>
            </w:pPr>
          </w:p>
        </w:tc>
        <w:tc>
          <w:tcPr>
            <w:tcW w:w="423"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2025</w:t>
            </w:r>
          </w:p>
        </w:tc>
        <w:tc>
          <w:tcPr>
            <w:tcW w:w="282"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t>2030</w:t>
            </w:r>
          </w:p>
        </w:tc>
      </w:tr>
      <w:tr w:rsidR="008C3695" w:rsidRPr="006A5500" w:rsidTr="00F02FD2">
        <w:trPr>
          <w:trHeight w:val="425"/>
        </w:trPr>
        <w:tc>
          <w:tcPr>
            <w:tcW w:w="204" w:type="pct"/>
            <w:shd w:val="clear" w:color="auto" w:fill="auto"/>
          </w:tcPr>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w:t>
            </w:r>
          </w:p>
        </w:tc>
        <w:tc>
          <w:tcPr>
            <w:tcW w:w="668"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2</w:t>
            </w:r>
          </w:p>
        </w:tc>
        <w:tc>
          <w:tcPr>
            <w:tcW w:w="340" w:type="pct"/>
            <w:gridSpan w:val="3"/>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3</w:t>
            </w:r>
          </w:p>
        </w:tc>
        <w:tc>
          <w:tcPr>
            <w:tcW w:w="475"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4</w:t>
            </w:r>
          </w:p>
        </w:tc>
        <w:tc>
          <w:tcPr>
            <w:tcW w:w="277" w:type="pct"/>
            <w:gridSpan w:val="2"/>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5</w:t>
            </w:r>
          </w:p>
        </w:tc>
        <w:tc>
          <w:tcPr>
            <w:tcW w:w="307"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6</w:t>
            </w:r>
          </w:p>
        </w:tc>
        <w:tc>
          <w:tcPr>
            <w:tcW w:w="293"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7</w:t>
            </w:r>
          </w:p>
        </w:tc>
        <w:tc>
          <w:tcPr>
            <w:tcW w:w="293" w:type="pct"/>
            <w:shd w:val="clear" w:color="auto" w:fill="auto"/>
          </w:tcPr>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8</w:t>
            </w:r>
          </w:p>
        </w:tc>
        <w:tc>
          <w:tcPr>
            <w:tcW w:w="273"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9</w:t>
            </w:r>
          </w:p>
        </w:tc>
        <w:tc>
          <w:tcPr>
            <w:tcW w:w="293"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10</w:t>
            </w:r>
          </w:p>
        </w:tc>
        <w:tc>
          <w:tcPr>
            <w:tcW w:w="302" w:type="pct"/>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11</w:t>
            </w:r>
          </w:p>
        </w:tc>
        <w:tc>
          <w:tcPr>
            <w:tcW w:w="289" w:type="pct"/>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12</w:t>
            </w:r>
          </w:p>
        </w:tc>
        <w:tc>
          <w:tcPr>
            <w:tcW w:w="281" w:type="pct"/>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13</w:t>
            </w:r>
          </w:p>
        </w:tc>
        <w:tc>
          <w:tcPr>
            <w:tcW w:w="423"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14</w:t>
            </w:r>
          </w:p>
        </w:tc>
        <w:tc>
          <w:tcPr>
            <w:tcW w:w="282" w:type="pct"/>
            <w:shd w:val="clear" w:color="auto" w:fill="auto"/>
          </w:tcPr>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p>
          <w:p w:rsidR="008C3695" w:rsidRPr="006A5500" w:rsidRDefault="008C3695" w:rsidP="00F02FD2">
            <w:pPr>
              <w:jc w:val="center"/>
              <w:rPr>
                <w:rFonts w:ascii="Arial" w:hAnsi="Arial" w:cs="Arial"/>
              </w:rPr>
            </w:pPr>
            <w:r w:rsidRPr="006A5500">
              <w:rPr>
                <w:rFonts w:ascii="Arial" w:hAnsi="Arial" w:cs="Arial"/>
              </w:rPr>
              <w:lastRenderedPageBreak/>
              <w:t>15</w:t>
            </w:r>
          </w:p>
        </w:tc>
      </w:tr>
      <w:tr w:rsidR="008C3695" w:rsidRPr="006A5500" w:rsidTr="00F02FD2">
        <w:trPr>
          <w:trHeight w:val="635"/>
        </w:trPr>
        <w:tc>
          <w:tcPr>
            <w:tcW w:w="204" w:type="pct"/>
            <w:shd w:val="clear" w:color="auto" w:fill="auto"/>
          </w:tcPr>
          <w:p w:rsidR="008C3695" w:rsidRPr="006A5500" w:rsidRDefault="008C3695" w:rsidP="00F02FD2">
            <w:pPr>
              <w:rPr>
                <w:rFonts w:ascii="Arial" w:hAnsi="Arial" w:cs="Arial"/>
              </w:rPr>
            </w:pPr>
            <w:r w:rsidRPr="006A5500">
              <w:rPr>
                <w:rFonts w:ascii="Arial" w:hAnsi="Arial" w:cs="Arial"/>
              </w:rPr>
              <w:lastRenderedPageBreak/>
              <w:t xml:space="preserve">1. </w:t>
            </w:r>
          </w:p>
        </w:tc>
        <w:tc>
          <w:tcPr>
            <w:tcW w:w="703" w:type="pct"/>
            <w:gridSpan w:val="3"/>
          </w:tcPr>
          <w:p w:rsidR="008C3695" w:rsidRPr="006A5500" w:rsidRDefault="008C3695" w:rsidP="00F02FD2">
            <w:pPr>
              <w:rPr>
                <w:rFonts w:ascii="Arial" w:hAnsi="Arial" w:cs="Arial"/>
              </w:rPr>
            </w:pPr>
          </w:p>
        </w:tc>
        <w:tc>
          <w:tcPr>
            <w:tcW w:w="4092" w:type="pct"/>
            <w:gridSpan w:val="14"/>
          </w:tcPr>
          <w:p w:rsidR="008C3695" w:rsidRPr="006A5500" w:rsidRDefault="008C3695" w:rsidP="00F02FD2">
            <w:pPr>
              <w:rPr>
                <w:rFonts w:ascii="Arial" w:hAnsi="Arial" w:cs="Arial"/>
              </w:rPr>
            </w:pPr>
            <w:r w:rsidRPr="006A5500">
              <w:rPr>
                <w:rFonts w:ascii="Arial" w:hAnsi="Arial" w:cs="Arial"/>
              </w:rPr>
              <w:t xml:space="preserve">Цель: </w:t>
            </w:r>
            <w:r w:rsidRPr="006A5500">
              <w:rPr>
                <w:rFonts w:ascii="Arial" w:hAnsi="Arial" w:cs="Arial"/>
                <w:color w:val="000000"/>
                <w:lang w:eastAsia="ko-KR"/>
              </w:rPr>
              <w:t>Повышение доступности жилья и улучшение жилищных условий граждан, проживающих на территории Емельяновского района</w:t>
            </w:r>
          </w:p>
        </w:tc>
      </w:tr>
      <w:tr w:rsidR="008C3695" w:rsidRPr="006A5500" w:rsidTr="00F02FD2">
        <w:tc>
          <w:tcPr>
            <w:tcW w:w="204" w:type="pct"/>
            <w:shd w:val="clear" w:color="auto" w:fill="auto"/>
          </w:tcPr>
          <w:p w:rsidR="008C3695" w:rsidRPr="006A5500" w:rsidRDefault="008C3695" w:rsidP="00F02FD2">
            <w:pPr>
              <w:jc w:val="center"/>
              <w:rPr>
                <w:rFonts w:ascii="Arial" w:hAnsi="Arial" w:cs="Arial"/>
              </w:rPr>
            </w:pPr>
            <w:r w:rsidRPr="006A5500">
              <w:rPr>
                <w:rFonts w:ascii="Arial" w:hAnsi="Arial" w:cs="Arial"/>
              </w:rPr>
              <w:t>1.1.</w:t>
            </w:r>
          </w:p>
        </w:tc>
        <w:tc>
          <w:tcPr>
            <w:tcW w:w="67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color w:val="000000"/>
                <w:lang w:eastAsia="ko-KR"/>
              </w:rPr>
              <w:t>Удельный вес введенной площади жилых домов по отношению к общей площади жилищного фонда</w:t>
            </w:r>
          </w:p>
        </w:tc>
        <w:tc>
          <w:tcPr>
            <w:tcW w:w="32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rPr>
              <w:t>%</w:t>
            </w:r>
          </w:p>
        </w:tc>
        <w:tc>
          <w:tcPr>
            <w:tcW w:w="475" w:type="pct"/>
            <w:shd w:val="clear" w:color="auto" w:fill="auto"/>
          </w:tcPr>
          <w:p w:rsidR="008C3695" w:rsidRPr="006A5500" w:rsidRDefault="008C3695" w:rsidP="00F02FD2">
            <w:pPr>
              <w:jc w:val="right"/>
              <w:rPr>
                <w:rFonts w:ascii="Arial" w:hAnsi="Arial" w:cs="Arial"/>
              </w:rPr>
            </w:pPr>
            <w:r w:rsidRPr="006A5500">
              <w:rPr>
                <w:rFonts w:ascii="Arial" w:hAnsi="Arial" w:cs="Arial"/>
              </w:rPr>
              <w:t>4,75</w:t>
            </w:r>
          </w:p>
        </w:tc>
        <w:tc>
          <w:tcPr>
            <w:tcW w:w="251" w:type="pct"/>
            <w:shd w:val="clear" w:color="auto" w:fill="auto"/>
          </w:tcPr>
          <w:p w:rsidR="008C3695" w:rsidRPr="006A5500" w:rsidRDefault="008C3695" w:rsidP="00F02FD2">
            <w:pPr>
              <w:jc w:val="right"/>
              <w:rPr>
                <w:rFonts w:ascii="Arial" w:hAnsi="Arial" w:cs="Arial"/>
              </w:rPr>
            </w:pPr>
            <w:r w:rsidRPr="006A5500">
              <w:rPr>
                <w:rFonts w:ascii="Arial" w:hAnsi="Arial" w:cs="Arial"/>
              </w:rPr>
              <w:t>7,98</w:t>
            </w:r>
          </w:p>
        </w:tc>
        <w:tc>
          <w:tcPr>
            <w:tcW w:w="333" w:type="pct"/>
            <w:gridSpan w:val="2"/>
            <w:shd w:val="clear" w:color="auto" w:fill="auto"/>
          </w:tcPr>
          <w:p w:rsidR="008C3695" w:rsidRPr="006A5500" w:rsidRDefault="008C3695" w:rsidP="00F02FD2">
            <w:pPr>
              <w:jc w:val="right"/>
              <w:rPr>
                <w:rFonts w:ascii="Arial" w:hAnsi="Arial" w:cs="Arial"/>
              </w:rPr>
            </w:pPr>
            <w:r w:rsidRPr="006A5500">
              <w:rPr>
                <w:rFonts w:ascii="Arial" w:hAnsi="Arial" w:cs="Arial"/>
              </w:rPr>
              <w:t>7,78</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4,91</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4,29</w:t>
            </w:r>
          </w:p>
        </w:tc>
        <w:tc>
          <w:tcPr>
            <w:tcW w:w="273" w:type="pct"/>
            <w:shd w:val="clear" w:color="auto" w:fill="auto"/>
          </w:tcPr>
          <w:p w:rsidR="008C3695" w:rsidRPr="006A5500" w:rsidRDefault="008C3695" w:rsidP="00F02FD2">
            <w:pPr>
              <w:jc w:val="right"/>
              <w:rPr>
                <w:rFonts w:ascii="Arial" w:hAnsi="Arial" w:cs="Arial"/>
              </w:rPr>
            </w:pPr>
            <w:r w:rsidRPr="006A5500">
              <w:rPr>
                <w:rFonts w:ascii="Arial" w:hAnsi="Arial" w:cs="Arial"/>
              </w:rPr>
              <w:t>4,87</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17,43</w:t>
            </w:r>
          </w:p>
        </w:tc>
        <w:tc>
          <w:tcPr>
            <w:tcW w:w="302" w:type="pct"/>
          </w:tcPr>
          <w:p w:rsidR="008C3695" w:rsidRPr="006A5500" w:rsidRDefault="008C3695" w:rsidP="00F02FD2">
            <w:pPr>
              <w:jc w:val="right"/>
              <w:rPr>
                <w:rFonts w:ascii="Arial" w:hAnsi="Arial" w:cs="Arial"/>
              </w:rPr>
            </w:pPr>
            <w:r w:rsidRPr="006A5500">
              <w:rPr>
                <w:rFonts w:ascii="Arial" w:hAnsi="Arial" w:cs="Arial"/>
              </w:rPr>
              <w:t>2,85</w:t>
            </w:r>
          </w:p>
        </w:tc>
        <w:tc>
          <w:tcPr>
            <w:tcW w:w="289" w:type="pct"/>
          </w:tcPr>
          <w:p w:rsidR="008C3695" w:rsidRPr="006A5500" w:rsidRDefault="008C3695" w:rsidP="00F02FD2">
            <w:pPr>
              <w:jc w:val="right"/>
              <w:rPr>
                <w:rFonts w:ascii="Arial" w:hAnsi="Arial" w:cs="Arial"/>
              </w:rPr>
            </w:pPr>
            <w:r w:rsidRPr="006A5500">
              <w:rPr>
                <w:rFonts w:ascii="Arial" w:hAnsi="Arial" w:cs="Arial"/>
              </w:rPr>
              <w:t>2,83</w:t>
            </w:r>
          </w:p>
        </w:tc>
        <w:tc>
          <w:tcPr>
            <w:tcW w:w="281" w:type="pct"/>
          </w:tcPr>
          <w:p w:rsidR="008C3695" w:rsidRPr="006A5500" w:rsidRDefault="008C3695" w:rsidP="00F02FD2">
            <w:pPr>
              <w:jc w:val="right"/>
              <w:rPr>
                <w:rFonts w:ascii="Arial" w:hAnsi="Arial" w:cs="Arial"/>
              </w:rPr>
            </w:pPr>
            <w:r w:rsidRPr="006A5500">
              <w:rPr>
                <w:rFonts w:ascii="Arial" w:hAnsi="Arial" w:cs="Arial"/>
              </w:rPr>
              <w:t>2,8</w:t>
            </w:r>
          </w:p>
        </w:tc>
        <w:tc>
          <w:tcPr>
            <w:tcW w:w="423" w:type="pct"/>
            <w:shd w:val="clear" w:color="auto" w:fill="auto"/>
          </w:tcPr>
          <w:p w:rsidR="008C3695" w:rsidRPr="006A5500" w:rsidRDefault="008C3695" w:rsidP="00F02FD2">
            <w:pPr>
              <w:jc w:val="right"/>
              <w:rPr>
                <w:rFonts w:ascii="Arial" w:hAnsi="Arial" w:cs="Arial"/>
              </w:rPr>
            </w:pPr>
            <w:r w:rsidRPr="006A5500">
              <w:rPr>
                <w:rFonts w:ascii="Arial" w:hAnsi="Arial" w:cs="Arial"/>
              </w:rPr>
              <w:t>2,8</w:t>
            </w:r>
          </w:p>
        </w:tc>
        <w:tc>
          <w:tcPr>
            <w:tcW w:w="282" w:type="pct"/>
            <w:shd w:val="clear" w:color="auto" w:fill="auto"/>
          </w:tcPr>
          <w:p w:rsidR="008C3695" w:rsidRPr="006A5500" w:rsidRDefault="008C3695" w:rsidP="00F02FD2">
            <w:pPr>
              <w:jc w:val="right"/>
              <w:rPr>
                <w:rFonts w:ascii="Arial" w:hAnsi="Arial" w:cs="Arial"/>
              </w:rPr>
            </w:pPr>
            <w:r w:rsidRPr="006A5500">
              <w:rPr>
                <w:rFonts w:ascii="Arial" w:hAnsi="Arial" w:cs="Arial"/>
              </w:rPr>
              <w:t>2,8</w:t>
            </w:r>
          </w:p>
        </w:tc>
      </w:tr>
      <w:tr w:rsidR="008C3695" w:rsidRPr="006A5500" w:rsidTr="00F02FD2">
        <w:tc>
          <w:tcPr>
            <w:tcW w:w="204" w:type="pct"/>
            <w:shd w:val="clear" w:color="auto" w:fill="auto"/>
          </w:tcPr>
          <w:p w:rsidR="008C3695" w:rsidRPr="006A5500" w:rsidRDefault="008C3695" w:rsidP="00F02FD2">
            <w:pPr>
              <w:jc w:val="center"/>
              <w:rPr>
                <w:rFonts w:ascii="Arial" w:hAnsi="Arial" w:cs="Arial"/>
              </w:rPr>
            </w:pPr>
            <w:r w:rsidRPr="006A5500">
              <w:rPr>
                <w:rFonts w:ascii="Arial" w:hAnsi="Arial" w:cs="Arial"/>
              </w:rPr>
              <w:t>1.2.</w:t>
            </w:r>
          </w:p>
        </w:tc>
        <w:tc>
          <w:tcPr>
            <w:tcW w:w="67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rPr>
              <w:t>Общая площадь жилых помещений, приходящаяся в среднем на 1 жителя</w:t>
            </w:r>
          </w:p>
        </w:tc>
        <w:tc>
          <w:tcPr>
            <w:tcW w:w="32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rPr>
              <w:t>кв. метров</w:t>
            </w:r>
          </w:p>
        </w:tc>
        <w:tc>
          <w:tcPr>
            <w:tcW w:w="475" w:type="pct"/>
            <w:shd w:val="clear" w:color="auto" w:fill="auto"/>
          </w:tcPr>
          <w:p w:rsidR="008C3695" w:rsidRPr="006A5500" w:rsidRDefault="008C3695" w:rsidP="00F02FD2">
            <w:pPr>
              <w:jc w:val="right"/>
              <w:rPr>
                <w:rFonts w:ascii="Arial" w:hAnsi="Arial" w:cs="Arial"/>
              </w:rPr>
            </w:pPr>
            <w:r w:rsidRPr="006A5500">
              <w:rPr>
                <w:rFonts w:ascii="Arial" w:hAnsi="Arial" w:cs="Arial"/>
              </w:rPr>
              <w:t>26,0</w:t>
            </w:r>
          </w:p>
        </w:tc>
        <w:tc>
          <w:tcPr>
            <w:tcW w:w="251" w:type="pct"/>
            <w:shd w:val="clear" w:color="auto" w:fill="auto"/>
          </w:tcPr>
          <w:p w:rsidR="008C3695" w:rsidRPr="006A5500" w:rsidRDefault="008C3695" w:rsidP="00F02FD2">
            <w:pPr>
              <w:jc w:val="right"/>
              <w:rPr>
                <w:rFonts w:ascii="Arial" w:hAnsi="Arial" w:cs="Arial"/>
              </w:rPr>
            </w:pPr>
            <w:r w:rsidRPr="006A5500">
              <w:rPr>
                <w:rFonts w:ascii="Arial" w:hAnsi="Arial" w:cs="Arial"/>
              </w:rPr>
              <w:t>27,2</w:t>
            </w:r>
          </w:p>
        </w:tc>
        <w:tc>
          <w:tcPr>
            <w:tcW w:w="333" w:type="pct"/>
            <w:gridSpan w:val="2"/>
            <w:shd w:val="clear" w:color="auto" w:fill="auto"/>
          </w:tcPr>
          <w:p w:rsidR="008C3695" w:rsidRPr="006A5500" w:rsidRDefault="008C3695" w:rsidP="00F02FD2">
            <w:pPr>
              <w:jc w:val="right"/>
              <w:rPr>
                <w:rFonts w:ascii="Arial" w:hAnsi="Arial" w:cs="Arial"/>
              </w:rPr>
            </w:pPr>
            <w:r w:rsidRPr="006A5500">
              <w:rPr>
                <w:rFonts w:ascii="Arial" w:hAnsi="Arial" w:cs="Arial"/>
              </w:rPr>
              <w:t>28,9</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31,1</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31,1</w:t>
            </w:r>
          </w:p>
        </w:tc>
        <w:tc>
          <w:tcPr>
            <w:tcW w:w="273" w:type="pct"/>
            <w:shd w:val="clear" w:color="auto" w:fill="auto"/>
          </w:tcPr>
          <w:p w:rsidR="008C3695" w:rsidRPr="006A5500" w:rsidRDefault="008C3695" w:rsidP="00F02FD2">
            <w:pPr>
              <w:jc w:val="right"/>
              <w:rPr>
                <w:rFonts w:ascii="Arial" w:hAnsi="Arial" w:cs="Arial"/>
              </w:rPr>
            </w:pPr>
            <w:r w:rsidRPr="006A5500">
              <w:rPr>
                <w:rFonts w:ascii="Arial" w:hAnsi="Arial" w:cs="Arial"/>
              </w:rPr>
              <w:t>30,8</w:t>
            </w:r>
          </w:p>
          <w:p w:rsidR="008C3695" w:rsidRPr="006A5500" w:rsidRDefault="008C3695" w:rsidP="00F02FD2">
            <w:pPr>
              <w:jc w:val="right"/>
              <w:rPr>
                <w:rFonts w:ascii="Arial" w:hAnsi="Arial" w:cs="Arial"/>
              </w:rPr>
            </w:pP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30,9</w:t>
            </w:r>
          </w:p>
        </w:tc>
        <w:tc>
          <w:tcPr>
            <w:tcW w:w="302" w:type="pct"/>
          </w:tcPr>
          <w:p w:rsidR="008C3695" w:rsidRPr="006A5500" w:rsidRDefault="008C3695" w:rsidP="00F02FD2">
            <w:pPr>
              <w:jc w:val="right"/>
              <w:rPr>
                <w:rFonts w:ascii="Arial" w:hAnsi="Arial" w:cs="Arial"/>
              </w:rPr>
            </w:pPr>
            <w:r w:rsidRPr="006A5500">
              <w:rPr>
                <w:rFonts w:ascii="Arial" w:hAnsi="Arial" w:cs="Arial"/>
              </w:rPr>
              <w:t>30,5</w:t>
            </w:r>
          </w:p>
        </w:tc>
        <w:tc>
          <w:tcPr>
            <w:tcW w:w="289" w:type="pct"/>
          </w:tcPr>
          <w:p w:rsidR="008C3695" w:rsidRPr="006A5500" w:rsidRDefault="008C3695" w:rsidP="00F02FD2">
            <w:pPr>
              <w:jc w:val="right"/>
              <w:rPr>
                <w:rFonts w:ascii="Arial" w:hAnsi="Arial" w:cs="Arial"/>
              </w:rPr>
            </w:pPr>
            <w:r w:rsidRPr="006A5500">
              <w:rPr>
                <w:rFonts w:ascii="Arial" w:hAnsi="Arial" w:cs="Arial"/>
              </w:rPr>
              <w:t>30,4</w:t>
            </w:r>
          </w:p>
        </w:tc>
        <w:tc>
          <w:tcPr>
            <w:tcW w:w="281" w:type="pct"/>
          </w:tcPr>
          <w:p w:rsidR="008C3695" w:rsidRPr="006A5500" w:rsidRDefault="008C3695" w:rsidP="00F02FD2">
            <w:pPr>
              <w:jc w:val="right"/>
              <w:rPr>
                <w:rFonts w:ascii="Arial" w:hAnsi="Arial" w:cs="Arial"/>
              </w:rPr>
            </w:pPr>
            <w:r w:rsidRPr="006A5500">
              <w:rPr>
                <w:rFonts w:ascii="Arial" w:hAnsi="Arial" w:cs="Arial"/>
              </w:rPr>
              <w:t>30,3</w:t>
            </w:r>
          </w:p>
        </w:tc>
        <w:tc>
          <w:tcPr>
            <w:tcW w:w="423" w:type="pct"/>
            <w:shd w:val="clear" w:color="auto" w:fill="auto"/>
          </w:tcPr>
          <w:p w:rsidR="008C3695" w:rsidRPr="006A5500" w:rsidRDefault="008C3695" w:rsidP="00F02FD2">
            <w:pPr>
              <w:jc w:val="center"/>
              <w:rPr>
                <w:rFonts w:ascii="Arial" w:hAnsi="Arial" w:cs="Arial"/>
              </w:rPr>
            </w:pPr>
            <w:r w:rsidRPr="006A5500">
              <w:rPr>
                <w:rFonts w:ascii="Arial" w:hAnsi="Arial" w:cs="Arial"/>
              </w:rPr>
              <w:t>32,6</w:t>
            </w:r>
          </w:p>
        </w:tc>
        <w:tc>
          <w:tcPr>
            <w:tcW w:w="282" w:type="pct"/>
            <w:shd w:val="clear" w:color="auto" w:fill="auto"/>
          </w:tcPr>
          <w:p w:rsidR="008C3695" w:rsidRPr="006A5500" w:rsidRDefault="008C3695" w:rsidP="00F02FD2">
            <w:pPr>
              <w:jc w:val="center"/>
              <w:rPr>
                <w:rFonts w:ascii="Arial" w:hAnsi="Arial" w:cs="Arial"/>
              </w:rPr>
            </w:pPr>
            <w:r w:rsidRPr="006A5500">
              <w:rPr>
                <w:rFonts w:ascii="Arial" w:hAnsi="Arial" w:cs="Arial"/>
              </w:rPr>
              <w:t>33,6</w:t>
            </w:r>
          </w:p>
        </w:tc>
      </w:tr>
      <w:tr w:rsidR="008C3695" w:rsidRPr="006A5500" w:rsidTr="00F02FD2">
        <w:tc>
          <w:tcPr>
            <w:tcW w:w="204" w:type="pct"/>
            <w:shd w:val="clear" w:color="auto" w:fill="auto"/>
          </w:tcPr>
          <w:p w:rsidR="008C3695" w:rsidRPr="006A5500" w:rsidRDefault="008C3695" w:rsidP="00F02FD2">
            <w:pPr>
              <w:jc w:val="center"/>
              <w:rPr>
                <w:rFonts w:ascii="Arial" w:hAnsi="Arial" w:cs="Arial"/>
              </w:rPr>
            </w:pPr>
            <w:r w:rsidRPr="006A5500">
              <w:rPr>
                <w:rFonts w:ascii="Arial" w:hAnsi="Arial" w:cs="Arial"/>
              </w:rPr>
              <w:t>1.3.</w:t>
            </w:r>
          </w:p>
        </w:tc>
        <w:tc>
          <w:tcPr>
            <w:tcW w:w="67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rPr>
              <w:t xml:space="preserve">Доля граждан, улучшивших жилищные условия, от общего количества граждан, которым предоставлена муниципальная поддержка в форме социальных </w:t>
            </w:r>
            <w:r w:rsidRPr="006A5500">
              <w:rPr>
                <w:rFonts w:ascii="Arial" w:hAnsi="Arial" w:cs="Arial"/>
              </w:rPr>
              <w:lastRenderedPageBreak/>
              <w:t>выплат</w:t>
            </w:r>
          </w:p>
        </w:tc>
        <w:tc>
          <w:tcPr>
            <w:tcW w:w="329" w:type="pct"/>
            <w:gridSpan w:val="2"/>
            <w:shd w:val="clear" w:color="auto" w:fill="auto"/>
          </w:tcPr>
          <w:p w:rsidR="008C3695" w:rsidRPr="006A5500" w:rsidRDefault="008C3695" w:rsidP="00F02FD2">
            <w:pPr>
              <w:jc w:val="both"/>
              <w:rPr>
                <w:rFonts w:ascii="Arial" w:hAnsi="Arial" w:cs="Arial"/>
              </w:rPr>
            </w:pPr>
            <w:r w:rsidRPr="006A5500">
              <w:rPr>
                <w:rFonts w:ascii="Arial" w:hAnsi="Arial" w:cs="Arial"/>
              </w:rPr>
              <w:lastRenderedPageBreak/>
              <w:t>%</w:t>
            </w:r>
          </w:p>
        </w:tc>
        <w:tc>
          <w:tcPr>
            <w:tcW w:w="475"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51"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333" w:type="pct"/>
            <w:gridSpan w:val="2"/>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73"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93"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302" w:type="pct"/>
          </w:tcPr>
          <w:p w:rsidR="008C3695" w:rsidRPr="006A5500" w:rsidRDefault="008C3695" w:rsidP="00F02FD2">
            <w:pPr>
              <w:jc w:val="right"/>
              <w:rPr>
                <w:rFonts w:ascii="Arial" w:hAnsi="Arial" w:cs="Arial"/>
              </w:rPr>
            </w:pPr>
            <w:r w:rsidRPr="006A5500">
              <w:rPr>
                <w:rFonts w:ascii="Arial" w:hAnsi="Arial" w:cs="Arial"/>
              </w:rPr>
              <w:t>100</w:t>
            </w:r>
          </w:p>
        </w:tc>
        <w:tc>
          <w:tcPr>
            <w:tcW w:w="289" w:type="pct"/>
          </w:tcPr>
          <w:p w:rsidR="008C3695" w:rsidRPr="006A5500" w:rsidRDefault="008C3695" w:rsidP="00F02FD2">
            <w:pPr>
              <w:jc w:val="right"/>
              <w:rPr>
                <w:rFonts w:ascii="Arial" w:hAnsi="Arial" w:cs="Arial"/>
              </w:rPr>
            </w:pPr>
            <w:r w:rsidRPr="006A5500">
              <w:rPr>
                <w:rFonts w:ascii="Arial" w:hAnsi="Arial" w:cs="Arial"/>
              </w:rPr>
              <w:t>100</w:t>
            </w:r>
          </w:p>
        </w:tc>
        <w:tc>
          <w:tcPr>
            <w:tcW w:w="281" w:type="pct"/>
          </w:tcPr>
          <w:p w:rsidR="008C3695" w:rsidRPr="006A5500" w:rsidRDefault="008C3695" w:rsidP="00F02FD2">
            <w:pPr>
              <w:jc w:val="right"/>
              <w:rPr>
                <w:rFonts w:ascii="Arial" w:hAnsi="Arial" w:cs="Arial"/>
              </w:rPr>
            </w:pPr>
            <w:r w:rsidRPr="006A5500">
              <w:rPr>
                <w:rFonts w:ascii="Arial" w:hAnsi="Arial" w:cs="Arial"/>
              </w:rPr>
              <w:t>100</w:t>
            </w:r>
          </w:p>
        </w:tc>
        <w:tc>
          <w:tcPr>
            <w:tcW w:w="423"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c>
          <w:tcPr>
            <w:tcW w:w="282" w:type="pct"/>
            <w:shd w:val="clear" w:color="auto" w:fill="auto"/>
          </w:tcPr>
          <w:p w:rsidR="008C3695" w:rsidRPr="006A5500" w:rsidRDefault="008C3695" w:rsidP="00F02FD2">
            <w:pPr>
              <w:jc w:val="right"/>
              <w:rPr>
                <w:rFonts w:ascii="Arial" w:hAnsi="Arial" w:cs="Arial"/>
              </w:rPr>
            </w:pPr>
            <w:r w:rsidRPr="006A5500">
              <w:rPr>
                <w:rFonts w:ascii="Arial" w:hAnsi="Arial" w:cs="Arial"/>
              </w:rPr>
              <w:t>100</w:t>
            </w:r>
          </w:p>
        </w:tc>
      </w:tr>
      <w:tr w:rsidR="008C3695" w:rsidRPr="006A5500" w:rsidTr="00F02FD2">
        <w:tc>
          <w:tcPr>
            <w:tcW w:w="204" w:type="pct"/>
            <w:shd w:val="clear" w:color="auto" w:fill="auto"/>
          </w:tcPr>
          <w:p w:rsidR="008C3695" w:rsidRPr="006A5500" w:rsidRDefault="008C3695" w:rsidP="00F02FD2">
            <w:pPr>
              <w:jc w:val="center"/>
              <w:rPr>
                <w:rFonts w:ascii="Arial" w:hAnsi="Arial" w:cs="Arial"/>
              </w:rPr>
            </w:pPr>
            <w:r w:rsidRPr="006A5500">
              <w:rPr>
                <w:rFonts w:ascii="Arial" w:hAnsi="Arial" w:cs="Arial"/>
              </w:rPr>
              <w:lastRenderedPageBreak/>
              <w:t>1.4.</w:t>
            </w:r>
          </w:p>
        </w:tc>
        <w:tc>
          <w:tcPr>
            <w:tcW w:w="679" w:type="pct"/>
            <w:gridSpan w:val="2"/>
            <w:shd w:val="clear" w:color="auto" w:fill="auto"/>
          </w:tcPr>
          <w:p w:rsidR="008C3695" w:rsidRPr="006A5500" w:rsidRDefault="008C3695" w:rsidP="00F02FD2">
            <w:pPr>
              <w:rPr>
                <w:rFonts w:ascii="Arial" w:hAnsi="Arial" w:cs="Arial"/>
              </w:rPr>
            </w:pPr>
            <w:r w:rsidRPr="006A5500">
              <w:rPr>
                <w:rFonts w:ascii="Arial" w:hAnsi="Arial" w:cs="Arial"/>
              </w:rPr>
              <w:t>Доля земельных участков, предоставленных для жилищного строительства семьям, имеющим трех и более детей, обеспеченных (полностью или частично) коммунальной и транспортной инфраструктурой</w:t>
            </w:r>
          </w:p>
        </w:tc>
        <w:tc>
          <w:tcPr>
            <w:tcW w:w="329" w:type="pct"/>
            <w:gridSpan w:val="2"/>
            <w:shd w:val="clear" w:color="auto" w:fill="auto"/>
            <w:vAlign w:val="center"/>
          </w:tcPr>
          <w:p w:rsidR="008C3695" w:rsidRPr="006A5500" w:rsidRDefault="008C3695" w:rsidP="00F02FD2">
            <w:pPr>
              <w:rPr>
                <w:rFonts w:ascii="Arial" w:hAnsi="Arial" w:cs="Arial"/>
                <w:color w:val="000000"/>
                <w:lang w:eastAsia="ko-KR"/>
              </w:rPr>
            </w:pPr>
            <w:r w:rsidRPr="006A5500">
              <w:rPr>
                <w:rFonts w:ascii="Arial" w:hAnsi="Arial" w:cs="Arial"/>
              </w:rPr>
              <w:t>%</w:t>
            </w:r>
          </w:p>
        </w:tc>
        <w:tc>
          <w:tcPr>
            <w:tcW w:w="475" w:type="pct"/>
            <w:shd w:val="clear" w:color="auto" w:fill="auto"/>
          </w:tcPr>
          <w:p w:rsidR="008C3695" w:rsidRPr="006A5500" w:rsidRDefault="008C3695" w:rsidP="00F02FD2">
            <w:pPr>
              <w:jc w:val="center"/>
              <w:rPr>
                <w:rFonts w:ascii="Arial" w:hAnsi="Arial" w:cs="Arial"/>
              </w:rPr>
            </w:pPr>
            <w:r w:rsidRPr="006A5500">
              <w:rPr>
                <w:rFonts w:ascii="Arial" w:hAnsi="Arial" w:cs="Arial"/>
              </w:rPr>
              <w:t>100</w:t>
            </w:r>
          </w:p>
        </w:tc>
        <w:tc>
          <w:tcPr>
            <w:tcW w:w="251"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333" w:type="pct"/>
            <w:gridSpan w:val="2"/>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73"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302" w:type="pct"/>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89" w:type="pct"/>
          </w:tcPr>
          <w:p w:rsidR="008C3695" w:rsidRPr="006A5500" w:rsidRDefault="008C3695" w:rsidP="00F02FD2">
            <w:pPr>
              <w:jc w:val="center"/>
              <w:rPr>
                <w:rFonts w:ascii="Arial" w:hAnsi="Arial" w:cs="Arial"/>
              </w:rPr>
            </w:pPr>
            <w:r w:rsidRPr="006A5500">
              <w:rPr>
                <w:rFonts w:ascii="Arial" w:hAnsi="Arial" w:cs="Arial"/>
              </w:rPr>
              <w:t>56,3</w:t>
            </w:r>
          </w:p>
        </w:tc>
        <w:tc>
          <w:tcPr>
            <w:tcW w:w="281" w:type="pct"/>
          </w:tcPr>
          <w:p w:rsidR="008C3695" w:rsidRPr="006A5500" w:rsidRDefault="008C3695" w:rsidP="00F02FD2">
            <w:pPr>
              <w:jc w:val="center"/>
              <w:rPr>
                <w:rFonts w:ascii="Arial" w:hAnsi="Arial" w:cs="Arial"/>
              </w:rPr>
            </w:pPr>
            <w:r w:rsidRPr="006A5500">
              <w:rPr>
                <w:rFonts w:ascii="Arial" w:hAnsi="Arial" w:cs="Arial"/>
              </w:rPr>
              <w:t>56,3</w:t>
            </w:r>
          </w:p>
        </w:tc>
        <w:tc>
          <w:tcPr>
            <w:tcW w:w="423"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c>
          <w:tcPr>
            <w:tcW w:w="282" w:type="pct"/>
            <w:shd w:val="clear" w:color="auto" w:fill="auto"/>
          </w:tcPr>
          <w:p w:rsidR="008C3695" w:rsidRPr="006A5500" w:rsidRDefault="008C3695" w:rsidP="00F02FD2">
            <w:pPr>
              <w:jc w:val="center"/>
              <w:rPr>
                <w:rFonts w:ascii="Arial" w:hAnsi="Arial" w:cs="Arial"/>
              </w:rPr>
            </w:pPr>
            <w:r w:rsidRPr="006A5500">
              <w:rPr>
                <w:rFonts w:ascii="Arial" w:hAnsi="Arial" w:cs="Arial"/>
              </w:rPr>
              <w:t>56,3</w:t>
            </w:r>
          </w:p>
          <w:p w:rsidR="008C3695" w:rsidRPr="006A5500" w:rsidRDefault="008C3695" w:rsidP="00F02FD2">
            <w:pPr>
              <w:jc w:val="center"/>
              <w:rPr>
                <w:rFonts w:ascii="Arial" w:hAnsi="Arial" w:cs="Arial"/>
              </w:rPr>
            </w:pPr>
          </w:p>
        </w:tc>
      </w:tr>
      <w:tr w:rsidR="008C3695" w:rsidRPr="006A5500" w:rsidTr="00F02FD2">
        <w:tc>
          <w:tcPr>
            <w:tcW w:w="204" w:type="pct"/>
            <w:shd w:val="clear" w:color="auto" w:fill="auto"/>
          </w:tcPr>
          <w:p w:rsidR="008C3695" w:rsidRPr="006A5500" w:rsidRDefault="008C3695" w:rsidP="00F02FD2">
            <w:pPr>
              <w:jc w:val="center"/>
              <w:rPr>
                <w:rFonts w:ascii="Arial" w:hAnsi="Arial" w:cs="Arial"/>
              </w:rPr>
            </w:pPr>
            <w:r w:rsidRPr="006A5500">
              <w:rPr>
                <w:rFonts w:ascii="Arial" w:hAnsi="Arial" w:cs="Arial"/>
              </w:rPr>
              <w:t>1.5.</w:t>
            </w:r>
          </w:p>
        </w:tc>
        <w:tc>
          <w:tcPr>
            <w:tcW w:w="679" w:type="pct"/>
            <w:gridSpan w:val="2"/>
            <w:shd w:val="clear" w:color="auto" w:fill="auto"/>
          </w:tcPr>
          <w:p w:rsidR="008C3695" w:rsidRPr="006A5500" w:rsidRDefault="008C3695" w:rsidP="00F02FD2">
            <w:pPr>
              <w:rPr>
                <w:rFonts w:ascii="Arial" w:hAnsi="Arial" w:cs="Arial"/>
              </w:rPr>
            </w:pPr>
            <w:r w:rsidRPr="006A5500">
              <w:rPr>
                <w:rFonts w:ascii="Arial" w:hAnsi="Arial" w:cs="Arial"/>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w:t>
            </w:r>
          </w:p>
        </w:tc>
        <w:tc>
          <w:tcPr>
            <w:tcW w:w="329" w:type="pct"/>
            <w:gridSpan w:val="2"/>
            <w:shd w:val="clear" w:color="auto" w:fill="auto"/>
            <w:vAlign w:val="center"/>
          </w:tcPr>
          <w:p w:rsidR="008C3695" w:rsidRPr="006A5500" w:rsidRDefault="008C3695" w:rsidP="00F02FD2">
            <w:pPr>
              <w:rPr>
                <w:rFonts w:ascii="Arial" w:hAnsi="Arial" w:cs="Arial"/>
              </w:rPr>
            </w:pPr>
            <w:r w:rsidRPr="006A5500">
              <w:rPr>
                <w:rFonts w:ascii="Arial" w:hAnsi="Arial" w:cs="Arial"/>
              </w:rPr>
              <w:t>%</w:t>
            </w:r>
          </w:p>
        </w:tc>
        <w:tc>
          <w:tcPr>
            <w:tcW w:w="475" w:type="pct"/>
            <w:shd w:val="clear" w:color="auto" w:fill="auto"/>
          </w:tcPr>
          <w:p w:rsidR="008C3695" w:rsidRPr="006A5500" w:rsidRDefault="008C3695" w:rsidP="00F02FD2">
            <w:pPr>
              <w:jc w:val="center"/>
              <w:rPr>
                <w:rFonts w:ascii="Arial" w:hAnsi="Arial" w:cs="Arial"/>
              </w:rPr>
            </w:pPr>
            <w:r w:rsidRPr="006A5500">
              <w:rPr>
                <w:rFonts w:ascii="Arial" w:hAnsi="Arial" w:cs="Arial"/>
              </w:rPr>
              <w:t>66,7</w:t>
            </w:r>
          </w:p>
        </w:tc>
        <w:tc>
          <w:tcPr>
            <w:tcW w:w="251" w:type="pct"/>
            <w:shd w:val="clear" w:color="auto" w:fill="auto"/>
          </w:tcPr>
          <w:p w:rsidR="008C3695" w:rsidRPr="006A5500" w:rsidRDefault="008C3695" w:rsidP="00F02FD2">
            <w:pPr>
              <w:jc w:val="center"/>
              <w:rPr>
                <w:rFonts w:ascii="Arial" w:hAnsi="Arial" w:cs="Arial"/>
              </w:rPr>
            </w:pPr>
            <w:r w:rsidRPr="006A5500">
              <w:rPr>
                <w:rFonts w:ascii="Arial" w:hAnsi="Arial" w:cs="Arial"/>
              </w:rPr>
              <w:t>87,5</w:t>
            </w:r>
          </w:p>
        </w:tc>
        <w:tc>
          <w:tcPr>
            <w:tcW w:w="333" w:type="pct"/>
            <w:gridSpan w:val="2"/>
            <w:shd w:val="clear" w:color="auto" w:fill="auto"/>
          </w:tcPr>
          <w:p w:rsidR="008C3695" w:rsidRPr="006A5500" w:rsidRDefault="008C3695" w:rsidP="00F02FD2">
            <w:pPr>
              <w:jc w:val="center"/>
              <w:rPr>
                <w:rFonts w:ascii="Arial" w:hAnsi="Arial" w:cs="Arial"/>
              </w:rPr>
            </w:pPr>
            <w:r w:rsidRPr="006A5500">
              <w:rPr>
                <w:rFonts w:ascii="Arial" w:hAnsi="Arial" w:cs="Arial"/>
              </w:rPr>
              <w:t>95,8</w:t>
            </w: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95,8</w:t>
            </w: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92</w:t>
            </w:r>
          </w:p>
        </w:tc>
        <w:tc>
          <w:tcPr>
            <w:tcW w:w="273" w:type="pct"/>
            <w:shd w:val="clear" w:color="auto" w:fill="auto"/>
          </w:tcPr>
          <w:p w:rsidR="008C3695" w:rsidRPr="006A5500" w:rsidRDefault="008C3695" w:rsidP="00F02FD2">
            <w:pPr>
              <w:jc w:val="center"/>
              <w:rPr>
                <w:rFonts w:ascii="Arial" w:hAnsi="Arial" w:cs="Arial"/>
              </w:rPr>
            </w:pPr>
            <w:r w:rsidRPr="006A5500">
              <w:rPr>
                <w:rFonts w:ascii="Arial" w:hAnsi="Arial" w:cs="Arial"/>
              </w:rPr>
              <w:t>89,3</w:t>
            </w:r>
          </w:p>
        </w:tc>
        <w:tc>
          <w:tcPr>
            <w:tcW w:w="293" w:type="pct"/>
            <w:shd w:val="clear" w:color="auto" w:fill="auto"/>
          </w:tcPr>
          <w:p w:rsidR="008C3695" w:rsidRPr="006A5500" w:rsidRDefault="008C3695" w:rsidP="00F02FD2">
            <w:pPr>
              <w:jc w:val="center"/>
              <w:rPr>
                <w:rFonts w:ascii="Arial" w:hAnsi="Arial" w:cs="Arial"/>
              </w:rPr>
            </w:pPr>
            <w:r w:rsidRPr="006A5500">
              <w:rPr>
                <w:rFonts w:ascii="Arial" w:hAnsi="Arial" w:cs="Arial"/>
              </w:rPr>
              <w:t>92,6</w:t>
            </w:r>
          </w:p>
        </w:tc>
        <w:tc>
          <w:tcPr>
            <w:tcW w:w="302" w:type="pct"/>
          </w:tcPr>
          <w:p w:rsidR="008C3695" w:rsidRPr="006A5500" w:rsidRDefault="008C3695" w:rsidP="00F02FD2">
            <w:pPr>
              <w:rPr>
                <w:rFonts w:ascii="Arial" w:hAnsi="Arial" w:cs="Arial"/>
              </w:rPr>
            </w:pPr>
            <w:r w:rsidRPr="006A5500">
              <w:rPr>
                <w:rFonts w:ascii="Arial" w:hAnsi="Arial" w:cs="Arial"/>
              </w:rPr>
              <w:t>100,0</w:t>
            </w:r>
          </w:p>
        </w:tc>
        <w:tc>
          <w:tcPr>
            <w:tcW w:w="289" w:type="pct"/>
          </w:tcPr>
          <w:p w:rsidR="008C3695" w:rsidRPr="006A5500" w:rsidRDefault="008C3695" w:rsidP="00F02FD2">
            <w:pPr>
              <w:rPr>
                <w:rFonts w:ascii="Arial" w:hAnsi="Arial" w:cs="Arial"/>
              </w:rPr>
            </w:pPr>
            <w:r w:rsidRPr="006A5500">
              <w:rPr>
                <w:rFonts w:ascii="Arial" w:hAnsi="Arial" w:cs="Arial"/>
              </w:rPr>
              <w:t>100,0</w:t>
            </w:r>
          </w:p>
        </w:tc>
        <w:tc>
          <w:tcPr>
            <w:tcW w:w="281" w:type="pct"/>
          </w:tcPr>
          <w:p w:rsidR="008C3695" w:rsidRPr="006A5500" w:rsidRDefault="008C3695" w:rsidP="00F02FD2">
            <w:pPr>
              <w:rPr>
                <w:rFonts w:ascii="Arial" w:hAnsi="Arial" w:cs="Arial"/>
              </w:rPr>
            </w:pPr>
            <w:r w:rsidRPr="006A5500">
              <w:rPr>
                <w:rFonts w:ascii="Arial" w:hAnsi="Arial" w:cs="Arial"/>
              </w:rPr>
              <w:t>100,0</w:t>
            </w:r>
          </w:p>
        </w:tc>
        <w:tc>
          <w:tcPr>
            <w:tcW w:w="423" w:type="pct"/>
            <w:shd w:val="clear" w:color="auto" w:fill="auto"/>
          </w:tcPr>
          <w:p w:rsidR="008C3695" w:rsidRPr="006A5500" w:rsidRDefault="008C3695" w:rsidP="00F02FD2">
            <w:pPr>
              <w:rPr>
                <w:rFonts w:ascii="Arial" w:hAnsi="Arial" w:cs="Arial"/>
              </w:rPr>
            </w:pPr>
            <w:r w:rsidRPr="006A5500">
              <w:rPr>
                <w:rFonts w:ascii="Arial" w:hAnsi="Arial" w:cs="Arial"/>
              </w:rPr>
              <w:t>100,0</w:t>
            </w:r>
          </w:p>
        </w:tc>
        <w:tc>
          <w:tcPr>
            <w:tcW w:w="282" w:type="pct"/>
            <w:shd w:val="clear" w:color="auto" w:fill="auto"/>
          </w:tcPr>
          <w:p w:rsidR="008C3695" w:rsidRPr="006A5500" w:rsidRDefault="008C3695" w:rsidP="00F02FD2">
            <w:pPr>
              <w:rPr>
                <w:rFonts w:ascii="Arial" w:hAnsi="Arial" w:cs="Arial"/>
              </w:rPr>
            </w:pPr>
            <w:r w:rsidRPr="006A5500">
              <w:rPr>
                <w:rFonts w:ascii="Arial" w:hAnsi="Arial" w:cs="Arial"/>
              </w:rPr>
              <w:t>100,0</w:t>
            </w:r>
          </w:p>
        </w:tc>
      </w:tr>
    </w:tbl>
    <w:p w:rsidR="008C3695" w:rsidRPr="006A5500" w:rsidRDefault="008C3695" w:rsidP="008C3695">
      <w:pPr>
        <w:pStyle w:val="ConsPlusNormal"/>
        <w:widowControl/>
        <w:jc w:val="both"/>
        <w:outlineLvl w:val="2"/>
        <w:rPr>
          <w:rFonts w:ascii="Arial" w:hAnsi="Arial" w:cs="Arial"/>
          <w:sz w:val="24"/>
          <w:szCs w:val="24"/>
        </w:rPr>
        <w:sectPr w:rsidR="008C3695" w:rsidRPr="006A5500" w:rsidSect="00DF1868">
          <w:pgSz w:w="16840" w:h="11906" w:orient="landscape"/>
          <w:pgMar w:top="1134" w:right="1814" w:bottom="1134" w:left="1701" w:header="709" w:footer="709" w:gutter="0"/>
          <w:cols w:space="708"/>
          <w:docGrid w:linePitch="360"/>
        </w:sectPr>
      </w:pPr>
    </w:p>
    <w:p w:rsidR="008C3695" w:rsidRPr="006A5500" w:rsidRDefault="008C3695" w:rsidP="008C3695">
      <w:pPr>
        <w:ind w:left="5664" w:firstLine="6"/>
        <w:rPr>
          <w:rFonts w:ascii="Arial" w:hAnsi="Arial" w:cs="Arial"/>
        </w:rPr>
      </w:pPr>
      <w:r w:rsidRPr="006A5500">
        <w:rPr>
          <w:rFonts w:ascii="Arial" w:hAnsi="Arial" w:cs="Arial"/>
        </w:rPr>
        <w:lastRenderedPageBreak/>
        <w:t xml:space="preserve">Приложение № 1 </w:t>
      </w:r>
    </w:p>
    <w:p w:rsidR="008C3695" w:rsidRPr="006A5500" w:rsidRDefault="008C3695" w:rsidP="008C3695">
      <w:pPr>
        <w:ind w:left="5664" w:firstLine="6"/>
        <w:rPr>
          <w:rFonts w:ascii="Arial" w:hAnsi="Arial" w:cs="Arial"/>
        </w:rPr>
      </w:pPr>
      <w:r w:rsidRPr="006A5500">
        <w:rPr>
          <w:rFonts w:ascii="Arial" w:hAnsi="Arial" w:cs="Arial"/>
        </w:rPr>
        <w:t>к муниципальной программе</w:t>
      </w:r>
    </w:p>
    <w:p w:rsidR="008C3695" w:rsidRPr="006A5500" w:rsidRDefault="008C3695" w:rsidP="008C3695">
      <w:pPr>
        <w:ind w:left="5664" w:firstLine="6"/>
        <w:rPr>
          <w:rFonts w:ascii="Arial" w:hAnsi="Arial" w:cs="Arial"/>
        </w:rPr>
      </w:pPr>
      <w:r w:rsidRPr="006A5500">
        <w:rPr>
          <w:rFonts w:ascii="Arial" w:hAnsi="Arial" w:cs="Arial"/>
        </w:rPr>
        <w:t xml:space="preserve">«Создание условий для обеспечения доступным и комфортным жильем граждан» </w:t>
      </w:r>
    </w:p>
    <w:p w:rsidR="008C3695" w:rsidRPr="006A5500" w:rsidRDefault="008C3695" w:rsidP="008C3695">
      <w:pPr>
        <w:widowControl w:val="0"/>
        <w:autoSpaceDE w:val="0"/>
        <w:autoSpaceDN w:val="0"/>
        <w:adjustRightInd w:val="0"/>
        <w:ind w:firstLine="709"/>
        <w:jc w:val="both"/>
        <w:rPr>
          <w:rFonts w:ascii="Arial" w:hAnsi="Arial" w:cs="Arial"/>
        </w:rPr>
      </w:pPr>
    </w:p>
    <w:p w:rsidR="008C3695" w:rsidRPr="006A5500" w:rsidRDefault="008C3695" w:rsidP="008C3695">
      <w:pPr>
        <w:ind w:firstLine="709"/>
        <w:jc w:val="center"/>
        <w:rPr>
          <w:rFonts w:ascii="Arial" w:hAnsi="Arial" w:cs="Arial"/>
        </w:rPr>
      </w:pPr>
      <w:r w:rsidRPr="006A5500">
        <w:rPr>
          <w:rFonts w:ascii="Arial" w:hAnsi="Arial" w:cs="Arial"/>
        </w:rPr>
        <w:t>ПОДПРОГРАММА</w:t>
      </w:r>
    </w:p>
    <w:p w:rsidR="008C3695" w:rsidRPr="006A5500" w:rsidRDefault="008C3695" w:rsidP="008C3695">
      <w:pPr>
        <w:ind w:firstLine="709"/>
        <w:jc w:val="center"/>
        <w:rPr>
          <w:rFonts w:ascii="Arial" w:hAnsi="Arial" w:cs="Arial"/>
        </w:rPr>
      </w:pPr>
      <w:r w:rsidRPr="006A5500">
        <w:rPr>
          <w:rFonts w:ascii="Arial" w:hAnsi="Arial" w:cs="Arial"/>
        </w:rPr>
        <w:t>«Обеспечение жильем молодых семей в Емельяновском районе»</w:t>
      </w:r>
    </w:p>
    <w:p w:rsidR="008C3695" w:rsidRPr="006A5500" w:rsidRDefault="008C3695" w:rsidP="008C3695">
      <w:pPr>
        <w:ind w:left="709"/>
        <w:rPr>
          <w:rFonts w:ascii="Arial" w:hAnsi="Arial" w:cs="Arial"/>
        </w:rPr>
      </w:pPr>
    </w:p>
    <w:p w:rsidR="008C3695" w:rsidRPr="006A5500" w:rsidRDefault="008C3695" w:rsidP="008C3695">
      <w:pPr>
        <w:pStyle w:val="a8"/>
        <w:numPr>
          <w:ilvl w:val="0"/>
          <w:numId w:val="23"/>
        </w:numPr>
        <w:spacing w:after="0" w:line="240" w:lineRule="auto"/>
        <w:ind w:left="0" w:firstLine="0"/>
        <w:jc w:val="center"/>
        <w:rPr>
          <w:rFonts w:ascii="Arial" w:hAnsi="Arial" w:cs="Arial"/>
          <w:sz w:val="24"/>
          <w:szCs w:val="24"/>
        </w:rPr>
      </w:pPr>
      <w:r w:rsidRPr="006A5500">
        <w:rPr>
          <w:rFonts w:ascii="Arial" w:hAnsi="Arial" w:cs="Arial"/>
          <w:sz w:val="24"/>
          <w:szCs w:val="24"/>
        </w:rPr>
        <w:t>Паспорт подпрограммы</w:t>
      </w:r>
    </w:p>
    <w:p w:rsidR="008C3695" w:rsidRPr="006A5500" w:rsidRDefault="008C3695" w:rsidP="008C3695">
      <w:pPr>
        <w:pStyle w:val="a8"/>
        <w:spacing w:after="0" w:line="240" w:lineRule="auto"/>
        <w:ind w:left="765"/>
        <w:rPr>
          <w:rFonts w:ascii="Arial" w:hAnsi="Arial" w:cs="Arial"/>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8"/>
        <w:gridCol w:w="6964"/>
      </w:tblGrid>
      <w:tr w:rsidR="008C3695" w:rsidRPr="006A5500" w:rsidTr="00F02FD2">
        <w:trPr>
          <w:trHeight w:val="480"/>
        </w:trPr>
        <w:tc>
          <w:tcPr>
            <w:tcW w:w="2678" w:type="dxa"/>
          </w:tcPr>
          <w:p w:rsidR="008C3695" w:rsidRPr="006A5500" w:rsidRDefault="008C3695" w:rsidP="00F02FD2">
            <w:pPr>
              <w:jc w:val="both"/>
              <w:rPr>
                <w:rFonts w:ascii="Arial" w:hAnsi="Arial" w:cs="Arial"/>
              </w:rPr>
            </w:pPr>
            <w:r w:rsidRPr="006A5500">
              <w:rPr>
                <w:rFonts w:ascii="Arial" w:hAnsi="Arial" w:cs="Arial"/>
              </w:rPr>
              <w:t>Наименование подпрограммы</w:t>
            </w:r>
          </w:p>
        </w:tc>
        <w:tc>
          <w:tcPr>
            <w:tcW w:w="6964" w:type="dxa"/>
          </w:tcPr>
          <w:p w:rsidR="008C3695" w:rsidRPr="006A5500" w:rsidRDefault="008C3695" w:rsidP="00F02FD2">
            <w:pPr>
              <w:jc w:val="both"/>
              <w:rPr>
                <w:rFonts w:ascii="Arial" w:hAnsi="Arial" w:cs="Arial"/>
              </w:rPr>
            </w:pPr>
            <w:r w:rsidRPr="006A5500">
              <w:rPr>
                <w:rFonts w:ascii="Arial" w:hAnsi="Arial" w:cs="Arial"/>
              </w:rPr>
              <w:t xml:space="preserve">«Обеспечение жильем молодых семей в Емельяновском районе» </w:t>
            </w:r>
          </w:p>
        </w:tc>
      </w:tr>
      <w:tr w:rsidR="008C3695" w:rsidRPr="006A5500" w:rsidTr="00F02FD2">
        <w:trPr>
          <w:trHeight w:val="450"/>
        </w:trPr>
        <w:tc>
          <w:tcPr>
            <w:tcW w:w="2678" w:type="dxa"/>
          </w:tcPr>
          <w:p w:rsidR="008C3695" w:rsidRPr="006A5500" w:rsidRDefault="008C3695" w:rsidP="00F02FD2">
            <w:pPr>
              <w:jc w:val="both"/>
              <w:rPr>
                <w:rFonts w:ascii="Arial" w:hAnsi="Arial" w:cs="Arial"/>
              </w:rPr>
            </w:pPr>
            <w:r w:rsidRPr="006A5500">
              <w:rPr>
                <w:rFonts w:ascii="Arial" w:hAnsi="Arial" w:cs="Arial"/>
              </w:rPr>
              <w:t>Наименование муниципальной программы, в которой реализуется подпрограмма</w:t>
            </w:r>
          </w:p>
        </w:tc>
        <w:tc>
          <w:tcPr>
            <w:tcW w:w="6964" w:type="dxa"/>
          </w:tcPr>
          <w:p w:rsidR="008C3695" w:rsidRPr="006A5500" w:rsidRDefault="008C3695" w:rsidP="00F02FD2">
            <w:pPr>
              <w:jc w:val="both"/>
              <w:rPr>
                <w:rFonts w:ascii="Arial" w:hAnsi="Arial" w:cs="Arial"/>
              </w:rPr>
            </w:pPr>
            <w:r w:rsidRPr="006A5500">
              <w:rPr>
                <w:rFonts w:ascii="Arial" w:hAnsi="Arial" w:cs="Arial"/>
              </w:rPr>
              <w:t xml:space="preserve">«Создание условий для обеспечения доступным и комфортным жильем граждан» </w:t>
            </w:r>
          </w:p>
        </w:tc>
      </w:tr>
      <w:tr w:rsidR="008C3695" w:rsidRPr="006A5500" w:rsidTr="00F02FD2">
        <w:trPr>
          <w:trHeight w:val="585"/>
        </w:trPr>
        <w:tc>
          <w:tcPr>
            <w:tcW w:w="2678" w:type="dxa"/>
          </w:tcPr>
          <w:p w:rsidR="008C3695" w:rsidRPr="006A5500" w:rsidRDefault="008C3695" w:rsidP="00F02FD2">
            <w:pPr>
              <w:pStyle w:val="ConsPlusNormal"/>
              <w:jc w:val="both"/>
              <w:rPr>
                <w:rFonts w:ascii="Arial" w:hAnsi="Arial" w:cs="Arial"/>
                <w:sz w:val="24"/>
                <w:szCs w:val="24"/>
              </w:rPr>
            </w:pPr>
            <w:r w:rsidRPr="006A5500">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64" w:type="dxa"/>
          </w:tcPr>
          <w:p w:rsidR="008C3695" w:rsidRPr="006A5500" w:rsidRDefault="008C3695" w:rsidP="00F02FD2">
            <w:pPr>
              <w:jc w:val="both"/>
              <w:rPr>
                <w:rFonts w:ascii="Arial" w:hAnsi="Arial" w:cs="Arial"/>
              </w:rPr>
            </w:pPr>
            <w:r w:rsidRPr="006A5500">
              <w:rPr>
                <w:rFonts w:ascii="Arial" w:hAnsi="Arial" w:cs="Arial"/>
              </w:rPr>
              <w:t xml:space="preserve">Администрации Емельяновского района </w:t>
            </w:r>
          </w:p>
        </w:tc>
      </w:tr>
      <w:tr w:rsidR="008C3695" w:rsidRPr="006A5500" w:rsidTr="00F02FD2">
        <w:trPr>
          <w:trHeight w:val="525"/>
        </w:trPr>
        <w:tc>
          <w:tcPr>
            <w:tcW w:w="2678" w:type="dxa"/>
          </w:tcPr>
          <w:p w:rsidR="008C3695" w:rsidRPr="006A5500" w:rsidRDefault="008C3695" w:rsidP="00F02FD2">
            <w:pPr>
              <w:jc w:val="both"/>
              <w:rPr>
                <w:rFonts w:ascii="Arial" w:hAnsi="Arial" w:cs="Arial"/>
              </w:rPr>
            </w:pPr>
            <w:r w:rsidRPr="006A5500">
              <w:rPr>
                <w:rFonts w:ascii="Arial" w:hAnsi="Arial" w:cs="Arial"/>
              </w:rPr>
              <w:t xml:space="preserve">Главные распорядители бюджетных средств, ответственные за реализацию </w:t>
            </w:r>
            <w:r w:rsidRPr="006A5500">
              <w:rPr>
                <w:rFonts w:ascii="Arial" w:hAnsi="Arial" w:cs="Arial"/>
              </w:rPr>
              <w:lastRenderedPageBreak/>
              <w:t>мероприятий подпрограммы</w:t>
            </w:r>
          </w:p>
        </w:tc>
        <w:tc>
          <w:tcPr>
            <w:tcW w:w="6964" w:type="dxa"/>
          </w:tcPr>
          <w:p w:rsidR="008C3695" w:rsidRPr="006A5500" w:rsidRDefault="008C3695" w:rsidP="00F02FD2">
            <w:pPr>
              <w:jc w:val="both"/>
              <w:rPr>
                <w:rFonts w:ascii="Arial" w:hAnsi="Arial" w:cs="Arial"/>
              </w:rPr>
            </w:pPr>
            <w:r w:rsidRPr="006A5500">
              <w:rPr>
                <w:rFonts w:ascii="Arial" w:hAnsi="Arial" w:cs="Arial"/>
              </w:rPr>
              <w:lastRenderedPageBreak/>
              <w:t xml:space="preserve">Администрации Емельяновского района </w:t>
            </w:r>
          </w:p>
        </w:tc>
      </w:tr>
      <w:tr w:rsidR="008C3695" w:rsidRPr="006A5500" w:rsidTr="00F02FD2">
        <w:trPr>
          <w:trHeight w:val="2430"/>
        </w:trPr>
        <w:tc>
          <w:tcPr>
            <w:tcW w:w="2678" w:type="dxa"/>
          </w:tcPr>
          <w:p w:rsidR="008C3695" w:rsidRPr="006A5500" w:rsidRDefault="008C3695" w:rsidP="00F02FD2">
            <w:pPr>
              <w:jc w:val="both"/>
              <w:rPr>
                <w:rFonts w:ascii="Arial" w:hAnsi="Arial" w:cs="Arial"/>
              </w:rPr>
            </w:pPr>
            <w:r w:rsidRPr="006A5500">
              <w:rPr>
                <w:rFonts w:ascii="Arial" w:hAnsi="Arial" w:cs="Arial"/>
              </w:rPr>
              <w:lastRenderedPageBreak/>
              <w:t>Цель и задача подпрограммы</w:t>
            </w:r>
          </w:p>
        </w:tc>
        <w:tc>
          <w:tcPr>
            <w:tcW w:w="6964" w:type="dxa"/>
          </w:tcPr>
          <w:p w:rsidR="008C3695" w:rsidRPr="006A5500" w:rsidRDefault="008C3695" w:rsidP="00F02FD2">
            <w:pPr>
              <w:jc w:val="both"/>
              <w:rPr>
                <w:rFonts w:ascii="Arial" w:hAnsi="Arial" w:cs="Arial"/>
              </w:rPr>
            </w:pPr>
            <w:r w:rsidRPr="006A5500">
              <w:rPr>
                <w:rFonts w:ascii="Arial" w:hAnsi="Arial" w:cs="Arial"/>
              </w:rPr>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8C3695" w:rsidRPr="006A5500" w:rsidRDefault="008C3695" w:rsidP="00F02FD2">
            <w:pPr>
              <w:jc w:val="both"/>
              <w:rPr>
                <w:rFonts w:ascii="Arial" w:hAnsi="Arial" w:cs="Arial"/>
              </w:rPr>
            </w:pPr>
            <w:r w:rsidRPr="006A5500">
              <w:rPr>
                <w:rFonts w:ascii="Arial" w:hAnsi="Arial" w:cs="Arial"/>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C3695" w:rsidRPr="006A5500" w:rsidTr="00F02FD2">
        <w:trPr>
          <w:trHeight w:val="525"/>
        </w:trPr>
        <w:tc>
          <w:tcPr>
            <w:tcW w:w="2678" w:type="dxa"/>
          </w:tcPr>
          <w:p w:rsidR="008C3695" w:rsidRPr="006A5500" w:rsidRDefault="008C3695" w:rsidP="00F02FD2">
            <w:pPr>
              <w:jc w:val="both"/>
              <w:rPr>
                <w:rFonts w:ascii="Arial" w:hAnsi="Arial" w:cs="Arial"/>
              </w:rPr>
            </w:pPr>
            <w:r w:rsidRPr="006A5500">
              <w:rPr>
                <w:rFonts w:ascii="Arial" w:hAnsi="Arial" w:cs="Arial"/>
              </w:rPr>
              <w:t xml:space="preserve">Ожидаемые результаты от реализации подпрограммы  </w:t>
            </w:r>
          </w:p>
        </w:tc>
        <w:tc>
          <w:tcPr>
            <w:tcW w:w="6964" w:type="dxa"/>
          </w:tcPr>
          <w:p w:rsidR="008C3695" w:rsidRPr="006A5500" w:rsidRDefault="008C3695" w:rsidP="00F02FD2">
            <w:pPr>
              <w:jc w:val="both"/>
              <w:rPr>
                <w:rFonts w:ascii="Arial" w:hAnsi="Arial" w:cs="Arial"/>
              </w:rPr>
            </w:pPr>
            <w:r w:rsidRPr="006A5500">
              <w:rPr>
                <w:rFonts w:ascii="Arial" w:hAnsi="Arial" w:cs="Arial"/>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8C3695" w:rsidRPr="006A5500" w:rsidRDefault="008C3695" w:rsidP="00F02FD2">
            <w:pPr>
              <w:autoSpaceDE w:val="0"/>
              <w:autoSpaceDN w:val="0"/>
              <w:adjustRightInd w:val="0"/>
              <w:rPr>
                <w:rFonts w:ascii="Arial" w:hAnsi="Arial" w:cs="Arial"/>
              </w:rPr>
            </w:pPr>
            <w:hyperlink r:id="rId18" w:history="1">
              <w:r w:rsidRPr="006A5500">
                <w:rPr>
                  <w:rFonts w:ascii="Arial" w:hAnsi="Arial" w:cs="Arial"/>
                </w:rPr>
                <w:t>Перечень</w:t>
              </w:r>
            </w:hyperlink>
            <w:r w:rsidRPr="006A5500">
              <w:rPr>
                <w:rFonts w:ascii="Arial" w:hAnsi="Arial" w:cs="Arial"/>
              </w:rPr>
              <w:t xml:space="preserve"> и значения показателей результативности подпрограммы представлены  в приложении N 1 к подпрограмме</w:t>
            </w:r>
          </w:p>
        </w:tc>
      </w:tr>
      <w:tr w:rsidR="008C3695" w:rsidRPr="006A5500" w:rsidTr="00F02FD2">
        <w:trPr>
          <w:trHeight w:val="495"/>
        </w:trPr>
        <w:tc>
          <w:tcPr>
            <w:tcW w:w="2678" w:type="dxa"/>
          </w:tcPr>
          <w:p w:rsidR="008C3695" w:rsidRPr="006A5500" w:rsidRDefault="008C3695" w:rsidP="00F02FD2">
            <w:pPr>
              <w:jc w:val="both"/>
              <w:rPr>
                <w:rFonts w:ascii="Arial" w:hAnsi="Arial" w:cs="Arial"/>
              </w:rPr>
            </w:pPr>
            <w:r w:rsidRPr="006A5500">
              <w:rPr>
                <w:rFonts w:ascii="Arial" w:hAnsi="Arial" w:cs="Arial"/>
              </w:rPr>
              <w:t>Срок реализации подпрограммы</w:t>
            </w:r>
          </w:p>
        </w:tc>
        <w:tc>
          <w:tcPr>
            <w:tcW w:w="6964" w:type="dxa"/>
          </w:tcPr>
          <w:p w:rsidR="008C3695" w:rsidRPr="006A5500" w:rsidRDefault="008C3695" w:rsidP="00F02FD2">
            <w:pPr>
              <w:jc w:val="both"/>
              <w:rPr>
                <w:rFonts w:ascii="Arial" w:hAnsi="Arial" w:cs="Arial"/>
              </w:rPr>
            </w:pPr>
            <w:r w:rsidRPr="006A5500">
              <w:rPr>
                <w:rFonts w:ascii="Arial" w:hAnsi="Arial" w:cs="Arial"/>
              </w:rPr>
              <w:t>2015-2022 годы</w:t>
            </w:r>
          </w:p>
        </w:tc>
      </w:tr>
      <w:tr w:rsidR="008C3695" w:rsidRPr="006A5500" w:rsidTr="00F02FD2">
        <w:trPr>
          <w:trHeight w:val="630"/>
        </w:trPr>
        <w:tc>
          <w:tcPr>
            <w:tcW w:w="2678" w:type="dxa"/>
          </w:tcPr>
          <w:p w:rsidR="008C3695" w:rsidRPr="006A5500" w:rsidRDefault="008C3695" w:rsidP="00F02FD2">
            <w:pPr>
              <w:jc w:val="both"/>
              <w:rPr>
                <w:rFonts w:ascii="Arial" w:hAnsi="Arial" w:cs="Arial"/>
              </w:rPr>
            </w:pPr>
            <w:r w:rsidRPr="006A5500">
              <w:rPr>
                <w:rFonts w:ascii="Arial" w:hAnsi="Arial" w:cs="Arial"/>
              </w:rPr>
              <w:t xml:space="preserve">Информация по ресурсному обеспечению подпрограммы      </w:t>
            </w:r>
          </w:p>
        </w:tc>
        <w:tc>
          <w:tcPr>
            <w:tcW w:w="6964" w:type="dxa"/>
          </w:tcPr>
          <w:p w:rsidR="008C3695" w:rsidRPr="006A5500" w:rsidRDefault="008C3695" w:rsidP="00F02FD2">
            <w:pPr>
              <w:pStyle w:val="ConsPlusCell"/>
              <w:jc w:val="both"/>
              <w:rPr>
                <w:rFonts w:ascii="Arial" w:hAnsi="Arial" w:cs="Arial"/>
                <w:bCs/>
              </w:rPr>
            </w:pPr>
            <w:r w:rsidRPr="006A5500">
              <w:rPr>
                <w:rFonts w:ascii="Arial" w:hAnsi="Arial" w:cs="Arial"/>
                <w:bCs/>
              </w:rPr>
              <w:t>Общий объем финансирования подпрограммы составляет  10538,22756 тыс. рублей, в том числе:</w:t>
            </w:r>
          </w:p>
          <w:p w:rsidR="008C3695" w:rsidRPr="006A5500" w:rsidRDefault="008C3695" w:rsidP="00F02FD2">
            <w:pPr>
              <w:pStyle w:val="ConsPlusCell"/>
              <w:jc w:val="both"/>
              <w:rPr>
                <w:rFonts w:ascii="Arial" w:hAnsi="Arial" w:cs="Arial"/>
                <w:bCs/>
              </w:rPr>
            </w:pPr>
            <w:r w:rsidRPr="006A5500">
              <w:rPr>
                <w:rFonts w:ascii="Arial" w:hAnsi="Arial" w:cs="Arial"/>
                <w:bCs/>
              </w:rPr>
              <w:t>2020 год – 3209,616 тыс. рублей;</w:t>
            </w:r>
          </w:p>
          <w:p w:rsidR="008C3695" w:rsidRPr="006A5500" w:rsidRDefault="008C3695" w:rsidP="00F02FD2">
            <w:pPr>
              <w:pStyle w:val="ConsPlusCell"/>
              <w:jc w:val="both"/>
              <w:rPr>
                <w:rFonts w:ascii="Arial" w:hAnsi="Arial" w:cs="Arial"/>
                <w:bCs/>
              </w:rPr>
            </w:pPr>
            <w:r w:rsidRPr="006A5500">
              <w:rPr>
                <w:rFonts w:ascii="Arial" w:hAnsi="Arial" w:cs="Arial"/>
                <w:bCs/>
              </w:rPr>
              <w:t>2021 год – 3676,654 тыс. рублей;</w:t>
            </w:r>
          </w:p>
          <w:p w:rsidR="008C3695" w:rsidRPr="006A5500" w:rsidRDefault="008C3695" w:rsidP="00F02FD2">
            <w:pPr>
              <w:pStyle w:val="ConsPlusCell"/>
              <w:jc w:val="both"/>
              <w:rPr>
                <w:rFonts w:ascii="Arial" w:hAnsi="Arial" w:cs="Arial"/>
                <w:bCs/>
              </w:rPr>
            </w:pPr>
            <w:r w:rsidRPr="006A5500">
              <w:rPr>
                <w:rFonts w:ascii="Arial" w:hAnsi="Arial" w:cs="Arial"/>
                <w:bCs/>
              </w:rPr>
              <w:t>2022 год – 3651,95756 тыс. рублей.</w:t>
            </w:r>
          </w:p>
          <w:p w:rsidR="008C3695" w:rsidRPr="006A5500" w:rsidRDefault="008C3695" w:rsidP="00F02FD2">
            <w:pPr>
              <w:ind w:firstLine="709"/>
              <w:jc w:val="both"/>
              <w:rPr>
                <w:rFonts w:ascii="Arial" w:hAnsi="Arial" w:cs="Arial"/>
              </w:rPr>
            </w:pPr>
            <w:r w:rsidRPr="006A5500">
              <w:rPr>
                <w:rFonts w:ascii="Arial" w:hAnsi="Arial" w:cs="Arial"/>
              </w:rPr>
              <w:t>в том числе:</w:t>
            </w:r>
          </w:p>
          <w:p w:rsidR="008C3695" w:rsidRPr="006A5500" w:rsidRDefault="008C3695" w:rsidP="00F02FD2">
            <w:pPr>
              <w:jc w:val="both"/>
              <w:rPr>
                <w:rFonts w:ascii="Arial" w:hAnsi="Arial" w:cs="Arial"/>
              </w:rPr>
            </w:pPr>
            <w:r w:rsidRPr="006A5500">
              <w:rPr>
                <w:rFonts w:ascii="Arial" w:hAnsi="Arial" w:cs="Arial"/>
              </w:rPr>
              <w:t>средства федерального бюджета –1629,25704 тыс.рублей:</w:t>
            </w:r>
          </w:p>
          <w:p w:rsidR="008C3695" w:rsidRPr="006A5500" w:rsidRDefault="008C3695" w:rsidP="00F02FD2">
            <w:pPr>
              <w:ind w:firstLine="709"/>
              <w:jc w:val="both"/>
              <w:rPr>
                <w:rFonts w:ascii="Arial" w:hAnsi="Arial" w:cs="Arial"/>
              </w:rPr>
            </w:pPr>
            <w:r w:rsidRPr="006A5500">
              <w:rPr>
                <w:rFonts w:ascii="Arial" w:hAnsi="Arial" w:cs="Arial"/>
              </w:rPr>
              <w:t>2020 год  – 444,90448 тыс.рублей;</w:t>
            </w:r>
          </w:p>
          <w:p w:rsidR="008C3695" w:rsidRPr="006A5500" w:rsidRDefault="008C3695" w:rsidP="00F02FD2">
            <w:pPr>
              <w:pStyle w:val="ConsPlusCell"/>
              <w:jc w:val="both"/>
              <w:rPr>
                <w:rFonts w:ascii="Arial" w:hAnsi="Arial" w:cs="Arial"/>
                <w:bCs/>
              </w:rPr>
            </w:pPr>
            <w:r w:rsidRPr="006A5500">
              <w:rPr>
                <w:rFonts w:ascii="Arial" w:hAnsi="Arial" w:cs="Arial"/>
                <w:bCs/>
              </w:rPr>
              <w:t xml:space="preserve">          2021 год – 606,18771 тыс. рублей;</w:t>
            </w:r>
          </w:p>
          <w:p w:rsidR="008C3695" w:rsidRPr="006A5500" w:rsidRDefault="008C3695" w:rsidP="00F02FD2">
            <w:pPr>
              <w:ind w:firstLine="709"/>
              <w:jc w:val="both"/>
              <w:rPr>
                <w:rFonts w:ascii="Arial" w:hAnsi="Arial" w:cs="Arial"/>
              </w:rPr>
            </w:pPr>
            <w:r w:rsidRPr="006A5500">
              <w:rPr>
                <w:rFonts w:ascii="Arial" w:hAnsi="Arial" w:cs="Arial"/>
                <w:bCs/>
              </w:rPr>
              <w:t>2022 год – 578,16485 тыс. рублей.</w:t>
            </w:r>
          </w:p>
          <w:p w:rsidR="008C3695" w:rsidRPr="006A5500" w:rsidRDefault="008C3695" w:rsidP="00F02FD2">
            <w:pPr>
              <w:jc w:val="both"/>
              <w:rPr>
                <w:rFonts w:ascii="Arial" w:hAnsi="Arial" w:cs="Arial"/>
              </w:rPr>
            </w:pPr>
            <w:r w:rsidRPr="006A5500">
              <w:rPr>
                <w:rFonts w:ascii="Arial" w:hAnsi="Arial" w:cs="Arial"/>
              </w:rPr>
              <w:t xml:space="preserve">средства краевого бюджета – 5625,07052 тыс. рублей: </w:t>
            </w:r>
          </w:p>
          <w:p w:rsidR="008C3695" w:rsidRPr="006A5500" w:rsidRDefault="008C3695" w:rsidP="00F02FD2">
            <w:pPr>
              <w:ind w:firstLine="709"/>
              <w:jc w:val="both"/>
              <w:rPr>
                <w:rFonts w:ascii="Arial" w:hAnsi="Arial" w:cs="Arial"/>
              </w:rPr>
            </w:pPr>
            <w:r w:rsidRPr="006A5500">
              <w:rPr>
                <w:rFonts w:ascii="Arial" w:hAnsi="Arial" w:cs="Arial"/>
              </w:rPr>
              <w:t>2020 год – 1480,81152 тыс.рублей;</w:t>
            </w:r>
          </w:p>
          <w:p w:rsidR="008C3695" w:rsidRPr="006A5500" w:rsidRDefault="008C3695" w:rsidP="00F02FD2">
            <w:pPr>
              <w:pStyle w:val="ConsPlusCell"/>
              <w:jc w:val="both"/>
              <w:rPr>
                <w:rFonts w:ascii="Arial" w:hAnsi="Arial" w:cs="Arial"/>
                <w:bCs/>
              </w:rPr>
            </w:pPr>
            <w:r w:rsidRPr="006A5500">
              <w:rPr>
                <w:rFonts w:ascii="Arial" w:hAnsi="Arial" w:cs="Arial"/>
                <w:bCs/>
              </w:rPr>
              <w:t xml:space="preserve">          2021 год – 2070,46629 тыс. рублей;</w:t>
            </w:r>
          </w:p>
          <w:p w:rsidR="008C3695" w:rsidRPr="006A5500" w:rsidRDefault="008C3695" w:rsidP="00F02FD2">
            <w:pPr>
              <w:ind w:firstLine="709"/>
              <w:jc w:val="both"/>
              <w:rPr>
                <w:rFonts w:ascii="Arial" w:hAnsi="Arial" w:cs="Arial"/>
              </w:rPr>
            </w:pPr>
            <w:r w:rsidRPr="006A5500">
              <w:rPr>
                <w:rFonts w:ascii="Arial" w:hAnsi="Arial" w:cs="Arial"/>
                <w:bCs/>
              </w:rPr>
              <w:t>2022 год – 2073,79271 тыс. рублей.</w:t>
            </w:r>
          </w:p>
          <w:p w:rsidR="008C3695" w:rsidRPr="006A5500" w:rsidRDefault="008C3695" w:rsidP="00F02FD2">
            <w:pPr>
              <w:jc w:val="both"/>
              <w:rPr>
                <w:rFonts w:ascii="Arial" w:hAnsi="Arial" w:cs="Arial"/>
              </w:rPr>
            </w:pPr>
            <w:r w:rsidRPr="006A5500">
              <w:rPr>
                <w:rFonts w:ascii="Arial" w:hAnsi="Arial" w:cs="Arial"/>
              </w:rPr>
              <w:t>средства районного бюджета – 3283,9 тыс. рублей:</w:t>
            </w:r>
          </w:p>
          <w:p w:rsidR="008C3695" w:rsidRPr="006A5500" w:rsidRDefault="008C3695" w:rsidP="00F02FD2">
            <w:pPr>
              <w:ind w:firstLine="709"/>
              <w:jc w:val="both"/>
              <w:rPr>
                <w:rFonts w:ascii="Arial" w:hAnsi="Arial" w:cs="Arial"/>
              </w:rPr>
            </w:pPr>
            <w:r w:rsidRPr="006A5500">
              <w:rPr>
                <w:rFonts w:ascii="Arial" w:hAnsi="Arial" w:cs="Arial"/>
              </w:rPr>
              <w:t>2020 год – 1283,9 тыс.рублей;</w:t>
            </w:r>
          </w:p>
          <w:p w:rsidR="008C3695" w:rsidRPr="006A5500" w:rsidRDefault="008C3695" w:rsidP="00F02FD2">
            <w:pPr>
              <w:ind w:firstLine="709"/>
              <w:jc w:val="both"/>
              <w:rPr>
                <w:rFonts w:ascii="Arial" w:hAnsi="Arial" w:cs="Arial"/>
              </w:rPr>
            </w:pPr>
            <w:r w:rsidRPr="006A5500">
              <w:rPr>
                <w:rFonts w:ascii="Arial" w:hAnsi="Arial" w:cs="Arial"/>
              </w:rPr>
              <w:t>2021 год – 1000,0 тыс.рублей;</w:t>
            </w:r>
          </w:p>
          <w:p w:rsidR="008C3695" w:rsidRPr="006A5500" w:rsidRDefault="008C3695" w:rsidP="00F02FD2">
            <w:pPr>
              <w:pStyle w:val="ConsPlusCell"/>
              <w:jc w:val="both"/>
              <w:rPr>
                <w:rFonts w:ascii="Arial" w:hAnsi="Arial" w:cs="Arial"/>
                <w:bCs/>
                <w:color w:val="000000"/>
              </w:rPr>
            </w:pPr>
            <w:r w:rsidRPr="006A5500">
              <w:rPr>
                <w:rFonts w:ascii="Arial" w:hAnsi="Arial" w:cs="Arial"/>
              </w:rPr>
              <w:t xml:space="preserve">          2022 год – 1000,0 тыс.рублей</w:t>
            </w:r>
          </w:p>
        </w:tc>
      </w:tr>
    </w:tbl>
    <w:p w:rsidR="008C3695" w:rsidRPr="006A5500" w:rsidRDefault="008C3695" w:rsidP="008C3695">
      <w:pPr>
        <w:autoSpaceDE w:val="0"/>
        <w:autoSpaceDN w:val="0"/>
        <w:adjustRightInd w:val="0"/>
        <w:ind w:firstLine="709"/>
        <w:jc w:val="both"/>
        <w:outlineLvl w:val="1"/>
        <w:rPr>
          <w:rFonts w:ascii="Arial" w:hAnsi="Arial" w:cs="Arial"/>
        </w:rPr>
      </w:pPr>
    </w:p>
    <w:p w:rsidR="008C3695" w:rsidRPr="006A5500" w:rsidRDefault="008C3695" w:rsidP="008C3695">
      <w:pPr>
        <w:pStyle w:val="a8"/>
        <w:numPr>
          <w:ilvl w:val="0"/>
          <w:numId w:val="23"/>
        </w:numPr>
        <w:autoSpaceDE w:val="0"/>
        <w:autoSpaceDN w:val="0"/>
        <w:adjustRightInd w:val="0"/>
        <w:spacing w:after="0"/>
        <w:ind w:left="0" w:firstLine="0"/>
        <w:jc w:val="center"/>
        <w:outlineLvl w:val="1"/>
        <w:rPr>
          <w:rFonts w:ascii="Arial" w:hAnsi="Arial" w:cs="Arial"/>
          <w:sz w:val="24"/>
          <w:szCs w:val="24"/>
        </w:rPr>
      </w:pPr>
      <w:r w:rsidRPr="006A5500">
        <w:rPr>
          <w:rFonts w:ascii="Arial" w:hAnsi="Arial" w:cs="Arial"/>
          <w:sz w:val="24"/>
          <w:szCs w:val="24"/>
        </w:rPr>
        <w:t>Мероприятия подпрограммы</w:t>
      </w:r>
    </w:p>
    <w:p w:rsidR="008C3695" w:rsidRPr="006A5500" w:rsidRDefault="008C3695" w:rsidP="008C3695">
      <w:pPr>
        <w:pStyle w:val="ConsPlusNormal"/>
        <w:ind w:firstLine="709"/>
        <w:jc w:val="both"/>
        <w:rPr>
          <w:rFonts w:ascii="Arial" w:hAnsi="Arial" w:cs="Arial"/>
          <w:sz w:val="24"/>
          <w:szCs w:val="24"/>
        </w:rPr>
      </w:pP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lastRenderedPageBreak/>
        <w:t>Мероприятие 1 Предоставление социальных выплат молодым семьям на приобретение (строительство) жилья, за счет средств районного бюджетов.</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 xml:space="preserve">Главным распорядителем бюджетных средств является администрация Емельяновского района. </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Срок реализации мероприятия 2020-2022 годы.</w:t>
      </w:r>
    </w:p>
    <w:p w:rsidR="008C3695" w:rsidRPr="006A5500" w:rsidRDefault="008C3695" w:rsidP="008C3695">
      <w:pPr>
        <w:pStyle w:val="ConsPlusCell"/>
        <w:jc w:val="both"/>
        <w:rPr>
          <w:rFonts w:ascii="Arial" w:hAnsi="Arial" w:cs="Arial"/>
          <w:bCs/>
        </w:rPr>
      </w:pPr>
      <w:r w:rsidRPr="006A5500">
        <w:rPr>
          <w:rFonts w:ascii="Arial" w:hAnsi="Arial" w:cs="Arial"/>
        </w:rPr>
        <w:t xml:space="preserve">Общий объем расходов на реализацию мероприятия 1 составляет </w:t>
      </w:r>
      <w:r w:rsidRPr="006A5500">
        <w:rPr>
          <w:rFonts w:ascii="Arial" w:hAnsi="Arial" w:cs="Arial"/>
          <w:bCs/>
        </w:rPr>
        <w:t>10538,22756  тыс. рублей, в том числе:</w:t>
      </w:r>
    </w:p>
    <w:p w:rsidR="008C3695" w:rsidRPr="006A5500" w:rsidRDefault="008C3695" w:rsidP="008C3695">
      <w:pPr>
        <w:pStyle w:val="ConsPlusCell"/>
        <w:jc w:val="both"/>
        <w:rPr>
          <w:rFonts w:ascii="Arial" w:hAnsi="Arial" w:cs="Arial"/>
          <w:bCs/>
        </w:rPr>
      </w:pPr>
      <w:r w:rsidRPr="006A5500">
        <w:rPr>
          <w:rFonts w:ascii="Arial" w:hAnsi="Arial" w:cs="Arial"/>
          <w:bCs/>
        </w:rPr>
        <w:t>2020 год – 3209,616 тыс. рублей;</w:t>
      </w:r>
    </w:p>
    <w:p w:rsidR="008C3695" w:rsidRPr="006A5500" w:rsidRDefault="008C3695" w:rsidP="008C3695">
      <w:pPr>
        <w:pStyle w:val="ConsPlusCell"/>
        <w:jc w:val="both"/>
        <w:rPr>
          <w:rFonts w:ascii="Arial" w:hAnsi="Arial" w:cs="Arial"/>
          <w:bCs/>
        </w:rPr>
      </w:pPr>
      <w:r w:rsidRPr="006A5500">
        <w:rPr>
          <w:rFonts w:ascii="Arial" w:hAnsi="Arial" w:cs="Arial"/>
          <w:bCs/>
        </w:rPr>
        <w:t>2021 год – 3676,654 тыс. рублей;</w:t>
      </w:r>
    </w:p>
    <w:p w:rsidR="008C3695" w:rsidRPr="006A5500" w:rsidRDefault="008C3695" w:rsidP="008C3695">
      <w:pPr>
        <w:pStyle w:val="ConsPlusCell"/>
        <w:jc w:val="both"/>
        <w:rPr>
          <w:rFonts w:ascii="Arial" w:hAnsi="Arial" w:cs="Arial"/>
          <w:bCs/>
        </w:rPr>
      </w:pPr>
      <w:r w:rsidRPr="006A5500">
        <w:rPr>
          <w:rFonts w:ascii="Arial" w:hAnsi="Arial" w:cs="Arial"/>
          <w:bCs/>
        </w:rPr>
        <w:t>2022 год – 3651,95756 тыс. рублей.</w:t>
      </w:r>
    </w:p>
    <w:p w:rsidR="008C3695" w:rsidRPr="006A5500" w:rsidRDefault="008C3695" w:rsidP="008C3695">
      <w:pPr>
        <w:ind w:firstLine="709"/>
        <w:jc w:val="both"/>
        <w:rPr>
          <w:rFonts w:ascii="Arial" w:hAnsi="Arial" w:cs="Arial"/>
        </w:rPr>
      </w:pPr>
      <w:r w:rsidRPr="006A5500">
        <w:rPr>
          <w:rFonts w:ascii="Arial" w:hAnsi="Arial" w:cs="Arial"/>
        </w:rPr>
        <w:t>в том числе:</w:t>
      </w:r>
    </w:p>
    <w:p w:rsidR="008C3695" w:rsidRPr="006A5500" w:rsidRDefault="008C3695" w:rsidP="008C3695">
      <w:pPr>
        <w:jc w:val="both"/>
        <w:rPr>
          <w:rFonts w:ascii="Arial" w:hAnsi="Arial" w:cs="Arial"/>
        </w:rPr>
      </w:pPr>
      <w:r w:rsidRPr="006A5500">
        <w:rPr>
          <w:rFonts w:ascii="Arial" w:hAnsi="Arial" w:cs="Arial"/>
        </w:rPr>
        <w:t>средства федерального бюджета – 1629,25704 тыс.рублей:</w:t>
      </w:r>
    </w:p>
    <w:p w:rsidR="008C3695" w:rsidRPr="006A5500" w:rsidRDefault="008C3695" w:rsidP="008C3695">
      <w:pPr>
        <w:ind w:firstLine="709"/>
        <w:jc w:val="both"/>
        <w:rPr>
          <w:rFonts w:ascii="Arial" w:hAnsi="Arial" w:cs="Arial"/>
        </w:rPr>
      </w:pPr>
      <w:r w:rsidRPr="006A5500">
        <w:rPr>
          <w:rFonts w:ascii="Arial" w:hAnsi="Arial" w:cs="Arial"/>
        </w:rPr>
        <w:t>2020 год  – 444,90448 тыс.рублей;</w:t>
      </w:r>
    </w:p>
    <w:p w:rsidR="008C3695" w:rsidRPr="006A5500" w:rsidRDefault="008C3695" w:rsidP="008C3695">
      <w:pPr>
        <w:pStyle w:val="ConsPlusCell"/>
        <w:jc w:val="both"/>
        <w:rPr>
          <w:rFonts w:ascii="Arial" w:hAnsi="Arial" w:cs="Arial"/>
          <w:bCs/>
        </w:rPr>
      </w:pPr>
      <w:r w:rsidRPr="006A5500">
        <w:rPr>
          <w:rFonts w:ascii="Arial" w:hAnsi="Arial" w:cs="Arial"/>
          <w:bCs/>
        </w:rPr>
        <w:t xml:space="preserve">          2021 год – 606,18771 тыс. рублей;</w:t>
      </w:r>
    </w:p>
    <w:p w:rsidR="008C3695" w:rsidRPr="006A5500" w:rsidRDefault="008C3695" w:rsidP="008C3695">
      <w:pPr>
        <w:ind w:firstLine="709"/>
        <w:jc w:val="both"/>
        <w:rPr>
          <w:rFonts w:ascii="Arial" w:hAnsi="Arial" w:cs="Arial"/>
        </w:rPr>
      </w:pPr>
      <w:r w:rsidRPr="006A5500">
        <w:rPr>
          <w:rFonts w:ascii="Arial" w:hAnsi="Arial" w:cs="Arial"/>
          <w:bCs/>
        </w:rPr>
        <w:t>2022 год – 578,16485 тыс. рублей</w:t>
      </w:r>
      <w:r w:rsidRPr="006A5500">
        <w:rPr>
          <w:rFonts w:ascii="Arial" w:hAnsi="Arial" w:cs="Arial"/>
        </w:rPr>
        <w:t>.</w:t>
      </w:r>
    </w:p>
    <w:p w:rsidR="008C3695" w:rsidRPr="006A5500" w:rsidRDefault="008C3695" w:rsidP="008C3695">
      <w:pPr>
        <w:jc w:val="both"/>
        <w:rPr>
          <w:rFonts w:ascii="Arial" w:hAnsi="Arial" w:cs="Arial"/>
        </w:rPr>
      </w:pPr>
      <w:r w:rsidRPr="006A5500">
        <w:rPr>
          <w:rFonts w:ascii="Arial" w:hAnsi="Arial" w:cs="Arial"/>
        </w:rPr>
        <w:t xml:space="preserve">средства краевого бюджета – 5625,07052 тыс. рублей: </w:t>
      </w:r>
    </w:p>
    <w:p w:rsidR="008C3695" w:rsidRPr="006A5500" w:rsidRDefault="008C3695" w:rsidP="008C3695">
      <w:pPr>
        <w:ind w:firstLine="709"/>
        <w:jc w:val="both"/>
        <w:rPr>
          <w:rFonts w:ascii="Arial" w:hAnsi="Arial" w:cs="Arial"/>
        </w:rPr>
      </w:pPr>
      <w:r w:rsidRPr="006A5500">
        <w:rPr>
          <w:rFonts w:ascii="Arial" w:hAnsi="Arial" w:cs="Arial"/>
        </w:rPr>
        <w:t>2020 год – 1480,81152 тыс.рублей;</w:t>
      </w:r>
    </w:p>
    <w:p w:rsidR="008C3695" w:rsidRPr="006A5500" w:rsidRDefault="008C3695" w:rsidP="008C3695">
      <w:pPr>
        <w:pStyle w:val="ConsPlusCell"/>
        <w:jc w:val="both"/>
        <w:rPr>
          <w:rFonts w:ascii="Arial" w:hAnsi="Arial" w:cs="Arial"/>
          <w:bCs/>
        </w:rPr>
      </w:pPr>
      <w:r w:rsidRPr="006A5500">
        <w:rPr>
          <w:rFonts w:ascii="Arial" w:hAnsi="Arial" w:cs="Arial"/>
          <w:bCs/>
        </w:rPr>
        <w:t xml:space="preserve">          2021 год – 2070,46629 тыс. рублей;</w:t>
      </w:r>
    </w:p>
    <w:p w:rsidR="008C3695" w:rsidRPr="006A5500" w:rsidRDefault="008C3695" w:rsidP="008C3695">
      <w:pPr>
        <w:ind w:firstLine="709"/>
        <w:jc w:val="both"/>
        <w:rPr>
          <w:rFonts w:ascii="Arial" w:hAnsi="Arial" w:cs="Arial"/>
        </w:rPr>
      </w:pPr>
      <w:r w:rsidRPr="006A5500">
        <w:rPr>
          <w:rFonts w:ascii="Arial" w:hAnsi="Arial" w:cs="Arial"/>
          <w:bCs/>
        </w:rPr>
        <w:t>2022 год – 2073,79271 тыс. рублей</w:t>
      </w:r>
      <w:r w:rsidRPr="006A5500">
        <w:rPr>
          <w:rFonts w:ascii="Arial" w:hAnsi="Arial" w:cs="Arial"/>
        </w:rPr>
        <w:t>.</w:t>
      </w:r>
    </w:p>
    <w:p w:rsidR="008C3695" w:rsidRPr="006A5500" w:rsidRDefault="008C3695" w:rsidP="008C3695">
      <w:pPr>
        <w:jc w:val="both"/>
        <w:rPr>
          <w:rFonts w:ascii="Arial" w:hAnsi="Arial" w:cs="Arial"/>
        </w:rPr>
      </w:pPr>
      <w:r w:rsidRPr="006A5500">
        <w:rPr>
          <w:rFonts w:ascii="Arial" w:hAnsi="Arial" w:cs="Arial"/>
        </w:rPr>
        <w:t>средства районного бюджета – 3283,9 тыс. рублей:</w:t>
      </w:r>
    </w:p>
    <w:p w:rsidR="008C3695" w:rsidRPr="006A5500" w:rsidRDefault="008C3695" w:rsidP="008C3695">
      <w:pPr>
        <w:ind w:firstLine="709"/>
        <w:jc w:val="both"/>
        <w:rPr>
          <w:rFonts w:ascii="Arial" w:hAnsi="Arial" w:cs="Arial"/>
        </w:rPr>
      </w:pPr>
      <w:r w:rsidRPr="006A5500">
        <w:rPr>
          <w:rFonts w:ascii="Arial" w:hAnsi="Arial" w:cs="Arial"/>
        </w:rPr>
        <w:t>2020 год – 1283,9 тыс.рублей;</w:t>
      </w:r>
    </w:p>
    <w:p w:rsidR="008C3695" w:rsidRPr="006A5500" w:rsidRDefault="008C3695" w:rsidP="008C3695">
      <w:pPr>
        <w:ind w:firstLine="709"/>
        <w:jc w:val="both"/>
        <w:rPr>
          <w:rFonts w:ascii="Arial" w:hAnsi="Arial" w:cs="Arial"/>
        </w:rPr>
      </w:pPr>
      <w:r w:rsidRPr="006A5500">
        <w:rPr>
          <w:rFonts w:ascii="Arial" w:hAnsi="Arial" w:cs="Arial"/>
        </w:rPr>
        <w:t>2021 год – 1000,0 тыс.рублей;</w:t>
      </w:r>
    </w:p>
    <w:p w:rsidR="008C3695" w:rsidRPr="006A5500" w:rsidRDefault="008C3695" w:rsidP="008C3695">
      <w:pPr>
        <w:pStyle w:val="ConsPlusCell"/>
        <w:jc w:val="both"/>
        <w:rPr>
          <w:rFonts w:ascii="Arial" w:hAnsi="Arial" w:cs="Arial"/>
        </w:rPr>
      </w:pPr>
      <w:r w:rsidRPr="006A5500">
        <w:rPr>
          <w:rFonts w:ascii="Arial" w:hAnsi="Arial" w:cs="Arial"/>
        </w:rPr>
        <w:t xml:space="preserve">          2022 год – 1000,0 тыс.рублей </w:t>
      </w:r>
    </w:p>
    <w:p w:rsidR="008C3695" w:rsidRPr="006A5500" w:rsidRDefault="008C3695" w:rsidP="008C3695">
      <w:pPr>
        <w:pStyle w:val="ConsPlusCell"/>
        <w:jc w:val="both"/>
        <w:rPr>
          <w:rFonts w:ascii="Arial" w:hAnsi="Arial" w:cs="Arial"/>
        </w:rPr>
      </w:pPr>
      <w:r w:rsidRPr="006A5500">
        <w:rPr>
          <w:rFonts w:ascii="Arial" w:hAnsi="Arial" w:cs="Arial"/>
        </w:rPr>
        <w:t>Перечень мероприятий подпрограммы представлен в приложении № 2 к подпрограмме.</w:t>
      </w:r>
    </w:p>
    <w:p w:rsidR="008C3695" w:rsidRPr="006A5500" w:rsidRDefault="008C3695" w:rsidP="008C3695">
      <w:pPr>
        <w:pStyle w:val="a8"/>
        <w:autoSpaceDE w:val="0"/>
        <w:autoSpaceDN w:val="0"/>
        <w:adjustRightInd w:val="0"/>
        <w:spacing w:after="0" w:line="240" w:lineRule="auto"/>
        <w:ind w:left="0"/>
        <w:outlineLvl w:val="1"/>
        <w:rPr>
          <w:rFonts w:ascii="Arial" w:hAnsi="Arial" w:cs="Arial"/>
          <w:sz w:val="24"/>
          <w:szCs w:val="24"/>
        </w:rPr>
      </w:pPr>
    </w:p>
    <w:p w:rsidR="008C3695" w:rsidRPr="006A5500" w:rsidRDefault="008C3695" w:rsidP="008C3695">
      <w:pPr>
        <w:autoSpaceDE w:val="0"/>
        <w:autoSpaceDN w:val="0"/>
        <w:adjustRightInd w:val="0"/>
        <w:jc w:val="center"/>
        <w:rPr>
          <w:rFonts w:ascii="Arial" w:hAnsi="Arial" w:cs="Arial"/>
        </w:rPr>
      </w:pPr>
      <w:r w:rsidRPr="006A5500">
        <w:rPr>
          <w:rFonts w:ascii="Arial" w:hAnsi="Arial" w:cs="Arial"/>
        </w:rPr>
        <w:t>3. Правила предоставления молодым семьям социальных выплат на приобретение (строительство) жилья и их использования</w:t>
      </w:r>
    </w:p>
    <w:p w:rsidR="008C3695" w:rsidRPr="006A5500" w:rsidRDefault="008C3695" w:rsidP="008C3695">
      <w:pPr>
        <w:autoSpaceDE w:val="0"/>
        <w:autoSpaceDN w:val="0"/>
        <w:adjustRightInd w:val="0"/>
        <w:jc w:val="center"/>
        <w:rPr>
          <w:rFonts w:ascii="Arial" w:hAnsi="Arial" w:cs="Arial"/>
        </w:rPr>
      </w:pPr>
    </w:p>
    <w:p w:rsidR="008C3695" w:rsidRPr="006A5500" w:rsidRDefault="008C3695" w:rsidP="008C3695">
      <w:pPr>
        <w:autoSpaceDE w:val="0"/>
        <w:autoSpaceDN w:val="0"/>
        <w:adjustRightInd w:val="0"/>
        <w:jc w:val="center"/>
        <w:rPr>
          <w:rFonts w:ascii="Arial" w:hAnsi="Arial" w:cs="Arial"/>
        </w:rPr>
      </w:pPr>
      <w:r w:rsidRPr="006A5500">
        <w:rPr>
          <w:rFonts w:ascii="Arial" w:hAnsi="Arial" w:cs="Arial"/>
        </w:rPr>
        <w:t>3.1. Общие положения</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1. Настоящие правила устанавливают порядок предоставления молодым семьям социальных выплат на приобретение (строительство) жилья и их использования (далее - Правила)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 xml:space="preserve">2. Участие в </w:t>
      </w:r>
      <w:r w:rsidRPr="006A5500">
        <w:rPr>
          <w:rFonts w:ascii="Arial" w:hAnsi="Arial" w:cs="Arial"/>
          <w:color w:val="000000"/>
        </w:rPr>
        <w:t>мероприятии</w:t>
      </w:r>
      <w:r w:rsidRPr="006A5500">
        <w:rPr>
          <w:rFonts w:ascii="Arial" w:hAnsi="Arial" w:cs="Arial"/>
        </w:rPr>
        <w:t xml:space="preserve">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8) является добровольным.</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lastRenderedPageBreak/>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4. Социальная выплата может быть использована:</w:t>
      </w:r>
    </w:p>
    <w:p w:rsidR="008C3695" w:rsidRPr="006A5500" w:rsidRDefault="008C3695" w:rsidP="008C3695">
      <w:pPr>
        <w:autoSpaceDE w:val="0"/>
        <w:autoSpaceDN w:val="0"/>
        <w:adjustRightInd w:val="0"/>
        <w:ind w:firstLine="540"/>
        <w:jc w:val="both"/>
        <w:rPr>
          <w:rFonts w:ascii="Arial" w:hAnsi="Arial" w:cs="Arial"/>
        </w:rPr>
      </w:pPr>
      <w:bookmarkStart w:id="0" w:name="Par16"/>
      <w:bookmarkEnd w:id="0"/>
      <w:r w:rsidRPr="006A5500">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C3695" w:rsidRPr="006A5500" w:rsidRDefault="008C3695" w:rsidP="008C3695">
      <w:pPr>
        <w:autoSpaceDE w:val="0"/>
        <w:autoSpaceDN w:val="0"/>
        <w:adjustRightInd w:val="0"/>
        <w:ind w:firstLine="540"/>
        <w:jc w:val="both"/>
        <w:rPr>
          <w:rFonts w:ascii="Arial" w:hAnsi="Arial" w:cs="Arial"/>
        </w:rPr>
      </w:pPr>
      <w:bookmarkStart w:id="1" w:name="Par20"/>
      <w:bookmarkEnd w:id="1"/>
      <w:r w:rsidRPr="006A5500">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8C3695" w:rsidRPr="006A5500" w:rsidRDefault="008C3695" w:rsidP="008C3695">
      <w:pPr>
        <w:autoSpaceDE w:val="0"/>
        <w:autoSpaceDN w:val="0"/>
        <w:adjustRightInd w:val="0"/>
        <w:ind w:firstLine="540"/>
        <w:jc w:val="both"/>
        <w:rPr>
          <w:rFonts w:ascii="Arial" w:hAnsi="Arial" w:cs="Arial"/>
        </w:rPr>
      </w:pPr>
      <w:bookmarkStart w:id="2" w:name="Par21"/>
      <w:bookmarkEnd w:id="2"/>
      <w:r w:rsidRPr="006A5500">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8C3695" w:rsidRPr="006A5500" w:rsidRDefault="008C3695" w:rsidP="008C3695">
      <w:pPr>
        <w:autoSpaceDE w:val="0"/>
        <w:autoSpaceDN w:val="0"/>
        <w:adjustRightInd w:val="0"/>
        <w:ind w:firstLine="540"/>
        <w:jc w:val="both"/>
        <w:rPr>
          <w:rFonts w:ascii="Arial" w:hAnsi="Arial" w:cs="Arial"/>
        </w:rPr>
      </w:pPr>
      <w:bookmarkStart w:id="3" w:name="Par22"/>
      <w:bookmarkEnd w:id="3"/>
      <w:r w:rsidRPr="006A5500">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8C3695" w:rsidRPr="006A5500" w:rsidRDefault="008C3695" w:rsidP="008C3695">
      <w:pPr>
        <w:autoSpaceDE w:val="0"/>
        <w:autoSpaceDN w:val="0"/>
        <w:adjustRightInd w:val="0"/>
        <w:ind w:firstLine="540"/>
        <w:jc w:val="both"/>
        <w:rPr>
          <w:rFonts w:ascii="Arial" w:hAnsi="Arial" w:cs="Arial"/>
        </w:rPr>
      </w:pPr>
      <w:r w:rsidRPr="006A5500">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C3695" w:rsidRPr="006A5500" w:rsidRDefault="008C3695" w:rsidP="008C3695">
      <w:pPr>
        <w:autoSpaceDE w:val="0"/>
        <w:autoSpaceDN w:val="0"/>
        <w:adjustRightInd w:val="0"/>
        <w:ind w:firstLine="540"/>
        <w:jc w:val="both"/>
        <w:rPr>
          <w:rFonts w:ascii="Arial" w:hAnsi="Arial" w:cs="Arial"/>
          <w:color w:val="000000"/>
        </w:rPr>
      </w:pPr>
      <w:bookmarkStart w:id="4" w:name="Par24"/>
      <w:bookmarkEnd w:id="4"/>
      <w:r w:rsidRPr="006A5500">
        <w:rPr>
          <w:rFonts w:ascii="Arial" w:hAnsi="Arial" w:cs="Arial"/>
          <w:color w:val="000000"/>
        </w:rPr>
        <w:t xml:space="preserve">5. Участником </w:t>
      </w:r>
      <w:hyperlink r:id="rId19" w:history="1">
        <w:r w:rsidRPr="006A5500">
          <w:rPr>
            <w:rFonts w:ascii="Arial" w:hAnsi="Arial" w:cs="Arial"/>
            <w:color w:val="000000"/>
          </w:rPr>
          <w:t>мероприятия 8</w:t>
        </w:r>
      </w:hyperlink>
      <w:r w:rsidRPr="006A5500">
        <w:rPr>
          <w:rFonts w:ascii="Arial" w:hAnsi="Arial" w:cs="Arial"/>
          <w:color w:val="000000"/>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 xml:space="preserve">признание молодой семьи нуждающейся в жилом помещении в соответствии с </w:t>
      </w:r>
      <w:hyperlink w:anchor="Par30" w:history="1">
        <w:r w:rsidRPr="006A5500">
          <w:rPr>
            <w:rFonts w:ascii="Arial" w:hAnsi="Arial" w:cs="Arial"/>
            <w:color w:val="000000"/>
          </w:rPr>
          <w:t>пунктом 6</w:t>
        </w:r>
      </w:hyperlink>
      <w:r w:rsidRPr="006A5500">
        <w:rPr>
          <w:rFonts w:ascii="Arial" w:hAnsi="Arial" w:cs="Arial"/>
          <w:color w:val="000000"/>
        </w:rPr>
        <w:t xml:space="preserve"> настоящих Правил;</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Условием участия в </w:t>
      </w:r>
      <w:hyperlink r:id="rId20" w:history="1">
        <w:r w:rsidRPr="006A5500">
          <w:rPr>
            <w:rFonts w:ascii="Arial" w:hAnsi="Arial" w:cs="Arial"/>
            <w:color w:val="000000"/>
          </w:rPr>
          <w:t>мероприятии 8</w:t>
        </w:r>
      </w:hyperlink>
      <w:r w:rsidRPr="006A5500">
        <w:rPr>
          <w:rFonts w:ascii="Arial" w:hAnsi="Arial" w:cs="Arial"/>
          <w:color w:val="000000"/>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Согласие должно быть оформлено в соответствии со </w:t>
      </w:r>
      <w:hyperlink r:id="rId21" w:history="1">
        <w:r w:rsidRPr="006A5500">
          <w:rPr>
            <w:rFonts w:ascii="Arial" w:hAnsi="Arial" w:cs="Arial"/>
            <w:color w:val="000000"/>
          </w:rPr>
          <w:t>статьей 9</w:t>
        </w:r>
      </w:hyperlink>
      <w:r w:rsidRPr="006A5500">
        <w:rPr>
          <w:rFonts w:ascii="Arial" w:hAnsi="Arial" w:cs="Arial"/>
          <w:color w:val="000000"/>
        </w:rPr>
        <w:t xml:space="preserve"> Федерального закона от 27.07.2006 N 152-ФЗ «О персональных данных».</w:t>
      </w:r>
    </w:p>
    <w:p w:rsidR="008C3695" w:rsidRPr="006A5500" w:rsidRDefault="008C3695" w:rsidP="008C3695">
      <w:pPr>
        <w:autoSpaceDE w:val="0"/>
        <w:autoSpaceDN w:val="0"/>
        <w:adjustRightInd w:val="0"/>
        <w:ind w:firstLine="540"/>
        <w:jc w:val="both"/>
        <w:rPr>
          <w:rFonts w:ascii="Arial" w:hAnsi="Arial" w:cs="Arial"/>
          <w:color w:val="000000"/>
        </w:rPr>
      </w:pPr>
      <w:bookmarkStart w:id="5" w:name="Par30"/>
      <w:bookmarkEnd w:id="5"/>
      <w:r w:rsidRPr="006A5500">
        <w:rPr>
          <w:rFonts w:ascii="Arial" w:hAnsi="Arial" w:cs="Arial"/>
          <w:color w:val="000000"/>
        </w:rPr>
        <w:t>6. В настоящих Правилах под нуждающимися в жилых помещениях понимаются молодые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поставленные на учет граждан в качестве нуждающихся в улучшении жилищных условий до 1 марта 2005 года;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признанные для цели участия в </w:t>
      </w:r>
      <w:hyperlink r:id="rId22" w:history="1">
        <w:r w:rsidRPr="006A5500">
          <w:rPr>
            <w:rFonts w:ascii="Arial" w:hAnsi="Arial" w:cs="Arial"/>
            <w:color w:val="000000"/>
          </w:rPr>
          <w:t>мероприятии 8</w:t>
        </w:r>
      </w:hyperlink>
      <w:r w:rsidRPr="006A5500">
        <w:rPr>
          <w:rFonts w:ascii="Arial" w:hAnsi="Arial" w:cs="Arial"/>
          <w:color w:val="000000"/>
        </w:rPr>
        <w:t xml:space="preserve">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3" w:history="1">
        <w:r w:rsidRPr="006A5500">
          <w:rPr>
            <w:rFonts w:ascii="Arial" w:hAnsi="Arial" w:cs="Arial"/>
            <w:color w:val="000000"/>
          </w:rPr>
          <w:t>статьей 51</w:t>
        </w:r>
      </w:hyperlink>
      <w:r w:rsidRPr="006A5500">
        <w:rPr>
          <w:rFonts w:ascii="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w:t>
      </w:r>
      <w:hyperlink r:id="rId24" w:history="1">
        <w:r w:rsidRPr="006A5500">
          <w:rPr>
            <w:rFonts w:ascii="Arial" w:hAnsi="Arial" w:cs="Arial"/>
            <w:color w:val="000000"/>
          </w:rPr>
          <w:t>Законом</w:t>
        </w:r>
      </w:hyperlink>
      <w:r w:rsidRPr="006A5500">
        <w:rPr>
          <w:rFonts w:ascii="Arial" w:hAnsi="Arial" w:cs="Arial"/>
          <w:color w:val="000000"/>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3.2. Порядок признания молодой семьи участником мероприятия 8</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и формирования списков молодых семей - участников</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мероприятия, изъявивших желание получить социальную</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lastRenderedPageBreak/>
        <w:t>выплату в планируемом году</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bookmarkStart w:id="6" w:name="Par41"/>
      <w:bookmarkEnd w:id="6"/>
      <w:r w:rsidRPr="006A5500">
        <w:rPr>
          <w:rFonts w:ascii="Arial" w:hAnsi="Arial" w:cs="Arial"/>
          <w:color w:val="000000"/>
        </w:rPr>
        <w:t xml:space="preserve">1. Для участия в </w:t>
      </w:r>
      <w:hyperlink r:id="rId25" w:history="1">
        <w:r w:rsidRPr="006A5500">
          <w:rPr>
            <w:rFonts w:ascii="Arial" w:hAnsi="Arial" w:cs="Arial"/>
            <w:color w:val="000000"/>
          </w:rPr>
          <w:t>мероприятии 8</w:t>
        </w:r>
      </w:hyperlink>
      <w:r w:rsidRPr="006A5500">
        <w:rPr>
          <w:rFonts w:ascii="Arial" w:hAnsi="Arial" w:cs="Arial"/>
          <w:color w:val="000000"/>
        </w:rPr>
        <w:t xml:space="preserve"> в целях использования социальной выплаты в соответствии с </w:t>
      </w:r>
      <w:hyperlink w:anchor="Par16" w:history="1">
        <w:r w:rsidRPr="006A5500">
          <w:rPr>
            <w:rFonts w:ascii="Arial" w:hAnsi="Arial" w:cs="Arial"/>
            <w:color w:val="000000"/>
          </w:rPr>
          <w:t>абзацами вторым</w:t>
        </w:r>
      </w:hyperlink>
      <w:r w:rsidRPr="006A5500">
        <w:rPr>
          <w:rFonts w:ascii="Arial" w:hAnsi="Arial" w:cs="Arial"/>
          <w:color w:val="000000"/>
        </w:rPr>
        <w:t xml:space="preserve"> - </w:t>
      </w:r>
      <w:hyperlink w:anchor="Par20" w:history="1">
        <w:r w:rsidRPr="006A5500">
          <w:rPr>
            <w:rFonts w:ascii="Arial" w:hAnsi="Arial" w:cs="Arial"/>
            <w:color w:val="000000"/>
          </w:rPr>
          <w:t>шестым</w:t>
        </w:r>
      </w:hyperlink>
      <w:r w:rsidRPr="006A5500">
        <w:rPr>
          <w:rFonts w:ascii="Arial" w:hAnsi="Arial" w:cs="Arial"/>
          <w:color w:val="000000"/>
        </w:rPr>
        <w:t xml:space="preserve">, </w:t>
      </w:r>
      <w:hyperlink w:anchor="Par22" w:history="1">
        <w:r w:rsidRPr="006A5500">
          <w:rPr>
            <w:rFonts w:ascii="Arial" w:hAnsi="Arial" w:cs="Arial"/>
            <w:color w:val="000000"/>
          </w:rPr>
          <w:t>восьмым пункта 4 раздела 1</w:t>
        </w:r>
      </w:hyperlink>
      <w:r w:rsidRPr="006A5500">
        <w:rPr>
          <w:rFonts w:ascii="Arial" w:hAnsi="Arial" w:cs="Arial"/>
          <w:color w:val="000000"/>
        </w:rPr>
        <w:t xml:space="preserve"> Правил молодая семья до 15 мая года, предшествующего планируемому, подает в администрацию Емельяновского района следующие документы:</w:t>
      </w:r>
    </w:p>
    <w:p w:rsidR="008C3695" w:rsidRPr="006A5500" w:rsidRDefault="008C3695" w:rsidP="008C3695">
      <w:pPr>
        <w:autoSpaceDE w:val="0"/>
        <w:autoSpaceDN w:val="0"/>
        <w:adjustRightInd w:val="0"/>
        <w:ind w:firstLine="540"/>
        <w:jc w:val="both"/>
        <w:rPr>
          <w:rFonts w:ascii="Arial" w:hAnsi="Arial" w:cs="Arial"/>
          <w:color w:val="000000"/>
        </w:rPr>
      </w:pPr>
      <w:bookmarkStart w:id="7" w:name="Par42"/>
      <w:bookmarkEnd w:id="7"/>
      <w:r w:rsidRPr="006A5500">
        <w:rPr>
          <w:rFonts w:ascii="Arial" w:hAnsi="Arial" w:cs="Arial"/>
          <w:color w:val="000000"/>
        </w:rPr>
        <w:t xml:space="preserve">1) </w:t>
      </w:r>
      <w:hyperlink w:anchor="Par266" w:history="1">
        <w:r w:rsidRPr="006A5500">
          <w:rPr>
            <w:rFonts w:ascii="Arial" w:hAnsi="Arial" w:cs="Arial"/>
            <w:color w:val="000000"/>
          </w:rPr>
          <w:t>заявление</w:t>
        </w:r>
      </w:hyperlink>
      <w:r w:rsidRPr="006A5500">
        <w:rPr>
          <w:rFonts w:ascii="Arial" w:hAnsi="Arial" w:cs="Arial"/>
          <w:color w:val="000000"/>
        </w:rPr>
        <w:t xml:space="preserve"> по форме согласно приложению N 1 к Правилам в 2 экземплярах (один экземпляр возвращается заявителю с указанием даты принятия заявления и приложенных к нему документов);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копии документов, удостоверяющих личность каждого члена семьи;</w:t>
      </w:r>
    </w:p>
    <w:p w:rsidR="008C3695" w:rsidRPr="006A5500" w:rsidRDefault="008C3695" w:rsidP="008C3695">
      <w:pPr>
        <w:autoSpaceDE w:val="0"/>
        <w:autoSpaceDN w:val="0"/>
        <w:adjustRightInd w:val="0"/>
        <w:ind w:firstLine="540"/>
        <w:jc w:val="both"/>
        <w:rPr>
          <w:rFonts w:ascii="Arial" w:hAnsi="Arial" w:cs="Arial"/>
          <w:color w:val="000000"/>
        </w:rPr>
      </w:pPr>
      <w:bookmarkStart w:id="8" w:name="Par44"/>
      <w:bookmarkEnd w:id="8"/>
      <w:r w:rsidRPr="006A5500">
        <w:rPr>
          <w:rFonts w:ascii="Arial" w:hAnsi="Arial" w:cs="Arial"/>
          <w:color w:val="000000"/>
        </w:rPr>
        <w:t>3) копию свидетельства о заключении брака (на неполную семью не распространяется).</w:t>
      </w:r>
    </w:p>
    <w:p w:rsidR="008C3695" w:rsidRPr="006A5500" w:rsidRDefault="008C3695" w:rsidP="008C3695">
      <w:pPr>
        <w:autoSpaceDE w:val="0"/>
        <w:autoSpaceDN w:val="0"/>
        <w:adjustRightInd w:val="0"/>
        <w:ind w:firstLine="540"/>
        <w:jc w:val="both"/>
        <w:rPr>
          <w:rFonts w:ascii="Arial" w:hAnsi="Arial" w:cs="Arial"/>
          <w:color w:val="000000"/>
        </w:rPr>
      </w:pPr>
      <w:bookmarkStart w:id="9" w:name="Par45"/>
      <w:bookmarkEnd w:id="9"/>
      <w:r w:rsidRPr="006A5500">
        <w:rPr>
          <w:rFonts w:ascii="Arial" w:hAnsi="Arial" w:cs="Arial"/>
          <w:color w:val="000000"/>
        </w:rPr>
        <w:t>1.1. Молодая семья, указанная в пункте 2 настоящего раздела, вправе по собственной инициативе представить в администрацию Емельяновского района: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6" w:history="1">
        <w:r w:rsidRPr="006A5500">
          <w:rPr>
            <w:rFonts w:ascii="Arial" w:hAnsi="Arial" w:cs="Arial"/>
            <w:color w:val="000000"/>
          </w:rPr>
          <w:t>мероприятии 8</w:t>
        </w:r>
      </w:hyperlink>
      <w:r w:rsidRPr="006A5500">
        <w:rPr>
          <w:rFonts w:ascii="Arial" w:hAnsi="Arial" w:cs="Arial"/>
          <w:color w:val="000000"/>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7" w:history="1">
        <w:r w:rsidRPr="006A5500">
          <w:rPr>
            <w:rFonts w:ascii="Arial" w:hAnsi="Arial" w:cs="Arial"/>
            <w:color w:val="000000"/>
          </w:rPr>
          <w:t>статьей 51</w:t>
        </w:r>
      </w:hyperlink>
      <w:r w:rsidRPr="006A5500">
        <w:rPr>
          <w:rFonts w:ascii="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8" w:history="1">
        <w:r w:rsidRPr="006A5500">
          <w:rPr>
            <w:rFonts w:ascii="Arial" w:hAnsi="Arial" w:cs="Arial"/>
            <w:color w:val="000000"/>
          </w:rPr>
          <w:t>Законом</w:t>
        </w:r>
      </w:hyperlink>
      <w:r w:rsidRPr="006A5500">
        <w:rPr>
          <w:rFonts w:ascii="Arial" w:hAnsi="Arial" w:cs="Arial"/>
          <w:color w:val="000000"/>
        </w:rPr>
        <w:t xml:space="preserve"> края N 13-6224;</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копию свидетельства о заключении брака (на неполную семью не распространяется);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8C3695" w:rsidRPr="006A5500" w:rsidRDefault="008C3695" w:rsidP="008C3695">
      <w:pPr>
        <w:autoSpaceDE w:val="0"/>
        <w:autoSpaceDN w:val="0"/>
        <w:adjustRightInd w:val="0"/>
        <w:ind w:firstLine="540"/>
        <w:jc w:val="both"/>
        <w:rPr>
          <w:rFonts w:ascii="Arial" w:hAnsi="Arial" w:cs="Arial"/>
          <w:color w:val="000000"/>
        </w:rPr>
      </w:pPr>
      <w:bookmarkStart w:id="10" w:name="Par50"/>
      <w:bookmarkEnd w:id="10"/>
      <w:r w:rsidRPr="006A5500">
        <w:rPr>
          <w:rFonts w:ascii="Arial" w:hAnsi="Arial" w:cs="Arial"/>
          <w:color w:val="000000"/>
        </w:rPr>
        <w:t xml:space="preserve">2. Для участия в </w:t>
      </w:r>
      <w:hyperlink r:id="rId29" w:history="1">
        <w:r w:rsidRPr="006A5500">
          <w:rPr>
            <w:rFonts w:ascii="Arial" w:hAnsi="Arial" w:cs="Arial"/>
            <w:color w:val="000000"/>
          </w:rPr>
          <w:t>мероприятии 8</w:t>
        </w:r>
      </w:hyperlink>
      <w:r w:rsidRPr="006A5500">
        <w:rPr>
          <w:rFonts w:ascii="Arial" w:hAnsi="Arial" w:cs="Arial"/>
          <w:color w:val="000000"/>
        </w:rPr>
        <w:t xml:space="preserve">, в целях использования социальной выплаты, в соответствии с </w:t>
      </w:r>
      <w:hyperlink w:anchor="Par21" w:history="1">
        <w:r w:rsidRPr="006A5500">
          <w:rPr>
            <w:rFonts w:ascii="Arial" w:hAnsi="Arial" w:cs="Arial"/>
            <w:color w:val="000000"/>
          </w:rPr>
          <w:t>абзацем седьмым пункта 4 раздела 1</w:t>
        </w:r>
      </w:hyperlink>
      <w:r w:rsidRPr="006A5500">
        <w:rPr>
          <w:rFonts w:ascii="Arial" w:hAnsi="Arial" w:cs="Arial"/>
          <w:color w:val="000000"/>
        </w:rPr>
        <w:t xml:space="preserve"> настоящих Правил молодая семья до 15 мая года, предшествующего планируемому, подает в администрацию Емельяновского района следующие документы:</w:t>
      </w:r>
    </w:p>
    <w:p w:rsidR="008C3695" w:rsidRPr="006A5500" w:rsidRDefault="008C3695" w:rsidP="008C3695">
      <w:pPr>
        <w:autoSpaceDE w:val="0"/>
        <w:autoSpaceDN w:val="0"/>
        <w:adjustRightInd w:val="0"/>
        <w:ind w:firstLine="540"/>
        <w:jc w:val="both"/>
        <w:rPr>
          <w:rFonts w:ascii="Arial" w:hAnsi="Arial" w:cs="Arial"/>
          <w:color w:val="000000"/>
        </w:rPr>
      </w:pPr>
      <w:bookmarkStart w:id="11" w:name="Par51"/>
      <w:bookmarkEnd w:id="11"/>
      <w:r w:rsidRPr="006A5500">
        <w:rPr>
          <w:rFonts w:ascii="Arial" w:hAnsi="Arial" w:cs="Arial"/>
          <w:color w:val="000000"/>
        </w:rPr>
        <w:lastRenderedPageBreak/>
        <w:t xml:space="preserve">1) </w:t>
      </w:r>
      <w:hyperlink w:anchor="Par266" w:history="1">
        <w:r w:rsidRPr="006A5500">
          <w:rPr>
            <w:rFonts w:ascii="Arial" w:hAnsi="Arial" w:cs="Arial"/>
            <w:color w:val="000000"/>
          </w:rPr>
          <w:t>заявление</w:t>
        </w:r>
      </w:hyperlink>
      <w:r w:rsidRPr="006A5500">
        <w:rPr>
          <w:rFonts w:ascii="Arial" w:hAnsi="Arial" w:cs="Arial"/>
          <w:color w:val="000000"/>
        </w:rPr>
        <w:t xml:space="preserve"> по форме согласно приложению N 1 к Правилам в 2 экземплярах (один экземпляр возвращается заявителю с указанием даты принятия заявления и приложенных к нему документов);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копии документов, удостоверяющих личность каждого члена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копия свидетельства о заключении брака (на неполную семью не распространяется);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копию кредитного договора (договора займа);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8C3695" w:rsidRPr="006A5500" w:rsidRDefault="008C3695" w:rsidP="008C3695">
      <w:pPr>
        <w:autoSpaceDE w:val="0"/>
        <w:autoSpaceDN w:val="0"/>
        <w:adjustRightInd w:val="0"/>
        <w:ind w:firstLine="540"/>
        <w:jc w:val="both"/>
        <w:rPr>
          <w:rFonts w:ascii="Arial" w:hAnsi="Arial" w:cs="Arial"/>
          <w:color w:val="000000"/>
        </w:rPr>
      </w:pPr>
      <w:bookmarkStart w:id="12" w:name="Par57"/>
      <w:bookmarkEnd w:id="12"/>
      <w:r w:rsidRPr="006A5500">
        <w:rPr>
          <w:rFonts w:ascii="Arial" w:hAnsi="Arial" w:cs="Arial"/>
          <w:color w:val="000000"/>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8C3695" w:rsidRPr="006A5500" w:rsidRDefault="008C3695" w:rsidP="008C3695">
      <w:pPr>
        <w:autoSpaceDE w:val="0"/>
        <w:autoSpaceDN w:val="0"/>
        <w:adjustRightInd w:val="0"/>
        <w:ind w:firstLine="540"/>
        <w:jc w:val="both"/>
        <w:rPr>
          <w:rFonts w:ascii="Arial" w:hAnsi="Arial" w:cs="Arial"/>
          <w:color w:val="000000"/>
        </w:rPr>
      </w:pPr>
      <w:bookmarkStart w:id="13" w:name="Par58"/>
      <w:bookmarkEnd w:id="13"/>
      <w:r w:rsidRPr="006A5500">
        <w:rPr>
          <w:rFonts w:ascii="Arial" w:hAnsi="Arial" w:cs="Arial"/>
          <w:color w:val="000000"/>
        </w:rPr>
        <w:t xml:space="preserve">2.1. Молодая семья, указанная в </w:t>
      </w:r>
      <w:hyperlink w:anchor="Par50" w:history="1">
        <w:r w:rsidRPr="006A5500">
          <w:rPr>
            <w:rFonts w:ascii="Arial" w:hAnsi="Arial" w:cs="Arial"/>
            <w:color w:val="000000"/>
          </w:rPr>
          <w:t>пункте 2</w:t>
        </w:r>
      </w:hyperlink>
      <w:r w:rsidRPr="006A5500">
        <w:rPr>
          <w:rFonts w:ascii="Arial" w:hAnsi="Arial" w:cs="Arial"/>
          <w:color w:val="000000"/>
        </w:rPr>
        <w:t xml:space="preserve"> настоящего раздела, вправе по собственной инициативе представить в администрацию Емельяновского района: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30" w:history="1">
        <w:r w:rsidRPr="006A5500">
          <w:rPr>
            <w:rFonts w:ascii="Arial" w:hAnsi="Arial" w:cs="Arial"/>
            <w:color w:val="000000"/>
          </w:rPr>
          <w:t>мероприятии 8</w:t>
        </w:r>
      </w:hyperlink>
      <w:r w:rsidRPr="006A5500">
        <w:rPr>
          <w:rFonts w:ascii="Arial" w:hAnsi="Arial" w:cs="Arial"/>
          <w:color w:val="000000"/>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1" w:history="1">
        <w:r w:rsidRPr="006A5500">
          <w:rPr>
            <w:rFonts w:ascii="Arial" w:hAnsi="Arial" w:cs="Arial"/>
            <w:color w:val="000000"/>
          </w:rPr>
          <w:t>статьей 51</w:t>
        </w:r>
      </w:hyperlink>
      <w:r w:rsidRPr="006A5500">
        <w:rPr>
          <w:rFonts w:ascii="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копию страхового свидетельства обязательного пенсионного страхования каждого совершеннолетнего члена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3. Копии документов, предъявляемые заявителями в соответствии с </w:t>
      </w:r>
      <w:hyperlink w:anchor="Par41" w:history="1">
        <w:r w:rsidRPr="006A5500">
          <w:rPr>
            <w:rFonts w:ascii="Arial" w:hAnsi="Arial" w:cs="Arial"/>
            <w:color w:val="000000"/>
          </w:rPr>
          <w:t>пунктами 1</w:t>
        </w:r>
      </w:hyperlink>
      <w:r w:rsidRPr="006A5500">
        <w:rPr>
          <w:rFonts w:ascii="Arial" w:hAnsi="Arial" w:cs="Arial"/>
          <w:color w:val="000000"/>
        </w:rPr>
        <w:t xml:space="preserve">, </w:t>
      </w:r>
      <w:hyperlink w:anchor="Par50" w:history="1">
        <w:r w:rsidRPr="006A5500">
          <w:rPr>
            <w:rFonts w:ascii="Arial" w:hAnsi="Arial" w:cs="Arial"/>
            <w:color w:val="000000"/>
          </w:rPr>
          <w:t>2</w:t>
        </w:r>
      </w:hyperlink>
      <w:r w:rsidRPr="006A5500">
        <w:rPr>
          <w:rFonts w:ascii="Arial" w:hAnsi="Arial" w:cs="Arial"/>
          <w:color w:val="000000"/>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От имени молодой семьи документы, предусмотренные </w:t>
      </w:r>
      <w:hyperlink w:anchor="Par41" w:history="1">
        <w:r w:rsidRPr="006A5500">
          <w:rPr>
            <w:rFonts w:ascii="Arial" w:hAnsi="Arial" w:cs="Arial"/>
            <w:color w:val="000000"/>
          </w:rPr>
          <w:t>пунктами 1</w:t>
        </w:r>
      </w:hyperlink>
      <w:r w:rsidRPr="006A5500">
        <w:rPr>
          <w:rFonts w:ascii="Arial" w:hAnsi="Arial" w:cs="Arial"/>
          <w:color w:val="000000"/>
        </w:rPr>
        <w:t xml:space="preserve">, </w:t>
      </w:r>
      <w:hyperlink w:anchor="Par50" w:history="1">
        <w:r w:rsidRPr="006A5500">
          <w:rPr>
            <w:rFonts w:ascii="Arial" w:hAnsi="Arial" w:cs="Arial"/>
            <w:color w:val="000000"/>
          </w:rPr>
          <w:t>2</w:t>
        </w:r>
      </w:hyperlink>
      <w:r w:rsidRPr="006A5500">
        <w:rPr>
          <w:rFonts w:ascii="Arial" w:hAnsi="Arial" w:cs="Arial"/>
          <w:color w:val="000000"/>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При непредставлении молодой семьей по собственной инициативе документов, указанных в </w:t>
      </w:r>
      <w:hyperlink w:anchor="Par45" w:history="1">
        <w:r w:rsidRPr="006A5500">
          <w:rPr>
            <w:rFonts w:ascii="Arial" w:hAnsi="Arial" w:cs="Arial"/>
            <w:color w:val="000000"/>
          </w:rPr>
          <w:t>пунктах 1.1</w:t>
        </w:r>
      </w:hyperlink>
      <w:r w:rsidRPr="006A5500">
        <w:rPr>
          <w:rFonts w:ascii="Arial" w:hAnsi="Arial" w:cs="Arial"/>
          <w:color w:val="000000"/>
        </w:rPr>
        <w:t xml:space="preserve">, </w:t>
      </w:r>
      <w:hyperlink w:anchor="Par58" w:history="1">
        <w:r w:rsidRPr="006A5500">
          <w:rPr>
            <w:rFonts w:ascii="Arial" w:hAnsi="Arial" w:cs="Arial"/>
            <w:color w:val="000000"/>
          </w:rPr>
          <w:t>2.1</w:t>
        </w:r>
      </w:hyperlink>
      <w:r w:rsidRPr="006A5500">
        <w:rPr>
          <w:rFonts w:ascii="Arial" w:hAnsi="Arial" w:cs="Arial"/>
          <w:color w:val="000000"/>
        </w:rPr>
        <w:t xml:space="preserve"> настоящего раздела, орган местного самоуправления </w:t>
      </w:r>
      <w:r w:rsidRPr="006A5500">
        <w:rPr>
          <w:rFonts w:ascii="Arial" w:hAnsi="Arial" w:cs="Arial"/>
          <w:color w:val="000000"/>
        </w:rPr>
        <w:lastRenderedPageBreak/>
        <w:t xml:space="preserve">запрашивает их по истечении 2 рабочих дней после получения документов, указанных в </w:t>
      </w:r>
      <w:hyperlink w:anchor="Par41" w:history="1">
        <w:r w:rsidRPr="006A5500">
          <w:rPr>
            <w:rFonts w:ascii="Arial" w:hAnsi="Arial" w:cs="Arial"/>
            <w:color w:val="000000"/>
          </w:rPr>
          <w:t>пунктах 1</w:t>
        </w:r>
      </w:hyperlink>
      <w:r w:rsidRPr="006A5500">
        <w:rPr>
          <w:rFonts w:ascii="Arial" w:hAnsi="Arial" w:cs="Arial"/>
          <w:color w:val="000000"/>
        </w:rPr>
        <w:t xml:space="preserve">, </w:t>
      </w:r>
      <w:hyperlink w:anchor="Par50" w:history="1">
        <w:r w:rsidRPr="006A5500">
          <w:rPr>
            <w:rFonts w:ascii="Arial" w:hAnsi="Arial" w:cs="Arial"/>
            <w:color w:val="000000"/>
          </w:rPr>
          <w:t>2</w:t>
        </w:r>
      </w:hyperlink>
      <w:r w:rsidRPr="006A5500">
        <w:rPr>
          <w:rFonts w:ascii="Arial" w:hAnsi="Arial" w:cs="Arial"/>
          <w:color w:val="000000"/>
        </w:rPr>
        <w:t xml:space="preserve"> настоящего раздела, посредством межведомственных запросов в соответствии с Федеральным </w:t>
      </w:r>
      <w:hyperlink r:id="rId32" w:history="1">
        <w:r w:rsidRPr="006A5500">
          <w:rPr>
            <w:rFonts w:ascii="Arial" w:hAnsi="Arial" w:cs="Arial"/>
            <w:color w:val="000000"/>
          </w:rPr>
          <w:t>законом</w:t>
        </w:r>
      </w:hyperlink>
      <w:r w:rsidRPr="006A5500">
        <w:rPr>
          <w:rFonts w:ascii="Arial" w:hAnsi="Arial" w:cs="Arial"/>
          <w:color w:val="000000"/>
        </w:rPr>
        <w:t xml:space="preserve"> от 27.07.2010 N 210-ФЗ "Об организации предоставления государственных и муниципальных услуг" (далее - Федеральный закон).</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4. Орган местного самоуправления в 10-дневный срок со дня получения документов, указанных в </w:t>
      </w:r>
      <w:hyperlink w:anchor="Par41" w:history="1">
        <w:r w:rsidRPr="006A5500">
          <w:rPr>
            <w:rFonts w:ascii="Arial" w:hAnsi="Arial" w:cs="Arial"/>
            <w:color w:val="000000"/>
          </w:rPr>
          <w:t>пунктах 1</w:t>
        </w:r>
      </w:hyperlink>
      <w:r w:rsidRPr="006A5500">
        <w:rPr>
          <w:rFonts w:ascii="Arial" w:hAnsi="Arial" w:cs="Arial"/>
          <w:color w:val="000000"/>
        </w:rPr>
        <w:t xml:space="preserve">, </w:t>
      </w:r>
      <w:hyperlink w:anchor="Par50" w:history="1">
        <w:r w:rsidRPr="006A5500">
          <w:rPr>
            <w:rFonts w:ascii="Arial" w:hAnsi="Arial" w:cs="Arial"/>
            <w:color w:val="000000"/>
          </w:rPr>
          <w:t>2</w:t>
        </w:r>
      </w:hyperlink>
      <w:r w:rsidRPr="006A5500">
        <w:rPr>
          <w:rFonts w:ascii="Arial" w:hAnsi="Arial" w:cs="Arial"/>
          <w:color w:val="000000"/>
        </w:rP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w:t>
      </w:r>
      <w:hyperlink r:id="rId33" w:history="1">
        <w:r w:rsidRPr="006A5500">
          <w:rPr>
            <w:rFonts w:ascii="Arial" w:hAnsi="Arial" w:cs="Arial"/>
            <w:color w:val="000000"/>
          </w:rPr>
          <w:t>мероприятия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О принятом решении молодая семья письменно уведомляется органом местного самоуправления в 5-дневный срок.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5. Орган местного самоуправления регистрирует заявления и документы, поданные молодыми семьями на участие в </w:t>
      </w:r>
      <w:hyperlink r:id="rId34" w:history="1">
        <w:r w:rsidRPr="006A5500">
          <w:rPr>
            <w:rFonts w:ascii="Arial" w:hAnsi="Arial" w:cs="Arial"/>
            <w:color w:val="000000"/>
          </w:rPr>
          <w:t>мероприятии 8</w:t>
        </w:r>
      </w:hyperlink>
      <w:r w:rsidRPr="006A5500">
        <w:rPr>
          <w:rFonts w:ascii="Arial" w:hAnsi="Arial" w:cs="Arial"/>
          <w:color w:val="000000"/>
        </w:rPr>
        <w:t xml:space="preserve">, в соответствии с </w:t>
      </w:r>
      <w:hyperlink w:anchor="Par41" w:history="1">
        <w:r w:rsidRPr="006A5500">
          <w:rPr>
            <w:rFonts w:ascii="Arial" w:hAnsi="Arial" w:cs="Arial"/>
            <w:color w:val="000000"/>
          </w:rPr>
          <w:t>пунктами 1</w:t>
        </w:r>
      </w:hyperlink>
      <w:r w:rsidRPr="006A5500">
        <w:rPr>
          <w:rFonts w:ascii="Arial" w:hAnsi="Arial" w:cs="Arial"/>
          <w:color w:val="000000"/>
        </w:rPr>
        <w:t xml:space="preserve">, </w:t>
      </w:r>
      <w:hyperlink w:anchor="Par50" w:history="1">
        <w:r w:rsidRPr="006A5500">
          <w:rPr>
            <w:rFonts w:ascii="Arial" w:hAnsi="Arial" w:cs="Arial"/>
            <w:color w:val="000000"/>
          </w:rPr>
          <w:t>2</w:t>
        </w:r>
      </w:hyperlink>
      <w:r w:rsidRPr="006A5500">
        <w:rPr>
          <w:rFonts w:ascii="Arial" w:hAnsi="Arial" w:cs="Arial"/>
          <w:color w:val="000000"/>
        </w:rPr>
        <w:t xml:space="preserve"> настоящего раздела в книге регистрации и учета (далее - книга регистрации и учета).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8C3695" w:rsidRPr="006A5500" w:rsidRDefault="008C3695" w:rsidP="008C3695">
      <w:pPr>
        <w:autoSpaceDE w:val="0"/>
        <w:autoSpaceDN w:val="0"/>
        <w:adjustRightInd w:val="0"/>
        <w:ind w:firstLine="540"/>
        <w:jc w:val="both"/>
        <w:rPr>
          <w:rFonts w:ascii="Arial" w:hAnsi="Arial" w:cs="Arial"/>
          <w:color w:val="000000"/>
        </w:rPr>
      </w:pPr>
      <w:bookmarkStart w:id="14" w:name="Par69"/>
      <w:bookmarkEnd w:id="14"/>
      <w:r w:rsidRPr="006A5500">
        <w:rPr>
          <w:rFonts w:ascii="Arial" w:hAnsi="Arial" w:cs="Arial"/>
          <w:color w:val="000000"/>
        </w:rPr>
        <w:t xml:space="preserve">6. Основаниями для отказа в признании молодой семьи участником </w:t>
      </w:r>
      <w:hyperlink r:id="rId35" w:history="1">
        <w:r w:rsidRPr="006A5500">
          <w:rPr>
            <w:rFonts w:ascii="Arial" w:hAnsi="Arial" w:cs="Arial"/>
            <w:color w:val="000000"/>
          </w:rPr>
          <w:t>мероприятия 8</w:t>
        </w:r>
      </w:hyperlink>
      <w:r w:rsidRPr="006A5500">
        <w:rPr>
          <w:rFonts w:ascii="Arial" w:hAnsi="Arial" w:cs="Arial"/>
          <w:color w:val="000000"/>
        </w:rPr>
        <w:t xml:space="preserve"> являются: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несоответствие молодой семьи требованиям, указанным в </w:t>
      </w:r>
      <w:hyperlink w:anchor="Par24" w:history="1">
        <w:r w:rsidRPr="006A5500">
          <w:rPr>
            <w:rFonts w:ascii="Arial" w:hAnsi="Arial" w:cs="Arial"/>
            <w:color w:val="000000"/>
          </w:rPr>
          <w:t>пункте 5 раздела 1</w:t>
        </w:r>
      </w:hyperlink>
      <w:r w:rsidRPr="006A5500">
        <w:rPr>
          <w:rFonts w:ascii="Arial" w:hAnsi="Arial" w:cs="Arial"/>
          <w:color w:val="000000"/>
        </w:rPr>
        <w:t xml:space="preserve"> Правил;</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 непредставление или неполное представление документов, предусмотренных в </w:t>
      </w:r>
      <w:hyperlink w:anchor="Par42" w:history="1">
        <w:r w:rsidRPr="006A5500">
          <w:rPr>
            <w:rFonts w:ascii="Arial" w:hAnsi="Arial" w:cs="Arial"/>
            <w:color w:val="000000"/>
          </w:rPr>
          <w:t>подпунктах 1</w:t>
        </w:r>
      </w:hyperlink>
      <w:r w:rsidRPr="006A5500">
        <w:rPr>
          <w:rFonts w:ascii="Arial" w:hAnsi="Arial" w:cs="Arial"/>
          <w:color w:val="000000"/>
        </w:rPr>
        <w:t xml:space="preserve"> - </w:t>
      </w:r>
      <w:hyperlink w:anchor="Par44" w:history="1">
        <w:r w:rsidRPr="006A5500">
          <w:rPr>
            <w:rFonts w:ascii="Arial" w:hAnsi="Arial" w:cs="Arial"/>
            <w:color w:val="000000"/>
          </w:rPr>
          <w:t>3 пункта 1</w:t>
        </w:r>
      </w:hyperlink>
      <w:r w:rsidRPr="006A5500">
        <w:rPr>
          <w:rFonts w:ascii="Arial" w:hAnsi="Arial" w:cs="Arial"/>
          <w:color w:val="000000"/>
        </w:rPr>
        <w:t xml:space="preserve">, в </w:t>
      </w:r>
      <w:hyperlink w:anchor="Par51" w:history="1">
        <w:r w:rsidRPr="006A5500">
          <w:rPr>
            <w:rFonts w:ascii="Arial" w:hAnsi="Arial" w:cs="Arial"/>
            <w:color w:val="000000"/>
          </w:rPr>
          <w:t>подпунктах 1</w:t>
        </w:r>
      </w:hyperlink>
      <w:r w:rsidRPr="006A5500">
        <w:rPr>
          <w:rFonts w:ascii="Arial" w:hAnsi="Arial" w:cs="Arial"/>
          <w:color w:val="000000"/>
        </w:rPr>
        <w:t xml:space="preserve"> - </w:t>
      </w:r>
      <w:hyperlink w:anchor="Par57" w:history="1">
        <w:r w:rsidRPr="006A5500">
          <w:rPr>
            <w:rFonts w:ascii="Arial" w:hAnsi="Arial" w:cs="Arial"/>
            <w:color w:val="000000"/>
          </w:rPr>
          <w:t>7 пункта 2</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недостоверность сведений, содержащихся в представленных документах;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7. Повторное обращение с заявлением об участии в </w:t>
      </w:r>
      <w:hyperlink r:id="rId36" w:history="1">
        <w:r w:rsidRPr="006A5500">
          <w:rPr>
            <w:rFonts w:ascii="Arial" w:hAnsi="Arial" w:cs="Arial"/>
            <w:color w:val="000000"/>
          </w:rPr>
          <w:t>мероприятии 8</w:t>
        </w:r>
      </w:hyperlink>
      <w:r w:rsidRPr="006A5500">
        <w:rPr>
          <w:rFonts w:ascii="Arial" w:hAnsi="Arial" w:cs="Arial"/>
          <w:color w:val="000000"/>
        </w:rPr>
        <w:t xml:space="preserve"> допускается после устранения оснований для отказа в признании молодой семьи участником </w:t>
      </w:r>
      <w:hyperlink r:id="rId37" w:history="1">
        <w:r w:rsidRPr="006A5500">
          <w:rPr>
            <w:rFonts w:ascii="Arial" w:hAnsi="Arial" w:cs="Arial"/>
            <w:color w:val="000000"/>
          </w:rPr>
          <w:t>мероприятия 8</w:t>
        </w:r>
      </w:hyperlink>
      <w:r w:rsidRPr="006A5500">
        <w:rPr>
          <w:rFonts w:ascii="Arial" w:hAnsi="Arial" w:cs="Arial"/>
          <w:color w:val="000000"/>
        </w:rPr>
        <w:t xml:space="preserve">, предусмотренных в </w:t>
      </w:r>
      <w:hyperlink w:anchor="Par69" w:history="1">
        <w:r w:rsidRPr="006A5500">
          <w:rPr>
            <w:rFonts w:ascii="Arial" w:hAnsi="Arial" w:cs="Arial"/>
            <w:color w:val="000000"/>
          </w:rPr>
          <w:t>пункте 6</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bookmarkStart w:id="15" w:name="Par75"/>
      <w:bookmarkEnd w:id="15"/>
      <w:r w:rsidRPr="006A5500">
        <w:rPr>
          <w:rFonts w:ascii="Arial" w:hAnsi="Arial" w:cs="Arial"/>
          <w:color w:val="000000"/>
        </w:rPr>
        <w:t xml:space="preserve">8. Органы местного самоуправления до 1 июня года, предшествующего планируемому, формируют из молодых семей, признанных участниками </w:t>
      </w:r>
      <w:hyperlink r:id="rId38" w:history="1">
        <w:r w:rsidRPr="006A5500">
          <w:rPr>
            <w:rFonts w:ascii="Arial" w:hAnsi="Arial" w:cs="Arial"/>
            <w:color w:val="000000"/>
          </w:rPr>
          <w:t>мероприятия 8</w:t>
        </w:r>
      </w:hyperlink>
      <w:r w:rsidRPr="006A5500">
        <w:rPr>
          <w:rFonts w:ascii="Arial" w:hAnsi="Arial" w:cs="Arial"/>
          <w:color w:val="000000"/>
        </w:rPr>
        <w:t xml:space="preserve">, </w:t>
      </w:r>
      <w:hyperlink w:anchor="Par373" w:history="1">
        <w:r w:rsidRPr="006A5500">
          <w:rPr>
            <w:rFonts w:ascii="Arial" w:hAnsi="Arial" w:cs="Arial"/>
            <w:color w:val="000000"/>
          </w:rPr>
          <w:t>списки</w:t>
        </w:r>
      </w:hyperlink>
      <w:r w:rsidRPr="006A5500">
        <w:rPr>
          <w:rFonts w:ascii="Arial" w:hAnsi="Arial" w:cs="Arial"/>
          <w:color w:val="000000"/>
        </w:rPr>
        <w:t xml:space="preserve"> молодых семей - участников мероприятия 8, изъявивших желание получить </w:t>
      </w:r>
      <w:r w:rsidRPr="006A5500">
        <w:rPr>
          <w:rFonts w:ascii="Arial" w:hAnsi="Arial" w:cs="Arial"/>
          <w:color w:val="000000"/>
        </w:rPr>
        <w:lastRenderedPageBreak/>
        <w:t>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Правилам.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9. Органы местного самоуправления формируют списки молодых семей - участников </w:t>
      </w:r>
      <w:hyperlink r:id="rId39" w:history="1">
        <w:r w:rsidRPr="006A5500">
          <w:rPr>
            <w:rFonts w:ascii="Arial" w:hAnsi="Arial" w:cs="Arial"/>
            <w:color w:val="000000"/>
          </w:rPr>
          <w:t>мероприятия 8</w:t>
        </w:r>
      </w:hyperlink>
      <w:r w:rsidRPr="006A5500">
        <w:rPr>
          <w:rFonts w:ascii="Arial" w:hAnsi="Arial" w:cs="Arial"/>
          <w:color w:val="000000"/>
        </w:rPr>
        <w:t xml:space="preserve"> в хронологическом порядке согласно дате принятия решения о признании молодой семьи нуждающейся в жилом помещении.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В первую очередь в указанные списки включаются молодые семьи - участники </w:t>
      </w:r>
      <w:hyperlink r:id="rId40" w:history="1">
        <w:r w:rsidRPr="006A5500">
          <w:rPr>
            <w:rFonts w:ascii="Arial" w:hAnsi="Arial" w:cs="Arial"/>
            <w:color w:val="000000"/>
          </w:rPr>
          <w:t>мероприятия 8</w:t>
        </w:r>
      </w:hyperlink>
      <w:r w:rsidRPr="006A5500">
        <w:rPr>
          <w:rFonts w:ascii="Arial" w:hAnsi="Arial" w:cs="Arial"/>
          <w:color w:val="000000"/>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10. Для включения в списки молодых семей - участников на планируемый год молодые семьи, состоявшие в списках молодых семей - участников </w:t>
      </w:r>
      <w:hyperlink r:id="rId41" w:history="1">
        <w:r w:rsidRPr="006A5500">
          <w:rPr>
            <w:rFonts w:ascii="Arial" w:hAnsi="Arial" w:cs="Arial"/>
            <w:color w:val="000000"/>
          </w:rPr>
          <w:t>мероприятия 8</w:t>
        </w:r>
      </w:hyperlink>
      <w:r w:rsidRPr="006A5500">
        <w:rPr>
          <w:rFonts w:ascii="Arial" w:hAnsi="Arial" w:cs="Arial"/>
          <w:color w:val="000000"/>
        </w:rPr>
        <w:t xml:space="preserve">, участников </w:t>
      </w:r>
      <w:hyperlink r:id="rId42" w:history="1">
        <w:r w:rsidRPr="006A5500">
          <w:rPr>
            <w:rFonts w:ascii="Arial" w:hAnsi="Arial" w:cs="Arial"/>
            <w:color w:val="000000"/>
          </w:rPr>
          <w:t>мероприятия 13</w:t>
        </w:r>
      </w:hyperlink>
      <w:r w:rsidRPr="006A5500">
        <w:rPr>
          <w:rFonts w:ascii="Arial" w:hAnsi="Arial" w:cs="Arial"/>
          <w:color w:val="000000"/>
        </w:rPr>
        <w:t xml:space="preserve"> 2015 - 2016 годах и участников подпрограммы «Обеспечение жильем молодых семей в Красноярском крае» государственной программы «Молодежь Красноярского края в XXI веке», но не получившие социальные выплаты, представляют в администрацию Емельяновского района в срок до 15 мая года, предшествующего планируемому, </w:t>
      </w:r>
      <w:hyperlink w:anchor="Par447" w:history="1">
        <w:r w:rsidRPr="006A5500">
          <w:rPr>
            <w:rFonts w:ascii="Arial" w:hAnsi="Arial" w:cs="Arial"/>
            <w:color w:val="000000"/>
          </w:rPr>
          <w:t>заявление</w:t>
        </w:r>
      </w:hyperlink>
      <w:r w:rsidRPr="006A5500">
        <w:rPr>
          <w:rFonts w:ascii="Arial" w:hAnsi="Arial" w:cs="Arial"/>
          <w:color w:val="000000"/>
        </w:rPr>
        <w:t xml:space="preserve"> по форме согласно приложению N 3 к Правилам.</w:t>
      </w:r>
    </w:p>
    <w:p w:rsidR="008C3695" w:rsidRPr="006A5500" w:rsidRDefault="008C3695" w:rsidP="008C3695">
      <w:pPr>
        <w:autoSpaceDE w:val="0"/>
        <w:autoSpaceDN w:val="0"/>
        <w:adjustRightInd w:val="0"/>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Емельяновского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"ж" пункта 14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11.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w:t>
      </w:r>
      <w:hyperlink r:id="rId43" w:history="1">
        <w:r w:rsidRPr="006A5500">
          <w:rPr>
            <w:rFonts w:ascii="Arial" w:hAnsi="Arial" w:cs="Arial"/>
            <w:color w:val="000000"/>
          </w:rPr>
          <w:t>мероприятии 8</w:t>
        </w:r>
      </w:hyperlink>
      <w:r w:rsidRPr="006A5500">
        <w:rPr>
          <w:rFonts w:ascii="Arial" w:hAnsi="Arial" w:cs="Arial"/>
          <w:color w:val="000000"/>
        </w:rPr>
        <w:t xml:space="preserve">, и с учетом средств, которые планируется выделить на софинансирование </w:t>
      </w:r>
      <w:hyperlink r:id="rId44" w:history="1">
        <w:r w:rsidRPr="006A5500">
          <w:rPr>
            <w:rFonts w:ascii="Arial" w:hAnsi="Arial" w:cs="Arial"/>
            <w:color w:val="000000"/>
          </w:rPr>
          <w:t>мероприятия 8</w:t>
        </w:r>
      </w:hyperlink>
      <w:r w:rsidRPr="006A5500">
        <w:rPr>
          <w:rFonts w:ascii="Arial" w:hAnsi="Arial" w:cs="Arial"/>
          <w:color w:val="000000"/>
        </w:rPr>
        <w:t xml:space="preserve">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w:t>
      </w:r>
      <w:hyperlink r:id="rId45" w:history="1">
        <w:r w:rsidRPr="006A5500">
          <w:rPr>
            <w:rFonts w:ascii="Arial" w:hAnsi="Arial" w:cs="Arial"/>
            <w:color w:val="000000"/>
          </w:rPr>
          <w:t>мероприятия 8</w:t>
        </w:r>
      </w:hyperlink>
      <w:r w:rsidRPr="006A5500">
        <w:rPr>
          <w:rFonts w:ascii="Arial" w:hAnsi="Arial" w:cs="Arial"/>
          <w:color w:val="000000"/>
        </w:rPr>
        <w:t xml:space="preserve">, за исключением организаций, предоставляющих жилищные кредиты и займы, в соответствии с очередностью, установленной </w:t>
      </w:r>
      <w:hyperlink w:anchor="Par75" w:history="1">
        <w:r w:rsidRPr="006A5500">
          <w:rPr>
            <w:rFonts w:ascii="Arial" w:hAnsi="Arial" w:cs="Arial"/>
            <w:color w:val="000000"/>
          </w:rPr>
          <w:t>пунктом 8</w:t>
        </w:r>
      </w:hyperlink>
      <w:r w:rsidRPr="006A5500">
        <w:rPr>
          <w:rFonts w:ascii="Arial" w:hAnsi="Arial" w:cs="Arial"/>
          <w:color w:val="000000"/>
        </w:rPr>
        <w:t xml:space="preserve"> настоящего раздела, формирует и утверждает сводный список молодых семей - участников </w:t>
      </w:r>
      <w:hyperlink r:id="rId46" w:history="1">
        <w:r w:rsidRPr="006A5500">
          <w:rPr>
            <w:rFonts w:ascii="Arial" w:hAnsi="Arial" w:cs="Arial"/>
            <w:color w:val="000000"/>
          </w:rPr>
          <w:t>мероприятия 8</w:t>
        </w:r>
      </w:hyperlink>
      <w:r w:rsidRPr="006A5500">
        <w:rPr>
          <w:rFonts w:ascii="Arial" w:hAnsi="Arial" w:cs="Arial"/>
          <w:color w:val="000000"/>
        </w:rPr>
        <w:t xml:space="preserve">, изъявивших </w:t>
      </w:r>
      <w:r w:rsidRPr="006A5500">
        <w:rPr>
          <w:rFonts w:ascii="Arial" w:hAnsi="Arial" w:cs="Arial"/>
          <w:color w:val="000000"/>
        </w:rPr>
        <w:lastRenderedPageBreak/>
        <w:t>желание получить социальную выплату в планируемом году (далее - сводный список молодых семей - участников).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r:id="rId47" w:history="1">
        <w:r w:rsidRPr="006A5500">
          <w:rPr>
            <w:rFonts w:ascii="Arial" w:hAnsi="Arial" w:cs="Arial"/>
            <w:color w:val="000000"/>
          </w:rPr>
          <w:t>мероприятии 9</w:t>
        </w:r>
      </w:hyperlink>
      <w:r w:rsidRPr="006A5500">
        <w:rPr>
          <w:rFonts w:ascii="Arial" w:hAnsi="Arial" w:cs="Arial"/>
          <w:color w:val="000000"/>
        </w:rPr>
        <w:t xml:space="preserve"> подпрограммы «Улучшение жилищных условий отдельных категорий граждан» (далее - подпрограмма 4) при соответствии условиям </w:t>
      </w:r>
      <w:hyperlink r:id="rId48" w:history="1">
        <w:r w:rsidRPr="006A5500">
          <w:rPr>
            <w:rFonts w:ascii="Arial" w:hAnsi="Arial" w:cs="Arial"/>
            <w:color w:val="000000"/>
          </w:rPr>
          <w:t>мероприятия 9</w:t>
        </w:r>
      </w:hyperlink>
      <w:r w:rsidRPr="006A5500">
        <w:rPr>
          <w:rFonts w:ascii="Arial" w:hAnsi="Arial" w:cs="Arial"/>
          <w:color w:val="000000"/>
        </w:rPr>
        <w:t xml:space="preserve"> подпрограммы 4.</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о фамилии, имени, отчестве членов молодой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w:t>
      </w:r>
      <w:hyperlink r:id="rId49" w:history="1">
        <w:r w:rsidRPr="006A5500">
          <w:rPr>
            <w:rFonts w:ascii="Arial" w:hAnsi="Arial" w:cs="Arial"/>
            <w:color w:val="000000"/>
          </w:rPr>
          <w:t>мероприятии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w:t>
      </w:r>
      <w:hyperlink w:anchor="Par105" w:history="1">
        <w:r w:rsidRPr="006A5500">
          <w:rPr>
            <w:rFonts w:ascii="Arial" w:hAnsi="Arial" w:cs="Arial"/>
            <w:color w:val="000000"/>
          </w:rPr>
          <w:t>пунктом 1 раздела 3</w:t>
        </w:r>
      </w:hyperlink>
      <w:r w:rsidRPr="006A5500">
        <w:rPr>
          <w:rFonts w:ascii="Arial" w:hAnsi="Arial" w:cs="Arial"/>
          <w:color w:val="000000"/>
        </w:rPr>
        <w:t xml:space="preserve"> Правил.</w:t>
      </w:r>
    </w:p>
    <w:p w:rsidR="008C3695" w:rsidRPr="006A5500" w:rsidRDefault="008C3695" w:rsidP="008C3695">
      <w:pPr>
        <w:autoSpaceDE w:val="0"/>
        <w:autoSpaceDN w:val="0"/>
        <w:adjustRightInd w:val="0"/>
        <w:ind w:firstLine="540"/>
        <w:jc w:val="both"/>
        <w:rPr>
          <w:rFonts w:ascii="Arial" w:hAnsi="Arial" w:cs="Arial"/>
          <w:color w:val="000000"/>
        </w:rPr>
      </w:pPr>
      <w:bookmarkStart w:id="16" w:name="Par89"/>
      <w:bookmarkEnd w:id="16"/>
      <w:r w:rsidRPr="006A5500">
        <w:rPr>
          <w:rFonts w:ascii="Arial" w:hAnsi="Arial" w:cs="Arial"/>
          <w:color w:val="000000"/>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переезда в другое муниципальное образование Красноярского края на постоянное место жительства;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выявления недостоверных сведений в представленных документах;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4) письменного отказа молодой семьи от участия в </w:t>
      </w:r>
      <w:hyperlink r:id="rId50" w:history="1">
        <w:r w:rsidRPr="006A5500">
          <w:rPr>
            <w:rFonts w:ascii="Arial" w:hAnsi="Arial" w:cs="Arial"/>
            <w:color w:val="000000"/>
          </w:rPr>
          <w:t>мероприятии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расторжения брака молодой семьей, не имеющей детей;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6) достижения возраста 36 лет одним из супругов;</w:t>
      </w:r>
    </w:p>
    <w:p w:rsidR="008C3695" w:rsidRPr="006A5500" w:rsidRDefault="008C3695" w:rsidP="008C3695">
      <w:pPr>
        <w:autoSpaceDE w:val="0"/>
        <w:autoSpaceDN w:val="0"/>
        <w:adjustRightInd w:val="0"/>
        <w:ind w:firstLine="540"/>
        <w:jc w:val="both"/>
        <w:rPr>
          <w:rFonts w:ascii="Arial" w:hAnsi="Arial" w:cs="Arial"/>
          <w:color w:val="000000"/>
        </w:rPr>
      </w:pPr>
      <w:bookmarkStart w:id="17" w:name="Par96"/>
      <w:bookmarkEnd w:id="17"/>
      <w:r w:rsidRPr="006A5500">
        <w:rPr>
          <w:rFonts w:ascii="Arial" w:hAnsi="Arial" w:cs="Arial"/>
          <w:color w:val="000000"/>
        </w:rPr>
        <w:t>7) утраты молодой семьей нуждаемости в жилых помещениях;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8) выявления факта несоответствия условиям </w:t>
      </w:r>
      <w:hyperlink r:id="rId51" w:history="1">
        <w:r w:rsidRPr="006A5500">
          <w:rPr>
            <w:rFonts w:ascii="Arial" w:hAnsi="Arial" w:cs="Arial"/>
            <w:color w:val="000000"/>
          </w:rPr>
          <w:t>мероприятия 8</w:t>
        </w:r>
      </w:hyperlink>
      <w:r w:rsidRPr="006A5500">
        <w:rPr>
          <w:rFonts w:ascii="Arial" w:hAnsi="Arial" w:cs="Arial"/>
          <w:color w:val="000000"/>
        </w:rPr>
        <w:t xml:space="preserve"> либо невыполнения условий </w:t>
      </w:r>
      <w:hyperlink r:id="rId52" w:history="1">
        <w:r w:rsidRPr="006A5500">
          <w:rPr>
            <w:rFonts w:ascii="Arial" w:hAnsi="Arial" w:cs="Arial"/>
            <w:color w:val="000000"/>
          </w:rPr>
          <w:t>мероприятия 8</w:t>
        </w:r>
      </w:hyperlink>
      <w:r w:rsidRPr="006A5500">
        <w:rPr>
          <w:rFonts w:ascii="Arial" w:hAnsi="Arial" w:cs="Arial"/>
          <w:color w:val="000000"/>
        </w:rPr>
        <w:t xml:space="preserve">, в соответствии с которыми молодая семья была признана участником </w:t>
      </w:r>
      <w:hyperlink r:id="rId53" w:history="1">
        <w:r w:rsidRPr="006A5500">
          <w:rPr>
            <w:rFonts w:ascii="Arial" w:hAnsi="Arial" w:cs="Arial"/>
            <w:color w:val="000000"/>
          </w:rPr>
          <w:t>мероприятия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 xml:space="preserve">15. Орган местного самоуправления в течение 7 рабочих дней с момента установления обстоятельств, указанных в </w:t>
      </w:r>
      <w:hyperlink w:anchor="Par89" w:history="1">
        <w:r w:rsidRPr="006A5500">
          <w:rPr>
            <w:rFonts w:ascii="Arial" w:hAnsi="Arial" w:cs="Arial"/>
            <w:color w:val="000000"/>
          </w:rPr>
          <w:t>пункте 14</w:t>
        </w:r>
      </w:hyperlink>
      <w:r w:rsidRPr="006A5500">
        <w:rPr>
          <w:rFonts w:ascii="Arial" w:hAnsi="Arial" w:cs="Arial"/>
          <w:color w:val="000000"/>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hyperlink r:id="rId54" w:history="1">
        <w:r w:rsidRPr="006A5500">
          <w:rPr>
            <w:rFonts w:ascii="Arial" w:hAnsi="Arial" w:cs="Arial"/>
            <w:color w:val="000000"/>
          </w:rPr>
          <w:t>мероприятии 8</w:t>
        </w:r>
      </w:hyperlink>
      <w:r w:rsidRPr="006A5500">
        <w:rPr>
          <w:rFonts w:ascii="Arial" w:hAnsi="Arial" w:cs="Arial"/>
          <w:color w:val="000000"/>
        </w:rPr>
        <w:t xml:space="preserve"> производится на общих основаниях.</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3.3. Формирование списка молодых семей - претендентов</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на получение социальной выплаты в текущем году</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bookmarkStart w:id="18" w:name="Par105"/>
      <w:bookmarkEnd w:id="18"/>
      <w:r w:rsidRPr="006A5500">
        <w:rPr>
          <w:rFonts w:ascii="Arial" w:hAnsi="Arial" w:cs="Arial"/>
          <w:color w:val="000000"/>
        </w:rPr>
        <w:t xml:space="preserve">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w:t>
      </w:r>
      <w:hyperlink r:id="rId55" w:history="1">
        <w:r w:rsidRPr="006A5500">
          <w:rPr>
            <w:rFonts w:ascii="Arial" w:hAnsi="Arial" w:cs="Arial"/>
            <w:color w:val="000000"/>
          </w:rPr>
          <w:t>мероприятия 8</w:t>
        </w:r>
      </w:hyperlink>
      <w:r w:rsidRPr="006A5500">
        <w:rPr>
          <w:rFonts w:ascii="Arial" w:hAnsi="Arial" w:cs="Arial"/>
          <w:color w:val="000000"/>
        </w:rPr>
        <w:t xml:space="preserve">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w:t>
      </w:r>
      <w:hyperlink r:id="rId56" w:history="1">
        <w:r w:rsidRPr="006A5500">
          <w:rPr>
            <w:rFonts w:ascii="Arial" w:hAnsi="Arial" w:cs="Arial"/>
            <w:color w:val="000000"/>
          </w:rPr>
          <w:t>мероприятия 8</w:t>
        </w:r>
      </w:hyperlink>
      <w:r w:rsidRPr="006A5500">
        <w:rPr>
          <w:rFonts w:ascii="Arial" w:hAnsi="Arial" w:cs="Arial"/>
          <w:color w:val="000000"/>
        </w:rPr>
        <w:t xml:space="preserve">, и (при наличии) средств, предоставляемых организациями, участвующими в реализации </w:t>
      </w:r>
      <w:hyperlink r:id="rId57" w:history="1">
        <w:r w:rsidRPr="006A5500">
          <w:rPr>
            <w:rFonts w:ascii="Arial" w:hAnsi="Arial" w:cs="Arial"/>
            <w:color w:val="000000"/>
          </w:rPr>
          <w:t>мероприятия 8</w:t>
        </w:r>
      </w:hyperlink>
      <w:r w:rsidRPr="006A5500">
        <w:rPr>
          <w:rFonts w:ascii="Arial" w:hAnsi="Arial" w:cs="Arial"/>
          <w:color w:val="000000"/>
        </w:rPr>
        <w:t>,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hyperlink r:id="rId58" w:history="1">
        <w:r w:rsidRPr="006A5500">
          <w:rPr>
            <w:rFonts w:ascii="Arial" w:hAnsi="Arial" w:cs="Arial"/>
            <w:color w:val="000000"/>
          </w:rPr>
          <w:t>мероприятия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Список молодых семей - претендентов формируется в порядке очередности, установленной в сводном списке молодых семей - участников.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 xml:space="preserve">Орган местного самоуправления доводит до сведения молодых семей - участников </w:t>
      </w:r>
      <w:hyperlink r:id="rId59" w:history="1">
        <w:r w:rsidRPr="006A5500">
          <w:rPr>
            <w:rFonts w:ascii="Arial" w:hAnsi="Arial" w:cs="Arial"/>
            <w:color w:val="000000"/>
          </w:rPr>
          <w:t>мероприятия 8</w:t>
        </w:r>
      </w:hyperlink>
      <w:r w:rsidRPr="006A5500">
        <w:rPr>
          <w:rFonts w:ascii="Arial" w:hAnsi="Arial" w:cs="Arial"/>
          <w:color w:val="000000"/>
        </w:rPr>
        <w:t xml:space="preserve"> решение министерства по вопросу включения их в список молодых семей - претендентов на получение социальных выплат в соответствующем году.</w:t>
      </w:r>
    </w:p>
    <w:p w:rsidR="008C3695" w:rsidRPr="006A5500" w:rsidRDefault="008C3695" w:rsidP="008C3695">
      <w:pPr>
        <w:autoSpaceDE w:val="0"/>
        <w:autoSpaceDN w:val="0"/>
        <w:adjustRightInd w:val="0"/>
        <w:ind w:firstLine="540"/>
        <w:jc w:val="both"/>
        <w:rPr>
          <w:rFonts w:ascii="Arial" w:hAnsi="Arial" w:cs="Arial"/>
          <w:color w:val="000000"/>
        </w:rPr>
      </w:pPr>
      <w:bookmarkStart w:id="19" w:name="Par111"/>
      <w:bookmarkEnd w:id="19"/>
      <w:r w:rsidRPr="006A5500">
        <w:rPr>
          <w:rFonts w:ascii="Arial" w:hAnsi="Arial" w:cs="Arial"/>
          <w:color w:val="000000"/>
        </w:rPr>
        <w:t>3. Внесение изменений в список молодых семей - претендентов производится в следующих случаях: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письменного отказа молодой семьи от получения выделенной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непредставления молодой семьей необходимых документов для получения свидетельства в установленный срок;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4) изменения объемов финансирования </w:t>
      </w:r>
      <w:hyperlink r:id="rId60" w:history="1">
        <w:r w:rsidRPr="006A5500">
          <w:rPr>
            <w:rFonts w:ascii="Arial" w:hAnsi="Arial" w:cs="Arial"/>
            <w:color w:val="000000"/>
          </w:rPr>
          <w:t>мероприятия 8</w:t>
        </w:r>
      </w:hyperlink>
      <w:r w:rsidRPr="006A5500">
        <w:rPr>
          <w:rFonts w:ascii="Arial" w:hAnsi="Arial" w:cs="Arial"/>
          <w:color w:val="000000"/>
        </w:rPr>
        <w:t xml:space="preserve"> в текущем году.</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4. В случаях, указанных в </w:t>
      </w:r>
      <w:hyperlink w:anchor="Par111" w:history="1">
        <w:r w:rsidRPr="006A5500">
          <w:rPr>
            <w:rFonts w:ascii="Arial" w:hAnsi="Arial" w:cs="Arial"/>
            <w:color w:val="000000"/>
          </w:rPr>
          <w:t>пункте 3</w:t>
        </w:r>
      </w:hyperlink>
      <w:r w:rsidRPr="006A5500">
        <w:rPr>
          <w:rFonts w:ascii="Arial" w:hAnsi="Arial" w:cs="Arial"/>
          <w:color w:val="000000"/>
        </w:rPr>
        <w:t xml:space="preserve">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3.4. Определение размера социальной выплаты</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Социальная выплата, предоставляемая участнику </w:t>
      </w:r>
      <w:hyperlink r:id="rId61" w:history="1">
        <w:r w:rsidRPr="006A5500">
          <w:rPr>
            <w:rFonts w:ascii="Arial" w:hAnsi="Arial" w:cs="Arial"/>
            <w:color w:val="000000"/>
          </w:rPr>
          <w:t>мероприятия 8</w:t>
        </w:r>
      </w:hyperlink>
      <w:r w:rsidRPr="006A5500">
        <w:rPr>
          <w:rFonts w:ascii="Arial" w:hAnsi="Arial" w:cs="Arial"/>
          <w:color w:val="000000"/>
        </w:rPr>
        <w:t>, формируется на условиях софинансирования за счет средств федерального, краевого и местного бюджетов.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Размер социальной выплаты составляет не менее: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 xml:space="preserve">35 процентов расчетной (средней) стоимости жилья, определяемой в соответствии с требованиями </w:t>
      </w:r>
      <w:hyperlink r:id="rId62" w:history="1">
        <w:r w:rsidRPr="006A5500">
          <w:rPr>
            <w:rFonts w:ascii="Arial" w:hAnsi="Arial" w:cs="Arial"/>
            <w:color w:val="000000"/>
          </w:rPr>
          <w:t>мероприятия 8</w:t>
        </w:r>
      </w:hyperlink>
      <w:r w:rsidRPr="006A5500">
        <w:rPr>
          <w:rFonts w:ascii="Arial" w:hAnsi="Arial" w:cs="Arial"/>
          <w:color w:val="000000"/>
        </w:rPr>
        <w:t>, для молодых семей, не имеющих детей;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40 процентов расчетной (средней) стоимости жилья, определяемой в соответствии с требованиями </w:t>
      </w:r>
      <w:hyperlink r:id="rId63" w:history="1">
        <w:r w:rsidRPr="006A5500">
          <w:rPr>
            <w:rFonts w:ascii="Arial" w:hAnsi="Arial" w:cs="Arial"/>
            <w:color w:val="000000"/>
          </w:rPr>
          <w:t>мероприятия 8</w:t>
        </w:r>
      </w:hyperlink>
      <w:r w:rsidRPr="006A5500">
        <w:rPr>
          <w:rFonts w:ascii="Arial" w:hAnsi="Arial" w:cs="Arial"/>
          <w:color w:val="000000"/>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w:t>
      </w:r>
      <w:hyperlink r:id="rId64" w:history="1">
        <w:r w:rsidRPr="006A5500">
          <w:rPr>
            <w:rFonts w:ascii="Arial" w:hAnsi="Arial" w:cs="Arial"/>
            <w:color w:val="000000"/>
          </w:rPr>
          <w:t>мероприятия 8</w:t>
        </w:r>
      </w:hyperlink>
      <w:r w:rsidRPr="006A5500">
        <w:rPr>
          <w:rFonts w:ascii="Arial" w:hAnsi="Arial" w:cs="Arial"/>
          <w:color w:val="000000"/>
        </w:rPr>
        <w:t xml:space="preserve">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65" w:history="1">
        <w:r w:rsidRPr="006A5500">
          <w:rPr>
            <w:rFonts w:ascii="Arial" w:hAnsi="Arial" w:cs="Arial"/>
            <w:color w:val="000000"/>
          </w:rPr>
          <w:t>мероприятия 8</w:t>
        </w:r>
      </w:hyperlink>
      <w:r w:rsidRPr="006A5500">
        <w:rPr>
          <w:rFonts w:ascii="Arial" w:hAnsi="Arial" w:cs="Arial"/>
          <w:color w:val="000000"/>
        </w:rPr>
        <w:t>.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Размер общей площади жилого помещения, с учетом которой определяется размер социальной выплаты, составляет:</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для семьи, состоящей из 2 человек (молодые супруги или 1 молодой родитель и ребенок), - 42 кв. 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Расчетная (средняя) стоимость жилья, используемая при расчете размера социальной выплаты, определяется по формуле:</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СтЖ = Н x РЖ,</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где: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СтЖ - расчетная (средняя) стоимость жилья, используемая при расчете размера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РЖ - размер общей площади жилого помещения, определяемый исходя из численного состава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3.5. Порядок выдачи и реализации свидетельств на получение</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социальных выплат на приобретение жилья или строительство</w:t>
      </w:r>
    </w:p>
    <w:p w:rsidR="008C3695" w:rsidRPr="006A5500" w:rsidRDefault="008C3695" w:rsidP="008C3695">
      <w:pPr>
        <w:autoSpaceDE w:val="0"/>
        <w:autoSpaceDN w:val="0"/>
        <w:adjustRightInd w:val="0"/>
        <w:jc w:val="center"/>
        <w:rPr>
          <w:rFonts w:ascii="Arial" w:hAnsi="Arial" w:cs="Arial"/>
          <w:color w:val="000000"/>
        </w:rPr>
      </w:pPr>
      <w:r w:rsidRPr="006A5500">
        <w:rPr>
          <w:rFonts w:ascii="Arial" w:hAnsi="Arial" w:cs="Arial"/>
          <w:color w:val="000000"/>
        </w:rPr>
        <w:t>индивидуального жилого дома</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Право молодой семьи - участницы </w:t>
      </w:r>
      <w:hyperlink r:id="rId66" w:history="1">
        <w:r w:rsidRPr="006A5500">
          <w:rPr>
            <w:rFonts w:ascii="Arial" w:hAnsi="Arial" w:cs="Arial"/>
            <w:color w:val="000000"/>
          </w:rPr>
          <w:t>мероприятия 8</w:t>
        </w:r>
      </w:hyperlink>
      <w:r w:rsidRPr="006A5500">
        <w:rPr>
          <w:rFonts w:ascii="Arial" w:hAnsi="Arial" w:cs="Arial"/>
          <w:color w:val="000000"/>
        </w:rPr>
        <w:t xml:space="preserve"> на получение социальной выплаты удостоверяется именным документом - свидетельством, которое не является ценной бумагой.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Срок действия свидетельства составляет не более 7 месяцев с даты выдачи, указанной в свидетельстве.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Выдача </w:t>
      </w:r>
      <w:hyperlink r:id="rId67" w:history="1">
        <w:r w:rsidRPr="006A5500">
          <w:rPr>
            <w:rFonts w:ascii="Arial" w:hAnsi="Arial" w:cs="Arial"/>
            <w:color w:val="000000"/>
          </w:rPr>
          <w:t>свидетельства</w:t>
        </w:r>
      </w:hyperlink>
      <w:r w:rsidRPr="006A5500">
        <w:rPr>
          <w:rFonts w:ascii="Arial" w:hAnsi="Arial" w:cs="Arial"/>
          <w:color w:val="000000"/>
        </w:rPr>
        <w:t xml:space="preserve"> осуществляется по форме согласно приложению N 1 к Правилам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rsidR="008C3695" w:rsidRPr="006A5500" w:rsidRDefault="008C3695" w:rsidP="008C3695">
      <w:pPr>
        <w:autoSpaceDE w:val="0"/>
        <w:autoSpaceDN w:val="0"/>
        <w:adjustRightInd w:val="0"/>
        <w:ind w:firstLine="540"/>
        <w:jc w:val="both"/>
        <w:rPr>
          <w:rFonts w:ascii="Arial" w:hAnsi="Arial" w:cs="Arial"/>
          <w:color w:val="000000"/>
        </w:rPr>
      </w:pPr>
      <w:bookmarkStart w:id="20" w:name="Par149"/>
      <w:bookmarkEnd w:id="20"/>
      <w:r w:rsidRPr="006A5500">
        <w:rPr>
          <w:rFonts w:ascii="Arial" w:hAnsi="Arial" w:cs="Arial"/>
          <w:color w:val="000000"/>
        </w:rPr>
        <w:t>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C3695" w:rsidRPr="006A5500" w:rsidRDefault="008C3695" w:rsidP="008C3695">
      <w:pPr>
        <w:autoSpaceDE w:val="0"/>
        <w:autoSpaceDN w:val="0"/>
        <w:adjustRightInd w:val="0"/>
        <w:ind w:firstLine="540"/>
        <w:jc w:val="both"/>
        <w:rPr>
          <w:rFonts w:ascii="Arial" w:hAnsi="Arial" w:cs="Arial"/>
          <w:color w:val="000000"/>
        </w:rPr>
      </w:pPr>
      <w:bookmarkStart w:id="21" w:name="Par150"/>
      <w:bookmarkEnd w:id="21"/>
      <w:r w:rsidRPr="006A5500">
        <w:rPr>
          <w:rFonts w:ascii="Arial" w:hAnsi="Arial" w:cs="Arial"/>
          <w:color w:val="000000"/>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 w:history="1">
        <w:r w:rsidRPr="006A5500">
          <w:rPr>
            <w:rFonts w:ascii="Arial" w:hAnsi="Arial" w:cs="Arial"/>
            <w:color w:val="000000"/>
          </w:rPr>
          <w:t>абзацами вторым</w:t>
        </w:r>
      </w:hyperlink>
      <w:r w:rsidRPr="006A5500">
        <w:rPr>
          <w:rFonts w:ascii="Arial" w:hAnsi="Arial" w:cs="Arial"/>
          <w:color w:val="000000"/>
        </w:rPr>
        <w:t xml:space="preserve"> - </w:t>
      </w:r>
      <w:hyperlink w:anchor="Par20" w:history="1">
        <w:r w:rsidRPr="006A5500">
          <w:rPr>
            <w:rFonts w:ascii="Arial" w:hAnsi="Arial" w:cs="Arial"/>
            <w:color w:val="000000"/>
          </w:rPr>
          <w:t>шестым</w:t>
        </w:r>
      </w:hyperlink>
      <w:r w:rsidRPr="006A5500">
        <w:rPr>
          <w:rFonts w:ascii="Arial" w:hAnsi="Arial" w:cs="Arial"/>
          <w:color w:val="000000"/>
        </w:rPr>
        <w:t xml:space="preserve">, </w:t>
      </w:r>
      <w:hyperlink w:anchor="Par22" w:history="1">
        <w:r w:rsidRPr="006A5500">
          <w:rPr>
            <w:rFonts w:ascii="Arial" w:hAnsi="Arial" w:cs="Arial"/>
            <w:color w:val="000000"/>
          </w:rPr>
          <w:t>восьмым пункта 4 раздела 1</w:t>
        </w:r>
      </w:hyperlink>
      <w:r w:rsidRPr="006A5500">
        <w:rPr>
          <w:rFonts w:ascii="Arial" w:hAnsi="Arial" w:cs="Arial"/>
          <w:color w:val="000000"/>
        </w:rPr>
        <w:t xml:space="preserve"> Правил направляет в орган местного самоуправления, принявший решение о признании молодой семьи участницей </w:t>
      </w:r>
      <w:hyperlink r:id="rId68" w:history="1">
        <w:r w:rsidRPr="006A5500">
          <w:rPr>
            <w:rFonts w:ascii="Arial" w:hAnsi="Arial" w:cs="Arial"/>
            <w:color w:val="000000"/>
          </w:rPr>
          <w:t>мероприятия 8</w:t>
        </w:r>
      </w:hyperlink>
      <w:r w:rsidRPr="006A5500">
        <w:rPr>
          <w:rFonts w:ascii="Arial" w:hAnsi="Arial" w:cs="Arial"/>
          <w:color w:val="000000"/>
        </w:rPr>
        <w:t>, заявление о выдаче свидетельства (в произвольной форме) и следующие документы:</w:t>
      </w:r>
    </w:p>
    <w:p w:rsidR="008C3695" w:rsidRPr="006A5500" w:rsidRDefault="008C3695" w:rsidP="008C3695">
      <w:pPr>
        <w:autoSpaceDE w:val="0"/>
        <w:autoSpaceDN w:val="0"/>
        <w:adjustRightInd w:val="0"/>
        <w:ind w:firstLine="540"/>
        <w:jc w:val="both"/>
        <w:rPr>
          <w:rFonts w:ascii="Arial" w:hAnsi="Arial" w:cs="Arial"/>
          <w:color w:val="000000"/>
        </w:rPr>
      </w:pPr>
      <w:bookmarkStart w:id="22" w:name="Par151"/>
      <w:bookmarkEnd w:id="22"/>
      <w:r w:rsidRPr="006A5500">
        <w:rPr>
          <w:rFonts w:ascii="Arial" w:hAnsi="Arial" w:cs="Arial"/>
          <w:color w:val="000000"/>
        </w:rPr>
        <w:t>1) копии документов, удостоверяющих личность каждого члена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2) копию свидетельства о заключении брака (на неполную семью не распространяется);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документ, подтверждающий признание молодой семьи нуждающейся в жилых помещениях;</w:t>
      </w:r>
    </w:p>
    <w:p w:rsidR="008C3695" w:rsidRPr="006A5500" w:rsidRDefault="008C3695" w:rsidP="008C3695">
      <w:pPr>
        <w:autoSpaceDE w:val="0"/>
        <w:autoSpaceDN w:val="0"/>
        <w:adjustRightInd w:val="0"/>
        <w:ind w:firstLine="540"/>
        <w:jc w:val="both"/>
        <w:rPr>
          <w:rFonts w:ascii="Arial" w:hAnsi="Arial" w:cs="Arial"/>
          <w:color w:val="000000"/>
        </w:rPr>
      </w:pPr>
      <w:bookmarkStart w:id="23" w:name="Par154"/>
      <w:bookmarkEnd w:id="23"/>
      <w:r w:rsidRPr="006A5500">
        <w:rPr>
          <w:rFonts w:ascii="Arial" w:hAnsi="Arial" w:cs="Arial"/>
          <w:color w:val="000000"/>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hyperlink w:anchor="Par149" w:history="1">
        <w:r w:rsidRPr="006A5500">
          <w:rPr>
            <w:rFonts w:ascii="Arial" w:hAnsi="Arial" w:cs="Arial"/>
            <w:color w:val="000000"/>
          </w:rPr>
          <w:t>Пункты 2</w:t>
        </w:r>
      </w:hyperlink>
      <w:r w:rsidRPr="006A5500">
        <w:rPr>
          <w:rFonts w:ascii="Arial" w:hAnsi="Arial" w:cs="Arial"/>
          <w:color w:val="000000"/>
        </w:rPr>
        <w:t xml:space="preserve"> - </w:t>
      </w:r>
      <w:hyperlink w:anchor="Par156" w:history="1">
        <w:r w:rsidRPr="006A5500">
          <w:rPr>
            <w:rFonts w:ascii="Arial" w:hAnsi="Arial" w:cs="Arial"/>
            <w:color w:val="000000"/>
          </w:rPr>
          <w:t>4</w:t>
        </w:r>
      </w:hyperlink>
      <w:r w:rsidRPr="006A5500">
        <w:rPr>
          <w:rFonts w:ascii="Arial" w:hAnsi="Arial" w:cs="Arial"/>
          <w:color w:val="000000"/>
        </w:rPr>
        <w:t xml:space="preserve"> предоставляются по инициативе заявителя.</w:t>
      </w:r>
    </w:p>
    <w:p w:rsidR="008C3695" w:rsidRPr="006A5500" w:rsidRDefault="008C3695" w:rsidP="008C3695">
      <w:pPr>
        <w:autoSpaceDE w:val="0"/>
        <w:autoSpaceDN w:val="0"/>
        <w:adjustRightInd w:val="0"/>
        <w:ind w:firstLine="540"/>
        <w:jc w:val="both"/>
        <w:rPr>
          <w:rFonts w:ascii="Arial" w:hAnsi="Arial" w:cs="Arial"/>
          <w:color w:val="000000"/>
        </w:rPr>
      </w:pPr>
      <w:bookmarkStart w:id="24" w:name="Par156"/>
      <w:bookmarkEnd w:id="24"/>
      <w:r w:rsidRPr="006A5500">
        <w:rPr>
          <w:rFonts w:ascii="Arial" w:hAnsi="Arial" w:cs="Arial"/>
          <w:color w:val="000000"/>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21" w:history="1">
        <w:r w:rsidRPr="006A5500">
          <w:rPr>
            <w:rFonts w:ascii="Arial" w:hAnsi="Arial" w:cs="Arial"/>
            <w:color w:val="000000"/>
          </w:rPr>
          <w:t>абзацем седьмым пункта 4 раздела 1</w:t>
        </w:r>
      </w:hyperlink>
      <w:r w:rsidRPr="006A5500">
        <w:rPr>
          <w:rFonts w:ascii="Arial" w:hAnsi="Arial" w:cs="Arial"/>
          <w:color w:val="000000"/>
        </w:rPr>
        <w:t xml:space="preserve"> Правил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8C3695" w:rsidRPr="006A5500" w:rsidRDefault="008C3695" w:rsidP="008C3695">
      <w:pPr>
        <w:autoSpaceDE w:val="0"/>
        <w:autoSpaceDN w:val="0"/>
        <w:adjustRightInd w:val="0"/>
        <w:ind w:firstLine="540"/>
        <w:jc w:val="both"/>
        <w:rPr>
          <w:rFonts w:ascii="Arial" w:hAnsi="Arial" w:cs="Arial"/>
          <w:color w:val="000000"/>
        </w:rPr>
      </w:pPr>
      <w:bookmarkStart w:id="25" w:name="Par157"/>
      <w:bookmarkEnd w:id="25"/>
      <w:r w:rsidRPr="006A5500">
        <w:rPr>
          <w:rFonts w:ascii="Arial" w:hAnsi="Arial" w:cs="Arial"/>
          <w:color w:val="000000"/>
        </w:rPr>
        <w:t>1) копии документов, удостоверяющих личность каждого члена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копию свидетельства о заключении брака (на неполную семью не распространяется) (предоставляется по инициативе заявителя);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документ, подтверждающий признание молодой семьи нуждающейся в жилых помещениях;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копию кредитного договора (договора займа);</w:t>
      </w:r>
    </w:p>
    <w:p w:rsidR="008C3695" w:rsidRPr="006A5500" w:rsidRDefault="008C3695" w:rsidP="008C3695">
      <w:pPr>
        <w:autoSpaceDE w:val="0"/>
        <w:autoSpaceDN w:val="0"/>
        <w:adjustRightInd w:val="0"/>
        <w:ind w:firstLine="540"/>
        <w:jc w:val="both"/>
        <w:rPr>
          <w:rFonts w:ascii="Arial" w:hAnsi="Arial" w:cs="Arial"/>
          <w:color w:val="000000"/>
        </w:rPr>
      </w:pPr>
      <w:bookmarkStart w:id="26" w:name="Par162"/>
      <w:bookmarkEnd w:id="26"/>
      <w:r w:rsidRPr="006A5500">
        <w:rPr>
          <w:rFonts w:ascii="Arial" w:hAnsi="Arial" w:cs="Arial"/>
          <w:color w:val="000000"/>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настоящих Правилах.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Копии документов, предъявляемые молодыми семьями в соответствии с </w:t>
      </w:r>
      <w:hyperlink w:anchor="Par150" w:history="1">
        <w:r w:rsidRPr="006A5500">
          <w:rPr>
            <w:rFonts w:ascii="Arial" w:hAnsi="Arial" w:cs="Arial"/>
            <w:color w:val="000000"/>
          </w:rPr>
          <w:t>пунктами 3</w:t>
        </w:r>
      </w:hyperlink>
      <w:r w:rsidRPr="006A5500">
        <w:rPr>
          <w:rFonts w:ascii="Arial" w:hAnsi="Arial" w:cs="Arial"/>
          <w:color w:val="000000"/>
        </w:rPr>
        <w:t xml:space="preserve">, </w:t>
      </w:r>
      <w:hyperlink w:anchor="Par156" w:history="1">
        <w:r w:rsidRPr="006A5500">
          <w:rPr>
            <w:rFonts w:ascii="Arial" w:hAnsi="Arial" w:cs="Arial"/>
            <w:color w:val="000000"/>
          </w:rPr>
          <w:t>4</w:t>
        </w:r>
      </w:hyperlink>
      <w:r w:rsidRPr="006A5500">
        <w:rPr>
          <w:rFonts w:ascii="Arial" w:hAnsi="Arial" w:cs="Arial"/>
          <w:color w:val="000000"/>
        </w:rPr>
        <w:t xml:space="preserve"> настоящего раздела, заверяются должностным лицом органа местного самоуправления при предъявлении оригиналов документов.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От имени молодой семьи документы, предусмотренные </w:t>
      </w:r>
      <w:hyperlink w:anchor="Par150" w:history="1">
        <w:r w:rsidRPr="006A5500">
          <w:rPr>
            <w:rFonts w:ascii="Arial" w:hAnsi="Arial" w:cs="Arial"/>
            <w:color w:val="000000"/>
          </w:rPr>
          <w:t>пунктами 3</w:t>
        </w:r>
      </w:hyperlink>
      <w:r w:rsidRPr="006A5500">
        <w:rPr>
          <w:rFonts w:ascii="Arial" w:hAnsi="Arial" w:cs="Arial"/>
          <w:color w:val="000000"/>
        </w:rPr>
        <w:t xml:space="preserve">, </w:t>
      </w:r>
      <w:hyperlink w:anchor="Par156" w:history="1">
        <w:r w:rsidRPr="006A5500">
          <w:rPr>
            <w:rFonts w:ascii="Arial" w:hAnsi="Arial" w:cs="Arial"/>
            <w:color w:val="000000"/>
          </w:rPr>
          <w:t>4</w:t>
        </w:r>
      </w:hyperlink>
      <w:r w:rsidRPr="006A5500">
        <w:rPr>
          <w:rFonts w:ascii="Arial" w:hAnsi="Arial" w:cs="Arial"/>
          <w:color w:val="000000"/>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6. Орган местного самоуправления организует работу по проверке сведений, содержащихся в документах, предусмотренных </w:t>
      </w:r>
      <w:hyperlink w:anchor="Par150" w:history="1">
        <w:r w:rsidRPr="006A5500">
          <w:rPr>
            <w:rFonts w:ascii="Arial" w:hAnsi="Arial" w:cs="Arial"/>
            <w:color w:val="000000"/>
          </w:rPr>
          <w:t>пунктом 3</w:t>
        </w:r>
      </w:hyperlink>
      <w:r w:rsidRPr="006A5500">
        <w:rPr>
          <w:rFonts w:ascii="Arial" w:hAnsi="Arial" w:cs="Arial"/>
          <w:color w:val="000000"/>
        </w:rPr>
        <w:t xml:space="preserve"> или </w:t>
      </w:r>
      <w:hyperlink w:anchor="Par156" w:history="1">
        <w:r w:rsidRPr="006A5500">
          <w:rPr>
            <w:rFonts w:ascii="Arial" w:hAnsi="Arial" w:cs="Arial"/>
            <w:color w:val="000000"/>
          </w:rPr>
          <w:t>4</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7. Основаниями для отказа в выдаче свидетельства являются: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непредставление необходимых документов для получения свидетельства в срок, установленный </w:t>
      </w:r>
      <w:hyperlink w:anchor="Par150" w:history="1">
        <w:r w:rsidRPr="006A5500">
          <w:rPr>
            <w:rFonts w:ascii="Arial" w:hAnsi="Arial" w:cs="Arial"/>
            <w:color w:val="000000"/>
          </w:rPr>
          <w:t>абзацем первым пункта 3</w:t>
        </w:r>
      </w:hyperlink>
      <w:r w:rsidRPr="006A5500">
        <w:rPr>
          <w:rFonts w:ascii="Arial" w:hAnsi="Arial" w:cs="Arial"/>
          <w:color w:val="000000"/>
        </w:rPr>
        <w:t xml:space="preserve"> настоящего раздела или </w:t>
      </w:r>
      <w:hyperlink w:anchor="Par156" w:history="1">
        <w:r w:rsidRPr="006A5500">
          <w:rPr>
            <w:rFonts w:ascii="Arial" w:hAnsi="Arial" w:cs="Arial"/>
            <w:color w:val="000000"/>
          </w:rPr>
          <w:t>абзацем первым пункта 4</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непредставление или представление не в полном объеме документов, установленных </w:t>
      </w:r>
      <w:hyperlink w:anchor="Par151" w:history="1">
        <w:r w:rsidRPr="006A5500">
          <w:rPr>
            <w:rFonts w:ascii="Arial" w:hAnsi="Arial" w:cs="Arial"/>
            <w:color w:val="000000"/>
          </w:rPr>
          <w:t>подпунктами 1</w:t>
        </w:r>
      </w:hyperlink>
      <w:r w:rsidRPr="006A5500">
        <w:rPr>
          <w:rFonts w:ascii="Arial" w:hAnsi="Arial" w:cs="Arial"/>
          <w:color w:val="000000"/>
        </w:rPr>
        <w:t xml:space="preserve"> - </w:t>
      </w:r>
      <w:hyperlink w:anchor="Par154" w:history="1">
        <w:r w:rsidRPr="006A5500">
          <w:rPr>
            <w:rFonts w:ascii="Arial" w:hAnsi="Arial" w:cs="Arial"/>
            <w:color w:val="000000"/>
          </w:rPr>
          <w:t>4 пункта 3</w:t>
        </w:r>
      </w:hyperlink>
      <w:r w:rsidRPr="006A5500">
        <w:rPr>
          <w:rFonts w:ascii="Arial" w:hAnsi="Arial" w:cs="Arial"/>
          <w:color w:val="000000"/>
        </w:rPr>
        <w:t xml:space="preserve"> или </w:t>
      </w:r>
      <w:hyperlink w:anchor="Par157" w:history="1">
        <w:r w:rsidRPr="006A5500">
          <w:rPr>
            <w:rFonts w:ascii="Arial" w:hAnsi="Arial" w:cs="Arial"/>
            <w:color w:val="000000"/>
          </w:rPr>
          <w:t>подпунктами 1</w:t>
        </w:r>
      </w:hyperlink>
      <w:r w:rsidRPr="006A5500">
        <w:rPr>
          <w:rFonts w:ascii="Arial" w:hAnsi="Arial" w:cs="Arial"/>
          <w:color w:val="000000"/>
        </w:rPr>
        <w:t xml:space="preserve"> - </w:t>
      </w:r>
      <w:hyperlink w:anchor="Par162" w:history="1">
        <w:r w:rsidRPr="006A5500">
          <w:rPr>
            <w:rFonts w:ascii="Arial" w:hAnsi="Arial" w:cs="Arial"/>
            <w:color w:val="000000"/>
          </w:rPr>
          <w:t>6 пункта 4</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недостоверность сведений, содержащихся в представленных документах;</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несоответствие жилого помещения, приобретенного (построенного) с помощью кредитных (заемных) средств, требованиям </w:t>
      </w:r>
      <w:hyperlink w:anchor="Par190" w:history="1">
        <w:r w:rsidRPr="006A5500">
          <w:rPr>
            <w:rFonts w:ascii="Arial" w:hAnsi="Arial" w:cs="Arial"/>
            <w:color w:val="000000"/>
          </w:rPr>
          <w:t>пунктов 16</w:t>
        </w:r>
      </w:hyperlink>
      <w:r w:rsidRPr="006A5500">
        <w:rPr>
          <w:rFonts w:ascii="Arial" w:hAnsi="Arial" w:cs="Arial"/>
          <w:color w:val="000000"/>
        </w:rPr>
        <w:t xml:space="preserve">, </w:t>
      </w:r>
      <w:hyperlink w:anchor="Par191" w:history="1">
        <w:r w:rsidRPr="006A5500">
          <w:rPr>
            <w:rFonts w:ascii="Arial" w:hAnsi="Arial" w:cs="Arial"/>
            <w:color w:val="000000"/>
          </w:rPr>
          <w:t>17 раздела 5</w:t>
        </w:r>
      </w:hyperlink>
      <w:r w:rsidRPr="006A5500">
        <w:rPr>
          <w:rFonts w:ascii="Arial" w:hAnsi="Arial" w:cs="Arial"/>
          <w:color w:val="000000"/>
        </w:rPr>
        <w:t xml:space="preserve"> Правил.</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8C3695" w:rsidRPr="006A5500" w:rsidRDefault="008C3695" w:rsidP="008C3695">
      <w:pPr>
        <w:autoSpaceDE w:val="0"/>
        <w:autoSpaceDN w:val="0"/>
        <w:adjustRightInd w:val="0"/>
        <w:ind w:firstLine="540"/>
        <w:jc w:val="both"/>
        <w:rPr>
          <w:rFonts w:ascii="Arial" w:hAnsi="Arial" w:cs="Arial"/>
          <w:color w:val="000000"/>
        </w:rPr>
      </w:pPr>
      <w:bookmarkStart w:id="27" w:name="Par173"/>
      <w:bookmarkEnd w:id="27"/>
      <w:r w:rsidRPr="006A5500">
        <w:rPr>
          <w:rFonts w:ascii="Arial" w:hAnsi="Arial" w:cs="Arial"/>
          <w:color w:val="000000"/>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w:t>
      </w:r>
      <w:hyperlink r:id="rId69" w:history="1">
        <w:r w:rsidRPr="006A5500">
          <w:rPr>
            <w:rFonts w:ascii="Arial" w:hAnsi="Arial" w:cs="Arial"/>
            <w:color w:val="000000"/>
          </w:rPr>
          <w:t>мероприятия 8</w:t>
        </w:r>
      </w:hyperlink>
      <w:r w:rsidRPr="006A5500">
        <w:rPr>
          <w:rFonts w:ascii="Arial" w:hAnsi="Arial" w:cs="Arial"/>
          <w:color w:val="000000"/>
        </w:rPr>
        <w:t xml:space="preserve"> осуществляется комиссией, созданной в министерстве.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По результатам отбора банков с учетом рекомендации комиссии министерство заключает с ними соглашения.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Рекомендации комиссии по отбору банков, претендующих на участие в реализации </w:t>
      </w:r>
      <w:hyperlink r:id="rId70" w:history="1">
        <w:r w:rsidRPr="006A5500">
          <w:rPr>
            <w:rFonts w:ascii="Arial" w:hAnsi="Arial" w:cs="Arial"/>
            <w:color w:val="000000"/>
          </w:rPr>
          <w:t>мероприятия 8</w:t>
        </w:r>
      </w:hyperlink>
      <w:r w:rsidRPr="006A5500">
        <w:rPr>
          <w:rFonts w:ascii="Arial" w:hAnsi="Arial" w:cs="Arial"/>
          <w:color w:val="000000"/>
        </w:rPr>
        <w:t>, оформляются соответствующим протоколом, подписываемым всеми членами комиссии.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Порядок отбора банков, состав комиссии по отбору банков, участвующих в реализации </w:t>
      </w:r>
      <w:hyperlink r:id="rId71" w:history="1">
        <w:r w:rsidRPr="006A5500">
          <w:rPr>
            <w:rFonts w:ascii="Arial" w:hAnsi="Arial" w:cs="Arial"/>
            <w:color w:val="000000"/>
          </w:rPr>
          <w:t>мероприятия 8</w:t>
        </w:r>
      </w:hyperlink>
      <w:r w:rsidRPr="006A5500">
        <w:rPr>
          <w:rFonts w:ascii="Arial" w:hAnsi="Arial" w:cs="Arial"/>
          <w:color w:val="000000"/>
        </w:rPr>
        <w:t>, положение о комиссии по отбору банков устанавливаются министерством.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Свидетельство, сданное в банк, после заключения договора банковского счета его владельцу не возвращается.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173" w:history="1">
        <w:r w:rsidRPr="006A5500">
          <w:rPr>
            <w:rFonts w:ascii="Arial" w:hAnsi="Arial" w:cs="Arial"/>
            <w:color w:val="000000"/>
          </w:rPr>
          <w:t>пунктом 9</w:t>
        </w:r>
      </w:hyperlink>
      <w:r w:rsidRPr="006A5500">
        <w:rPr>
          <w:rFonts w:ascii="Arial" w:hAnsi="Arial" w:cs="Arial"/>
          <w:color w:val="000000"/>
        </w:rPr>
        <w:t xml:space="preserve"> настоящего раздела, в орган местного самоуправления, выдавший свидетельство, с заявлением о замене свидетельства.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w:t>
      </w:r>
      <w:r w:rsidRPr="006A5500">
        <w:rPr>
          <w:rFonts w:ascii="Arial" w:hAnsi="Arial" w:cs="Arial"/>
          <w:color w:val="000000"/>
        </w:rPr>
        <w:lastRenderedPageBreak/>
        <w:t>справку о расторжении договора банковского счета без перечисления средств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C3695" w:rsidRPr="006A5500" w:rsidRDefault="008C3695" w:rsidP="008C3695">
      <w:pPr>
        <w:autoSpaceDE w:val="0"/>
        <w:autoSpaceDN w:val="0"/>
        <w:adjustRightInd w:val="0"/>
        <w:ind w:firstLine="540"/>
        <w:jc w:val="both"/>
        <w:rPr>
          <w:rFonts w:ascii="Arial" w:hAnsi="Arial" w:cs="Arial"/>
          <w:color w:val="000000"/>
        </w:rPr>
      </w:pPr>
      <w:bookmarkStart w:id="28" w:name="Par190"/>
      <w:bookmarkEnd w:id="28"/>
      <w:r w:rsidRPr="006A5500">
        <w:rPr>
          <w:rFonts w:ascii="Arial" w:hAnsi="Arial" w:cs="Arial"/>
          <w:color w:val="000000"/>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72" w:history="1">
        <w:r w:rsidRPr="006A5500">
          <w:rPr>
            <w:rFonts w:ascii="Arial" w:hAnsi="Arial" w:cs="Arial"/>
            <w:color w:val="000000"/>
          </w:rPr>
          <w:t>статьями 15</w:t>
        </w:r>
      </w:hyperlink>
      <w:r w:rsidRPr="006A5500">
        <w:rPr>
          <w:rFonts w:ascii="Arial" w:hAnsi="Arial" w:cs="Arial"/>
          <w:color w:val="000000"/>
        </w:rPr>
        <w:t xml:space="preserve"> и </w:t>
      </w:r>
      <w:hyperlink r:id="rId73" w:history="1">
        <w:r w:rsidRPr="006A5500">
          <w:rPr>
            <w:rFonts w:ascii="Arial" w:hAnsi="Arial" w:cs="Arial"/>
            <w:color w:val="000000"/>
          </w:rPr>
          <w:t>16</w:t>
        </w:r>
      </w:hyperlink>
      <w:r w:rsidRPr="006A5500">
        <w:rPr>
          <w:rFonts w:ascii="Arial" w:hAnsi="Arial" w:cs="Arial"/>
          <w:color w:val="000000"/>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C3695" w:rsidRPr="006A5500" w:rsidRDefault="008C3695" w:rsidP="008C3695">
      <w:pPr>
        <w:autoSpaceDE w:val="0"/>
        <w:autoSpaceDN w:val="0"/>
        <w:adjustRightInd w:val="0"/>
        <w:ind w:firstLine="540"/>
        <w:jc w:val="both"/>
        <w:rPr>
          <w:rFonts w:ascii="Arial" w:hAnsi="Arial" w:cs="Arial"/>
          <w:color w:val="000000"/>
        </w:rPr>
      </w:pPr>
      <w:bookmarkStart w:id="29" w:name="Par191"/>
      <w:bookmarkEnd w:id="29"/>
      <w:r w:rsidRPr="006A5500">
        <w:rPr>
          <w:rFonts w:ascii="Arial" w:hAnsi="Arial" w:cs="Arial"/>
          <w:color w:val="000000"/>
        </w:rPr>
        <w:t xml:space="preserve">17. В случае использования социальной выплаты в соответствии с </w:t>
      </w:r>
      <w:hyperlink w:anchor="Par16" w:history="1">
        <w:r w:rsidRPr="006A5500">
          <w:rPr>
            <w:rFonts w:ascii="Arial" w:hAnsi="Arial" w:cs="Arial"/>
            <w:color w:val="000000"/>
          </w:rPr>
          <w:t>абзацами вторым</w:t>
        </w:r>
      </w:hyperlink>
      <w:r w:rsidRPr="006A5500">
        <w:rPr>
          <w:rFonts w:ascii="Arial" w:hAnsi="Arial" w:cs="Arial"/>
          <w:color w:val="000000"/>
        </w:rPr>
        <w:t xml:space="preserve"> - </w:t>
      </w:r>
      <w:hyperlink w:anchor="Par20" w:history="1">
        <w:r w:rsidRPr="006A5500">
          <w:rPr>
            <w:rFonts w:ascii="Arial" w:hAnsi="Arial" w:cs="Arial"/>
            <w:color w:val="000000"/>
          </w:rPr>
          <w:t>шестым</w:t>
        </w:r>
      </w:hyperlink>
      <w:r w:rsidRPr="006A5500">
        <w:rPr>
          <w:rFonts w:ascii="Arial" w:hAnsi="Arial" w:cs="Arial"/>
          <w:color w:val="000000"/>
        </w:rPr>
        <w:t xml:space="preserve">, </w:t>
      </w:r>
      <w:hyperlink w:anchor="Par22" w:history="1">
        <w:r w:rsidRPr="006A5500">
          <w:rPr>
            <w:rFonts w:ascii="Arial" w:hAnsi="Arial" w:cs="Arial"/>
            <w:color w:val="000000"/>
          </w:rPr>
          <w:t>восьмым пункта 4 раздела 1</w:t>
        </w:r>
      </w:hyperlink>
      <w:r w:rsidRPr="006A5500">
        <w:rPr>
          <w:rFonts w:ascii="Arial" w:hAnsi="Arial" w:cs="Arial"/>
          <w:color w:val="000000"/>
        </w:rPr>
        <w:t xml:space="preserve">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В случае использования социальной выплаты в соответствии с </w:t>
      </w:r>
      <w:hyperlink w:anchor="Par21" w:history="1">
        <w:r w:rsidRPr="006A5500">
          <w:rPr>
            <w:rFonts w:ascii="Arial" w:hAnsi="Arial" w:cs="Arial"/>
            <w:color w:val="000000"/>
          </w:rPr>
          <w:t>абзацем седьмым пункта 4 раздела 1</w:t>
        </w:r>
      </w:hyperlink>
      <w:r w:rsidRPr="006A5500">
        <w:rPr>
          <w:rFonts w:ascii="Arial" w:hAnsi="Arial" w:cs="Arial"/>
          <w:color w:val="000000"/>
        </w:rP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w:t>
      </w:r>
      <w:r w:rsidRPr="006A5500">
        <w:rPr>
          <w:rFonts w:ascii="Arial" w:hAnsi="Arial" w:cs="Arial"/>
          <w:color w:val="000000"/>
        </w:rPr>
        <w:lastRenderedPageBreak/>
        <w:t>членов семьи, указанных в свидетельстве, в течение 6 месяцев после снятия обременения с жилого помещения или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20. Молодые семьи - участники </w:t>
      </w:r>
      <w:hyperlink r:id="rId74" w:history="1">
        <w:r w:rsidRPr="006A5500">
          <w:rPr>
            <w:rFonts w:ascii="Arial" w:hAnsi="Arial" w:cs="Arial"/>
            <w:color w:val="000000"/>
          </w:rPr>
          <w:t>мероприятия 8</w:t>
        </w:r>
      </w:hyperlink>
      <w:r w:rsidRPr="006A5500">
        <w:rPr>
          <w:rFonts w:ascii="Arial" w:hAnsi="Arial" w:cs="Arial"/>
          <w:color w:val="000000"/>
        </w:rPr>
        <w:t xml:space="preserve">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C3695" w:rsidRPr="006A5500" w:rsidRDefault="008C3695" w:rsidP="008C3695">
      <w:pPr>
        <w:autoSpaceDE w:val="0"/>
        <w:autoSpaceDN w:val="0"/>
        <w:adjustRightInd w:val="0"/>
        <w:ind w:firstLine="540"/>
        <w:jc w:val="both"/>
        <w:rPr>
          <w:rFonts w:ascii="Arial" w:hAnsi="Arial" w:cs="Arial"/>
          <w:color w:val="000000"/>
        </w:rPr>
      </w:pPr>
      <w:bookmarkStart w:id="30" w:name="Par197"/>
      <w:bookmarkEnd w:id="30"/>
      <w:r w:rsidRPr="006A5500">
        <w:rPr>
          <w:rFonts w:ascii="Arial" w:hAnsi="Arial" w:cs="Arial"/>
          <w:color w:val="000000"/>
        </w:rPr>
        <w:t>21. Для оплаты приобретаемого жилого помещения распорядитель счета представляет в банк: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кредитный договор (договор займа);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строительного подряда;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кредитный договор (договор займа);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купли-продажи жилого помещения;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кредитный договор (договор займа);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свидетельство о государственной регистрации права собственности на приобретенное жилое помещение или выписку из Единого государственного реестра </w:t>
      </w:r>
      <w:r w:rsidRPr="006A5500">
        <w:rPr>
          <w:rFonts w:ascii="Arial" w:hAnsi="Arial" w:cs="Arial"/>
          <w:color w:val="000000"/>
        </w:rPr>
        <w:lastRenderedPageBreak/>
        <w:t>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4) при использовании социальной выплаты для оплаты цены договора купли-продажи жилого помещения: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выписку из Единого государственного реестра недвижимости;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5) при использовании социальной выплаты для оплаты цены договора строительного подряда на строительство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разрешение на строительство, выданное одному из членов молодой семьи;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расчет стоимости производимых работ по строительству жилого дома;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6) при использовании социальной выплаты для оплаты цены договора с уполномоченной организацией на приобретение в интересах молодой семьи жилого </w:t>
      </w:r>
      <w:r w:rsidRPr="006A5500">
        <w:rPr>
          <w:rFonts w:ascii="Arial" w:hAnsi="Arial" w:cs="Arial"/>
          <w:color w:val="000000"/>
        </w:rPr>
        <w:lastRenderedPageBreak/>
        <w:t>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с уполномоченной организацией.</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В договоре с уполномоченной организацией, осуществляющей оказание услуг для молодых семей - участников </w:t>
      </w:r>
      <w:hyperlink r:id="rId75" w:history="1">
        <w:r w:rsidRPr="006A5500">
          <w:rPr>
            <w:rFonts w:ascii="Arial" w:hAnsi="Arial" w:cs="Arial"/>
            <w:color w:val="000000"/>
          </w:rPr>
          <w:t>мероприятия 8</w:t>
        </w:r>
      </w:hyperlink>
      <w:r w:rsidRPr="006A5500">
        <w:rPr>
          <w:rFonts w:ascii="Arial" w:hAnsi="Arial" w:cs="Arial"/>
          <w:color w:val="000000"/>
        </w:rPr>
        <w:t>,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копию устава кооператива;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выписку из реестра членов кооператива, подтверждающую его членство в кооперативе;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w:t>
      </w:r>
      <w:hyperlink r:id="rId76" w:history="1">
        <w:r w:rsidRPr="006A5500">
          <w:rPr>
            <w:rFonts w:ascii="Arial" w:hAnsi="Arial" w:cs="Arial"/>
            <w:color w:val="000000"/>
          </w:rPr>
          <w:t>мероприятия 8</w:t>
        </w:r>
      </w:hyperlink>
      <w:r w:rsidRPr="006A5500">
        <w:rPr>
          <w:rFonts w:ascii="Arial" w:hAnsi="Arial" w:cs="Arial"/>
          <w:color w:val="000000"/>
        </w:rPr>
        <w:t>;</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копию решения о передаче жилого помещения в пользование члена кооператива;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банковского счета;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договор участия в долевом строительстве;</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22. Банк в течение 5 рабочих дней со дня получения документов, предусмотренных </w:t>
      </w:r>
      <w:hyperlink w:anchor="Par197" w:history="1">
        <w:r w:rsidRPr="006A5500">
          <w:rPr>
            <w:rFonts w:ascii="Arial" w:hAnsi="Arial" w:cs="Arial"/>
            <w:color w:val="000000"/>
          </w:rPr>
          <w:t>пунктом 21</w:t>
        </w:r>
      </w:hyperlink>
      <w:r w:rsidRPr="006A5500">
        <w:rPr>
          <w:rFonts w:ascii="Arial" w:hAnsi="Arial" w:cs="Arial"/>
          <w:color w:val="000000"/>
        </w:rPr>
        <w:t xml:space="preserve">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97" w:history="1">
        <w:r w:rsidRPr="006A5500">
          <w:rPr>
            <w:rFonts w:ascii="Arial" w:hAnsi="Arial" w:cs="Arial"/>
            <w:color w:val="000000"/>
          </w:rPr>
          <w:t>пунктом 21</w:t>
        </w:r>
      </w:hyperlink>
      <w:r w:rsidRPr="006A5500">
        <w:rPr>
          <w:rFonts w:ascii="Arial" w:hAnsi="Arial" w:cs="Arial"/>
          <w:color w:val="000000"/>
        </w:rPr>
        <w:t xml:space="preserve">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24. Оригиналы договора купли-продажи жилого помещения, документов на строительство и документов, предусмотренных </w:t>
      </w:r>
      <w:hyperlink w:anchor="Par197" w:history="1">
        <w:r w:rsidRPr="006A5500">
          <w:rPr>
            <w:rFonts w:ascii="Arial" w:hAnsi="Arial" w:cs="Arial"/>
            <w:color w:val="000000"/>
          </w:rPr>
          <w:t>пунктом 21</w:t>
        </w:r>
      </w:hyperlink>
      <w:r w:rsidRPr="006A5500">
        <w:rPr>
          <w:rFonts w:ascii="Arial" w:hAnsi="Arial" w:cs="Arial"/>
          <w:color w:val="000000"/>
        </w:rPr>
        <w:t xml:space="preserve">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8C3695" w:rsidRPr="006A5500" w:rsidRDefault="008C3695" w:rsidP="008C3695">
      <w:pPr>
        <w:autoSpaceDE w:val="0"/>
        <w:autoSpaceDN w:val="0"/>
        <w:adjustRightInd w:val="0"/>
        <w:ind w:firstLine="540"/>
        <w:jc w:val="both"/>
        <w:rPr>
          <w:rFonts w:ascii="Arial" w:hAnsi="Arial" w:cs="Arial"/>
          <w:color w:val="000000"/>
        </w:rPr>
      </w:pPr>
      <w:bookmarkStart w:id="31" w:name="Par242"/>
      <w:bookmarkEnd w:id="31"/>
      <w:r w:rsidRPr="006A5500">
        <w:rPr>
          <w:rFonts w:ascii="Arial" w:hAnsi="Arial" w:cs="Arial"/>
          <w:color w:val="000000"/>
        </w:rPr>
        <w:t xml:space="preserve">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97" w:history="1">
        <w:r w:rsidRPr="006A5500">
          <w:rPr>
            <w:rFonts w:ascii="Arial" w:hAnsi="Arial" w:cs="Arial"/>
            <w:color w:val="000000"/>
          </w:rPr>
          <w:t>пунктом 21</w:t>
        </w:r>
      </w:hyperlink>
      <w:r w:rsidRPr="006A5500">
        <w:rPr>
          <w:rFonts w:ascii="Arial" w:hAnsi="Arial" w:cs="Arial"/>
          <w:color w:val="000000"/>
        </w:rPr>
        <w:t xml:space="preserve">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w:t>
      </w:r>
      <w:hyperlink r:id="rId77" w:history="1">
        <w:r w:rsidRPr="006A5500">
          <w:rPr>
            <w:rFonts w:ascii="Arial" w:hAnsi="Arial" w:cs="Arial"/>
            <w:color w:val="000000"/>
          </w:rPr>
          <w:t>мероприятия 8</w:t>
        </w:r>
      </w:hyperlink>
      <w:r w:rsidRPr="006A5500">
        <w:rPr>
          <w:rFonts w:ascii="Arial" w:hAnsi="Arial" w:cs="Arial"/>
          <w:color w:val="000000"/>
        </w:rPr>
        <w:t xml:space="preserve"> перечисление указанных средств не производится, о чем орган местного самоуправления в указанный срок письменно уведомляет банк.</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28. По соглашению сторон договор банковского счета может быть продлен, если: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97" w:history="1">
        <w:r w:rsidRPr="006A5500">
          <w:rPr>
            <w:rFonts w:ascii="Arial" w:hAnsi="Arial" w:cs="Arial"/>
            <w:color w:val="000000"/>
          </w:rPr>
          <w:t>пунктом 21</w:t>
        </w:r>
      </w:hyperlink>
      <w:r w:rsidRPr="006A5500">
        <w:rPr>
          <w:rFonts w:ascii="Arial" w:hAnsi="Arial" w:cs="Arial"/>
          <w:color w:val="000000"/>
        </w:rPr>
        <w:t xml:space="preserve"> настоящего раздела, но оплата не произведена;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lastRenderedPageBreak/>
        <w:t xml:space="preserve">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42" w:history="1">
        <w:r w:rsidRPr="006A5500">
          <w:rPr>
            <w:rFonts w:ascii="Arial" w:hAnsi="Arial" w:cs="Arial"/>
            <w:color w:val="000000"/>
          </w:rPr>
          <w:t>пунктом 25</w:t>
        </w:r>
      </w:hyperlink>
      <w:r w:rsidRPr="006A5500">
        <w:rPr>
          <w:rFonts w:ascii="Arial" w:hAnsi="Arial" w:cs="Arial"/>
          <w:color w:val="000000"/>
        </w:rPr>
        <w:t xml:space="preserve"> настоящего раздела.</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29. Социальная выплата считается предоставленной участнику </w:t>
      </w:r>
      <w:hyperlink r:id="rId78" w:history="1">
        <w:r w:rsidRPr="006A5500">
          <w:rPr>
            <w:rFonts w:ascii="Arial" w:hAnsi="Arial" w:cs="Arial"/>
            <w:color w:val="000000"/>
          </w:rPr>
          <w:t>мероприятия 8</w:t>
        </w:r>
      </w:hyperlink>
      <w:r w:rsidRPr="006A5500">
        <w:rPr>
          <w:rFonts w:ascii="Arial" w:hAnsi="Arial" w:cs="Arial"/>
          <w:color w:val="000000"/>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6" w:history="1">
        <w:r w:rsidRPr="006A5500">
          <w:rPr>
            <w:rFonts w:ascii="Arial" w:hAnsi="Arial" w:cs="Arial"/>
            <w:color w:val="000000"/>
          </w:rPr>
          <w:t>абзацами вторым</w:t>
        </w:r>
      </w:hyperlink>
      <w:r w:rsidRPr="006A5500">
        <w:rPr>
          <w:rFonts w:ascii="Arial" w:hAnsi="Arial" w:cs="Arial"/>
          <w:color w:val="000000"/>
        </w:rPr>
        <w:t xml:space="preserve"> - </w:t>
      </w:r>
      <w:hyperlink w:anchor="Par21" w:history="1">
        <w:r w:rsidRPr="006A5500">
          <w:rPr>
            <w:rFonts w:ascii="Arial" w:hAnsi="Arial" w:cs="Arial"/>
            <w:color w:val="000000"/>
          </w:rPr>
          <w:t>седьмым пункта 4 раздела 1</w:t>
        </w:r>
      </w:hyperlink>
      <w:r w:rsidRPr="006A5500">
        <w:rPr>
          <w:rFonts w:ascii="Arial" w:hAnsi="Arial" w:cs="Arial"/>
          <w:color w:val="000000"/>
        </w:rPr>
        <w:t xml:space="preserve"> Правил.</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8C3695" w:rsidRPr="006A5500" w:rsidRDefault="008C3695" w:rsidP="008C3695">
      <w:pPr>
        <w:autoSpaceDE w:val="0"/>
        <w:autoSpaceDN w:val="0"/>
        <w:adjustRightInd w:val="0"/>
        <w:ind w:firstLine="540"/>
        <w:jc w:val="both"/>
        <w:rPr>
          <w:rFonts w:ascii="Arial" w:hAnsi="Arial" w:cs="Arial"/>
          <w:color w:val="000000"/>
        </w:rPr>
      </w:pPr>
      <w:r w:rsidRPr="006A5500">
        <w:rPr>
          <w:rFonts w:ascii="Arial" w:hAnsi="Arial" w:cs="Arial"/>
          <w:color w:val="000000"/>
        </w:rPr>
        <w:t xml:space="preserve">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hyperlink r:id="rId79" w:history="1">
        <w:r w:rsidRPr="006A5500">
          <w:rPr>
            <w:rFonts w:ascii="Arial" w:hAnsi="Arial" w:cs="Arial"/>
            <w:color w:val="000000"/>
          </w:rPr>
          <w:t>мероприятии 8</w:t>
        </w:r>
      </w:hyperlink>
      <w:r w:rsidRPr="006A5500">
        <w:rPr>
          <w:rFonts w:ascii="Arial" w:hAnsi="Arial" w:cs="Arial"/>
          <w:color w:val="000000"/>
        </w:rPr>
        <w:t xml:space="preserve"> на общих основаниях.</w:t>
      </w:r>
    </w:p>
    <w:p w:rsidR="008C3695" w:rsidRPr="006A5500" w:rsidRDefault="008C3695" w:rsidP="008C3695">
      <w:pPr>
        <w:autoSpaceDE w:val="0"/>
        <w:autoSpaceDN w:val="0"/>
        <w:adjustRightInd w:val="0"/>
        <w:jc w:val="both"/>
        <w:rPr>
          <w:rFonts w:ascii="Arial" w:hAnsi="Arial" w:cs="Arial"/>
          <w:color w:val="000000"/>
        </w:rPr>
      </w:pPr>
    </w:p>
    <w:p w:rsidR="008C3695" w:rsidRPr="006A5500" w:rsidRDefault="008C3695" w:rsidP="008C3695">
      <w:pPr>
        <w:autoSpaceDE w:val="0"/>
        <w:autoSpaceDN w:val="0"/>
        <w:adjustRightInd w:val="0"/>
        <w:ind w:firstLine="709"/>
        <w:jc w:val="both"/>
        <w:rPr>
          <w:rFonts w:ascii="Arial" w:hAnsi="Arial" w:cs="Arial"/>
        </w:rPr>
      </w:pPr>
    </w:p>
    <w:p w:rsidR="008C3695" w:rsidRPr="006A5500" w:rsidRDefault="008C3695" w:rsidP="008C3695">
      <w:pPr>
        <w:pStyle w:val="ConsPlusCell"/>
        <w:rPr>
          <w:rFonts w:ascii="Arial" w:hAnsi="Arial" w:cs="Arial"/>
        </w:rPr>
        <w:sectPr w:rsidR="008C3695" w:rsidRPr="006A5500" w:rsidSect="00774684">
          <w:pgSz w:w="11906" w:h="16840"/>
          <w:pgMar w:top="1134" w:right="851" w:bottom="1134" w:left="1701" w:header="708" w:footer="708" w:gutter="0"/>
          <w:cols w:space="708"/>
          <w:docGrid w:linePitch="360"/>
        </w:sectPr>
      </w:pPr>
    </w:p>
    <w:p w:rsidR="008C3695" w:rsidRPr="006A5500" w:rsidRDefault="008C3695" w:rsidP="008C3695">
      <w:pPr>
        <w:pStyle w:val="ConsPlusNormal"/>
        <w:ind w:left="11340"/>
        <w:rPr>
          <w:rFonts w:ascii="Arial" w:hAnsi="Arial" w:cs="Arial"/>
          <w:bCs/>
          <w:iCs/>
          <w:sz w:val="24"/>
          <w:szCs w:val="24"/>
        </w:rPr>
      </w:pPr>
      <w:r w:rsidRPr="006A5500">
        <w:rPr>
          <w:rFonts w:ascii="Arial" w:hAnsi="Arial" w:cs="Arial"/>
          <w:bCs/>
          <w:iCs/>
          <w:sz w:val="24"/>
          <w:szCs w:val="24"/>
        </w:rPr>
        <w:lastRenderedPageBreak/>
        <w:t>Приложением № 1</w:t>
      </w:r>
    </w:p>
    <w:p w:rsidR="008C3695" w:rsidRPr="006A5500" w:rsidRDefault="008C3695" w:rsidP="008C3695">
      <w:pPr>
        <w:pStyle w:val="ConsPlusNormal"/>
        <w:ind w:left="11340"/>
        <w:rPr>
          <w:rFonts w:ascii="Arial" w:hAnsi="Arial" w:cs="Arial"/>
          <w:sz w:val="24"/>
          <w:szCs w:val="24"/>
        </w:rPr>
      </w:pPr>
      <w:r w:rsidRPr="006A5500">
        <w:rPr>
          <w:rFonts w:ascii="Arial" w:hAnsi="Arial" w:cs="Arial"/>
          <w:bCs/>
          <w:iCs/>
          <w:sz w:val="24"/>
          <w:szCs w:val="24"/>
        </w:rPr>
        <w:t xml:space="preserve"> к подпрограмме «</w:t>
      </w:r>
      <w:r w:rsidRPr="006A5500">
        <w:rPr>
          <w:rFonts w:ascii="Arial" w:hAnsi="Arial" w:cs="Arial"/>
          <w:sz w:val="24"/>
          <w:szCs w:val="24"/>
        </w:rPr>
        <w:t>Обеспечение жильем молодых семей в Емельяновском районе»</w:t>
      </w:r>
    </w:p>
    <w:p w:rsidR="008C3695" w:rsidRPr="006A5500" w:rsidRDefault="008C3695" w:rsidP="008C3695">
      <w:pPr>
        <w:pStyle w:val="ConsPlusNormal"/>
        <w:jc w:val="both"/>
        <w:rPr>
          <w:rFonts w:ascii="Arial" w:hAnsi="Arial" w:cs="Arial"/>
          <w:sz w:val="24"/>
          <w:szCs w:val="24"/>
        </w:rPr>
      </w:pPr>
    </w:p>
    <w:p w:rsidR="008C3695" w:rsidRPr="006A5500" w:rsidRDefault="008C3695" w:rsidP="008C3695">
      <w:pPr>
        <w:autoSpaceDE w:val="0"/>
        <w:autoSpaceDN w:val="0"/>
        <w:adjustRightInd w:val="0"/>
        <w:ind w:firstLine="540"/>
        <w:jc w:val="center"/>
        <w:outlineLvl w:val="0"/>
        <w:rPr>
          <w:rFonts w:ascii="Arial" w:hAnsi="Arial" w:cs="Arial"/>
        </w:rPr>
      </w:pPr>
      <w:r w:rsidRPr="006A5500">
        <w:rPr>
          <w:rFonts w:ascii="Arial" w:hAnsi="Arial" w:cs="Arial"/>
        </w:rPr>
        <w:t>Перечень и значения показателей результативности подпрограммы</w:t>
      </w:r>
    </w:p>
    <w:p w:rsidR="008C3695" w:rsidRPr="006A5500" w:rsidRDefault="008C3695" w:rsidP="008C3695">
      <w:pPr>
        <w:autoSpaceDE w:val="0"/>
        <w:autoSpaceDN w:val="0"/>
        <w:adjustRightInd w:val="0"/>
        <w:ind w:firstLine="540"/>
        <w:jc w:val="center"/>
        <w:rPr>
          <w:rFonts w:ascii="Arial" w:hAnsi="Arial" w:cs="Arial"/>
        </w:rPr>
      </w:pPr>
    </w:p>
    <w:tbl>
      <w:tblPr>
        <w:tblW w:w="14034" w:type="dxa"/>
        <w:tblInd w:w="70" w:type="dxa"/>
        <w:tblLayout w:type="fixed"/>
        <w:tblCellMar>
          <w:left w:w="70" w:type="dxa"/>
          <w:right w:w="70" w:type="dxa"/>
        </w:tblCellMar>
        <w:tblLook w:val="0000"/>
      </w:tblPr>
      <w:tblGrid>
        <w:gridCol w:w="851"/>
        <w:gridCol w:w="3827"/>
        <w:gridCol w:w="1843"/>
        <w:gridCol w:w="1701"/>
        <w:gridCol w:w="1843"/>
        <w:gridCol w:w="1417"/>
        <w:gridCol w:w="1276"/>
        <w:gridCol w:w="283"/>
        <w:gridCol w:w="993"/>
      </w:tblGrid>
      <w:tr w:rsidR="008C3695" w:rsidRPr="006A5500" w:rsidTr="00F02FD2">
        <w:trPr>
          <w:cantSplit/>
          <w:trHeight w:val="240"/>
        </w:trPr>
        <w:tc>
          <w:tcPr>
            <w:tcW w:w="851" w:type="dxa"/>
            <w:tcBorders>
              <w:top w:val="single" w:sz="6" w:space="0" w:color="auto"/>
              <w:left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п/п</w:t>
            </w:r>
          </w:p>
        </w:tc>
        <w:tc>
          <w:tcPr>
            <w:tcW w:w="3827"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Цель, 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Источник информации</w:t>
            </w:r>
          </w:p>
        </w:tc>
        <w:tc>
          <w:tcPr>
            <w:tcW w:w="5812" w:type="dxa"/>
            <w:gridSpan w:val="5"/>
            <w:tcBorders>
              <w:top w:val="single" w:sz="6" w:space="0" w:color="auto"/>
              <w:left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Годы реализации подпрограммы</w:t>
            </w:r>
          </w:p>
        </w:tc>
      </w:tr>
      <w:tr w:rsidR="008C3695" w:rsidRPr="006A5500" w:rsidTr="00F02FD2">
        <w:trPr>
          <w:cantSplit/>
          <w:trHeight w:val="240"/>
        </w:trPr>
        <w:tc>
          <w:tcPr>
            <w:tcW w:w="851" w:type="dxa"/>
            <w:tcBorders>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3827"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1843"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1701"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2019</w:t>
            </w:r>
          </w:p>
        </w:tc>
        <w:tc>
          <w:tcPr>
            <w:tcW w:w="1417"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2020</w:t>
            </w:r>
          </w:p>
        </w:tc>
        <w:tc>
          <w:tcPr>
            <w:tcW w:w="1276" w:type="dxa"/>
            <w:tcBorders>
              <w:top w:val="single" w:sz="6" w:space="0" w:color="auto"/>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2022</w:t>
            </w:r>
          </w:p>
        </w:tc>
      </w:tr>
      <w:tr w:rsidR="008C3695" w:rsidRPr="006A5500" w:rsidTr="00F02FD2">
        <w:trPr>
          <w:cantSplit/>
          <w:trHeight w:val="24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w:t>
            </w:r>
          </w:p>
        </w:tc>
        <w:tc>
          <w:tcPr>
            <w:tcW w:w="3827"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7</w:t>
            </w:r>
          </w:p>
        </w:tc>
        <w:tc>
          <w:tcPr>
            <w:tcW w:w="1276" w:type="dxa"/>
            <w:gridSpan w:val="2"/>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8</w:t>
            </w:r>
          </w:p>
        </w:tc>
      </w:tr>
      <w:tr w:rsidR="008C3695" w:rsidRPr="006A5500" w:rsidTr="00F02FD2">
        <w:trPr>
          <w:cantSplit/>
          <w:trHeight w:val="24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3183" w:type="dxa"/>
            <w:gridSpan w:val="8"/>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w:t>
            </w:r>
          </w:p>
        </w:tc>
        <w:tc>
          <w:tcPr>
            <w:tcW w:w="13183" w:type="dxa"/>
            <w:gridSpan w:val="8"/>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3827"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rPr>
                <w:rFonts w:ascii="Arial" w:hAnsi="Arial" w:cs="Arial"/>
                <w:color w:val="000000"/>
                <w:lang w:eastAsia="ko-KR"/>
              </w:rPr>
            </w:pPr>
            <w:r w:rsidRPr="006A5500">
              <w:rPr>
                <w:rFonts w:ascii="Arial" w:hAnsi="Arial" w:cs="Arial"/>
                <w:color w:val="000000"/>
                <w:lang w:eastAsia="ko-KR"/>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843" w:type="dxa"/>
            <w:tcBorders>
              <w:top w:val="single" w:sz="6" w:space="0" w:color="auto"/>
              <w:left w:val="single" w:sz="6" w:space="0" w:color="auto"/>
              <w:bottom w:val="single" w:sz="6" w:space="0" w:color="auto"/>
              <w:right w:val="single" w:sz="6" w:space="0" w:color="auto"/>
            </w:tcBorders>
            <w:vAlign w:val="bottom"/>
          </w:tcPr>
          <w:p w:rsidR="008C3695" w:rsidRPr="006A5500" w:rsidRDefault="008C3695" w:rsidP="00F02FD2">
            <w:pPr>
              <w:pStyle w:val="ConsPlusNormal"/>
              <w:jc w:val="center"/>
              <w:rPr>
                <w:rFonts w:ascii="Arial" w:hAnsi="Arial" w:cs="Arial"/>
                <w:color w:val="000000"/>
                <w:sz w:val="24"/>
                <w:szCs w:val="24"/>
                <w:lang w:eastAsia="ko-KR"/>
              </w:rPr>
            </w:pPr>
            <w:r w:rsidRPr="006A5500">
              <w:rPr>
                <w:rFonts w:ascii="Arial" w:hAnsi="Arial" w:cs="Arial"/>
                <w:color w:val="000000"/>
                <w:sz w:val="24"/>
                <w:szCs w:val="24"/>
                <w:lang w:eastAsia="ko-KR"/>
              </w:rPr>
              <w:t>%</w:t>
            </w:r>
          </w:p>
        </w:tc>
        <w:tc>
          <w:tcPr>
            <w:tcW w:w="170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Ведомственная  отчетность</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5,4</w:t>
            </w:r>
          </w:p>
        </w:tc>
        <w:tc>
          <w:tcPr>
            <w:tcW w:w="1417"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9,1</w:t>
            </w:r>
          </w:p>
        </w:tc>
        <w:tc>
          <w:tcPr>
            <w:tcW w:w="1559" w:type="dxa"/>
            <w:gridSpan w:val="2"/>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9,1</w:t>
            </w:r>
          </w:p>
          <w:p w:rsidR="008C3695" w:rsidRPr="006A5500" w:rsidRDefault="008C3695" w:rsidP="00F02FD2">
            <w:pPr>
              <w:pStyle w:val="ConsPlusNormal"/>
              <w:jc w:val="center"/>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9,1</w:t>
            </w: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tc>
      </w:tr>
    </w:tbl>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rmal"/>
        <w:ind w:left="10206"/>
        <w:rPr>
          <w:rFonts w:ascii="Arial" w:hAnsi="Arial" w:cs="Arial"/>
          <w:bCs/>
          <w:iCs/>
          <w:sz w:val="24"/>
          <w:szCs w:val="24"/>
        </w:rPr>
      </w:pPr>
    </w:p>
    <w:p w:rsidR="008C3695" w:rsidRPr="006A5500" w:rsidRDefault="008C3695" w:rsidP="008C3695">
      <w:pPr>
        <w:pStyle w:val="ConsPlusNormal"/>
        <w:ind w:left="10206"/>
        <w:rPr>
          <w:rFonts w:ascii="Arial" w:hAnsi="Arial" w:cs="Arial"/>
          <w:bCs/>
          <w:iCs/>
          <w:sz w:val="24"/>
          <w:szCs w:val="24"/>
        </w:rPr>
      </w:pPr>
    </w:p>
    <w:p w:rsidR="008C3695" w:rsidRPr="006A5500" w:rsidRDefault="008C3695" w:rsidP="008C3695">
      <w:pPr>
        <w:pStyle w:val="ConsPlusNormal"/>
        <w:ind w:left="10206"/>
        <w:rPr>
          <w:rFonts w:ascii="Arial" w:hAnsi="Arial" w:cs="Arial"/>
          <w:bCs/>
          <w:iCs/>
          <w:sz w:val="24"/>
          <w:szCs w:val="24"/>
        </w:rPr>
      </w:pPr>
    </w:p>
    <w:p w:rsidR="008C3695" w:rsidRPr="006A5500" w:rsidRDefault="008C3695" w:rsidP="008C3695">
      <w:pPr>
        <w:pStyle w:val="ConsPlusNormal"/>
        <w:ind w:left="10206"/>
        <w:rPr>
          <w:rFonts w:ascii="Arial" w:hAnsi="Arial" w:cs="Arial"/>
          <w:bCs/>
          <w:iCs/>
          <w:sz w:val="24"/>
          <w:szCs w:val="24"/>
        </w:rPr>
      </w:pPr>
      <w:r w:rsidRPr="006A5500">
        <w:rPr>
          <w:rFonts w:ascii="Arial" w:hAnsi="Arial" w:cs="Arial"/>
          <w:bCs/>
          <w:iCs/>
          <w:sz w:val="24"/>
          <w:szCs w:val="24"/>
        </w:rPr>
        <w:t>Приложением № 2</w:t>
      </w:r>
    </w:p>
    <w:p w:rsidR="008C3695" w:rsidRPr="006A5500" w:rsidRDefault="008C3695" w:rsidP="008C3695">
      <w:pPr>
        <w:pStyle w:val="ConsPlusNormal"/>
        <w:ind w:left="10206"/>
        <w:rPr>
          <w:rFonts w:ascii="Arial" w:hAnsi="Arial" w:cs="Arial"/>
          <w:sz w:val="24"/>
          <w:szCs w:val="24"/>
        </w:rPr>
      </w:pPr>
      <w:r w:rsidRPr="006A5500">
        <w:rPr>
          <w:rFonts w:ascii="Arial" w:hAnsi="Arial" w:cs="Arial"/>
          <w:bCs/>
          <w:iCs/>
          <w:sz w:val="24"/>
          <w:szCs w:val="24"/>
        </w:rPr>
        <w:lastRenderedPageBreak/>
        <w:t xml:space="preserve"> к подпрограмме «</w:t>
      </w:r>
      <w:r w:rsidRPr="006A5500">
        <w:rPr>
          <w:rFonts w:ascii="Arial" w:hAnsi="Arial" w:cs="Arial"/>
          <w:sz w:val="24"/>
          <w:szCs w:val="24"/>
        </w:rPr>
        <w:t>Обеспечение жильем молодых семей в Емельяновском районе»</w:t>
      </w:r>
    </w:p>
    <w:p w:rsidR="008C3695" w:rsidRPr="006A5500" w:rsidRDefault="008C3695" w:rsidP="008C3695">
      <w:pPr>
        <w:pStyle w:val="ConsPlusNormal"/>
        <w:ind w:left="8789"/>
        <w:rPr>
          <w:rFonts w:ascii="Arial" w:hAnsi="Arial" w:cs="Arial"/>
          <w:sz w:val="24"/>
          <w:szCs w:val="24"/>
        </w:rPr>
      </w:pPr>
    </w:p>
    <w:p w:rsidR="008C3695" w:rsidRPr="006A5500" w:rsidRDefault="008C3695" w:rsidP="008C3695">
      <w:pPr>
        <w:jc w:val="center"/>
        <w:outlineLvl w:val="0"/>
        <w:rPr>
          <w:rFonts w:ascii="Arial" w:hAnsi="Arial" w:cs="Arial"/>
        </w:rPr>
      </w:pPr>
      <w:r w:rsidRPr="006A5500">
        <w:rPr>
          <w:rFonts w:ascii="Arial" w:hAnsi="Arial" w:cs="Arial"/>
        </w:rPr>
        <w:t xml:space="preserve">Перечень мероприятий подпрограммы </w:t>
      </w:r>
    </w:p>
    <w:p w:rsidR="008C3695" w:rsidRPr="006A5500" w:rsidRDefault="008C3695" w:rsidP="008C3695">
      <w:pPr>
        <w:pStyle w:val="ConsPlusNormal"/>
        <w:jc w:val="both"/>
        <w:rPr>
          <w:rFonts w:ascii="Arial" w:hAnsi="Arial" w:cs="Arial"/>
          <w:sz w:val="24"/>
          <w:szCs w:val="24"/>
        </w:rPr>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64"/>
        <w:gridCol w:w="1701"/>
        <w:gridCol w:w="729"/>
        <w:gridCol w:w="825"/>
        <w:gridCol w:w="1359"/>
        <w:gridCol w:w="664"/>
        <w:gridCol w:w="1147"/>
        <w:gridCol w:w="995"/>
        <w:gridCol w:w="1247"/>
        <w:gridCol w:w="1276"/>
        <w:gridCol w:w="1766"/>
      </w:tblGrid>
      <w:tr w:rsidR="008C3695" w:rsidRPr="006A5500" w:rsidTr="00F02FD2">
        <w:trPr>
          <w:trHeight w:val="322"/>
        </w:trPr>
        <w:tc>
          <w:tcPr>
            <w:tcW w:w="817"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п/п</w:t>
            </w:r>
          </w:p>
        </w:tc>
        <w:tc>
          <w:tcPr>
            <w:tcW w:w="196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Цели, задачи, мероприятия подпрограммы</w:t>
            </w:r>
          </w:p>
        </w:tc>
        <w:tc>
          <w:tcPr>
            <w:tcW w:w="1701"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ГРБС</w:t>
            </w:r>
          </w:p>
        </w:tc>
        <w:tc>
          <w:tcPr>
            <w:tcW w:w="3577" w:type="dxa"/>
            <w:gridSpan w:val="4"/>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Код бюджетной классификации</w:t>
            </w:r>
          </w:p>
        </w:tc>
        <w:tc>
          <w:tcPr>
            <w:tcW w:w="4665" w:type="dxa"/>
            <w:gridSpan w:val="4"/>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Расходы по годам реализации подпрограммы, (тыс. руб.)</w:t>
            </w:r>
          </w:p>
        </w:tc>
        <w:tc>
          <w:tcPr>
            <w:tcW w:w="1766"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C3695" w:rsidRPr="006A5500" w:rsidTr="00F02FD2">
        <w:trPr>
          <w:trHeight w:val="322"/>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3577" w:type="dxa"/>
            <w:gridSpan w:val="4"/>
            <w:vMerge/>
            <w:hideMark/>
          </w:tcPr>
          <w:p w:rsidR="008C3695" w:rsidRPr="006A5500" w:rsidRDefault="008C3695" w:rsidP="00F02FD2">
            <w:pPr>
              <w:pStyle w:val="ConsPlusNormal"/>
              <w:rPr>
                <w:rFonts w:ascii="Arial" w:hAnsi="Arial" w:cs="Arial"/>
                <w:sz w:val="24"/>
                <w:szCs w:val="24"/>
              </w:rPr>
            </w:pPr>
          </w:p>
        </w:tc>
        <w:tc>
          <w:tcPr>
            <w:tcW w:w="4665" w:type="dxa"/>
            <w:gridSpan w:val="4"/>
            <w:vMerge/>
            <w:hideMark/>
          </w:tcPr>
          <w:p w:rsidR="008C3695" w:rsidRPr="006A5500" w:rsidRDefault="008C3695" w:rsidP="00F02FD2">
            <w:pPr>
              <w:pStyle w:val="ConsPlusNormal"/>
              <w:rPr>
                <w:rFonts w:ascii="Arial" w:hAnsi="Arial" w:cs="Arial"/>
                <w:sz w:val="24"/>
                <w:szCs w:val="24"/>
              </w:rPr>
            </w:pPr>
          </w:p>
        </w:tc>
        <w:tc>
          <w:tcPr>
            <w:tcW w:w="1766"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322"/>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3577" w:type="dxa"/>
            <w:gridSpan w:val="4"/>
            <w:vMerge/>
            <w:hideMark/>
          </w:tcPr>
          <w:p w:rsidR="008C3695" w:rsidRPr="006A5500" w:rsidRDefault="008C3695" w:rsidP="00F02FD2">
            <w:pPr>
              <w:pStyle w:val="ConsPlusNormal"/>
              <w:rPr>
                <w:rFonts w:ascii="Arial" w:hAnsi="Arial" w:cs="Arial"/>
                <w:sz w:val="24"/>
                <w:szCs w:val="24"/>
              </w:rPr>
            </w:pPr>
          </w:p>
        </w:tc>
        <w:tc>
          <w:tcPr>
            <w:tcW w:w="4665" w:type="dxa"/>
            <w:gridSpan w:val="4"/>
            <w:vMerge/>
            <w:hideMark/>
          </w:tcPr>
          <w:p w:rsidR="008C3695" w:rsidRPr="006A5500" w:rsidRDefault="008C3695" w:rsidP="00F02FD2">
            <w:pPr>
              <w:pStyle w:val="ConsPlusNormal"/>
              <w:rPr>
                <w:rFonts w:ascii="Arial" w:hAnsi="Arial" w:cs="Arial"/>
                <w:sz w:val="24"/>
                <w:szCs w:val="24"/>
              </w:rPr>
            </w:pPr>
          </w:p>
        </w:tc>
        <w:tc>
          <w:tcPr>
            <w:tcW w:w="1766"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525"/>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3577" w:type="dxa"/>
            <w:gridSpan w:val="4"/>
            <w:vMerge/>
            <w:hideMark/>
          </w:tcPr>
          <w:p w:rsidR="008C3695" w:rsidRPr="006A5500" w:rsidRDefault="008C3695" w:rsidP="00F02FD2">
            <w:pPr>
              <w:pStyle w:val="ConsPlusNormal"/>
              <w:rPr>
                <w:rFonts w:ascii="Arial" w:hAnsi="Arial" w:cs="Arial"/>
                <w:sz w:val="24"/>
                <w:szCs w:val="24"/>
              </w:rPr>
            </w:pPr>
          </w:p>
        </w:tc>
        <w:tc>
          <w:tcPr>
            <w:tcW w:w="4665" w:type="dxa"/>
            <w:gridSpan w:val="4"/>
            <w:vMerge/>
            <w:hideMark/>
          </w:tcPr>
          <w:p w:rsidR="008C3695" w:rsidRPr="006A5500" w:rsidRDefault="008C3695" w:rsidP="00F02FD2">
            <w:pPr>
              <w:pStyle w:val="ConsPlusNormal"/>
              <w:rPr>
                <w:rFonts w:ascii="Arial" w:hAnsi="Arial" w:cs="Arial"/>
                <w:sz w:val="24"/>
                <w:szCs w:val="24"/>
              </w:rPr>
            </w:pPr>
          </w:p>
        </w:tc>
        <w:tc>
          <w:tcPr>
            <w:tcW w:w="1766"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322"/>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729"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ГРБС</w:t>
            </w:r>
          </w:p>
        </w:tc>
        <w:tc>
          <w:tcPr>
            <w:tcW w:w="825"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РзПр</w:t>
            </w:r>
          </w:p>
        </w:tc>
        <w:tc>
          <w:tcPr>
            <w:tcW w:w="1359"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ЦСР</w:t>
            </w:r>
          </w:p>
        </w:tc>
        <w:tc>
          <w:tcPr>
            <w:tcW w:w="664"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ВР</w:t>
            </w:r>
          </w:p>
        </w:tc>
        <w:tc>
          <w:tcPr>
            <w:tcW w:w="1147"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2020</w:t>
            </w:r>
          </w:p>
        </w:tc>
        <w:tc>
          <w:tcPr>
            <w:tcW w:w="995"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2021</w:t>
            </w:r>
          </w:p>
        </w:tc>
        <w:tc>
          <w:tcPr>
            <w:tcW w:w="1247"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2022</w:t>
            </w:r>
          </w:p>
        </w:tc>
        <w:tc>
          <w:tcPr>
            <w:tcW w:w="1276"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Итого на 2020-2022 годы</w:t>
            </w:r>
          </w:p>
        </w:tc>
        <w:tc>
          <w:tcPr>
            <w:tcW w:w="1766"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r>
      <w:tr w:rsidR="008C3695" w:rsidRPr="006A5500" w:rsidTr="00F02FD2">
        <w:trPr>
          <w:trHeight w:val="405"/>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729" w:type="dxa"/>
            <w:vMerge/>
            <w:hideMark/>
          </w:tcPr>
          <w:p w:rsidR="008C3695" w:rsidRPr="006A5500" w:rsidRDefault="008C3695" w:rsidP="00F02FD2">
            <w:pPr>
              <w:pStyle w:val="ConsPlusNormal"/>
              <w:rPr>
                <w:rFonts w:ascii="Arial" w:hAnsi="Arial" w:cs="Arial"/>
                <w:sz w:val="24"/>
                <w:szCs w:val="24"/>
              </w:rPr>
            </w:pPr>
          </w:p>
        </w:tc>
        <w:tc>
          <w:tcPr>
            <w:tcW w:w="825" w:type="dxa"/>
            <w:vMerge/>
            <w:hideMark/>
          </w:tcPr>
          <w:p w:rsidR="008C3695" w:rsidRPr="006A5500" w:rsidRDefault="008C3695" w:rsidP="00F02FD2">
            <w:pPr>
              <w:pStyle w:val="ConsPlusNormal"/>
              <w:rPr>
                <w:rFonts w:ascii="Arial" w:hAnsi="Arial" w:cs="Arial"/>
                <w:sz w:val="24"/>
                <w:szCs w:val="24"/>
              </w:rPr>
            </w:pPr>
          </w:p>
        </w:tc>
        <w:tc>
          <w:tcPr>
            <w:tcW w:w="1359" w:type="dxa"/>
            <w:vMerge/>
            <w:hideMark/>
          </w:tcPr>
          <w:p w:rsidR="008C3695" w:rsidRPr="006A5500" w:rsidRDefault="008C3695" w:rsidP="00F02FD2">
            <w:pPr>
              <w:pStyle w:val="ConsPlusNormal"/>
              <w:rPr>
                <w:rFonts w:ascii="Arial" w:hAnsi="Arial" w:cs="Arial"/>
                <w:sz w:val="24"/>
                <w:szCs w:val="24"/>
              </w:rPr>
            </w:pPr>
          </w:p>
        </w:tc>
        <w:tc>
          <w:tcPr>
            <w:tcW w:w="664" w:type="dxa"/>
            <w:vMerge/>
            <w:hideMark/>
          </w:tcPr>
          <w:p w:rsidR="008C3695" w:rsidRPr="006A5500" w:rsidRDefault="008C3695" w:rsidP="00F02FD2">
            <w:pPr>
              <w:pStyle w:val="ConsPlusNormal"/>
              <w:rPr>
                <w:rFonts w:ascii="Arial" w:hAnsi="Arial" w:cs="Arial"/>
                <w:sz w:val="24"/>
                <w:szCs w:val="24"/>
              </w:rPr>
            </w:pPr>
          </w:p>
        </w:tc>
        <w:tc>
          <w:tcPr>
            <w:tcW w:w="1147" w:type="dxa"/>
            <w:vMerge/>
            <w:hideMark/>
          </w:tcPr>
          <w:p w:rsidR="008C3695" w:rsidRPr="006A5500" w:rsidRDefault="008C3695" w:rsidP="00F02FD2">
            <w:pPr>
              <w:pStyle w:val="ConsPlusNormal"/>
              <w:rPr>
                <w:rFonts w:ascii="Arial" w:hAnsi="Arial" w:cs="Arial"/>
                <w:sz w:val="24"/>
                <w:szCs w:val="24"/>
              </w:rPr>
            </w:pPr>
          </w:p>
        </w:tc>
        <w:tc>
          <w:tcPr>
            <w:tcW w:w="995" w:type="dxa"/>
            <w:vMerge/>
            <w:hideMark/>
          </w:tcPr>
          <w:p w:rsidR="008C3695" w:rsidRPr="006A5500" w:rsidRDefault="008C3695" w:rsidP="00F02FD2">
            <w:pPr>
              <w:pStyle w:val="ConsPlusNormal"/>
              <w:rPr>
                <w:rFonts w:ascii="Arial" w:hAnsi="Arial" w:cs="Arial"/>
                <w:sz w:val="24"/>
                <w:szCs w:val="24"/>
              </w:rPr>
            </w:pPr>
          </w:p>
        </w:tc>
        <w:tc>
          <w:tcPr>
            <w:tcW w:w="1247" w:type="dxa"/>
            <w:vMerge/>
            <w:hideMark/>
          </w:tcPr>
          <w:p w:rsidR="008C3695" w:rsidRPr="006A5500" w:rsidRDefault="008C3695" w:rsidP="00F02FD2">
            <w:pPr>
              <w:pStyle w:val="ConsPlusNormal"/>
              <w:rPr>
                <w:rFonts w:ascii="Arial" w:hAnsi="Arial" w:cs="Arial"/>
                <w:sz w:val="24"/>
                <w:szCs w:val="24"/>
              </w:rPr>
            </w:pPr>
          </w:p>
        </w:tc>
        <w:tc>
          <w:tcPr>
            <w:tcW w:w="1276" w:type="dxa"/>
            <w:vMerge/>
            <w:hideMark/>
          </w:tcPr>
          <w:p w:rsidR="008C3695" w:rsidRPr="006A5500" w:rsidRDefault="008C3695" w:rsidP="00F02FD2">
            <w:pPr>
              <w:pStyle w:val="ConsPlusNormal"/>
              <w:rPr>
                <w:rFonts w:ascii="Arial" w:hAnsi="Arial" w:cs="Arial"/>
                <w:sz w:val="24"/>
                <w:szCs w:val="24"/>
              </w:rPr>
            </w:pPr>
          </w:p>
        </w:tc>
        <w:tc>
          <w:tcPr>
            <w:tcW w:w="1766"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322"/>
        </w:trPr>
        <w:tc>
          <w:tcPr>
            <w:tcW w:w="817"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96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w:t>
            </w:r>
          </w:p>
        </w:tc>
        <w:tc>
          <w:tcPr>
            <w:tcW w:w="1701"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w:t>
            </w:r>
          </w:p>
        </w:tc>
        <w:tc>
          <w:tcPr>
            <w:tcW w:w="729"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4</w:t>
            </w:r>
          </w:p>
        </w:tc>
        <w:tc>
          <w:tcPr>
            <w:tcW w:w="825"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5</w:t>
            </w:r>
          </w:p>
        </w:tc>
        <w:tc>
          <w:tcPr>
            <w:tcW w:w="1359"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6</w:t>
            </w:r>
          </w:p>
        </w:tc>
        <w:tc>
          <w:tcPr>
            <w:tcW w:w="664"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7</w:t>
            </w:r>
          </w:p>
        </w:tc>
        <w:tc>
          <w:tcPr>
            <w:tcW w:w="1147" w:type="dxa"/>
            <w:vMerge w:val="restart"/>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8</w:t>
            </w:r>
          </w:p>
        </w:tc>
        <w:tc>
          <w:tcPr>
            <w:tcW w:w="995"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9</w:t>
            </w:r>
          </w:p>
        </w:tc>
        <w:tc>
          <w:tcPr>
            <w:tcW w:w="1247"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10</w:t>
            </w:r>
          </w:p>
        </w:tc>
        <w:tc>
          <w:tcPr>
            <w:tcW w:w="1276"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w:t>
            </w:r>
          </w:p>
        </w:tc>
        <w:tc>
          <w:tcPr>
            <w:tcW w:w="1766"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12</w:t>
            </w:r>
          </w:p>
        </w:tc>
      </w:tr>
      <w:tr w:rsidR="008C3695" w:rsidRPr="006A5500" w:rsidTr="00F02FD2">
        <w:trPr>
          <w:trHeight w:val="322"/>
        </w:trPr>
        <w:tc>
          <w:tcPr>
            <w:tcW w:w="817" w:type="dxa"/>
            <w:vMerge/>
            <w:hideMark/>
          </w:tcPr>
          <w:p w:rsidR="008C3695" w:rsidRPr="006A5500" w:rsidRDefault="008C3695" w:rsidP="00F02FD2">
            <w:pPr>
              <w:pStyle w:val="ConsPlusNormal"/>
              <w:rPr>
                <w:rFonts w:ascii="Arial" w:hAnsi="Arial" w:cs="Arial"/>
                <w:sz w:val="24"/>
                <w:szCs w:val="24"/>
              </w:rPr>
            </w:pPr>
          </w:p>
        </w:tc>
        <w:tc>
          <w:tcPr>
            <w:tcW w:w="1964" w:type="dxa"/>
            <w:vMerge/>
            <w:hideMark/>
          </w:tcPr>
          <w:p w:rsidR="008C3695" w:rsidRPr="006A5500" w:rsidRDefault="008C3695" w:rsidP="00F02FD2">
            <w:pPr>
              <w:pStyle w:val="ConsPlusNormal"/>
              <w:rPr>
                <w:rFonts w:ascii="Arial" w:hAnsi="Arial" w:cs="Arial"/>
                <w:sz w:val="24"/>
                <w:szCs w:val="24"/>
              </w:rPr>
            </w:pPr>
          </w:p>
        </w:tc>
        <w:tc>
          <w:tcPr>
            <w:tcW w:w="1701" w:type="dxa"/>
            <w:vMerge/>
            <w:hideMark/>
          </w:tcPr>
          <w:p w:rsidR="008C3695" w:rsidRPr="006A5500" w:rsidRDefault="008C3695" w:rsidP="00F02FD2">
            <w:pPr>
              <w:pStyle w:val="ConsPlusNormal"/>
              <w:rPr>
                <w:rFonts w:ascii="Arial" w:hAnsi="Arial" w:cs="Arial"/>
                <w:sz w:val="24"/>
                <w:szCs w:val="24"/>
              </w:rPr>
            </w:pPr>
          </w:p>
        </w:tc>
        <w:tc>
          <w:tcPr>
            <w:tcW w:w="729" w:type="dxa"/>
            <w:vMerge/>
            <w:hideMark/>
          </w:tcPr>
          <w:p w:rsidR="008C3695" w:rsidRPr="006A5500" w:rsidRDefault="008C3695" w:rsidP="00F02FD2">
            <w:pPr>
              <w:pStyle w:val="ConsPlusNormal"/>
              <w:rPr>
                <w:rFonts w:ascii="Arial" w:hAnsi="Arial" w:cs="Arial"/>
                <w:sz w:val="24"/>
                <w:szCs w:val="24"/>
              </w:rPr>
            </w:pPr>
          </w:p>
        </w:tc>
        <w:tc>
          <w:tcPr>
            <w:tcW w:w="825" w:type="dxa"/>
            <w:vMerge/>
            <w:hideMark/>
          </w:tcPr>
          <w:p w:rsidR="008C3695" w:rsidRPr="006A5500" w:rsidRDefault="008C3695" w:rsidP="00F02FD2">
            <w:pPr>
              <w:pStyle w:val="ConsPlusNormal"/>
              <w:rPr>
                <w:rFonts w:ascii="Arial" w:hAnsi="Arial" w:cs="Arial"/>
                <w:sz w:val="24"/>
                <w:szCs w:val="24"/>
              </w:rPr>
            </w:pPr>
          </w:p>
        </w:tc>
        <w:tc>
          <w:tcPr>
            <w:tcW w:w="1359" w:type="dxa"/>
            <w:vMerge/>
            <w:hideMark/>
          </w:tcPr>
          <w:p w:rsidR="008C3695" w:rsidRPr="006A5500" w:rsidRDefault="008C3695" w:rsidP="00F02FD2">
            <w:pPr>
              <w:pStyle w:val="ConsPlusNormal"/>
              <w:rPr>
                <w:rFonts w:ascii="Arial" w:hAnsi="Arial" w:cs="Arial"/>
                <w:sz w:val="24"/>
                <w:szCs w:val="24"/>
              </w:rPr>
            </w:pPr>
          </w:p>
        </w:tc>
        <w:tc>
          <w:tcPr>
            <w:tcW w:w="664" w:type="dxa"/>
            <w:vMerge/>
            <w:hideMark/>
          </w:tcPr>
          <w:p w:rsidR="008C3695" w:rsidRPr="006A5500" w:rsidRDefault="008C3695" w:rsidP="00F02FD2">
            <w:pPr>
              <w:pStyle w:val="ConsPlusNormal"/>
              <w:rPr>
                <w:rFonts w:ascii="Arial" w:hAnsi="Arial" w:cs="Arial"/>
                <w:sz w:val="24"/>
                <w:szCs w:val="24"/>
              </w:rPr>
            </w:pPr>
          </w:p>
        </w:tc>
        <w:tc>
          <w:tcPr>
            <w:tcW w:w="1147" w:type="dxa"/>
            <w:vMerge/>
            <w:hideMark/>
          </w:tcPr>
          <w:p w:rsidR="008C3695" w:rsidRPr="006A5500" w:rsidRDefault="008C3695" w:rsidP="00F02FD2">
            <w:pPr>
              <w:pStyle w:val="ConsPlusNormal"/>
              <w:rPr>
                <w:rFonts w:ascii="Arial" w:hAnsi="Arial" w:cs="Arial"/>
                <w:sz w:val="24"/>
                <w:szCs w:val="24"/>
              </w:rPr>
            </w:pPr>
          </w:p>
        </w:tc>
        <w:tc>
          <w:tcPr>
            <w:tcW w:w="995" w:type="dxa"/>
            <w:vMerge/>
            <w:hideMark/>
          </w:tcPr>
          <w:p w:rsidR="008C3695" w:rsidRPr="006A5500" w:rsidRDefault="008C3695" w:rsidP="00F02FD2">
            <w:pPr>
              <w:pStyle w:val="ConsPlusNormal"/>
              <w:rPr>
                <w:rFonts w:ascii="Arial" w:hAnsi="Arial" w:cs="Arial"/>
                <w:sz w:val="24"/>
                <w:szCs w:val="24"/>
              </w:rPr>
            </w:pPr>
          </w:p>
        </w:tc>
        <w:tc>
          <w:tcPr>
            <w:tcW w:w="1247" w:type="dxa"/>
            <w:vMerge/>
            <w:hideMark/>
          </w:tcPr>
          <w:p w:rsidR="008C3695" w:rsidRPr="006A5500" w:rsidRDefault="008C3695" w:rsidP="00F02FD2">
            <w:pPr>
              <w:pStyle w:val="ConsPlusNormal"/>
              <w:rPr>
                <w:rFonts w:ascii="Arial" w:hAnsi="Arial" w:cs="Arial"/>
                <w:sz w:val="24"/>
                <w:szCs w:val="24"/>
              </w:rPr>
            </w:pPr>
          </w:p>
        </w:tc>
        <w:tc>
          <w:tcPr>
            <w:tcW w:w="1276" w:type="dxa"/>
            <w:vMerge/>
            <w:hideMark/>
          </w:tcPr>
          <w:p w:rsidR="008C3695" w:rsidRPr="006A5500" w:rsidRDefault="008C3695" w:rsidP="00F02FD2">
            <w:pPr>
              <w:pStyle w:val="ConsPlusNormal"/>
              <w:rPr>
                <w:rFonts w:ascii="Arial" w:hAnsi="Arial" w:cs="Arial"/>
                <w:sz w:val="24"/>
                <w:szCs w:val="24"/>
              </w:rPr>
            </w:pPr>
          </w:p>
        </w:tc>
        <w:tc>
          <w:tcPr>
            <w:tcW w:w="1766"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630"/>
        </w:trPr>
        <w:tc>
          <w:tcPr>
            <w:tcW w:w="817"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3673" w:type="dxa"/>
            <w:gridSpan w:val="11"/>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C3695" w:rsidRPr="006A5500" w:rsidTr="00F02FD2">
        <w:trPr>
          <w:trHeight w:val="630"/>
        </w:trPr>
        <w:tc>
          <w:tcPr>
            <w:tcW w:w="817"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w:t>
            </w:r>
          </w:p>
        </w:tc>
        <w:tc>
          <w:tcPr>
            <w:tcW w:w="13673" w:type="dxa"/>
            <w:gridSpan w:val="11"/>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C3695" w:rsidRPr="006A5500" w:rsidTr="00F02FD2">
        <w:trPr>
          <w:trHeight w:val="330"/>
        </w:trPr>
        <w:tc>
          <w:tcPr>
            <w:tcW w:w="817"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1.1.1.</w:t>
            </w:r>
          </w:p>
        </w:tc>
        <w:tc>
          <w:tcPr>
            <w:tcW w:w="1964"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Мероприятие 1 Предоставлени</w:t>
            </w:r>
            <w:r w:rsidRPr="006A5500">
              <w:rPr>
                <w:rFonts w:ascii="Arial" w:hAnsi="Arial" w:cs="Arial"/>
                <w:sz w:val="24"/>
                <w:szCs w:val="24"/>
              </w:rPr>
              <w:lastRenderedPageBreak/>
              <w:t>е социальных выплат молодым семьям на приобретение (строительство) жилья</w:t>
            </w:r>
          </w:p>
        </w:tc>
        <w:tc>
          <w:tcPr>
            <w:tcW w:w="1701"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 xml:space="preserve">Администрация </w:t>
            </w:r>
            <w:r w:rsidRPr="006A5500">
              <w:rPr>
                <w:rFonts w:ascii="Arial" w:hAnsi="Arial" w:cs="Arial"/>
                <w:sz w:val="24"/>
                <w:szCs w:val="24"/>
              </w:rPr>
              <w:lastRenderedPageBreak/>
              <w:t>Емельяновского района</w:t>
            </w:r>
          </w:p>
        </w:tc>
        <w:tc>
          <w:tcPr>
            <w:tcW w:w="729"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009</w:t>
            </w:r>
          </w:p>
        </w:tc>
        <w:tc>
          <w:tcPr>
            <w:tcW w:w="825"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1003</w:t>
            </w:r>
          </w:p>
        </w:tc>
        <w:tc>
          <w:tcPr>
            <w:tcW w:w="1359"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11100</w:t>
            </w:r>
            <w:r w:rsidRPr="006A5500">
              <w:rPr>
                <w:rFonts w:ascii="Arial" w:hAnsi="Arial" w:cs="Arial"/>
                <w:sz w:val="24"/>
                <w:szCs w:val="24"/>
                <w:lang w:val="en-US"/>
              </w:rPr>
              <w:t>L</w:t>
            </w:r>
            <w:r w:rsidRPr="006A5500">
              <w:rPr>
                <w:rFonts w:ascii="Arial" w:hAnsi="Arial" w:cs="Arial"/>
                <w:sz w:val="24"/>
                <w:szCs w:val="24"/>
              </w:rPr>
              <w:t>4970</w:t>
            </w:r>
          </w:p>
        </w:tc>
        <w:tc>
          <w:tcPr>
            <w:tcW w:w="66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322</w:t>
            </w:r>
          </w:p>
        </w:tc>
        <w:tc>
          <w:tcPr>
            <w:tcW w:w="1147"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3209,616</w:t>
            </w:r>
          </w:p>
        </w:tc>
        <w:tc>
          <w:tcPr>
            <w:tcW w:w="995"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3676,654</w:t>
            </w:r>
          </w:p>
        </w:tc>
        <w:tc>
          <w:tcPr>
            <w:tcW w:w="1247"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3651,95756</w:t>
            </w:r>
          </w:p>
        </w:tc>
        <w:tc>
          <w:tcPr>
            <w:tcW w:w="127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bCs/>
                <w:sz w:val="24"/>
                <w:szCs w:val="24"/>
              </w:rPr>
              <w:t>10538,22756</w:t>
            </w:r>
          </w:p>
        </w:tc>
        <w:tc>
          <w:tcPr>
            <w:tcW w:w="1766"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Количество семей, </w:t>
            </w:r>
            <w:r w:rsidRPr="006A5500">
              <w:rPr>
                <w:rFonts w:ascii="Arial" w:hAnsi="Arial" w:cs="Arial"/>
                <w:sz w:val="24"/>
                <w:szCs w:val="24"/>
              </w:rPr>
              <w:lastRenderedPageBreak/>
              <w:t>получивших социальные выплаты 9 молодых семей, в том числе: 2020 год – 3 молодых семьи;</w:t>
            </w:r>
          </w:p>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 2021 год – 3 молодых семьи; 2022 год – 3 молодых семьи</w:t>
            </w:r>
          </w:p>
        </w:tc>
      </w:tr>
      <w:tr w:rsidR="008C3695" w:rsidRPr="006A5500" w:rsidTr="00F02FD2">
        <w:trPr>
          <w:trHeight w:val="630"/>
        </w:trPr>
        <w:tc>
          <w:tcPr>
            <w:tcW w:w="817"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 </w:t>
            </w:r>
          </w:p>
        </w:tc>
        <w:tc>
          <w:tcPr>
            <w:tcW w:w="1964"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Итого по подпрограмме</w:t>
            </w:r>
          </w:p>
        </w:tc>
        <w:tc>
          <w:tcPr>
            <w:tcW w:w="1701"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729"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825"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59"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6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147"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3209,616</w:t>
            </w:r>
          </w:p>
        </w:tc>
        <w:tc>
          <w:tcPr>
            <w:tcW w:w="995"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3676,654</w:t>
            </w:r>
          </w:p>
        </w:tc>
        <w:tc>
          <w:tcPr>
            <w:tcW w:w="1247"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3651,95756</w:t>
            </w:r>
          </w:p>
        </w:tc>
        <w:tc>
          <w:tcPr>
            <w:tcW w:w="127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bCs/>
                <w:sz w:val="24"/>
                <w:szCs w:val="24"/>
              </w:rPr>
              <w:t>10538,22756</w:t>
            </w:r>
          </w:p>
        </w:tc>
        <w:tc>
          <w:tcPr>
            <w:tcW w:w="1766"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r>
    </w:tbl>
    <w:p w:rsidR="008C3695" w:rsidRPr="006A5500" w:rsidRDefault="008C3695" w:rsidP="008C3695">
      <w:pPr>
        <w:pStyle w:val="ConsPlusNormal"/>
        <w:rPr>
          <w:rFonts w:ascii="Arial" w:hAnsi="Arial" w:cs="Arial"/>
          <w:sz w:val="24"/>
          <w:szCs w:val="24"/>
        </w:rPr>
        <w:sectPr w:rsidR="008C3695" w:rsidRPr="006A5500" w:rsidSect="008821D4">
          <w:pgSz w:w="16840" w:h="11906" w:orient="landscape"/>
          <w:pgMar w:top="1135" w:right="851" w:bottom="1134" w:left="1701" w:header="709" w:footer="709" w:gutter="0"/>
          <w:cols w:space="708"/>
          <w:titlePg/>
          <w:docGrid w:linePitch="360"/>
        </w:sectPr>
      </w:pP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lastRenderedPageBreak/>
        <w:t>Приложение №3</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к подпрограмме</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 xml:space="preserve">"Обеспечение жильем молодых </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семей в Емельяновском районе»</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center"/>
        <w:rPr>
          <w:rFonts w:ascii="Arial" w:hAnsi="Arial" w:cs="Arial"/>
          <w:sz w:val="24"/>
          <w:szCs w:val="24"/>
        </w:rPr>
      </w:pPr>
      <w:bookmarkStart w:id="32" w:name="P8133"/>
      <w:bookmarkEnd w:id="32"/>
      <w:r w:rsidRPr="006A5500">
        <w:rPr>
          <w:rFonts w:ascii="Arial" w:hAnsi="Arial" w:cs="Arial"/>
          <w:sz w:val="24"/>
          <w:szCs w:val="24"/>
        </w:rPr>
        <w:t>Заявление</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Прошу признать нашу молодую семью участником подпрограммы "Обеспечение жильем молодым семей в Емельяновском районе" в составе:</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супруг __________________________________________________________________,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паспорт: серия _______N __________, выданный 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 "____" ____________ 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(с указанием индекса) 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супруга 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паспорт: серия _____ N __________, выданный 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 ____________ 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дети: 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свидетельство о рождении (паспорт для ребенка, достигшего 14 лет) (нужное подчеркнуть) серия _____ N __________, выданное (ый) 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 "____" ____________ 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свидетельство о рождении (паспорт для ребенка, достигшего 14 лет) (нужное подчеркнуть) серия _____ N __________, выданное (ый) 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 "____" ____________ 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Молодая семья состоит на учете по улучшению жилищных условий в органе местного самоуправления 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(указать муниципальное образование)</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 "____" ___________ _____ года.</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w:t>
      </w:r>
      <w:r w:rsidRPr="006A5500">
        <w:rPr>
          <w:rFonts w:ascii="Arial" w:hAnsi="Arial" w:cs="Arial"/>
          <w:sz w:val="24"/>
          <w:szCs w:val="24"/>
        </w:rPr>
        <w:lastRenderedPageBreak/>
        <w:t>(подпись)                    (дата)</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Я подтверждаю, что сведения, сообщенные мной в настоящем заявлении, достоверны: _____ 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(подпись)                                                    (фамилия, инициалы)</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С условиями участия в подпрограмме "Обеспечение жильем молодых семей в Емельяновском районе",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официальном сайте Красноярского края в информационно-телекоммуникационной сети Интернет:</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К заявлению прилагаются следующие документы:</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4)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5)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6)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7)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Телефоны: домашний _________, сотовый _________, служебный ________</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lastRenderedPageBreak/>
        <w:t>Заявление и прилагаемые к нему документы приняты "____" _______ 20___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 _______________ 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 xml:space="preserve">        (должность лица, принявшего заявление)           (подпись, дата)                           (инициалы, фамилия)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М.П</w:t>
      </w:r>
    </w:p>
    <w:p w:rsidR="008C3695" w:rsidRPr="006A5500" w:rsidRDefault="008C3695" w:rsidP="008C3695">
      <w:pPr>
        <w:pStyle w:val="ConsPlusNormal"/>
        <w:ind w:left="5670"/>
        <w:rPr>
          <w:rFonts w:ascii="Arial" w:hAnsi="Arial" w:cs="Arial"/>
          <w:sz w:val="24"/>
          <w:szCs w:val="24"/>
        </w:rPr>
      </w:pP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Приложение №4</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к подпрограмме</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 xml:space="preserve">"Обеспечение жильем молодых </w:t>
      </w:r>
    </w:p>
    <w:p w:rsidR="008C3695" w:rsidRPr="006A5500" w:rsidRDefault="008C3695" w:rsidP="008C3695">
      <w:pPr>
        <w:pStyle w:val="ConsPlusNormal"/>
        <w:ind w:left="5670"/>
        <w:rPr>
          <w:rFonts w:ascii="Arial" w:hAnsi="Arial" w:cs="Arial"/>
          <w:sz w:val="24"/>
          <w:szCs w:val="24"/>
        </w:rPr>
      </w:pPr>
      <w:r w:rsidRPr="006A5500">
        <w:rPr>
          <w:rFonts w:ascii="Arial" w:hAnsi="Arial" w:cs="Arial"/>
          <w:sz w:val="24"/>
          <w:szCs w:val="24"/>
        </w:rPr>
        <w:t>семей в Емельяновском районе"</w:t>
      </w:r>
    </w:p>
    <w:p w:rsidR="008C3695" w:rsidRPr="006A5500" w:rsidRDefault="008C3695" w:rsidP="008C3695">
      <w:pPr>
        <w:pStyle w:val="ConsPlusNormal"/>
        <w:jc w:val="right"/>
        <w:rPr>
          <w:rFonts w:ascii="Arial" w:hAnsi="Arial" w:cs="Arial"/>
          <w:sz w:val="24"/>
          <w:szCs w:val="24"/>
        </w:rPr>
      </w:pPr>
    </w:p>
    <w:p w:rsidR="008C3695" w:rsidRPr="006A5500" w:rsidRDefault="008C3695" w:rsidP="008C3695">
      <w:pPr>
        <w:rPr>
          <w:rFonts w:ascii="Arial" w:hAnsi="Arial" w:cs="Arial"/>
        </w:rPr>
      </w:pPr>
    </w:p>
    <w:p w:rsidR="008C3695" w:rsidRPr="006A5500" w:rsidRDefault="008C3695" w:rsidP="008C3695">
      <w:pPr>
        <w:pStyle w:val="ConsPlusNonformat"/>
        <w:jc w:val="center"/>
        <w:rPr>
          <w:rFonts w:ascii="Arial" w:hAnsi="Arial" w:cs="Arial"/>
          <w:sz w:val="24"/>
          <w:szCs w:val="24"/>
        </w:rPr>
      </w:pPr>
      <w:bookmarkStart w:id="33" w:name="P8309"/>
      <w:bookmarkEnd w:id="33"/>
      <w:r w:rsidRPr="006A5500">
        <w:rPr>
          <w:rFonts w:ascii="Arial" w:hAnsi="Arial" w:cs="Arial"/>
          <w:sz w:val="24"/>
          <w:szCs w:val="24"/>
        </w:rPr>
        <w:t>Заявление</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Прошу включить в список молодых семей - участников подпрограммы "Обеспечение жильем молодых семей в Емельяновском районе" на 2020, 2021, 2022 и т.д. (нужное подчеркнуть) год нашу молодую семью в составе:</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супруг 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паспорт: серия ____ N __________, выданный 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 "____" ____________ ______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(с указанием индекса) 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супруга 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паспорт: серия ____ N __________, выданный 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 ____________ ______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дети: 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свидетельство о рождении (паспорт для ребенка, достигшего 14 лет) (нужное подчеркнуть) серия ____ N _________, выданное (ый) 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 "____" ____________ ______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(ФИО, дата рождения)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свидетельство о рождении (паспорт для ребенка, достигшего 14 лет) (нужное подчеркнуть) серия ____ N _________, выданное (ый) 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 "____" ____________ ______ г.,</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проживает по адресу ______________________________________________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__________________________________________________________________</w:t>
      </w: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w:t>
      </w:r>
      <w:r w:rsidRPr="006A5500">
        <w:rPr>
          <w:rFonts w:ascii="Arial" w:hAnsi="Arial" w:cs="Arial"/>
          <w:sz w:val="24"/>
          <w:szCs w:val="24"/>
        </w:rPr>
        <w:lastRenderedPageBreak/>
        <w:t>(подпись)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Я подтверждаю, что сведения, сообщенные мной в настоящем заявлении, достоверны: _____________________________________________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(подпись, фамилия, инициалы)</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С условиями участия в подпрограмме "Обеспечение жильем молодых семей в Емельяновском районе",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официальном сайте Красноярского края в информационно-телекоммуникационной сети Интернет:</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 ___________ ___________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 xml:space="preserve">                              (ФИО совершеннолетнего члена семьи)                                   (подпись)                (дата)</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ind w:firstLine="708"/>
        <w:jc w:val="both"/>
        <w:rPr>
          <w:rFonts w:ascii="Arial" w:hAnsi="Arial" w:cs="Arial"/>
          <w:sz w:val="24"/>
          <w:szCs w:val="24"/>
        </w:rPr>
      </w:pPr>
      <w:r w:rsidRPr="006A5500">
        <w:rPr>
          <w:rFonts w:ascii="Arial" w:hAnsi="Arial" w:cs="Arial"/>
          <w:sz w:val="24"/>
          <w:szCs w:val="24"/>
        </w:rPr>
        <w:t>К заявлению прилагаются следующие документы:</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1)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2)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3)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4) ________________________________________________________________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(наименование и номер документа, кем и когда выдан)</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Телефоны: домашний ________, сотовый __________, служебный _________</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Заявление и прилагаемые к нему документы приняты "___" ________ 20___ г.</w:t>
      </w:r>
    </w:p>
    <w:p w:rsidR="008C3695" w:rsidRPr="006A5500" w:rsidRDefault="008C3695" w:rsidP="008C3695">
      <w:pPr>
        <w:pStyle w:val="ConsPlusNonformat"/>
        <w:jc w:val="both"/>
        <w:rPr>
          <w:rFonts w:ascii="Arial" w:hAnsi="Arial" w:cs="Arial"/>
          <w:sz w:val="24"/>
          <w:szCs w:val="24"/>
        </w:rPr>
      </w:pP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___________________________________________ ____________________</w:t>
      </w:r>
    </w:p>
    <w:p w:rsidR="008C3695" w:rsidRPr="006A5500" w:rsidRDefault="008C3695" w:rsidP="008C3695">
      <w:pPr>
        <w:pStyle w:val="ConsPlusNonformat"/>
        <w:jc w:val="center"/>
        <w:rPr>
          <w:rFonts w:ascii="Arial" w:hAnsi="Arial" w:cs="Arial"/>
          <w:sz w:val="24"/>
          <w:szCs w:val="24"/>
        </w:rPr>
      </w:pPr>
      <w:r w:rsidRPr="006A5500">
        <w:rPr>
          <w:rFonts w:ascii="Arial" w:hAnsi="Arial" w:cs="Arial"/>
          <w:sz w:val="24"/>
          <w:szCs w:val="24"/>
        </w:rPr>
        <w:t xml:space="preserve">             (должность лица, принявшего заявление)                         (подпись)                (инициалы, фамилия)</w:t>
      </w:r>
    </w:p>
    <w:p w:rsidR="008C3695" w:rsidRPr="006A5500" w:rsidRDefault="008C3695" w:rsidP="008C3695">
      <w:pPr>
        <w:pStyle w:val="ConsPlusNonformat"/>
        <w:jc w:val="both"/>
        <w:rPr>
          <w:rFonts w:ascii="Arial" w:hAnsi="Arial" w:cs="Arial"/>
          <w:sz w:val="24"/>
          <w:szCs w:val="24"/>
        </w:rPr>
      </w:pPr>
      <w:r w:rsidRPr="006A5500">
        <w:rPr>
          <w:rFonts w:ascii="Arial" w:hAnsi="Arial" w:cs="Arial"/>
          <w:sz w:val="24"/>
          <w:szCs w:val="24"/>
        </w:rPr>
        <w:t>М.П.</w:t>
      </w:r>
    </w:p>
    <w:p w:rsidR="008C3695" w:rsidRPr="006A5500" w:rsidRDefault="008C3695" w:rsidP="008C3695">
      <w:pPr>
        <w:pStyle w:val="ConsPlusNonformat"/>
        <w:ind w:left="5670"/>
        <w:jc w:val="both"/>
        <w:rPr>
          <w:rFonts w:ascii="Arial" w:hAnsi="Arial" w:cs="Arial"/>
          <w:sz w:val="24"/>
          <w:szCs w:val="24"/>
        </w:rPr>
      </w:pPr>
    </w:p>
    <w:p w:rsidR="008C3695" w:rsidRPr="006A5500" w:rsidRDefault="008C3695" w:rsidP="008C3695">
      <w:pPr>
        <w:pStyle w:val="ConsPlusNonformat"/>
        <w:ind w:left="5670"/>
        <w:jc w:val="both"/>
        <w:rPr>
          <w:rFonts w:ascii="Arial" w:hAnsi="Arial" w:cs="Arial"/>
          <w:sz w:val="24"/>
          <w:szCs w:val="24"/>
        </w:rPr>
      </w:pPr>
    </w:p>
    <w:p w:rsidR="008C3695" w:rsidRPr="006A5500" w:rsidRDefault="008C3695" w:rsidP="008C3695">
      <w:pPr>
        <w:pStyle w:val="ConsPlusNonformat"/>
        <w:ind w:left="5670"/>
        <w:jc w:val="both"/>
        <w:rPr>
          <w:rFonts w:ascii="Arial" w:hAnsi="Arial" w:cs="Arial"/>
          <w:sz w:val="24"/>
          <w:szCs w:val="24"/>
        </w:rPr>
      </w:pPr>
    </w:p>
    <w:p w:rsidR="008C3695" w:rsidRPr="006A5500" w:rsidRDefault="008C3695" w:rsidP="008C3695">
      <w:pPr>
        <w:pStyle w:val="ConsPlusNonformat"/>
        <w:ind w:left="5670"/>
        <w:jc w:val="both"/>
        <w:rPr>
          <w:rFonts w:ascii="Arial" w:hAnsi="Arial" w:cs="Arial"/>
          <w:sz w:val="24"/>
          <w:szCs w:val="24"/>
        </w:rPr>
      </w:pPr>
    </w:p>
    <w:p w:rsidR="008C3695" w:rsidRPr="006A5500" w:rsidRDefault="008C3695" w:rsidP="008C3695">
      <w:pPr>
        <w:pStyle w:val="ConsPlusNonformat"/>
        <w:ind w:left="5670"/>
        <w:jc w:val="both"/>
        <w:rPr>
          <w:rFonts w:ascii="Arial" w:hAnsi="Arial" w:cs="Arial"/>
          <w:color w:val="000000"/>
          <w:sz w:val="24"/>
          <w:szCs w:val="24"/>
        </w:rPr>
      </w:pPr>
      <w:r w:rsidRPr="006A5500">
        <w:rPr>
          <w:rFonts w:ascii="Arial" w:hAnsi="Arial" w:cs="Arial"/>
          <w:color w:val="000000"/>
          <w:sz w:val="24"/>
          <w:szCs w:val="24"/>
        </w:rPr>
        <w:t>Приложение № 2</w:t>
      </w:r>
    </w:p>
    <w:p w:rsidR="008C3695" w:rsidRPr="006A5500" w:rsidRDefault="008C3695" w:rsidP="008C3695">
      <w:pPr>
        <w:ind w:left="5664" w:firstLine="6"/>
        <w:jc w:val="both"/>
        <w:rPr>
          <w:rFonts w:ascii="Arial" w:hAnsi="Arial" w:cs="Arial"/>
          <w:color w:val="000000"/>
        </w:rPr>
      </w:pPr>
      <w:r w:rsidRPr="006A5500">
        <w:rPr>
          <w:rFonts w:ascii="Arial" w:hAnsi="Arial" w:cs="Arial"/>
          <w:color w:val="000000"/>
        </w:rPr>
        <w:t>к муниципальной программе</w:t>
      </w:r>
    </w:p>
    <w:p w:rsidR="008C3695" w:rsidRPr="006A5500" w:rsidRDefault="008C3695" w:rsidP="008C3695">
      <w:pPr>
        <w:ind w:left="5664" w:firstLine="6"/>
        <w:jc w:val="both"/>
        <w:rPr>
          <w:rFonts w:ascii="Arial" w:hAnsi="Arial" w:cs="Arial"/>
          <w:color w:val="000000"/>
        </w:rPr>
      </w:pPr>
      <w:r w:rsidRPr="006A5500">
        <w:rPr>
          <w:rFonts w:ascii="Arial" w:hAnsi="Arial" w:cs="Arial"/>
          <w:color w:val="000000"/>
        </w:rPr>
        <w:t>«Создание условий для обеспечения доступным и комфортным жильем граждан»</w:t>
      </w:r>
    </w:p>
    <w:p w:rsidR="008C3695" w:rsidRPr="006A5500" w:rsidRDefault="008C3695" w:rsidP="008C3695">
      <w:pPr>
        <w:pStyle w:val="ConsPlusNormal"/>
        <w:jc w:val="both"/>
        <w:rPr>
          <w:rFonts w:ascii="Arial" w:hAnsi="Arial" w:cs="Arial"/>
          <w:color w:val="FF0000"/>
          <w:sz w:val="24"/>
          <w:szCs w:val="24"/>
        </w:rPr>
      </w:pPr>
    </w:p>
    <w:p w:rsidR="008C3695" w:rsidRPr="006A5500" w:rsidRDefault="008C3695" w:rsidP="008C3695">
      <w:pPr>
        <w:ind w:firstLine="709"/>
        <w:jc w:val="center"/>
        <w:rPr>
          <w:rFonts w:ascii="Arial" w:hAnsi="Arial" w:cs="Arial"/>
        </w:rPr>
      </w:pPr>
      <w:r w:rsidRPr="006A5500">
        <w:rPr>
          <w:rFonts w:ascii="Arial" w:hAnsi="Arial" w:cs="Arial"/>
        </w:rPr>
        <w:t>ПОДПРОГРАММА</w:t>
      </w:r>
    </w:p>
    <w:p w:rsidR="008C3695" w:rsidRPr="006A5500" w:rsidRDefault="008C3695" w:rsidP="008C3695">
      <w:pPr>
        <w:widowControl w:val="0"/>
        <w:autoSpaceDE w:val="0"/>
        <w:autoSpaceDN w:val="0"/>
        <w:adjustRightInd w:val="0"/>
        <w:ind w:firstLine="709"/>
        <w:jc w:val="center"/>
        <w:rPr>
          <w:rFonts w:ascii="Arial" w:hAnsi="Arial" w:cs="Arial"/>
        </w:rPr>
      </w:pPr>
    </w:p>
    <w:p w:rsidR="008C3695" w:rsidRPr="006A5500" w:rsidRDefault="008C3695" w:rsidP="008C3695">
      <w:pPr>
        <w:widowControl w:val="0"/>
        <w:autoSpaceDE w:val="0"/>
        <w:autoSpaceDN w:val="0"/>
        <w:adjustRightInd w:val="0"/>
        <w:ind w:firstLine="709"/>
        <w:jc w:val="both"/>
        <w:rPr>
          <w:rFonts w:ascii="Arial" w:hAnsi="Arial" w:cs="Arial"/>
        </w:rPr>
      </w:pPr>
      <w:r w:rsidRPr="006A550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p>
    <w:p w:rsidR="008C3695" w:rsidRPr="006A5500" w:rsidRDefault="008C3695" w:rsidP="008C3695">
      <w:pPr>
        <w:widowControl w:val="0"/>
        <w:autoSpaceDE w:val="0"/>
        <w:autoSpaceDN w:val="0"/>
        <w:adjustRightInd w:val="0"/>
        <w:jc w:val="both"/>
        <w:rPr>
          <w:rFonts w:ascii="Arial" w:hAnsi="Arial" w:cs="Arial"/>
        </w:rPr>
      </w:pPr>
    </w:p>
    <w:p w:rsidR="008C3695" w:rsidRPr="006A5500" w:rsidRDefault="008C3695" w:rsidP="008C3695">
      <w:pPr>
        <w:widowControl w:val="0"/>
        <w:numPr>
          <w:ilvl w:val="0"/>
          <w:numId w:val="8"/>
        </w:numPr>
        <w:autoSpaceDE w:val="0"/>
        <w:autoSpaceDN w:val="0"/>
        <w:adjustRightInd w:val="0"/>
        <w:spacing w:after="0" w:line="240" w:lineRule="auto"/>
        <w:ind w:left="0" w:firstLine="709"/>
        <w:jc w:val="center"/>
        <w:rPr>
          <w:rFonts w:ascii="Arial" w:hAnsi="Arial" w:cs="Arial"/>
        </w:rPr>
      </w:pPr>
      <w:r w:rsidRPr="006A5500">
        <w:rPr>
          <w:rFonts w:ascii="Arial" w:hAnsi="Arial" w:cs="Arial"/>
        </w:rPr>
        <w:t>Паспорт подпрограммы</w:t>
      </w:r>
    </w:p>
    <w:p w:rsidR="008C3695" w:rsidRPr="006A5500" w:rsidRDefault="008C3695" w:rsidP="008C3695">
      <w:pPr>
        <w:widowControl w:val="0"/>
        <w:autoSpaceDE w:val="0"/>
        <w:autoSpaceDN w:val="0"/>
        <w:adjustRightInd w:val="0"/>
        <w:ind w:firstLine="709"/>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521"/>
      </w:tblGrid>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Наименование подпрограммы</w:t>
            </w:r>
          </w:p>
        </w:tc>
        <w:tc>
          <w:tcPr>
            <w:tcW w:w="6521" w:type="dxa"/>
          </w:tcPr>
          <w:p w:rsidR="008C3695" w:rsidRPr="006A5500" w:rsidRDefault="008C3695" w:rsidP="00F02FD2">
            <w:pPr>
              <w:widowControl w:val="0"/>
              <w:autoSpaceDE w:val="0"/>
              <w:autoSpaceDN w:val="0"/>
              <w:adjustRightInd w:val="0"/>
              <w:ind w:firstLine="709"/>
              <w:jc w:val="both"/>
              <w:rPr>
                <w:rFonts w:ascii="Arial" w:hAnsi="Arial" w:cs="Arial"/>
              </w:rPr>
            </w:pPr>
            <w:r w:rsidRPr="006A5500">
              <w:rPr>
                <w:rFonts w:ascii="Arial" w:hAnsi="Arial" w:cs="Arial"/>
              </w:rPr>
              <w:t>«Создание условий для обеспечения доступным и комфортным жильем граждан проживающих на территории Емельяновского района»  (далее – подпрограмма)</w:t>
            </w:r>
          </w:p>
        </w:tc>
      </w:tr>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 xml:space="preserve">Наименование муниципальной программы, в рамках которой реализуется подпрограмма </w:t>
            </w:r>
          </w:p>
        </w:tc>
        <w:tc>
          <w:tcPr>
            <w:tcW w:w="6521" w:type="dxa"/>
          </w:tcPr>
          <w:p w:rsidR="008C3695" w:rsidRPr="006A5500" w:rsidRDefault="008C3695" w:rsidP="00F02FD2">
            <w:pPr>
              <w:widowControl w:val="0"/>
              <w:autoSpaceDE w:val="0"/>
              <w:autoSpaceDN w:val="0"/>
              <w:adjustRightInd w:val="0"/>
              <w:ind w:firstLine="709"/>
              <w:jc w:val="both"/>
              <w:rPr>
                <w:rFonts w:ascii="Arial" w:hAnsi="Arial" w:cs="Arial"/>
              </w:rPr>
            </w:pPr>
            <w:r w:rsidRPr="006A5500">
              <w:rPr>
                <w:rFonts w:ascii="Arial" w:hAnsi="Arial" w:cs="Arial"/>
              </w:rPr>
              <w:t xml:space="preserve">«Создание условий для обеспечения доступным и комфортным жильем граждан» </w:t>
            </w:r>
          </w:p>
        </w:tc>
      </w:tr>
      <w:tr w:rsidR="008C3695" w:rsidRPr="006A5500" w:rsidTr="00F02FD2">
        <w:tc>
          <w:tcPr>
            <w:tcW w:w="2943" w:type="dxa"/>
          </w:tcPr>
          <w:p w:rsidR="008C3695" w:rsidRPr="006A5500" w:rsidRDefault="008C3695" w:rsidP="00F02FD2">
            <w:pPr>
              <w:pStyle w:val="ConsPlusNormal"/>
              <w:jc w:val="both"/>
              <w:rPr>
                <w:rFonts w:ascii="Arial" w:hAnsi="Arial" w:cs="Arial"/>
                <w:sz w:val="24"/>
                <w:szCs w:val="24"/>
              </w:rPr>
            </w:pPr>
            <w:r w:rsidRPr="006A5500">
              <w:rPr>
                <w:rFonts w:ascii="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w:t>
            </w:r>
            <w:r w:rsidRPr="006A5500">
              <w:rPr>
                <w:rFonts w:ascii="Arial" w:hAnsi="Arial" w:cs="Arial"/>
                <w:sz w:val="24"/>
                <w:szCs w:val="24"/>
              </w:rPr>
              <w:lastRenderedPageBreak/>
              <w:t>соисполнителем программы, реализующим настоящую подпрограмму (далее - исполнитель подпрограммы)</w:t>
            </w:r>
          </w:p>
        </w:tc>
        <w:tc>
          <w:tcPr>
            <w:tcW w:w="6521"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lastRenderedPageBreak/>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F02FD2">
            <w:pPr>
              <w:widowControl w:val="0"/>
              <w:autoSpaceDE w:val="0"/>
              <w:autoSpaceDN w:val="0"/>
              <w:adjustRightInd w:val="0"/>
              <w:ind w:firstLine="709"/>
              <w:jc w:val="both"/>
              <w:rPr>
                <w:rFonts w:ascii="Arial" w:hAnsi="Arial" w:cs="Arial"/>
              </w:rPr>
            </w:pPr>
            <w:bookmarkStart w:id="34" w:name="_GoBack"/>
            <w:bookmarkEnd w:id="34"/>
          </w:p>
        </w:tc>
      </w:tr>
      <w:tr w:rsidR="008C3695" w:rsidRPr="006A5500" w:rsidTr="00F02FD2">
        <w:tc>
          <w:tcPr>
            <w:tcW w:w="2943" w:type="dxa"/>
          </w:tcPr>
          <w:p w:rsidR="008C3695" w:rsidRPr="006A5500" w:rsidRDefault="008C3695" w:rsidP="00F02FD2">
            <w:pPr>
              <w:jc w:val="both"/>
              <w:rPr>
                <w:rFonts w:ascii="Arial" w:hAnsi="Arial" w:cs="Arial"/>
              </w:rPr>
            </w:pPr>
            <w:r w:rsidRPr="006A5500">
              <w:rPr>
                <w:rFonts w:ascii="Arial" w:hAnsi="Arial" w:cs="Arial"/>
              </w:rPr>
              <w:lastRenderedPageBreak/>
              <w:t>Главные распорядители бюджетных средств, ответственные за реализацию мероприятий подпрограммы</w:t>
            </w:r>
          </w:p>
        </w:tc>
        <w:tc>
          <w:tcPr>
            <w:tcW w:w="6521" w:type="dxa"/>
          </w:tcPr>
          <w:p w:rsidR="008C3695" w:rsidRPr="006A5500" w:rsidRDefault="008C3695" w:rsidP="00F02FD2">
            <w:pPr>
              <w:pStyle w:val="ConsPlusCell"/>
              <w:rPr>
                <w:rFonts w:ascii="Arial" w:hAnsi="Arial" w:cs="Arial"/>
              </w:rPr>
            </w:pPr>
            <w:r w:rsidRPr="006A550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F02FD2">
            <w:pPr>
              <w:widowControl w:val="0"/>
              <w:autoSpaceDE w:val="0"/>
              <w:autoSpaceDN w:val="0"/>
              <w:adjustRightInd w:val="0"/>
              <w:jc w:val="both"/>
              <w:rPr>
                <w:rFonts w:ascii="Arial" w:hAnsi="Arial" w:cs="Arial"/>
              </w:rPr>
            </w:pPr>
          </w:p>
          <w:p w:rsidR="008C3695" w:rsidRPr="006A5500" w:rsidRDefault="008C3695" w:rsidP="00F02FD2">
            <w:pPr>
              <w:widowControl w:val="0"/>
              <w:autoSpaceDE w:val="0"/>
              <w:autoSpaceDN w:val="0"/>
              <w:adjustRightInd w:val="0"/>
              <w:jc w:val="both"/>
              <w:rPr>
                <w:rFonts w:ascii="Arial" w:hAnsi="Arial" w:cs="Arial"/>
              </w:rPr>
            </w:pPr>
          </w:p>
        </w:tc>
      </w:tr>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 xml:space="preserve">Цель и задачи подпрограммы </w:t>
            </w:r>
          </w:p>
        </w:tc>
        <w:tc>
          <w:tcPr>
            <w:tcW w:w="6521" w:type="dxa"/>
          </w:tcPr>
          <w:p w:rsidR="008C3695" w:rsidRPr="006A5500" w:rsidRDefault="008C3695" w:rsidP="00F02FD2">
            <w:pPr>
              <w:widowControl w:val="0"/>
              <w:autoSpaceDE w:val="0"/>
              <w:autoSpaceDN w:val="0"/>
              <w:adjustRightInd w:val="0"/>
              <w:ind w:firstLine="709"/>
              <w:jc w:val="both"/>
              <w:rPr>
                <w:rFonts w:ascii="Arial" w:hAnsi="Arial" w:cs="Arial"/>
              </w:rPr>
            </w:pPr>
            <w:r w:rsidRPr="006A5500">
              <w:rPr>
                <w:rFonts w:ascii="Arial" w:hAnsi="Arial" w:cs="Arial"/>
              </w:rPr>
              <w:t>цель – создание условий для увеличения объёмов ввода жилья, в том числе экономического класса;</w:t>
            </w:r>
          </w:p>
          <w:p w:rsidR="008C3695" w:rsidRPr="006A5500" w:rsidRDefault="008C3695" w:rsidP="00F02FD2">
            <w:pPr>
              <w:widowControl w:val="0"/>
              <w:autoSpaceDE w:val="0"/>
              <w:autoSpaceDN w:val="0"/>
              <w:adjustRightInd w:val="0"/>
              <w:ind w:firstLine="709"/>
              <w:jc w:val="both"/>
              <w:rPr>
                <w:rFonts w:ascii="Arial" w:hAnsi="Arial" w:cs="Arial"/>
              </w:rPr>
            </w:pPr>
            <w:r w:rsidRPr="006A5500">
              <w:rPr>
                <w:rFonts w:ascii="Arial" w:hAnsi="Arial" w:cs="Arial"/>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Ожидаемые   результаты от реализации   подпрограммы</w:t>
            </w:r>
          </w:p>
        </w:tc>
        <w:tc>
          <w:tcPr>
            <w:tcW w:w="6521" w:type="dxa"/>
          </w:tcPr>
          <w:p w:rsidR="008C3695" w:rsidRPr="006A5500" w:rsidRDefault="008C3695" w:rsidP="00F02FD2">
            <w:pPr>
              <w:autoSpaceDE w:val="0"/>
              <w:autoSpaceDN w:val="0"/>
              <w:adjustRightInd w:val="0"/>
              <w:rPr>
                <w:rFonts w:ascii="Arial" w:hAnsi="Arial" w:cs="Arial"/>
              </w:rPr>
            </w:pPr>
            <w:hyperlink r:id="rId80" w:history="1">
              <w:r w:rsidRPr="006A5500">
                <w:rPr>
                  <w:rFonts w:ascii="Arial" w:hAnsi="Arial" w:cs="Arial"/>
                </w:rPr>
                <w:t>Перечень</w:t>
              </w:r>
            </w:hyperlink>
            <w:r w:rsidRPr="006A5500">
              <w:rPr>
                <w:rFonts w:ascii="Arial" w:hAnsi="Arial" w:cs="Arial"/>
              </w:rPr>
              <w:t xml:space="preserve"> и значения показателей результативности подпрограммы представлены  в приложении N 1 к подпрограмме</w:t>
            </w:r>
          </w:p>
        </w:tc>
      </w:tr>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 xml:space="preserve">Сроки реализации подпрограммы </w:t>
            </w:r>
          </w:p>
        </w:tc>
        <w:tc>
          <w:tcPr>
            <w:tcW w:w="6521" w:type="dxa"/>
          </w:tcPr>
          <w:p w:rsidR="008C3695" w:rsidRPr="006A5500" w:rsidRDefault="008C3695" w:rsidP="00F02FD2">
            <w:pPr>
              <w:pStyle w:val="ConsPlusCell"/>
              <w:jc w:val="both"/>
              <w:rPr>
                <w:rFonts w:ascii="Arial" w:hAnsi="Arial" w:cs="Arial"/>
              </w:rPr>
            </w:pPr>
            <w:r w:rsidRPr="006A5500">
              <w:rPr>
                <w:rFonts w:ascii="Arial" w:hAnsi="Arial" w:cs="Arial"/>
              </w:rPr>
              <w:t xml:space="preserve">2014-2020 годы </w:t>
            </w:r>
          </w:p>
        </w:tc>
      </w:tr>
      <w:tr w:rsidR="008C3695" w:rsidRPr="006A5500" w:rsidTr="00F02FD2">
        <w:tc>
          <w:tcPr>
            <w:tcW w:w="2943" w:type="dxa"/>
          </w:tcPr>
          <w:p w:rsidR="008C3695" w:rsidRPr="006A5500" w:rsidRDefault="008C3695" w:rsidP="00F02FD2">
            <w:pPr>
              <w:widowControl w:val="0"/>
              <w:autoSpaceDE w:val="0"/>
              <w:autoSpaceDN w:val="0"/>
              <w:adjustRightInd w:val="0"/>
              <w:jc w:val="both"/>
              <w:rPr>
                <w:rFonts w:ascii="Arial" w:hAnsi="Arial" w:cs="Arial"/>
              </w:rPr>
            </w:pPr>
            <w:r w:rsidRPr="006A5500">
              <w:rPr>
                <w:rFonts w:ascii="Arial" w:hAnsi="Arial" w:cs="Arial"/>
              </w:rPr>
              <w:t>Объемы и источник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Pr>
          <w:p w:rsidR="008C3695" w:rsidRPr="006A5500" w:rsidRDefault="008C3695" w:rsidP="00F02FD2">
            <w:pPr>
              <w:jc w:val="both"/>
              <w:rPr>
                <w:rFonts w:ascii="Arial" w:hAnsi="Arial" w:cs="Arial"/>
              </w:rPr>
            </w:pPr>
            <w:r w:rsidRPr="006A5500">
              <w:rPr>
                <w:rFonts w:ascii="Arial" w:hAnsi="Arial" w:cs="Arial"/>
              </w:rPr>
              <w:t>Общий объем финансирования подпрограммы –12040,336 рублей, в том числе:</w:t>
            </w:r>
          </w:p>
          <w:p w:rsidR="008C3695" w:rsidRPr="006A5500" w:rsidRDefault="008C3695" w:rsidP="00F02FD2">
            <w:pPr>
              <w:ind w:firstLine="709"/>
              <w:jc w:val="both"/>
              <w:rPr>
                <w:rFonts w:ascii="Arial" w:hAnsi="Arial" w:cs="Arial"/>
              </w:rPr>
            </w:pPr>
            <w:r w:rsidRPr="006A5500">
              <w:rPr>
                <w:rFonts w:ascii="Arial" w:hAnsi="Arial" w:cs="Arial"/>
              </w:rPr>
              <w:t>2020 год – 12040,336 тыс. рублей</w:t>
            </w:r>
          </w:p>
          <w:p w:rsidR="008C3695" w:rsidRPr="006A5500" w:rsidRDefault="008C3695" w:rsidP="00F02FD2">
            <w:pPr>
              <w:ind w:firstLine="709"/>
              <w:jc w:val="both"/>
              <w:rPr>
                <w:rFonts w:ascii="Arial" w:hAnsi="Arial" w:cs="Arial"/>
              </w:rPr>
            </w:pPr>
            <w:r w:rsidRPr="006A5500">
              <w:rPr>
                <w:rFonts w:ascii="Arial" w:hAnsi="Arial" w:cs="Arial"/>
              </w:rPr>
              <w:t>в том числе:</w:t>
            </w:r>
          </w:p>
          <w:p w:rsidR="008C3695" w:rsidRPr="006A5500" w:rsidRDefault="008C3695" w:rsidP="00F02FD2">
            <w:pPr>
              <w:jc w:val="both"/>
              <w:rPr>
                <w:rFonts w:ascii="Arial" w:hAnsi="Arial" w:cs="Arial"/>
              </w:rPr>
            </w:pPr>
            <w:r w:rsidRPr="006A5500">
              <w:rPr>
                <w:rFonts w:ascii="Arial" w:hAnsi="Arial" w:cs="Arial"/>
              </w:rPr>
              <w:t xml:space="preserve">средства краевого бюджета –6000,0 тыс. рублей: </w:t>
            </w:r>
          </w:p>
          <w:p w:rsidR="008C3695" w:rsidRPr="006A5500" w:rsidRDefault="008C3695" w:rsidP="00F02FD2">
            <w:pPr>
              <w:ind w:firstLine="709"/>
              <w:jc w:val="both"/>
              <w:rPr>
                <w:rFonts w:ascii="Arial" w:hAnsi="Arial" w:cs="Arial"/>
              </w:rPr>
            </w:pPr>
            <w:r w:rsidRPr="006A5500">
              <w:rPr>
                <w:rFonts w:ascii="Arial" w:hAnsi="Arial" w:cs="Arial"/>
              </w:rPr>
              <w:t>2020 год – 6000,0 тыс.рублей.</w:t>
            </w:r>
          </w:p>
          <w:p w:rsidR="008C3695" w:rsidRPr="006A5500" w:rsidRDefault="008C3695" w:rsidP="00F02FD2">
            <w:pPr>
              <w:jc w:val="both"/>
              <w:rPr>
                <w:rFonts w:ascii="Arial" w:hAnsi="Arial" w:cs="Arial"/>
              </w:rPr>
            </w:pPr>
            <w:r w:rsidRPr="006A5500">
              <w:rPr>
                <w:rFonts w:ascii="Arial" w:hAnsi="Arial" w:cs="Arial"/>
              </w:rPr>
              <w:t>средства районного бюджета – 5564,997 тыс. рублей:</w:t>
            </w:r>
          </w:p>
          <w:p w:rsidR="008C3695" w:rsidRPr="006A5500" w:rsidRDefault="008C3695" w:rsidP="00F02FD2">
            <w:pPr>
              <w:ind w:firstLine="709"/>
              <w:jc w:val="both"/>
              <w:rPr>
                <w:rFonts w:ascii="Arial" w:hAnsi="Arial" w:cs="Arial"/>
              </w:rPr>
            </w:pPr>
            <w:r w:rsidRPr="006A5500">
              <w:rPr>
                <w:rFonts w:ascii="Arial" w:hAnsi="Arial" w:cs="Arial"/>
              </w:rPr>
              <w:t>2020 год – 5564,997 тыс.рублей.</w:t>
            </w:r>
          </w:p>
          <w:p w:rsidR="008C3695" w:rsidRPr="006A5500" w:rsidRDefault="008C3695" w:rsidP="00F02FD2">
            <w:pPr>
              <w:jc w:val="both"/>
              <w:rPr>
                <w:rFonts w:ascii="Arial" w:hAnsi="Arial" w:cs="Arial"/>
              </w:rPr>
            </w:pPr>
            <w:r w:rsidRPr="006A5500">
              <w:rPr>
                <w:rFonts w:ascii="Arial" w:hAnsi="Arial" w:cs="Arial"/>
              </w:rPr>
              <w:t>средства бюджетов поселений – 475,339 тыс.рублей:</w:t>
            </w:r>
          </w:p>
          <w:p w:rsidR="008C3695" w:rsidRPr="006A5500" w:rsidRDefault="008C3695" w:rsidP="00F02FD2">
            <w:pPr>
              <w:ind w:firstLine="709"/>
              <w:jc w:val="both"/>
              <w:rPr>
                <w:rFonts w:ascii="Arial" w:hAnsi="Arial" w:cs="Arial"/>
              </w:rPr>
            </w:pPr>
            <w:r w:rsidRPr="006A5500">
              <w:rPr>
                <w:rFonts w:ascii="Arial" w:hAnsi="Arial" w:cs="Arial"/>
              </w:rPr>
              <w:t>2020 год – 475,339 тыс.рублей.</w:t>
            </w:r>
          </w:p>
          <w:p w:rsidR="008C3695" w:rsidRPr="006A5500" w:rsidRDefault="008C3695" w:rsidP="00F02FD2">
            <w:pPr>
              <w:jc w:val="both"/>
              <w:rPr>
                <w:rFonts w:ascii="Arial" w:hAnsi="Arial" w:cs="Arial"/>
              </w:rPr>
            </w:pPr>
          </w:p>
        </w:tc>
      </w:tr>
    </w:tbl>
    <w:p w:rsidR="008C3695" w:rsidRPr="006A5500" w:rsidRDefault="008C3695" w:rsidP="008C3695">
      <w:pPr>
        <w:widowControl w:val="0"/>
        <w:tabs>
          <w:tab w:val="left" w:pos="7305"/>
        </w:tabs>
        <w:autoSpaceDE w:val="0"/>
        <w:autoSpaceDN w:val="0"/>
        <w:adjustRightInd w:val="0"/>
        <w:ind w:firstLine="709"/>
        <w:jc w:val="center"/>
        <w:rPr>
          <w:rFonts w:ascii="Arial" w:hAnsi="Arial" w:cs="Arial"/>
        </w:rPr>
      </w:pPr>
    </w:p>
    <w:p w:rsidR="008C3695" w:rsidRPr="006A5500" w:rsidRDefault="008C3695" w:rsidP="008C3695">
      <w:pPr>
        <w:widowControl w:val="0"/>
        <w:tabs>
          <w:tab w:val="left" w:pos="7305"/>
        </w:tabs>
        <w:autoSpaceDE w:val="0"/>
        <w:autoSpaceDN w:val="0"/>
        <w:adjustRightInd w:val="0"/>
        <w:ind w:firstLine="709"/>
        <w:jc w:val="center"/>
        <w:rPr>
          <w:rFonts w:ascii="Arial" w:hAnsi="Arial" w:cs="Arial"/>
        </w:rPr>
      </w:pPr>
    </w:p>
    <w:p w:rsidR="008C3695" w:rsidRPr="006A5500" w:rsidRDefault="008C3695" w:rsidP="008C3695">
      <w:pPr>
        <w:pStyle w:val="a8"/>
        <w:numPr>
          <w:ilvl w:val="0"/>
          <w:numId w:val="8"/>
        </w:numPr>
        <w:autoSpaceDE w:val="0"/>
        <w:autoSpaceDN w:val="0"/>
        <w:adjustRightInd w:val="0"/>
        <w:spacing w:after="0"/>
        <w:jc w:val="center"/>
        <w:outlineLvl w:val="1"/>
        <w:rPr>
          <w:rFonts w:ascii="Arial" w:hAnsi="Arial" w:cs="Arial"/>
          <w:sz w:val="24"/>
          <w:szCs w:val="24"/>
        </w:rPr>
      </w:pPr>
      <w:r w:rsidRPr="006A5500">
        <w:rPr>
          <w:rFonts w:ascii="Arial" w:hAnsi="Arial" w:cs="Arial"/>
          <w:sz w:val="24"/>
          <w:szCs w:val="24"/>
        </w:rPr>
        <w:t>Мероприятия подпрограммы</w:t>
      </w:r>
    </w:p>
    <w:p w:rsidR="008C3695" w:rsidRPr="006A5500" w:rsidRDefault="008C3695" w:rsidP="008C3695">
      <w:pPr>
        <w:pStyle w:val="a8"/>
        <w:autoSpaceDE w:val="0"/>
        <w:autoSpaceDN w:val="0"/>
        <w:adjustRightInd w:val="0"/>
        <w:spacing w:after="0"/>
        <w:ind w:left="1353"/>
        <w:outlineLvl w:val="1"/>
        <w:rPr>
          <w:rFonts w:ascii="Arial" w:hAnsi="Arial" w:cs="Arial"/>
          <w:sz w:val="24"/>
          <w:szCs w:val="24"/>
        </w:rPr>
      </w:pPr>
    </w:p>
    <w:p w:rsidR="008C3695" w:rsidRPr="006A5500" w:rsidRDefault="008C3695" w:rsidP="008C3695">
      <w:pPr>
        <w:pStyle w:val="ConsPlusNormal"/>
        <w:numPr>
          <w:ilvl w:val="1"/>
          <w:numId w:val="8"/>
        </w:numPr>
        <w:ind w:left="0"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Мероприятие 1.</w:t>
      </w:r>
      <w:r w:rsidRPr="006A5500">
        <w:rPr>
          <w:rFonts w:ascii="Arial" w:hAnsi="Arial" w:cs="Arial"/>
          <w:sz w:val="24"/>
          <w:szCs w:val="24"/>
        </w:rPr>
        <w:t xml:space="preserve"> </w:t>
      </w:r>
      <w:r w:rsidRPr="006A5500">
        <w:rPr>
          <w:rFonts w:ascii="Arial" w:eastAsia="Calibri" w:hAnsi="Arial" w:cs="Arial"/>
          <w:sz w:val="24"/>
          <w:szCs w:val="24"/>
          <w:lang w:eastAsia="en-US"/>
        </w:rPr>
        <w:t>Строительство муниципальных объектов коммунальной и транспортной инфраструктуры.</w:t>
      </w:r>
    </w:p>
    <w:p w:rsidR="008C3695" w:rsidRPr="006A5500" w:rsidRDefault="008C3695" w:rsidP="008C3695">
      <w:pPr>
        <w:pStyle w:val="ConsPlusNormal"/>
        <w:numPr>
          <w:ilvl w:val="1"/>
          <w:numId w:val="8"/>
        </w:numPr>
        <w:ind w:left="0"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1  составляет  4797,997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4797,997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районного бюджета – 4797,997  тыс.рублей.</w:t>
      </w:r>
    </w:p>
    <w:p w:rsidR="008C3695" w:rsidRPr="006A5500" w:rsidRDefault="008C3695" w:rsidP="008C3695">
      <w:pPr>
        <w:pStyle w:val="ConsPlusCell"/>
        <w:ind w:firstLine="709"/>
        <w:jc w:val="both"/>
        <w:rPr>
          <w:rFonts w:ascii="Arial" w:eastAsia="Calibri" w:hAnsi="Arial" w:cs="Arial"/>
          <w:lang w:eastAsia="en-US"/>
        </w:rPr>
      </w:pPr>
      <w:r w:rsidRPr="006A5500">
        <w:rPr>
          <w:rFonts w:ascii="Arial" w:eastAsia="Calibri" w:hAnsi="Arial" w:cs="Arial"/>
          <w:lang w:eastAsia="en-US"/>
        </w:rPr>
        <w:t>Мероприятие 2.</w:t>
      </w:r>
      <w:r w:rsidRPr="006A5500">
        <w:rPr>
          <w:rFonts w:ascii="Arial" w:hAnsi="Arial" w:cs="Arial"/>
        </w:rPr>
        <w:t xml:space="preserve">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A5500">
        <w:rPr>
          <w:rFonts w:ascii="Arial" w:eastAsia="Calibri" w:hAnsi="Arial" w:cs="Arial"/>
          <w:lang w:eastAsia="en-US"/>
        </w:rPr>
        <w:t>.</w:t>
      </w:r>
    </w:p>
    <w:p w:rsidR="008C3695" w:rsidRPr="006A5500" w:rsidRDefault="008C3695" w:rsidP="008C3695">
      <w:pPr>
        <w:pStyle w:val="ConsPlusCell"/>
        <w:ind w:firstLine="709"/>
        <w:jc w:val="both"/>
        <w:rPr>
          <w:rFonts w:ascii="Arial" w:hAnsi="Arial" w:cs="Arial"/>
        </w:rPr>
      </w:pPr>
      <w:r w:rsidRPr="006A5500">
        <w:rPr>
          <w:rFonts w:ascii="Arial" w:hAnsi="Arial" w:cs="Arial"/>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2 составляет  6668,0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6668,0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краевого бюджета  - 6000,0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6000,0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районного бюджета  –668,0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668,0 тыс.рублей.</w:t>
      </w:r>
    </w:p>
    <w:p w:rsidR="008C3695" w:rsidRPr="006A5500" w:rsidRDefault="008C3695" w:rsidP="008C3695">
      <w:pPr>
        <w:pStyle w:val="ConsPlusCell"/>
        <w:ind w:firstLine="709"/>
        <w:jc w:val="both"/>
        <w:rPr>
          <w:rFonts w:ascii="Arial" w:eastAsia="Calibri" w:hAnsi="Arial" w:cs="Arial"/>
          <w:lang w:eastAsia="en-US"/>
        </w:rPr>
      </w:pPr>
      <w:r w:rsidRPr="006A5500">
        <w:rPr>
          <w:rFonts w:ascii="Arial" w:eastAsia="Calibri" w:hAnsi="Arial" w:cs="Arial"/>
          <w:lang w:eastAsia="en-US"/>
        </w:rPr>
        <w:t>Мероприятие 3. Разработка проекта внесения изменений в генеральный план и правила землепользования и застройки муниципального образования Частоостровский  сельсовет.</w:t>
      </w:r>
    </w:p>
    <w:p w:rsidR="008C3695" w:rsidRPr="006A5500" w:rsidRDefault="008C3695" w:rsidP="008C3695">
      <w:pPr>
        <w:pStyle w:val="ConsPlusCell"/>
        <w:ind w:firstLine="709"/>
        <w:jc w:val="both"/>
        <w:rPr>
          <w:rFonts w:ascii="Arial" w:hAnsi="Arial" w:cs="Arial"/>
        </w:rPr>
      </w:pPr>
      <w:r w:rsidRPr="006A5500">
        <w:rPr>
          <w:rFonts w:ascii="Arial" w:hAnsi="Arial" w:cs="Arial"/>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3 составляет  99,0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99,0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районного бюджета  –99,0 тыс.рублей:</w:t>
      </w:r>
    </w:p>
    <w:p w:rsidR="008C3695" w:rsidRPr="006A5500" w:rsidRDefault="008C3695" w:rsidP="008C3695">
      <w:pPr>
        <w:pStyle w:val="ConsPlusCell"/>
        <w:numPr>
          <w:ilvl w:val="0"/>
          <w:numId w:val="39"/>
        </w:numPr>
        <w:jc w:val="both"/>
        <w:rPr>
          <w:rFonts w:ascii="Arial" w:hAnsi="Arial" w:cs="Arial"/>
        </w:rPr>
      </w:pPr>
      <w:r w:rsidRPr="006A5500">
        <w:rPr>
          <w:rFonts w:ascii="Arial" w:hAnsi="Arial" w:cs="Arial"/>
        </w:rPr>
        <w:t>год – 99,0 тыс.рублей.</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 xml:space="preserve">Мероприятие 4.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электрических сетей напряжением 10/04 кВ-1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районе Красноярского края ". </w:t>
      </w:r>
    </w:p>
    <w:p w:rsidR="008C3695" w:rsidRPr="006A5500" w:rsidRDefault="008C3695" w:rsidP="008C3695">
      <w:pPr>
        <w:pStyle w:val="ConsPlusNormal"/>
        <w:ind w:firstLine="709"/>
        <w:jc w:val="both"/>
        <w:rPr>
          <w:rFonts w:ascii="Arial" w:hAnsi="Arial" w:cs="Arial"/>
          <w:sz w:val="24"/>
          <w:szCs w:val="24"/>
        </w:rPr>
      </w:pPr>
      <w:r w:rsidRPr="006A5500">
        <w:rPr>
          <w:rFonts w:ascii="Arial" w:eastAsia="Calibri" w:hAnsi="Arial" w:cs="Arial"/>
          <w:sz w:val="24"/>
          <w:szCs w:val="24"/>
          <w:lang w:eastAsia="en-US"/>
        </w:rPr>
        <w:t xml:space="preserve">Главным распорядителем бюджетных средств является Муниципальное </w:t>
      </w:r>
      <w:r w:rsidRPr="006A5500">
        <w:rPr>
          <w:rFonts w:ascii="Arial" w:eastAsia="Calibri" w:hAnsi="Arial" w:cs="Arial"/>
          <w:sz w:val="24"/>
          <w:szCs w:val="24"/>
          <w:lang w:eastAsia="en-US"/>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4 составляет  160,19546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160,19546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бюджетов поселений  – 160,19546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160,19546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Мероприятие 5. Осуществление полномочий поселка Емельяново на реализацию мероприятия по оказанию услуг по осуществлению строительного контроля (технического надзора) за выполнением работ по строительству электрических сетей напряжением10/04 кВ - 1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w:t>
      </w:r>
    </w:p>
    <w:p w:rsidR="008C3695" w:rsidRPr="006A5500" w:rsidRDefault="008C3695" w:rsidP="008C3695">
      <w:pPr>
        <w:pStyle w:val="ConsPlusNormal"/>
        <w:ind w:firstLine="709"/>
        <w:jc w:val="both"/>
        <w:rPr>
          <w:rFonts w:ascii="Arial" w:hAnsi="Arial" w:cs="Arial"/>
          <w:sz w:val="24"/>
          <w:szCs w:val="24"/>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5 составляет  70,14354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70,14354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бюджетов поселений  – 160,19546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70,14354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Мероприятие 6. Выполнение работ по подготовке комплекта землеустроительной документации на лесной участок расположенный: Красноярский край, Емельяновский район, Емельяновское лесничество, Емельяновское участковое лесничество, Совхоз "Емельяновский", квартал 89часть выд.22), испрашиваемый в постоянное (бессрочное) пользование для строительства, реконструкции, эксплуатации линейных объектов площадью 0,3111 га.</w:t>
      </w:r>
    </w:p>
    <w:p w:rsidR="008C3695" w:rsidRPr="006A5500" w:rsidRDefault="008C3695" w:rsidP="008C3695">
      <w:pPr>
        <w:pStyle w:val="ConsPlusNormal"/>
        <w:ind w:firstLine="709"/>
        <w:jc w:val="both"/>
        <w:rPr>
          <w:rFonts w:ascii="Arial" w:hAnsi="Arial" w:cs="Arial"/>
          <w:sz w:val="24"/>
          <w:szCs w:val="24"/>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Срок реализации мероприятия: 2020 год.</w:t>
      </w:r>
    </w:p>
    <w:p w:rsidR="008C3695" w:rsidRPr="006A5500" w:rsidRDefault="008C3695" w:rsidP="008C3695">
      <w:pPr>
        <w:pStyle w:val="ConsPlusCell"/>
        <w:ind w:firstLine="709"/>
        <w:jc w:val="both"/>
        <w:rPr>
          <w:rFonts w:ascii="Arial" w:hAnsi="Arial" w:cs="Arial"/>
        </w:rPr>
      </w:pPr>
      <w:r w:rsidRPr="006A5500">
        <w:rPr>
          <w:rFonts w:ascii="Arial" w:hAnsi="Arial" w:cs="Arial"/>
        </w:rPr>
        <w:t>Общий объем расходов на реализацию мероприятия 5 составляет  245,0 тыс. рублей, 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245,0  тыс. 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в том числе:</w:t>
      </w:r>
    </w:p>
    <w:p w:rsidR="008C3695" w:rsidRPr="006A5500" w:rsidRDefault="008C3695" w:rsidP="008C3695">
      <w:pPr>
        <w:pStyle w:val="ConsPlusCell"/>
        <w:ind w:firstLine="709"/>
        <w:jc w:val="both"/>
        <w:rPr>
          <w:rFonts w:ascii="Arial" w:hAnsi="Arial" w:cs="Arial"/>
        </w:rPr>
      </w:pPr>
      <w:r w:rsidRPr="006A5500">
        <w:rPr>
          <w:rFonts w:ascii="Arial" w:hAnsi="Arial" w:cs="Arial"/>
        </w:rPr>
        <w:t>средства бюджетов поселений  – 245,0  тыс.рублей:</w:t>
      </w:r>
    </w:p>
    <w:p w:rsidR="008C3695" w:rsidRPr="006A5500" w:rsidRDefault="008C3695" w:rsidP="008C3695">
      <w:pPr>
        <w:pStyle w:val="ConsPlusCell"/>
        <w:ind w:firstLine="709"/>
        <w:jc w:val="both"/>
        <w:rPr>
          <w:rFonts w:ascii="Arial" w:hAnsi="Arial" w:cs="Arial"/>
        </w:rPr>
      </w:pPr>
      <w:r w:rsidRPr="006A5500">
        <w:rPr>
          <w:rFonts w:ascii="Arial" w:hAnsi="Arial" w:cs="Arial"/>
        </w:rPr>
        <w:t>2020 год – 245,0  тыс.рублей.</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Перечень мероприятий подпрограммы представлен в приложении № 2 к подпрограмме.</w:t>
      </w:r>
    </w:p>
    <w:p w:rsidR="008C3695" w:rsidRPr="006A5500" w:rsidRDefault="008C3695" w:rsidP="008C3695">
      <w:pPr>
        <w:widowControl w:val="0"/>
        <w:autoSpaceDE w:val="0"/>
        <w:autoSpaceDN w:val="0"/>
        <w:adjustRightInd w:val="0"/>
        <w:ind w:firstLine="709"/>
        <w:jc w:val="both"/>
        <w:outlineLvl w:val="2"/>
        <w:rPr>
          <w:rFonts w:ascii="Arial" w:hAnsi="Arial" w:cs="Arial"/>
        </w:rPr>
      </w:pPr>
    </w:p>
    <w:p w:rsidR="008C3695" w:rsidRPr="006A5500" w:rsidRDefault="008C3695" w:rsidP="008C3695">
      <w:pPr>
        <w:pStyle w:val="a8"/>
        <w:numPr>
          <w:ilvl w:val="0"/>
          <w:numId w:val="8"/>
        </w:numPr>
        <w:autoSpaceDE w:val="0"/>
        <w:autoSpaceDN w:val="0"/>
        <w:adjustRightInd w:val="0"/>
        <w:spacing w:after="0"/>
        <w:jc w:val="center"/>
        <w:outlineLvl w:val="1"/>
        <w:rPr>
          <w:rFonts w:ascii="Arial" w:hAnsi="Arial" w:cs="Arial"/>
          <w:sz w:val="24"/>
          <w:szCs w:val="24"/>
        </w:rPr>
      </w:pPr>
      <w:r w:rsidRPr="006A5500">
        <w:rPr>
          <w:rFonts w:ascii="Arial" w:hAnsi="Arial" w:cs="Arial"/>
          <w:sz w:val="24"/>
          <w:szCs w:val="24"/>
        </w:rPr>
        <w:t>Механизм реализации подпрограммы</w:t>
      </w:r>
    </w:p>
    <w:p w:rsidR="008C3695" w:rsidRPr="006A5500" w:rsidRDefault="008C3695" w:rsidP="008C3695">
      <w:pPr>
        <w:autoSpaceDE w:val="0"/>
        <w:autoSpaceDN w:val="0"/>
        <w:adjustRightInd w:val="0"/>
        <w:jc w:val="both"/>
        <w:outlineLvl w:val="1"/>
        <w:rPr>
          <w:rFonts w:ascii="Arial" w:hAnsi="Arial" w:cs="Arial"/>
        </w:rPr>
      </w:pPr>
    </w:p>
    <w:p w:rsidR="008C3695" w:rsidRPr="006A5500" w:rsidRDefault="008C3695" w:rsidP="008C3695">
      <w:pPr>
        <w:pStyle w:val="ConsPlusNormal"/>
        <w:numPr>
          <w:ilvl w:val="1"/>
          <w:numId w:val="8"/>
        </w:numPr>
        <w:ind w:left="0" w:firstLine="709"/>
        <w:jc w:val="both"/>
        <w:rPr>
          <w:rFonts w:ascii="Arial" w:eastAsia="Calibri" w:hAnsi="Arial" w:cs="Arial"/>
          <w:sz w:val="24"/>
          <w:szCs w:val="24"/>
          <w:lang w:eastAsia="en-US"/>
        </w:rPr>
      </w:pPr>
      <w:r w:rsidRPr="006A5500">
        <w:rPr>
          <w:rFonts w:ascii="Arial" w:eastAsia="Calibri" w:hAnsi="Arial" w:cs="Arial"/>
          <w:sz w:val="24"/>
          <w:szCs w:val="24"/>
          <w:lang w:eastAsia="en-US"/>
        </w:rPr>
        <w:t xml:space="preserve"> Мероприятие 1.</w:t>
      </w:r>
      <w:r w:rsidRPr="006A5500">
        <w:rPr>
          <w:rFonts w:ascii="Arial" w:hAnsi="Arial" w:cs="Arial"/>
          <w:sz w:val="24"/>
          <w:szCs w:val="24"/>
        </w:rPr>
        <w:t xml:space="preserve"> </w:t>
      </w:r>
      <w:r w:rsidRPr="006A5500">
        <w:rPr>
          <w:rFonts w:ascii="Arial" w:eastAsia="Calibri" w:hAnsi="Arial" w:cs="Arial"/>
          <w:sz w:val="24"/>
          <w:szCs w:val="24"/>
          <w:lang w:eastAsia="en-US"/>
        </w:rPr>
        <w:t>Строительство муниципальных объектов коммунальной и транспортной инфраструктуры.</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Данное мероприятие реализуется в соответствии с  муниципальным контрактом № 0119300033817000120_299969 на выполнение работ  по строительству электрических сетей напряжением 10/0,4кВ – 1 этапа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пгт.Емельяново Емельяновского района Красноярского края».</w:t>
      </w:r>
    </w:p>
    <w:p w:rsidR="008C3695" w:rsidRPr="006A5500" w:rsidRDefault="008C3695" w:rsidP="008C3695">
      <w:pPr>
        <w:pStyle w:val="ConsPlusCell"/>
        <w:ind w:firstLine="709"/>
        <w:jc w:val="both"/>
        <w:rPr>
          <w:rFonts w:ascii="Arial" w:eastAsia="Calibri" w:hAnsi="Arial" w:cs="Arial"/>
          <w:lang w:eastAsia="en-US"/>
        </w:rPr>
      </w:pPr>
      <w:r w:rsidRPr="006A5500">
        <w:rPr>
          <w:rFonts w:ascii="Arial" w:eastAsia="Calibri" w:hAnsi="Arial" w:cs="Arial"/>
          <w:lang w:eastAsia="en-US"/>
        </w:rPr>
        <w:t>Мероприятие 2.</w:t>
      </w:r>
      <w:r w:rsidRPr="006A5500">
        <w:rPr>
          <w:rFonts w:ascii="Arial" w:hAnsi="Arial" w:cs="Arial"/>
        </w:rPr>
        <w:t xml:space="preserve">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A5500">
        <w:rPr>
          <w:rFonts w:ascii="Arial" w:eastAsia="Calibri" w:hAnsi="Arial" w:cs="Arial"/>
          <w:lang w:eastAsia="en-US"/>
        </w:rPr>
        <w:t>.</w:t>
      </w:r>
    </w:p>
    <w:p w:rsidR="008C3695" w:rsidRPr="006A5500" w:rsidRDefault="008C3695" w:rsidP="008C3695">
      <w:pPr>
        <w:pStyle w:val="ConsPlusCell"/>
        <w:ind w:firstLine="709"/>
        <w:jc w:val="both"/>
        <w:rPr>
          <w:rFonts w:ascii="Arial" w:hAnsi="Arial" w:cs="Arial"/>
        </w:rPr>
      </w:pPr>
      <w:r w:rsidRPr="006A5500">
        <w:rPr>
          <w:rFonts w:ascii="Arial" w:hAnsi="Arial" w:cs="Arial"/>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8C3695">
      <w:pPr>
        <w:autoSpaceDE w:val="0"/>
        <w:autoSpaceDN w:val="0"/>
        <w:adjustRightInd w:val="0"/>
        <w:ind w:firstLine="540"/>
        <w:jc w:val="both"/>
        <w:rPr>
          <w:rFonts w:ascii="Arial" w:eastAsia="Calibri" w:hAnsi="Arial" w:cs="Arial"/>
          <w:lang w:eastAsia="en-US"/>
        </w:rPr>
      </w:pPr>
      <w:r w:rsidRPr="006A5500">
        <w:rPr>
          <w:rFonts w:ascii="Arial" w:eastAsia="Calibri" w:hAnsi="Arial" w:cs="Arial"/>
          <w:lang w:eastAsia="en-US"/>
        </w:rPr>
        <w:t xml:space="preserve">Реализация мероприятия осуществляется главными распорядителями бюджетных средств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1" w:history="1">
        <w:r w:rsidRPr="006A5500">
          <w:rPr>
            <w:rFonts w:ascii="Arial" w:eastAsia="Calibri" w:hAnsi="Arial" w:cs="Arial"/>
            <w:lang w:eastAsia="en-US"/>
          </w:rPr>
          <w:t>законом</w:t>
        </w:r>
      </w:hyperlink>
      <w:r w:rsidRPr="006A550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rsidR="008C3695" w:rsidRPr="006A5500" w:rsidRDefault="008C3695" w:rsidP="008C3695">
      <w:pPr>
        <w:pStyle w:val="ConsPlusCell"/>
        <w:ind w:firstLine="709"/>
        <w:jc w:val="both"/>
        <w:rPr>
          <w:rFonts w:ascii="Arial" w:eastAsia="Calibri" w:hAnsi="Arial" w:cs="Arial"/>
          <w:lang w:eastAsia="en-US"/>
        </w:rPr>
      </w:pPr>
      <w:r w:rsidRPr="006A5500">
        <w:rPr>
          <w:rFonts w:ascii="Arial" w:eastAsia="Calibri" w:hAnsi="Arial" w:cs="Arial"/>
          <w:lang w:eastAsia="en-US"/>
        </w:rPr>
        <w:t>Мероприятие 3. Разработка проекта внесения изменений в генеральный план и правила землепользования и застройки муниципального образования Частоостровский  сельсовет.</w:t>
      </w:r>
    </w:p>
    <w:p w:rsidR="008C3695" w:rsidRPr="006A5500" w:rsidRDefault="008C3695" w:rsidP="008C3695">
      <w:pPr>
        <w:pStyle w:val="ConsPlusCell"/>
        <w:ind w:firstLine="709"/>
        <w:jc w:val="both"/>
        <w:rPr>
          <w:rFonts w:ascii="Arial" w:hAnsi="Arial" w:cs="Arial"/>
        </w:rPr>
      </w:pPr>
      <w:r w:rsidRPr="006A5500">
        <w:rPr>
          <w:rFonts w:ascii="Arial" w:hAnsi="Arial" w:cs="Arial"/>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8C3695" w:rsidRPr="006A5500" w:rsidRDefault="008C3695" w:rsidP="008C3695">
      <w:pPr>
        <w:autoSpaceDE w:val="0"/>
        <w:autoSpaceDN w:val="0"/>
        <w:adjustRightInd w:val="0"/>
        <w:ind w:firstLine="540"/>
        <w:jc w:val="both"/>
        <w:rPr>
          <w:rFonts w:ascii="Arial" w:eastAsia="Calibri" w:hAnsi="Arial" w:cs="Arial"/>
          <w:lang w:eastAsia="en-US"/>
        </w:rPr>
      </w:pPr>
      <w:r w:rsidRPr="006A5500">
        <w:rPr>
          <w:rFonts w:ascii="Arial" w:eastAsia="Calibri" w:hAnsi="Arial" w:cs="Arial"/>
          <w:lang w:eastAsia="en-US"/>
        </w:rPr>
        <w:t xml:space="preserve">Реализация мероприятия осуществляется главными распорядителями бюджетных средств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2" w:history="1">
        <w:r w:rsidRPr="006A5500">
          <w:rPr>
            <w:rFonts w:ascii="Arial" w:eastAsia="Calibri" w:hAnsi="Arial" w:cs="Arial"/>
            <w:lang w:eastAsia="en-US"/>
          </w:rPr>
          <w:t>законом</w:t>
        </w:r>
      </w:hyperlink>
      <w:r w:rsidRPr="006A550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rsidR="008C3695" w:rsidRPr="006A5500" w:rsidRDefault="008C3695" w:rsidP="008C3695">
      <w:pPr>
        <w:pStyle w:val="ConsPlusNormal"/>
        <w:ind w:firstLine="709"/>
        <w:jc w:val="both"/>
        <w:rPr>
          <w:rFonts w:ascii="Arial" w:hAnsi="Arial" w:cs="Arial"/>
          <w:sz w:val="24"/>
          <w:szCs w:val="24"/>
        </w:rPr>
      </w:pPr>
      <w:r w:rsidRPr="006A5500">
        <w:rPr>
          <w:rFonts w:ascii="Arial" w:hAnsi="Arial" w:cs="Arial"/>
          <w:sz w:val="24"/>
          <w:szCs w:val="24"/>
        </w:rPr>
        <w:t xml:space="preserve">Мероприятие 4.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электрических сетей напряжением 10/04 кВ-1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районе Красноярского края ". </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 xml:space="preserve">Данное мероприятие реализуется в соответствии с соглашением от 16.03.2020 № б/н «о передаче части полномочий муниципального образования </w:t>
      </w:r>
      <w:r w:rsidRPr="006A5500">
        <w:rPr>
          <w:rFonts w:ascii="Arial" w:eastAsia="Calibri" w:hAnsi="Arial" w:cs="Arial"/>
          <w:sz w:val="24"/>
          <w:szCs w:val="24"/>
          <w:lang w:eastAsia="en-US"/>
        </w:rPr>
        <w:lastRenderedPageBreak/>
        <w:t>поселок Емельяново в области организации в границах поселения электроснабжения,  муниципальному образованию Емельяновский район».</w:t>
      </w:r>
    </w:p>
    <w:p w:rsidR="008C3695" w:rsidRPr="006A5500" w:rsidRDefault="008C3695" w:rsidP="008C3695">
      <w:pPr>
        <w:autoSpaceDE w:val="0"/>
        <w:autoSpaceDN w:val="0"/>
        <w:adjustRightInd w:val="0"/>
        <w:ind w:firstLine="540"/>
        <w:jc w:val="both"/>
        <w:rPr>
          <w:rFonts w:ascii="Arial" w:eastAsia="Calibri" w:hAnsi="Arial" w:cs="Arial"/>
          <w:lang w:eastAsia="en-US"/>
        </w:rPr>
      </w:pPr>
      <w:r w:rsidRPr="006A5500">
        <w:rPr>
          <w:rFonts w:ascii="Arial" w:eastAsia="Calibri" w:hAnsi="Arial" w:cs="Arial"/>
          <w:lang w:eastAsia="en-US"/>
        </w:rPr>
        <w:t xml:space="preserve">Реализация мероприятия осуществляется главными распорядителями бюджетных средств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3" w:history="1">
        <w:r w:rsidRPr="006A5500">
          <w:rPr>
            <w:rFonts w:ascii="Arial" w:eastAsia="Calibri" w:hAnsi="Arial" w:cs="Arial"/>
            <w:lang w:eastAsia="en-US"/>
          </w:rPr>
          <w:t>законом</w:t>
        </w:r>
      </w:hyperlink>
      <w:r w:rsidRPr="006A550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rsidR="008C3695" w:rsidRPr="006A5500" w:rsidRDefault="008C3695" w:rsidP="008C3695">
      <w:pPr>
        <w:pStyle w:val="ConsPlusCell"/>
        <w:ind w:firstLine="709"/>
        <w:jc w:val="both"/>
        <w:rPr>
          <w:rFonts w:ascii="Arial" w:hAnsi="Arial" w:cs="Arial"/>
        </w:rPr>
      </w:pPr>
      <w:r w:rsidRPr="006A5500">
        <w:rPr>
          <w:rFonts w:ascii="Arial" w:hAnsi="Arial" w:cs="Arial"/>
        </w:rPr>
        <w:t>Мероприятие 5. Осуществление полномочий поселка Емельяново на реализацию мероприятия по оказанию услуг по осуществлению строительного контроля (технического надзора) за выполнением работ по строительству электрических сетей напряжением10/04 кВ - 1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Данное мероприятие реализуется в соответствии с соглашением от 16.03.2020 № б/н «о передаче части полномочий муниципального образования поселок Емельяново в области организации в границах поселения электроснабжения,  муниципальному образованию Емельяновский район».</w:t>
      </w:r>
    </w:p>
    <w:p w:rsidR="008C3695" w:rsidRPr="006A5500" w:rsidRDefault="008C3695" w:rsidP="008C3695">
      <w:pPr>
        <w:autoSpaceDE w:val="0"/>
        <w:autoSpaceDN w:val="0"/>
        <w:adjustRightInd w:val="0"/>
        <w:ind w:firstLine="540"/>
        <w:jc w:val="both"/>
        <w:rPr>
          <w:rFonts w:ascii="Arial" w:eastAsia="Calibri" w:hAnsi="Arial" w:cs="Arial"/>
          <w:lang w:eastAsia="en-US"/>
        </w:rPr>
      </w:pPr>
      <w:r w:rsidRPr="006A5500">
        <w:rPr>
          <w:rFonts w:ascii="Arial" w:eastAsia="Calibri" w:hAnsi="Arial" w:cs="Arial"/>
          <w:lang w:eastAsia="en-US"/>
        </w:rPr>
        <w:t xml:space="preserve">Реализация мероприятия осуществляется главными распорядителями бюджетных средств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4" w:history="1">
        <w:r w:rsidRPr="006A5500">
          <w:rPr>
            <w:rFonts w:ascii="Arial" w:eastAsia="Calibri" w:hAnsi="Arial" w:cs="Arial"/>
            <w:lang w:eastAsia="en-US"/>
          </w:rPr>
          <w:t>законом</w:t>
        </w:r>
      </w:hyperlink>
      <w:r w:rsidRPr="006A550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rsidR="008C3695" w:rsidRPr="006A5500" w:rsidRDefault="008C3695" w:rsidP="008C3695">
      <w:pPr>
        <w:pStyle w:val="ConsPlusCell"/>
        <w:ind w:firstLine="709"/>
        <w:jc w:val="both"/>
        <w:rPr>
          <w:rFonts w:ascii="Arial" w:hAnsi="Arial" w:cs="Arial"/>
        </w:rPr>
      </w:pPr>
      <w:r w:rsidRPr="006A5500">
        <w:rPr>
          <w:rFonts w:ascii="Arial" w:hAnsi="Arial" w:cs="Arial"/>
        </w:rPr>
        <w:t>Мероприятие 6. Выполнение работ по подготовке комплекта землеустроительной документации на лесной участок расположенный: Красноярский край, Емельяновский район, Емельяновское лесничество, Емельяновское участковое лесничество, Совхоз "Емельяновский", квартал 89часть выд.22), испрашиваемый в постоянное (бессрочное) пользование для строительства, реконструкции, эксплуатации линейных объектов площадью 0,3111 га.</w:t>
      </w:r>
    </w:p>
    <w:p w:rsidR="008C3695" w:rsidRPr="006A5500" w:rsidRDefault="008C3695" w:rsidP="008C3695">
      <w:pPr>
        <w:pStyle w:val="ConsPlusNormal"/>
        <w:ind w:firstLine="709"/>
        <w:jc w:val="both"/>
        <w:rPr>
          <w:rFonts w:ascii="Arial" w:hAnsi="Arial" w:cs="Arial"/>
          <w:sz w:val="24"/>
          <w:szCs w:val="24"/>
        </w:rPr>
      </w:pPr>
      <w:r w:rsidRPr="006A5500">
        <w:rPr>
          <w:rFonts w:ascii="Arial" w:eastAsia="Calibri" w:hAnsi="Arial" w:cs="Arial"/>
          <w:sz w:val="24"/>
          <w:szCs w:val="24"/>
          <w:lang w:eastAsia="en-US"/>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ConsPlusNormal"/>
        <w:ind w:firstLine="709"/>
        <w:jc w:val="both"/>
        <w:rPr>
          <w:rFonts w:ascii="Arial" w:eastAsia="Calibri" w:hAnsi="Arial" w:cs="Arial"/>
          <w:sz w:val="24"/>
          <w:szCs w:val="24"/>
          <w:lang w:eastAsia="en-US"/>
        </w:rPr>
      </w:pPr>
      <w:r w:rsidRPr="006A5500">
        <w:rPr>
          <w:rFonts w:ascii="Arial" w:eastAsia="Calibri" w:hAnsi="Arial" w:cs="Arial"/>
          <w:sz w:val="24"/>
          <w:szCs w:val="24"/>
          <w:lang w:eastAsia="en-US"/>
        </w:rPr>
        <w:t>Данное мероприятие реализуется в соответствии с соглашением от 16.03.2020 № б/н «о передаче части полномочий муниципального образования поселок Емельяново в области организации в границах поселения электроснабжения,  муниципальному образованию Емельяновский район».</w:t>
      </w:r>
    </w:p>
    <w:p w:rsidR="008C3695" w:rsidRPr="006A5500" w:rsidRDefault="008C3695" w:rsidP="008C3695">
      <w:pPr>
        <w:autoSpaceDE w:val="0"/>
        <w:autoSpaceDN w:val="0"/>
        <w:adjustRightInd w:val="0"/>
        <w:ind w:firstLine="540"/>
        <w:jc w:val="both"/>
        <w:rPr>
          <w:rFonts w:ascii="Arial" w:eastAsia="Calibri" w:hAnsi="Arial" w:cs="Arial"/>
          <w:lang w:eastAsia="en-US"/>
        </w:rPr>
      </w:pPr>
      <w:r w:rsidRPr="006A5500">
        <w:rPr>
          <w:rFonts w:ascii="Arial" w:eastAsia="Calibri" w:hAnsi="Arial" w:cs="Arial"/>
          <w:lang w:eastAsia="en-US"/>
        </w:rPr>
        <w:t xml:space="preserve">Реализация мероприятия осуществляется главными распорядителями бюджетных средств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5" w:history="1">
        <w:r w:rsidRPr="006A5500">
          <w:rPr>
            <w:rFonts w:ascii="Arial" w:eastAsia="Calibri" w:hAnsi="Arial" w:cs="Arial"/>
            <w:lang w:eastAsia="en-US"/>
          </w:rPr>
          <w:t>законом</w:t>
        </w:r>
      </w:hyperlink>
      <w:r w:rsidRPr="006A550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rsidR="008C3695" w:rsidRPr="006A5500" w:rsidRDefault="008C3695" w:rsidP="008C3695">
      <w:pPr>
        <w:autoSpaceDE w:val="0"/>
        <w:autoSpaceDN w:val="0"/>
        <w:adjustRightInd w:val="0"/>
        <w:ind w:firstLine="709"/>
        <w:jc w:val="both"/>
        <w:rPr>
          <w:rFonts w:ascii="Arial" w:eastAsia="Calibri" w:hAnsi="Arial" w:cs="Arial"/>
          <w:lang w:eastAsia="en-US"/>
        </w:rPr>
      </w:pPr>
    </w:p>
    <w:p w:rsidR="008C3695" w:rsidRPr="006A5500" w:rsidRDefault="008C3695" w:rsidP="008C3695">
      <w:pPr>
        <w:autoSpaceDE w:val="0"/>
        <w:autoSpaceDN w:val="0"/>
        <w:adjustRightInd w:val="0"/>
        <w:ind w:firstLine="709"/>
        <w:jc w:val="both"/>
        <w:rPr>
          <w:rFonts w:ascii="Arial" w:eastAsia="Calibri" w:hAnsi="Arial" w:cs="Arial"/>
          <w:lang w:eastAsia="en-US"/>
        </w:rPr>
      </w:pPr>
    </w:p>
    <w:p w:rsidR="008C3695" w:rsidRPr="006A5500" w:rsidRDefault="008C3695" w:rsidP="008C3695">
      <w:pPr>
        <w:pStyle w:val="a8"/>
        <w:numPr>
          <w:ilvl w:val="0"/>
          <w:numId w:val="8"/>
        </w:numPr>
        <w:autoSpaceDE w:val="0"/>
        <w:autoSpaceDN w:val="0"/>
        <w:adjustRightInd w:val="0"/>
        <w:spacing w:after="0"/>
        <w:ind w:left="0" w:firstLine="0"/>
        <w:outlineLvl w:val="1"/>
        <w:rPr>
          <w:rFonts w:ascii="Arial" w:hAnsi="Arial" w:cs="Arial"/>
          <w:sz w:val="24"/>
          <w:szCs w:val="24"/>
        </w:rPr>
      </w:pPr>
      <w:r w:rsidRPr="006A5500">
        <w:rPr>
          <w:rFonts w:ascii="Arial" w:hAnsi="Arial" w:cs="Arial"/>
          <w:sz w:val="24"/>
          <w:szCs w:val="24"/>
        </w:rPr>
        <w:t>Управление подпрограммой и контроль за исполнением подпрограммы</w:t>
      </w:r>
    </w:p>
    <w:p w:rsidR="008C3695" w:rsidRPr="006A5500" w:rsidRDefault="008C3695" w:rsidP="008C3695">
      <w:pPr>
        <w:pStyle w:val="a8"/>
        <w:autoSpaceDE w:val="0"/>
        <w:autoSpaceDN w:val="0"/>
        <w:adjustRightInd w:val="0"/>
        <w:spacing w:after="0"/>
        <w:ind w:left="0" w:firstLine="709"/>
        <w:outlineLvl w:val="1"/>
        <w:rPr>
          <w:rFonts w:ascii="Arial" w:hAnsi="Arial" w:cs="Arial"/>
          <w:sz w:val="24"/>
          <w:szCs w:val="24"/>
        </w:rPr>
      </w:pPr>
    </w:p>
    <w:p w:rsidR="008C3695" w:rsidRPr="006A5500" w:rsidRDefault="008C3695" w:rsidP="008C3695">
      <w:pPr>
        <w:pStyle w:val="a8"/>
        <w:numPr>
          <w:ilvl w:val="0"/>
          <w:numId w:val="2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Текущее управление реализацией подпрограммы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w:t>
      </w:r>
    </w:p>
    <w:p w:rsidR="008C3695" w:rsidRPr="006A5500" w:rsidRDefault="008C3695" w:rsidP="008C3695">
      <w:pPr>
        <w:pStyle w:val="a8"/>
        <w:numPr>
          <w:ilvl w:val="0"/>
          <w:numId w:val="2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 xml:space="preserve">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rsidR="008C3695" w:rsidRPr="006A5500" w:rsidRDefault="008C3695" w:rsidP="008C3695">
      <w:pPr>
        <w:pStyle w:val="a8"/>
        <w:numPr>
          <w:ilvl w:val="0"/>
          <w:numId w:val="2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ежегодно уточняет показатели результативности и затраты по подпрограммным мероприятиям, механизм реализации подпрограммы.</w:t>
      </w:r>
    </w:p>
    <w:p w:rsidR="008C3695" w:rsidRPr="006A5500" w:rsidRDefault="008C3695" w:rsidP="008C3695">
      <w:pPr>
        <w:pStyle w:val="a8"/>
        <w:widowControl w:val="0"/>
        <w:numPr>
          <w:ilvl w:val="0"/>
          <w:numId w:val="2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6A5500">
        <w:rPr>
          <w:rFonts w:ascii="Arial" w:eastAsia="Times New Roman" w:hAnsi="Arial" w:cs="Arial"/>
          <w:sz w:val="24"/>
          <w:szCs w:val="24"/>
          <w:lang w:eastAsia="ru-RU"/>
        </w:rPr>
        <w:t xml:space="preserve">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подготавливается полугодовой и годовой отчет о реализации подпрограммы - формируются по форме и содержанию в соответствии с требованиями к отчету о реализации муниципальной  программы, утвержденными </w:t>
      </w:r>
      <w:hyperlink r:id="rId86"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sidRPr="006A5500">
          <w:rPr>
            <w:rFonts w:ascii="Arial" w:eastAsia="Times New Roman" w:hAnsi="Arial" w:cs="Arial"/>
            <w:sz w:val="24"/>
            <w:szCs w:val="24"/>
            <w:lang w:eastAsia="ru-RU"/>
          </w:rPr>
          <w:t>постановлением</w:t>
        </w:r>
      </w:hyperlink>
      <w:r w:rsidRPr="006A5500">
        <w:rPr>
          <w:rFonts w:ascii="Arial" w:eastAsia="Times New Roman" w:hAnsi="Arial" w:cs="Arial"/>
          <w:sz w:val="24"/>
          <w:szCs w:val="24"/>
          <w:lang w:eastAsia="ru-RU"/>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8C3695" w:rsidRPr="006A5500" w:rsidRDefault="008C3695" w:rsidP="008C3695">
      <w:pPr>
        <w:pStyle w:val="a8"/>
        <w:numPr>
          <w:ilvl w:val="0"/>
          <w:numId w:val="29"/>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6A5500">
        <w:rPr>
          <w:rFonts w:ascii="Arial" w:eastAsia="Times New Roman" w:hAnsi="Arial" w:cs="Arial"/>
          <w:color w:val="000000"/>
          <w:sz w:val="24"/>
          <w:szCs w:val="24"/>
          <w:lang w:eastAsia="ru-RU"/>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C3695" w:rsidRPr="006A5500" w:rsidRDefault="008C3695" w:rsidP="008C3695">
      <w:pPr>
        <w:pStyle w:val="a8"/>
        <w:numPr>
          <w:ilvl w:val="0"/>
          <w:numId w:val="29"/>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sectPr w:rsidR="008C3695" w:rsidRPr="006A5500" w:rsidSect="00790698">
          <w:pgSz w:w="11906" w:h="16840"/>
          <w:pgMar w:top="1134" w:right="851" w:bottom="1134" w:left="1701" w:header="709" w:footer="709" w:gutter="0"/>
          <w:cols w:space="708"/>
          <w:titlePg/>
          <w:docGrid w:linePitch="360"/>
        </w:sectPr>
      </w:pPr>
      <w:r w:rsidRPr="006A5500">
        <w:rPr>
          <w:rFonts w:ascii="Arial" w:eastAsia="Times New Roman" w:hAnsi="Arial" w:cs="Arial"/>
          <w:color w:val="000000"/>
          <w:sz w:val="24"/>
          <w:szCs w:val="24"/>
          <w:lang w:eastAsia="ru-RU"/>
        </w:rPr>
        <w:t>Внешний муниципальный  финансовый контроль за законностью, результативностью использования средств районного бюджета осуществляет Контрольно</w:t>
      </w:r>
      <w:r w:rsidRPr="006A5500">
        <w:rPr>
          <w:rFonts w:ascii="Arial" w:eastAsia="Times New Roman" w:hAnsi="Arial" w:cs="Arial"/>
          <w:sz w:val="24"/>
          <w:szCs w:val="24"/>
          <w:lang w:eastAsia="ru-RU"/>
        </w:rPr>
        <w:t xml:space="preserve"> - счетный орган Емельяновского района.</w:t>
      </w:r>
    </w:p>
    <w:p w:rsidR="008C3695" w:rsidRPr="006A5500" w:rsidRDefault="008C3695" w:rsidP="008C3695">
      <w:pPr>
        <w:pStyle w:val="ConsPlusNormal"/>
        <w:jc w:val="both"/>
        <w:rPr>
          <w:rFonts w:ascii="Arial" w:hAnsi="Arial" w:cs="Arial"/>
          <w:bCs/>
          <w:iCs/>
          <w:color w:val="FF0000"/>
          <w:sz w:val="24"/>
          <w:szCs w:val="24"/>
        </w:rPr>
      </w:pPr>
    </w:p>
    <w:p w:rsidR="008C3695" w:rsidRPr="006A5500" w:rsidRDefault="008C3695" w:rsidP="008C3695">
      <w:pPr>
        <w:pStyle w:val="ConsPlusNormal"/>
        <w:tabs>
          <w:tab w:val="left" w:pos="1276"/>
        </w:tabs>
        <w:ind w:left="10773"/>
        <w:rPr>
          <w:rFonts w:ascii="Arial" w:hAnsi="Arial" w:cs="Arial"/>
          <w:bCs/>
          <w:iCs/>
          <w:sz w:val="24"/>
          <w:szCs w:val="24"/>
        </w:rPr>
      </w:pPr>
      <w:r w:rsidRPr="006A5500">
        <w:rPr>
          <w:rFonts w:ascii="Arial" w:hAnsi="Arial" w:cs="Arial"/>
          <w:bCs/>
          <w:iCs/>
          <w:sz w:val="24"/>
          <w:szCs w:val="24"/>
        </w:rPr>
        <w:t>Приложением № 1</w:t>
      </w:r>
    </w:p>
    <w:p w:rsidR="008C3695" w:rsidRPr="006A5500" w:rsidRDefault="008C3695" w:rsidP="008C3695">
      <w:pPr>
        <w:pStyle w:val="ConsPlusNormal"/>
        <w:tabs>
          <w:tab w:val="left" w:pos="1276"/>
        </w:tabs>
        <w:ind w:left="10773"/>
        <w:rPr>
          <w:rFonts w:ascii="Arial" w:hAnsi="Arial" w:cs="Arial"/>
          <w:bCs/>
          <w:iCs/>
          <w:sz w:val="24"/>
          <w:szCs w:val="24"/>
        </w:rPr>
      </w:pPr>
      <w:r w:rsidRPr="006A5500">
        <w:rPr>
          <w:rFonts w:ascii="Arial" w:hAnsi="Arial" w:cs="Arial"/>
          <w:bCs/>
          <w:iCs/>
          <w:sz w:val="24"/>
          <w:szCs w:val="24"/>
        </w:rPr>
        <w:t>к подпрограмме «</w:t>
      </w:r>
      <w:r w:rsidRPr="006A5500">
        <w:rPr>
          <w:rFonts w:ascii="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r w:rsidRPr="006A5500">
        <w:rPr>
          <w:rFonts w:ascii="Arial" w:hAnsi="Arial" w:cs="Arial"/>
          <w:bCs/>
          <w:iCs/>
          <w:sz w:val="24"/>
          <w:szCs w:val="24"/>
        </w:rPr>
        <w:t>»</w:t>
      </w:r>
    </w:p>
    <w:p w:rsidR="008C3695" w:rsidRPr="006A5500" w:rsidRDefault="008C3695" w:rsidP="008C3695">
      <w:pPr>
        <w:pStyle w:val="ConsPlusNormal"/>
        <w:jc w:val="both"/>
        <w:rPr>
          <w:rFonts w:ascii="Arial" w:hAnsi="Arial" w:cs="Arial"/>
          <w:bCs/>
          <w:iCs/>
          <w:sz w:val="24"/>
          <w:szCs w:val="24"/>
        </w:rPr>
      </w:pPr>
    </w:p>
    <w:p w:rsidR="008C3695" w:rsidRPr="006A5500" w:rsidRDefault="008C3695" w:rsidP="008C3695">
      <w:pPr>
        <w:autoSpaceDE w:val="0"/>
        <w:autoSpaceDN w:val="0"/>
        <w:adjustRightInd w:val="0"/>
        <w:ind w:firstLine="540"/>
        <w:jc w:val="center"/>
        <w:outlineLvl w:val="0"/>
        <w:rPr>
          <w:rFonts w:ascii="Arial" w:hAnsi="Arial" w:cs="Arial"/>
        </w:rPr>
      </w:pPr>
      <w:r w:rsidRPr="006A5500">
        <w:rPr>
          <w:rFonts w:ascii="Arial" w:hAnsi="Arial" w:cs="Arial"/>
        </w:rPr>
        <w:t>Перечень и значения показателей результативности подпрограммы</w:t>
      </w:r>
    </w:p>
    <w:p w:rsidR="008C3695" w:rsidRPr="006A5500" w:rsidRDefault="008C3695" w:rsidP="008C3695">
      <w:pPr>
        <w:autoSpaceDE w:val="0"/>
        <w:autoSpaceDN w:val="0"/>
        <w:adjustRightInd w:val="0"/>
        <w:ind w:firstLine="540"/>
        <w:jc w:val="center"/>
        <w:rPr>
          <w:rFonts w:ascii="Arial" w:hAnsi="Arial" w:cs="Arial"/>
        </w:rPr>
      </w:pPr>
    </w:p>
    <w:tbl>
      <w:tblPr>
        <w:tblW w:w="14886" w:type="dxa"/>
        <w:tblInd w:w="70" w:type="dxa"/>
        <w:tblLayout w:type="fixed"/>
        <w:tblCellMar>
          <w:left w:w="70" w:type="dxa"/>
          <w:right w:w="70" w:type="dxa"/>
        </w:tblCellMar>
        <w:tblLook w:val="0000"/>
      </w:tblPr>
      <w:tblGrid>
        <w:gridCol w:w="851"/>
        <w:gridCol w:w="5248"/>
        <w:gridCol w:w="1276"/>
        <w:gridCol w:w="2123"/>
        <w:gridCol w:w="1417"/>
        <w:gridCol w:w="1276"/>
        <w:gridCol w:w="1276"/>
        <w:gridCol w:w="1419"/>
      </w:tblGrid>
      <w:tr w:rsidR="008C3695" w:rsidRPr="006A5500" w:rsidTr="00F02FD2">
        <w:trPr>
          <w:cantSplit/>
          <w:trHeight w:val="240"/>
        </w:trPr>
        <w:tc>
          <w:tcPr>
            <w:tcW w:w="851" w:type="dxa"/>
            <w:tcBorders>
              <w:top w:val="single" w:sz="6" w:space="0" w:color="auto"/>
              <w:left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п/п</w:t>
            </w:r>
          </w:p>
        </w:tc>
        <w:tc>
          <w:tcPr>
            <w:tcW w:w="5248"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Единица измерения</w:t>
            </w:r>
          </w:p>
        </w:tc>
        <w:tc>
          <w:tcPr>
            <w:tcW w:w="2123" w:type="dxa"/>
            <w:vMerge w:val="restart"/>
            <w:tcBorders>
              <w:top w:val="single" w:sz="6" w:space="0" w:color="auto"/>
              <w:left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Источник информации</w:t>
            </w:r>
          </w:p>
        </w:tc>
        <w:tc>
          <w:tcPr>
            <w:tcW w:w="5388" w:type="dxa"/>
            <w:gridSpan w:val="4"/>
            <w:tcBorders>
              <w:top w:val="single" w:sz="6" w:space="0" w:color="auto"/>
              <w:left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Годы реализации подпрограммы</w:t>
            </w:r>
          </w:p>
        </w:tc>
      </w:tr>
      <w:tr w:rsidR="008C3695" w:rsidRPr="006A5500" w:rsidTr="00F02FD2">
        <w:trPr>
          <w:cantSplit/>
          <w:trHeight w:val="240"/>
        </w:trPr>
        <w:tc>
          <w:tcPr>
            <w:tcW w:w="851" w:type="dxa"/>
            <w:tcBorders>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5248"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1276"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2123" w:type="dxa"/>
            <w:vMerge/>
            <w:tcBorders>
              <w:left w:val="single" w:sz="6" w:space="0" w:color="auto"/>
              <w:bottom w:val="single" w:sz="6" w:space="0" w:color="auto"/>
              <w:right w:val="single" w:sz="6" w:space="0" w:color="auto"/>
            </w:tcBorders>
            <w:vAlign w:val="center"/>
          </w:tcPr>
          <w:p w:rsidR="008C3695" w:rsidRPr="006A5500" w:rsidRDefault="008C3695" w:rsidP="00F02FD2">
            <w:pPr>
              <w:pStyle w:val="ConsPlusNormal"/>
              <w:jc w:val="center"/>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3695" w:rsidRPr="006A5500" w:rsidRDefault="008C3695" w:rsidP="00F02FD2">
            <w:pPr>
              <w:pStyle w:val="ConsPlusNormal"/>
              <w:rPr>
                <w:rFonts w:ascii="Arial" w:hAnsi="Arial" w:cs="Arial"/>
                <w:sz w:val="24"/>
                <w:szCs w:val="24"/>
                <w:lang w:val="en-US"/>
              </w:rPr>
            </w:pPr>
            <w:r w:rsidRPr="006A5500">
              <w:rPr>
                <w:rFonts w:ascii="Arial" w:hAnsi="Arial" w:cs="Arial"/>
                <w:sz w:val="24"/>
                <w:szCs w:val="24"/>
              </w:rPr>
              <w:t xml:space="preserve">       2019</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2020</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2021</w:t>
            </w:r>
          </w:p>
        </w:tc>
        <w:tc>
          <w:tcPr>
            <w:tcW w:w="1419" w:type="dxa"/>
            <w:tcBorders>
              <w:top w:val="single" w:sz="6" w:space="0" w:color="auto"/>
              <w:left w:val="single" w:sz="6" w:space="0" w:color="auto"/>
              <w:bottom w:val="single" w:sz="6" w:space="0" w:color="auto"/>
              <w:right w:val="single" w:sz="6" w:space="0" w:color="auto"/>
            </w:tcBorders>
            <w:vAlign w:val="center"/>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    2022</w:t>
            </w:r>
          </w:p>
        </w:tc>
      </w:tr>
      <w:tr w:rsidR="008C3695" w:rsidRPr="006A5500" w:rsidTr="00F02FD2">
        <w:trPr>
          <w:cantSplit/>
          <w:trHeight w:val="24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w:t>
            </w:r>
          </w:p>
        </w:tc>
        <w:tc>
          <w:tcPr>
            <w:tcW w:w="5248"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lang w:eastAsia="ko-KR"/>
              </w:rPr>
            </w:pPr>
            <w:r w:rsidRPr="006A5500">
              <w:rPr>
                <w:rFonts w:ascii="Arial" w:hAnsi="Arial" w:cs="Arial"/>
                <w:sz w:val="24"/>
                <w:szCs w:val="24"/>
                <w:lang w:eastAsia="ko-KR"/>
              </w:rPr>
              <w:t xml:space="preserve">                             2</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        3</w:t>
            </w:r>
          </w:p>
        </w:tc>
        <w:tc>
          <w:tcPr>
            <w:tcW w:w="212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7</w:t>
            </w:r>
          </w:p>
        </w:tc>
        <w:tc>
          <w:tcPr>
            <w:tcW w:w="1419"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8</w:t>
            </w:r>
          </w:p>
        </w:tc>
      </w:tr>
      <w:tr w:rsidR="008C3695" w:rsidRPr="006A5500" w:rsidTr="00F02FD2">
        <w:trPr>
          <w:cantSplit/>
          <w:trHeight w:val="24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4035" w:type="dxa"/>
            <w:gridSpan w:val="7"/>
            <w:tcBorders>
              <w:top w:val="single" w:sz="6" w:space="0" w:color="auto"/>
              <w:left w:val="single" w:sz="6" w:space="0" w:color="auto"/>
              <w:bottom w:val="single" w:sz="6" w:space="0" w:color="auto"/>
              <w:right w:val="single" w:sz="6" w:space="0" w:color="auto"/>
            </w:tcBorders>
          </w:tcPr>
          <w:p w:rsidR="008C3695" w:rsidRPr="006A5500" w:rsidRDefault="008C3695" w:rsidP="00F02FD2">
            <w:pPr>
              <w:widowControl w:val="0"/>
              <w:autoSpaceDE w:val="0"/>
              <w:autoSpaceDN w:val="0"/>
              <w:adjustRightInd w:val="0"/>
              <w:jc w:val="both"/>
              <w:rPr>
                <w:rFonts w:ascii="Arial" w:hAnsi="Arial" w:cs="Arial"/>
                <w:lang w:eastAsia="ko-KR"/>
              </w:rPr>
            </w:pPr>
            <w:r w:rsidRPr="006A5500">
              <w:rPr>
                <w:rFonts w:ascii="Arial" w:hAnsi="Arial" w:cs="Arial"/>
                <w:lang w:eastAsia="ko-KR"/>
              </w:rPr>
              <w:t>Цель подпрограммы: создание условий для увеличения объёмов ввода жилья, в том числе экономического класса</w:t>
            </w:r>
          </w:p>
          <w:p w:rsidR="008C3695" w:rsidRPr="006A5500" w:rsidRDefault="008C3695" w:rsidP="00F02FD2">
            <w:pPr>
              <w:pStyle w:val="ConsPlusNormal"/>
              <w:rPr>
                <w:rFonts w:ascii="Arial" w:hAnsi="Arial" w:cs="Arial"/>
                <w:sz w:val="24"/>
                <w:szCs w:val="24"/>
                <w:lang w:eastAsia="ko-KR"/>
              </w:rPr>
            </w:pP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w:t>
            </w:r>
          </w:p>
        </w:tc>
        <w:tc>
          <w:tcPr>
            <w:tcW w:w="14035" w:type="dxa"/>
            <w:gridSpan w:val="7"/>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lang w:eastAsia="ko-KR"/>
              </w:rPr>
            </w:pPr>
            <w:r w:rsidRPr="006A5500">
              <w:rPr>
                <w:rFonts w:ascii="Arial" w:hAnsi="Arial" w:cs="Arial"/>
                <w:sz w:val="24"/>
                <w:szCs w:val="24"/>
                <w:lang w:eastAsia="ko-KR"/>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1.1.1.</w:t>
            </w:r>
          </w:p>
        </w:tc>
        <w:tc>
          <w:tcPr>
            <w:tcW w:w="5248"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rPr>
                <w:rFonts w:ascii="Arial" w:hAnsi="Arial" w:cs="Arial"/>
                <w:lang w:eastAsia="ko-KR"/>
              </w:rPr>
            </w:pPr>
            <w:r w:rsidRPr="006A5500">
              <w:rPr>
                <w:rFonts w:ascii="Arial" w:hAnsi="Arial" w:cs="Arial"/>
                <w:lang w:eastAsia="ko-KR"/>
              </w:rPr>
              <w:t>корректировка (выделение этапов строительства  транспортной сети) проектно-сметной документации  строительства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шт.</w:t>
            </w:r>
          </w:p>
        </w:tc>
        <w:tc>
          <w:tcPr>
            <w:tcW w:w="212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lang w:eastAsia="ko-KR"/>
              </w:rPr>
            </w:pPr>
            <w:r w:rsidRPr="006A5500">
              <w:rPr>
                <w:rFonts w:ascii="Arial" w:hAnsi="Arial" w:cs="Arial"/>
                <w:sz w:val="24"/>
                <w:szCs w:val="24"/>
                <w:lang w:eastAsia="ko-KR"/>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1419"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1.1.2.</w:t>
            </w:r>
          </w:p>
        </w:tc>
        <w:tc>
          <w:tcPr>
            <w:tcW w:w="5248"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rPr>
                <w:rFonts w:ascii="Arial" w:hAnsi="Arial" w:cs="Arial"/>
                <w:lang w:eastAsia="ko-KR"/>
              </w:rPr>
            </w:pPr>
            <w:r w:rsidRPr="006A5500">
              <w:rPr>
                <w:rFonts w:ascii="Arial" w:hAnsi="Arial" w:cs="Arial"/>
                <w:lang w:eastAsia="ko-KR"/>
              </w:rPr>
              <w:t>площадь земельных участков, обеспеченных (полностью или частично) коммунальной и транспортной инфраструктурой, предоставленная для семей, имеющих трех и более детей</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lang w:eastAsia="ko-KR"/>
              </w:rPr>
            </w:pPr>
            <w:r w:rsidRPr="006A5500">
              <w:rPr>
                <w:rFonts w:ascii="Arial" w:hAnsi="Arial" w:cs="Arial"/>
                <w:sz w:val="24"/>
                <w:szCs w:val="24"/>
              </w:rPr>
              <w:t>га</w:t>
            </w:r>
          </w:p>
        </w:tc>
        <w:tc>
          <w:tcPr>
            <w:tcW w:w="212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lang w:eastAsia="ko-KR"/>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lang w:val="en-US"/>
              </w:rPr>
              <w:t>8</w:t>
            </w:r>
            <w:r w:rsidRPr="006A5500">
              <w:rPr>
                <w:rFonts w:ascii="Arial" w:hAnsi="Arial" w:cs="Arial"/>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1419"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p w:rsidR="008C3695" w:rsidRPr="006A5500" w:rsidRDefault="008C3695" w:rsidP="00F02FD2">
            <w:pPr>
              <w:pStyle w:val="ConsPlusNormal"/>
              <w:jc w:val="center"/>
              <w:rPr>
                <w:rFonts w:ascii="Arial" w:hAnsi="Arial" w:cs="Arial"/>
                <w:sz w:val="24"/>
                <w:szCs w:val="24"/>
              </w:rPr>
            </w:pPr>
          </w:p>
        </w:tc>
      </w:tr>
      <w:tr w:rsidR="008C3695" w:rsidRPr="006A5500" w:rsidTr="00F02FD2">
        <w:trPr>
          <w:cantSplit/>
          <w:trHeight w:val="360"/>
        </w:trPr>
        <w:tc>
          <w:tcPr>
            <w:tcW w:w="851"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lastRenderedPageBreak/>
              <w:t>1.1.3</w:t>
            </w:r>
          </w:p>
        </w:tc>
        <w:tc>
          <w:tcPr>
            <w:tcW w:w="5248"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autoSpaceDE w:val="0"/>
              <w:autoSpaceDN w:val="0"/>
              <w:adjustRightInd w:val="0"/>
              <w:jc w:val="both"/>
              <w:rPr>
                <w:rFonts w:ascii="Arial" w:hAnsi="Arial" w:cs="Arial"/>
                <w:color w:val="000000"/>
                <w:lang w:eastAsia="ko-KR"/>
              </w:rPr>
            </w:pPr>
            <w:r w:rsidRPr="006A5500">
              <w:rPr>
                <w:rFonts w:ascii="Arial" w:hAnsi="Arial" w:cs="Arial"/>
                <w:color w:val="000000"/>
                <w:lang w:eastAsia="ko-KR"/>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единиц</w:t>
            </w:r>
          </w:p>
        </w:tc>
        <w:tc>
          <w:tcPr>
            <w:tcW w:w="2123"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rPr>
                <w:rFonts w:ascii="Arial" w:hAnsi="Arial" w:cs="Arial"/>
                <w:color w:val="000000"/>
                <w:sz w:val="24"/>
                <w:szCs w:val="24"/>
                <w:lang w:eastAsia="ko-KR"/>
              </w:rPr>
            </w:pPr>
            <w:r w:rsidRPr="006A5500">
              <w:rPr>
                <w:rFonts w:ascii="Arial" w:hAnsi="Arial" w:cs="Arial"/>
                <w:color w:val="000000"/>
                <w:sz w:val="24"/>
                <w:szCs w:val="24"/>
                <w:lang w:eastAsia="ko-KR"/>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10</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c>
          <w:tcPr>
            <w:tcW w:w="1419" w:type="dxa"/>
            <w:tcBorders>
              <w:top w:val="single" w:sz="6" w:space="0" w:color="auto"/>
              <w:left w:val="single" w:sz="6" w:space="0" w:color="auto"/>
              <w:bottom w:val="single" w:sz="6" w:space="0" w:color="auto"/>
              <w:right w:val="single" w:sz="6" w:space="0" w:color="auto"/>
            </w:tcBorders>
          </w:tcPr>
          <w:p w:rsidR="008C3695" w:rsidRPr="006A5500" w:rsidRDefault="008C3695" w:rsidP="00F02FD2">
            <w:pPr>
              <w:pStyle w:val="ConsPlusNormal"/>
              <w:jc w:val="center"/>
              <w:rPr>
                <w:rFonts w:ascii="Arial" w:hAnsi="Arial" w:cs="Arial"/>
                <w:sz w:val="24"/>
                <w:szCs w:val="24"/>
              </w:rPr>
            </w:pPr>
          </w:p>
        </w:tc>
      </w:tr>
    </w:tbl>
    <w:p w:rsidR="008C3695" w:rsidRPr="006A5500" w:rsidRDefault="008C3695" w:rsidP="008C3695">
      <w:pPr>
        <w:pStyle w:val="a4"/>
        <w:rPr>
          <w:rFonts w:ascii="Arial" w:hAnsi="Arial" w:cs="Arial"/>
          <w:sz w:val="24"/>
          <w:szCs w:val="24"/>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jc w:val="both"/>
        <w:rPr>
          <w:rFonts w:ascii="Arial" w:hAnsi="Arial" w:cs="Arial"/>
          <w:bCs/>
          <w:iCs/>
        </w:rPr>
      </w:pPr>
    </w:p>
    <w:p w:rsidR="008C3695" w:rsidRPr="006A5500" w:rsidRDefault="008C3695" w:rsidP="008C3695">
      <w:pPr>
        <w:widowControl w:val="0"/>
        <w:autoSpaceDE w:val="0"/>
        <w:autoSpaceDN w:val="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p>
    <w:p w:rsidR="008C3695" w:rsidRPr="006A5500" w:rsidRDefault="008C3695" w:rsidP="008C3695">
      <w:pPr>
        <w:widowControl w:val="0"/>
        <w:autoSpaceDE w:val="0"/>
        <w:autoSpaceDN w:val="0"/>
        <w:ind w:left="11340"/>
        <w:jc w:val="both"/>
        <w:rPr>
          <w:rFonts w:ascii="Arial" w:hAnsi="Arial" w:cs="Arial"/>
          <w:bCs/>
          <w:iCs/>
        </w:rPr>
      </w:pPr>
      <w:r w:rsidRPr="006A5500">
        <w:rPr>
          <w:rFonts w:ascii="Arial" w:hAnsi="Arial" w:cs="Arial"/>
          <w:bCs/>
          <w:iCs/>
        </w:rPr>
        <w:t>Приложением № 2</w:t>
      </w:r>
    </w:p>
    <w:p w:rsidR="008C3695" w:rsidRPr="006A5500" w:rsidRDefault="008C3695" w:rsidP="008C3695">
      <w:pPr>
        <w:widowControl w:val="0"/>
        <w:autoSpaceDE w:val="0"/>
        <w:autoSpaceDN w:val="0"/>
        <w:ind w:left="11340"/>
        <w:jc w:val="both"/>
        <w:rPr>
          <w:rFonts w:ascii="Arial" w:hAnsi="Arial" w:cs="Arial"/>
          <w:bCs/>
          <w:iCs/>
        </w:rPr>
      </w:pPr>
      <w:r w:rsidRPr="006A5500">
        <w:rPr>
          <w:rFonts w:ascii="Arial" w:hAnsi="Arial" w:cs="Arial"/>
          <w:bCs/>
          <w:iCs/>
        </w:rPr>
        <w:t>к подпрограмме «</w:t>
      </w:r>
      <w:r w:rsidRPr="006A550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r w:rsidRPr="006A5500">
        <w:rPr>
          <w:rFonts w:ascii="Arial" w:hAnsi="Arial" w:cs="Arial"/>
          <w:bCs/>
          <w:iCs/>
        </w:rPr>
        <w:t>»</w:t>
      </w:r>
    </w:p>
    <w:p w:rsidR="008C3695" w:rsidRPr="006A5500" w:rsidRDefault="008C3695" w:rsidP="008C3695">
      <w:pPr>
        <w:widowControl w:val="0"/>
        <w:autoSpaceDE w:val="0"/>
        <w:autoSpaceDN w:val="0"/>
        <w:jc w:val="both"/>
        <w:rPr>
          <w:rFonts w:ascii="Arial" w:hAnsi="Arial" w:cs="Arial"/>
        </w:rPr>
      </w:pPr>
    </w:p>
    <w:p w:rsidR="008C3695" w:rsidRPr="006A5500" w:rsidRDefault="008C3695" w:rsidP="008C3695">
      <w:pPr>
        <w:widowControl w:val="0"/>
        <w:autoSpaceDE w:val="0"/>
        <w:autoSpaceDN w:val="0"/>
        <w:ind w:left="5670"/>
        <w:jc w:val="both"/>
        <w:rPr>
          <w:rFonts w:ascii="Arial" w:hAnsi="Arial" w:cs="Arial"/>
        </w:rPr>
      </w:pPr>
      <w:r w:rsidRPr="006A5500">
        <w:rPr>
          <w:rFonts w:ascii="Arial" w:hAnsi="Arial" w:cs="Arial"/>
        </w:rPr>
        <w:t>Перечень мероприятий подпрограммы</w:t>
      </w:r>
    </w:p>
    <w:p w:rsidR="008C3695" w:rsidRPr="006A5500" w:rsidRDefault="008C3695" w:rsidP="008C3695">
      <w:pPr>
        <w:widowControl w:val="0"/>
        <w:autoSpaceDE w:val="0"/>
        <w:autoSpaceDN w:val="0"/>
        <w:ind w:left="5670"/>
        <w:jc w:val="both"/>
        <w:rPr>
          <w:rFonts w:ascii="Arial" w:hAnsi="Arial" w:cs="Arial"/>
        </w:rPr>
      </w:pPr>
    </w:p>
    <w:p w:rsidR="008C3695" w:rsidRPr="006A5500" w:rsidRDefault="008C3695" w:rsidP="008C3695">
      <w:pPr>
        <w:widowControl w:val="0"/>
        <w:autoSpaceDE w:val="0"/>
        <w:autoSpaceDN w:val="0"/>
        <w:jc w:val="both"/>
        <w:rPr>
          <w:rFonts w:ascii="Arial" w:hAnsi="Arial" w:cs="Arial"/>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471"/>
        <w:gridCol w:w="1885"/>
        <w:gridCol w:w="785"/>
        <w:gridCol w:w="737"/>
        <w:gridCol w:w="680"/>
        <w:gridCol w:w="873"/>
        <w:gridCol w:w="626"/>
        <w:gridCol w:w="149"/>
        <w:gridCol w:w="1186"/>
        <w:gridCol w:w="1012"/>
        <w:gridCol w:w="1278"/>
        <w:gridCol w:w="1253"/>
        <w:gridCol w:w="2126"/>
      </w:tblGrid>
      <w:tr w:rsidR="008C3695" w:rsidRPr="006A5500" w:rsidTr="00F02FD2">
        <w:trPr>
          <w:trHeight w:val="491"/>
        </w:trPr>
        <w:tc>
          <w:tcPr>
            <w:tcW w:w="239"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 п/п</w:t>
            </w:r>
          </w:p>
        </w:tc>
        <w:tc>
          <w:tcPr>
            <w:tcW w:w="781"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Цели, задачи, мероприятия подпрограммы</w:t>
            </w:r>
          </w:p>
        </w:tc>
        <w:tc>
          <w:tcPr>
            <w:tcW w:w="596"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ГРБС</w:t>
            </w:r>
          </w:p>
        </w:tc>
        <w:tc>
          <w:tcPr>
            <w:tcW w:w="1217" w:type="pct"/>
            <w:gridSpan w:val="6"/>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Код бюджетной классификации</w:t>
            </w:r>
          </w:p>
        </w:tc>
        <w:tc>
          <w:tcPr>
            <w:tcW w:w="1495" w:type="pct"/>
            <w:gridSpan w:val="4"/>
            <w:vMerge w:val="restart"/>
            <w:noWrap/>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Расходы по годам реализации подпрограммы, (тыс. руб.)</w:t>
            </w:r>
          </w:p>
        </w:tc>
        <w:tc>
          <w:tcPr>
            <w:tcW w:w="672" w:type="pct"/>
            <w:vMerge w:val="restart"/>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C3695" w:rsidRPr="006A5500" w:rsidTr="00F02FD2">
        <w:trPr>
          <w:trHeight w:val="491"/>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1217" w:type="pct"/>
            <w:gridSpan w:val="6"/>
            <w:vMerge/>
            <w:hideMark/>
          </w:tcPr>
          <w:p w:rsidR="008C3695" w:rsidRPr="006A5500" w:rsidRDefault="008C3695" w:rsidP="00F02FD2">
            <w:pPr>
              <w:widowControl w:val="0"/>
              <w:autoSpaceDE w:val="0"/>
              <w:autoSpaceDN w:val="0"/>
              <w:jc w:val="both"/>
              <w:rPr>
                <w:rFonts w:ascii="Arial" w:hAnsi="Arial" w:cs="Arial"/>
              </w:rPr>
            </w:pPr>
          </w:p>
        </w:tc>
        <w:tc>
          <w:tcPr>
            <w:tcW w:w="1495" w:type="pct"/>
            <w:gridSpan w:val="4"/>
            <w:vMerge/>
            <w:hideMark/>
          </w:tcPr>
          <w:p w:rsidR="008C3695" w:rsidRPr="006A5500" w:rsidRDefault="008C3695" w:rsidP="00F02FD2">
            <w:pPr>
              <w:widowControl w:val="0"/>
              <w:autoSpaceDE w:val="0"/>
              <w:autoSpaceDN w:val="0"/>
              <w:jc w:val="both"/>
              <w:rPr>
                <w:rFonts w:ascii="Arial" w:hAnsi="Arial" w:cs="Arial"/>
              </w:rPr>
            </w:pPr>
          </w:p>
        </w:tc>
        <w:tc>
          <w:tcPr>
            <w:tcW w:w="672" w:type="pct"/>
            <w:vMerge/>
            <w:hideMark/>
          </w:tcPr>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491"/>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1217" w:type="pct"/>
            <w:gridSpan w:val="6"/>
            <w:vMerge/>
            <w:hideMark/>
          </w:tcPr>
          <w:p w:rsidR="008C3695" w:rsidRPr="006A5500" w:rsidRDefault="008C3695" w:rsidP="00F02FD2">
            <w:pPr>
              <w:widowControl w:val="0"/>
              <w:autoSpaceDE w:val="0"/>
              <w:autoSpaceDN w:val="0"/>
              <w:jc w:val="both"/>
              <w:rPr>
                <w:rFonts w:ascii="Arial" w:hAnsi="Arial" w:cs="Arial"/>
              </w:rPr>
            </w:pPr>
          </w:p>
        </w:tc>
        <w:tc>
          <w:tcPr>
            <w:tcW w:w="1495" w:type="pct"/>
            <w:gridSpan w:val="4"/>
            <w:vMerge/>
            <w:hideMark/>
          </w:tcPr>
          <w:p w:rsidR="008C3695" w:rsidRPr="006A5500" w:rsidRDefault="008C3695" w:rsidP="00F02FD2">
            <w:pPr>
              <w:widowControl w:val="0"/>
              <w:autoSpaceDE w:val="0"/>
              <w:autoSpaceDN w:val="0"/>
              <w:jc w:val="both"/>
              <w:rPr>
                <w:rFonts w:ascii="Arial" w:hAnsi="Arial" w:cs="Arial"/>
              </w:rPr>
            </w:pPr>
          </w:p>
        </w:tc>
        <w:tc>
          <w:tcPr>
            <w:tcW w:w="672" w:type="pct"/>
            <w:vMerge/>
            <w:hideMark/>
          </w:tcPr>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525"/>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1217" w:type="pct"/>
            <w:gridSpan w:val="6"/>
            <w:vMerge/>
            <w:hideMark/>
          </w:tcPr>
          <w:p w:rsidR="008C3695" w:rsidRPr="006A5500" w:rsidRDefault="008C3695" w:rsidP="00F02FD2">
            <w:pPr>
              <w:widowControl w:val="0"/>
              <w:autoSpaceDE w:val="0"/>
              <w:autoSpaceDN w:val="0"/>
              <w:jc w:val="both"/>
              <w:rPr>
                <w:rFonts w:ascii="Arial" w:hAnsi="Arial" w:cs="Arial"/>
              </w:rPr>
            </w:pPr>
          </w:p>
        </w:tc>
        <w:tc>
          <w:tcPr>
            <w:tcW w:w="1495" w:type="pct"/>
            <w:gridSpan w:val="4"/>
            <w:vMerge/>
            <w:hideMark/>
          </w:tcPr>
          <w:p w:rsidR="008C3695" w:rsidRPr="006A5500" w:rsidRDefault="008C3695" w:rsidP="00F02FD2">
            <w:pPr>
              <w:widowControl w:val="0"/>
              <w:autoSpaceDE w:val="0"/>
              <w:autoSpaceDN w:val="0"/>
              <w:jc w:val="both"/>
              <w:rPr>
                <w:rFonts w:ascii="Arial" w:hAnsi="Arial" w:cs="Arial"/>
              </w:rPr>
            </w:pPr>
          </w:p>
        </w:tc>
        <w:tc>
          <w:tcPr>
            <w:tcW w:w="672" w:type="pct"/>
            <w:vMerge/>
            <w:hideMark/>
          </w:tcPr>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491"/>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248" w:type="pct"/>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ГРБС</w:t>
            </w:r>
          </w:p>
        </w:tc>
        <w:tc>
          <w:tcPr>
            <w:tcW w:w="233" w:type="pct"/>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РзПр</w:t>
            </w:r>
          </w:p>
        </w:tc>
        <w:tc>
          <w:tcPr>
            <w:tcW w:w="215" w:type="pct"/>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ЦСР</w:t>
            </w:r>
          </w:p>
        </w:tc>
        <w:tc>
          <w:tcPr>
            <w:tcW w:w="520" w:type="pct"/>
            <w:gridSpan w:val="3"/>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ВР</w:t>
            </w:r>
          </w:p>
        </w:tc>
        <w:tc>
          <w:tcPr>
            <w:tcW w:w="375" w:type="pct"/>
            <w:vMerge w:val="restar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2020</w:t>
            </w:r>
          </w:p>
        </w:tc>
        <w:tc>
          <w:tcPr>
            <w:tcW w:w="320"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2021</w:t>
            </w:r>
          </w:p>
        </w:tc>
        <w:tc>
          <w:tcPr>
            <w:tcW w:w="404"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2022</w:t>
            </w:r>
          </w:p>
        </w:tc>
        <w:tc>
          <w:tcPr>
            <w:tcW w:w="396" w:type="pct"/>
            <w:vMerge w:val="restart"/>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Итого на 2020-2022 годы</w:t>
            </w:r>
          </w:p>
        </w:tc>
        <w:tc>
          <w:tcPr>
            <w:tcW w:w="672" w:type="pct"/>
            <w:vMerge w:val="restar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 </w:t>
            </w:r>
          </w:p>
        </w:tc>
      </w:tr>
      <w:tr w:rsidR="008C3695" w:rsidRPr="006A5500" w:rsidTr="00F02FD2">
        <w:trPr>
          <w:trHeight w:val="491"/>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248" w:type="pct"/>
            <w:vMerge/>
            <w:hideMark/>
          </w:tcPr>
          <w:p w:rsidR="008C3695" w:rsidRPr="006A5500" w:rsidRDefault="008C3695" w:rsidP="00F02FD2">
            <w:pPr>
              <w:widowControl w:val="0"/>
              <w:autoSpaceDE w:val="0"/>
              <w:autoSpaceDN w:val="0"/>
              <w:jc w:val="both"/>
              <w:rPr>
                <w:rFonts w:ascii="Arial" w:hAnsi="Arial" w:cs="Arial"/>
              </w:rPr>
            </w:pPr>
          </w:p>
        </w:tc>
        <w:tc>
          <w:tcPr>
            <w:tcW w:w="233" w:type="pct"/>
            <w:vMerge/>
            <w:hideMark/>
          </w:tcPr>
          <w:p w:rsidR="008C3695" w:rsidRPr="006A5500" w:rsidRDefault="008C3695" w:rsidP="00F02FD2">
            <w:pPr>
              <w:widowControl w:val="0"/>
              <w:autoSpaceDE w:val="0"/>
              <w:autoSpaceDN w:val="0"/>
              <w:jc w:val="both"/>
              <w:rPr>
                <w:rFonts w:ascii="Arial" w:hAnsi="Arial" w:cs="Arial"/>
              </w:rPr>
            </w:pPr>
          </w:p>
        </w:tc>
        <w:tc>
          <w:tcPr>
            <w:tcW w:w="215" w:type="pct"/>
            <w:vMerge/>
            <w:hideMark/>
          </w:tcPr>
          <w:p w:rsidR="008C3695" w:rsidRPr="006A5500" w:rsidRDefault="008C3695" w:rsidP="00F02FD2">
            <w:pPr>
              <w:widowControl w:val="0"/>
              <w:autoSpaceDE w:val="0"/>
              <w:autoSpaceDN w:val="0"/>
              <w:jc w:val="both"/>
              <w:rPr>
                <w:rFonts w:ascii="Arial" w:hAnsi="Arial" w:cs="Arial"/>
              </w:rPr>
            </w:pPr>
          </w:p>
        </w:tc>
        <w:tc>
          <w:tcPr>
            <w:tcW w:w="520" w:type="pct"/>
            <w:gridSpan w:val="3"/>
            <w:vMerge/>
            <w:hideMark/>
          </w:tcPr>
          <w:p w:rsidR="008C3695" w:rsidRPr="006A5500" w:rsidRDefault="008C3695" w:rsidP="00F02FD2">
            <w:pPr>
              <w:widowControl w:val="0"/>
              <w:autoSpaceDE w:val="0"/>
              <w:autoSpaceDN w:val="0"/>
              <w:jc w:val="both"/>
              <w:rPr>
                <w:rFonts w:ascii="Arial" w:hAnsi="Arial" w:cs="Arial"/>
              </w:rPr>
            </w:pPr>
          </w:p>
        </w:tc>
        <w:tc>
          <w:tcPr>
            <w:tcW w:w="375" w:type="pct"/>
            <w:vMerge/>
            <w:hideMark/>
          </w:tcPr>
          <w:p w:rsidR="008C3695" w:rsidRPr="006A5500" w:rsidRDefault="008C3695" w:rsidP="00F02FD2">
            <w:pPr>
              <w:widowControl w:val="0"/>
              <w:autoSpaceDE w:val="0"/>
              <w:autoSpaceDN w:val="0"/>
              <w:jc w:val="both"/>
              <w:rPr>
                <w:rFonts w:ascii="Arial" w:hAnsi="Arial" w:cs="Arial"/>
              </w:rPr>
            </w:pPr>
          </w:p>
        </w:tc>
        <w:tc>
          <w:tcPr>
            <w:tcW w:w="320" w:type="pct"/>
            <w:vMerge/>
            <w:hideMark/>
          </w:tcPr>
          <w:p w:rsidR="008C3695" w:rsidRPr="006A5500" w:rsidRDefault="008C3695" w:rsidP="00F02FD2">
            <w:pPr>
              <w:widowControl w:val="0"/>
              <w:autoSpaceDE w:val="0"/>
              <w:autoSpaceDN w:val="0"/>
              <w:jc w:val="both"/>
              <w:rPr>
                <w:rFonts w:ascii="Arial" w:hAnsi="Arial" w:cs="Arial"/>
              </w:rPr>
            </w:pPr>
          </w:p>
        </w:tc>
        <w:tc>
          <w:tcPr>
            <w:tcW w:w="404" w:type="pct"/>
            <w:vMerge/>
            <w:hideMark/>
          </w:tcPr>
          <w:p w:rsidR="008C3695" w:rsidRPr="006A5500" w:rsidRDefault="008C3695" w:rsidP="00F02FD2">
            <w:pPr>
              <w:widowControl w:val="0"/>
              <w:autoSpaceDE w:val="0"/>
              <w:autoSpaceDN w:val="0"/>
              <w:jc w:val="both"/>
              <w:rPr>
                <w:rFonts w:ascii="Arial" w:hAnsi="Arial" w:cs="Arial"/>
              </w:rPr>
            </w:pPr>
          </w:p>
        </w:tc>
        <w:tc>
          <w:tcPr>
            <w:tcW w:w="396" w:type="pct"/>
            <w:vMerge/>
            <w:hideMark/>
          </w:tcPr>
          <w:p w:rsidR="008C3695" w:rsidRPr="006A5500" w:rsidRDefault="008C3695" w:rsidP="00F02FD2">
            <w:pPr>
              <w:widowControl w:val="0"/>
              <w:autoSpaceDE w:val="0"/>
              <w:autoSpaceDN w:val="0"/>
              <w:jc w:val="both"/>
              <w:rPr>
                <w:rFonts w:ascii="Arial" w:hAnsi="Arial" w:cs="Arial"/>
              </w:rPr>
            </w:pPr>
          </w:p>
        </w:tc>
        <w:tc>
          <w:tcPr>
            <w:tcW w:w="672" w:type="pct"/>
            <w:vMerge/>
            <w:hideMark/>
          </w:tcPr>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491"/>
        </w:trPr>
        <w:tc>
          <w:tcPr>
            <w:tcW w:w="239"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lastRenderedPageBreak/>
              <w:t>1</w:t>
            </w:r>
          </w:p>
        </w:tc>
        <w:tc>
          <w:tcPr>
            <w:tcW w:w="781"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2</w:t>
            </w:r>
          </w:p>
        </w:tc>
        <w:tc>
          <w:tcPr>
            <w:tcW w:w="596"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3</w:t>
            </w:r>
          </w:p>
        </w:tc>
        <w:tc>
          <w:tcPr>
            <w:tcW w:w="248" w:type="pct"/>
            <w:vMerge w:val="restart"/>
            <w:noWrap/>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4</w:t>
            </w:r>
          </w:p>
        </w:tc>
        <w:tc>
          <w:tcPr>
            <w:tcW w:w="233" w:type="pct"/>
            <w:vMerge w:val="restart"/>
            <w:noWrap/>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5</w:t>
            </w:r>
          </w:p>
        </w:tc>
        <w:tc>
          <w:tcPr>
            <w:tcW w:w="215" w:type="pct"/>
            <w:vMerge w:val="restart"/>
            <w:noWrap/>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6</w:t>
            </w:r>
          </w:p>
        </w:tc>
        <w:tc>
          <w:tcPr>
            <w:tcW w:w="520" w:type="pct"/>
            <w:gridSpan w:val="3"/>
            <w:vMerge w:val="restart"/>
            <w:noWrap/>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7</w:t>
            </w:r>
          </w:p>
        </w:tc>
        <w:tc>
          <w:tcPr>
            <w:tcW w:w="375" w:type="pct"/>
            <w:vMerge w:val="restart"/>
            <w:noWrap/>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8</w:t>
            </w:r>
          </w:p>
        </w:tc>
        <w:tc>
          <w:tcPr>
            <w:tcW w:w="320"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9</w:t>
            </w:r>
          </w:p>
        </w:tc>
        <w:tc>
          <w:tcPr>
            <w:tcW w:w="404"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10</w:t>
            </w:r>
          </w:p>
        </w:tc>
        <w:tc>
          <w:tcPr>
            <w:tcW w:w="396"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11</w:t>
            </w:r>
          </w:p>
        </w:tc>
        <w:tc>
          <w:tcPr>
            <w:tcW w:w="672" w:type="pct"/>
            <w:vMerge w:val="restart"/>
            <w:hideMark/>
          </w:tcPr>
          <w:p w:rsidR="008C3695" w:rsidRPr="006A5500" w:rsidRDefault="008C3695" w:rsidP="00F02FD2">
            <w:pPr>
              <w:widowControl w:val="0"/>
              <w:autoSpaceDE w:val="0"/>
              <w:autoSpaceDN w:val="0"/>
              <w:jc w:val="center"/>
              <w:rPr>
                <w:rFonts w:ascii="Arial" w:hAnsi="Arial" w:cs="Arial"/>
              </w:rPr>
            </w:pPr>
            <w:r w:rsidRPr="006A5500">
              <w:rPr>
                <w:rFonts w:ascii="Arial" w:hAnsi="Arial" w:cs="Arial"/>
              </w:rPr>
              <w:t>12</w:t>
            </w:r>
          </w:p>
        </w:tc>
      </w:tr>
      <w:tr w:rsidR="008C3695" w:rsidRPr="006A5500" w:rsidTr="00F02FD2">
        <w:trPr>
          <w:trHeight w:val="491"/>
        </w:trPr>
        <w:tc>
          <w:tcPr>
            <w:tcW w:w="239" w:type="pct"/>
            <w:vMerge/>
            <w:hideMark/>
          </w:tcPr>
          <w:p w:rsidR="008C3695" w:rsidRPr="006A5500" w:rsidRDefault="008C3695" w:rsidP="00F02FD2">
            <w:pPr>
              <w:widowControl w:val="0"/>
              <w:autoSpaceDE w:val="0"/>
              <w:autoSpaceDN w:val="0"/>
              <w:jc w:val="both"/>
              <w:rPr>
                <w:rFonts w:ascii="Arial" w:hAnsi="Arial" w:cs="Arial"/>
              </w:rPr>
            </w:pPr>
          </w:p>
        </w:tc>
        <w:tc>
          <w:tcPr>
            <w:tcW w:w="781" w:type="pct"/>
            <w:vMerge/>
            <w:hideMark/>
          </w:tcPr>
          <w:p w:rsidR="008C3695" w:rsidRPr="006A5500" w:rsidRDefault="008C3695" w:rsidP="00F02FD2">
            <w:pPr>
              <w:widowControl w:val="0"/>
              <w:autoSpaceDE w:val="0"/>
              <w:autoSpaceDN w:val="0"/>
              <w:jc w:val="both"/>
              <w:rPr>
                <w:rFonts w:ascii="Arial" w:hAnsi="Arial" w:cs="Arial"/>
              </w:rPr>
            </w:pPr>
          </w:p>
        </w:tc>
        <w:tc>
          <w:tcPr>
            <w:tcW w:w="596" w:type="pct"/>
            <w:vMerge/>
            <w:hideMark/>
          </w:tcPr>
          <w:p w:rsidR="008C3695" w:rsidRPr="006A5500" w:rsidRDefault="008C3695" w:rsidP="00F02FD2">
            <w:pPr>
              <w:widowControl w:val="0"/>
              <w:autoSpaceDE w:val="0"/>
              <w:autoSpaceDN w:val="0"/>
              <w:jc w:val="both"/>
              <w:rPr>
                <w:rFonts w:ascii="Arial" w:hAnsi="Arial" w:cs="Arial"/>
              </w:rPr>
            </w:pPr>
          </w:p>
        </w:tc>
        <w:tc>
          <w:tcPr>
            <w:tcW w:w="248" w:type="pct"/>
            <w:vMerge/>
            <w:hideMark/>
          </w:tcPr>
          <w:p w:rsidR="008C3695" w:rsidRPr="006A5500" w:rsidRDefault="008C3695" w:rsidP="00F02FD2">
            <w:pPr>
              <w:widowControl w:val="0"/>
              <w:autoSpaceDE w:val="0"/>
              <w:autoSpaceDN w:val="0"/>
              <w:jc w:val="both"/>
              <w:rPr>
                <w:rFonts w:ascii="Arial" w:hAnsi="Arial" w:cs="Arial"/>
              </w:rPr>
            </w:pPr>
          </w:p>
        </w:tc>
        <w:tc>
          <w:tcPr>
            <w:tcW w:w="233" w:type="pct"/>
            <w:vMerge/>
            <w:hideMark/>
          </w:tcPr>
          <w:p w:rsidR="008C3695" w:rsidRPr="006A5500" w:rsidRDefault="008C3695" w:rsidP="00F02FD2">
            <w:pPr>
              <w:widowControl w:val="0"/>
              <w:autoSpaceDE w:val="0"/>
              <w:autoSpaceDN w:val="0"/>
              <w:jc w:val="both"/>
              <w:rPr>
                <w:rFonts w:ascii="Arial" w:hAnsi="Arial" w:cs="Arial"/>
              </w:rPr>
            </w:pPr>
          </w:p>
        </w:tc>
        <w:tc>
          <w:tcPr>
            <w:tcW w:w="215" w:type="pct"/>
            <w:vMerge/>
            <w:hideMark/>
          </w:tcPr>
          <w:p w:rsidR="008C3695" w:rsidRPr="006A5500" w:rsidRDefault="008C3695" w:rsidP="00F02FD2">
            <w:pPr>
              <w:widowControl w:val="0"/>
              <w:autoSpaceDE w:val="0"/>
              <w:autoSpaceDN w:val="0"/>
              <w:jc w:val="both"/>
              <w:rPr>
                <w:rFonts w:ascii="Arial" w:hAnsi="Arial" w:cs="Arial"/>
              </w:rPr>
            </w:pPr>
          </w:p>
        </w:tc>
        <w:tc>
          <w:tcPr>
            <w:tcW w:w="520" w:type="pct"/>
            <w:gridSpan w:val="3"/>
            <w:vMerge/>
            <w:hideMark/>
          </w:tcPr>
          <w:p w:rsidR="008C3695" w:rsidRPr="006A5500" w:rsidRDefault="008C3695" w:rsidP="00F02FD2">
            <w:pPr>
              <w:widowControl w:val="0"/>
              <w:autoSpaceDE w:val="0"/>
              <w:autoSpaceDN w:val="0"/>
              <w:jc w:val="both"/>
              <w:rPr>
                <w:rFonts w:ascii="Arial" w:hAnsi="Arial" w:cs="Arial"/>
              </w:rPr>
            </w:pPr>
          </w:p>
        </w:tc>
        <w:tc>
          <w:tcPr>
            <w:tcW w:w="375" w:type="pct"/>
            <w:vMerge/>
            <w:hideMark/>
          </w:tcPr>
          <w:p w:rsidR="008C3695" w:rsidRPr="006A5500" w:rsidRDefault="008C3695" w:rsidP="00F02FD2">
            <w:pPr>
              <w:widowControl w:val="0"/>
              <w:autoSpaceDE w:val="0"/>
              <w:autoSpaceDN w:val="0"/>
              <w:jc w:val="both"/>
              <w:rPr>
                <w:rFonts w:ascii="Arial" w:hAnsi="Arial" w:cs="Arial"/>
              </w:rPr>
            </w:pPr>
          </w:p>
        </w:tc>
        <w:tc>
          <w:tcPr>
            <w:tcW w:w="320" w:type="pct"/>
            <w:vMerge/>
            <w:hideMark/>
          </w:tcPr>
          <w:p w:rsidR="008C3695" w:rsidRPr="006A5500" w:rsidRDefault="008C3695" w:rsidP="00F02FD2">
            <w:pPr>
              <w:widowControl w:val="0"/>
              <w:autoSpaceDE w:val="0"/>
              <w:autoSpaceDN w:val="0"/>
              <w:jc w:val="both"/>
              <w:rPr>
                <w:rFonts w:ascii="Arial" w:hAnsi="Arial" w:cs="Arial"/>
              </w:rPr>
            </w:pPr>
          </w:p>
        </w:tc>
        <w:tc>
          <w:tcPr>
            <w:tcW w:w="404" w:type="pct"/>
            <w:vMerge/>
            <w:hideMark/>
          </w:tcPr>
          <w:p w:rsidR="008C3695" w:rsidRPr="006A5500" w:rsidRDefault="008C3695" w:rsidP="00F02FD2">
            <w:pPr>
              <w:widowControl w:val="0"/>
              <w:autoSpaceDE w:val="0"/>
              <w:autoSpaceDN w:val="0"/>
              <w:jc w:val="both"/>
              <w:rPr>
                <w:rFonts w:ascii="Arial" w:hAnsi="Arial" w:cs="Arial"/>
              </w:rPr>
            </w:pPr>
          </w:p>
        </w:tc>
        <w:tc>
          <w:tcPr>
            <w:tcW w:w="396" w:type="pct"/>
            <w:vMerge/>
            <w:hideMark/>
          </w:tcPr>
          <w:p w:rsidR="008C3695" w:rsidRPr="006A5500" w:rsidRDefault="008C3695" w:rsidP="00F02FD2">
            <w:pPr>
              <w:widowControl w:val="0"/>
              <w:autoSpaceDE w:val="0"/>
              <w:autoSpaceDN w:val="0"/>
              <w:jc w:val="both"/>
              <w:rPr>
                <w:rFonts w:ascii="Arial" w:hAnsi="Arial" w:cs="Arial"/>
              </w:rPr>
            </w:pPr>
          </w:p>
        </w:tc>
        <w:tc>
          <w:tcPr>
            <w:tcW w:w="672" w:type="pct"/>
            <w:vMerge/>
            <w:hideMark/>
          </w:tcPr>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630"/>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w:t>
            </w:r>
          </w:p>
        </w:tc>
        <w:tc>
          <w:tcPr>
            <w:tcW w:w="4761" w:type="pct"/>
            <w:gridSpan w:val="13"/>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Цель подпрограммы:  создание условий для увеличения объёмов ввода жилья, в том числе экономического класса</w:t>
            </w:r>
          </w:p>
        </w:tc>
      </w:tr>
      <w:tr w:rsidR="008C3695" w:rsidRPr="006A5500" w:rsidTr="00F02FD2">
        <w:trPr>
          <w:trHeight w:val="630"/>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w:t>
            </w:r>
          </w:p>
        </w:tc>
        <w:tc>
          <w:tcPr>
            <w:tcW w:w="4761" w:type="pct"/>
            <w:gridSpan w:val="13"/>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8C3695" w:rsidRPr="006A5500" w:rsidTr="00F02FD2">
        <w:trPr>
          <w:trHeight w:val="1404"/>
        </w:trPr>
        <w:tc>
          <w:tcPr>
            <w:tcW w:w="239" w:type="pct"/>
            <w:hideMark/>
          </w:tcPr>
          <w:p w:rsidR="008C3695" w:rsidRPr="006A5500" w:rsidRDefault="008C3695" w:rsidP="00F02FD2">
            <w:pPr>
              <w:widowControl w:val="0"/>
              <w:autoSpaceDE w:val="0"/>
              <w:autoSpaceDN w:val="0"/>
              <w:rPr>
                <w:rFonts w:ascii="Arial" w:hAnsi="Arial" w:cs="Arial"/>
              </w:rPr>
            </w:pPr>
            <w:r w:rsidRPr="006A5500">
              <w:rPr>
                <w:rFonts w:ascii="Arial" w:hAnsi="Arial" w:cs="Arial"/>
              </w:rPr>
              <w:t> 1.1.1</w:t>
            </w: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 xml:space="preserve">Мероприятие 1. </w:t>
            </w:r>
            <w:r w:rsidRPr="006A5500">
              <w:rPr>
                <w:rFonts w:ascii="Arial" w:eastAsia="Calibri" w:hAnsi="Arial" w:cs="Arial"/>
                <w:lang w:eastAsia="en-US"/>
              </w:rPr>
              <w:t xml:space="preserve">Строительство муниципальных объектов коммунальной и транспортной инфраструктуры </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МКУ «Управление строительства, жилищно-коммунального хозяйства и экологии администрации Емельяновского района»</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132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0502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w:t>
            </w:r>
            <w:r w:rsidRPr="006A5500">
              <w:rPr>
                <w:rFonts w:ascii="Arial" w:hAnsi="Arial" w:cs="Arial"/>
                <w:lang w:val="en-US"/>
              </w:rPr>
              <w:t>S</w:t>
            </w:r>
            <w:r w:rsidRPr="006A5500">
              <w:rPr>
                <w:rFonts w:ascii="Arial" w:hAnsi="Arial" w:cs="Arial"/>
              </w:rPr>
              <w:t>4610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414</w:t>
            </w:r>
          </w:p>
        </w:tc>
        <w:tc>
          <w:tcPr>
            <w:tcW w:w="422" w:type="pct"/>
            <w:gridSpan w:val="2"/>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4797,997</w:t>
            </w:r>
          </w:p>
        </w:tc>
        <w:tc>
          <w:tcPr>
            <w:tcW w:w="320"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tc>
        <w:tc>
          <w:tcPr>
            <w:tcW w:w="404"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4797,997</w:t>
            </w:r>
          </w:p>
        </w:tc>
        <w:tc>
          <w:tcPr>
            <w:tcW w:w="672" w:type="pct"/>
            <w:hideMark/>
          </w:tcPr>
          <w:p w:rsidR="008C3695" w:rsidRPr="006A5500" w:rsidRDefault="008C3695" w:rsidP="00F02FD2">
            <w:pPr>
              <w:widowControl w:val="0"/>
              <w:autoSpaceDE w:val="0"/>
              <w:autoSpaceDN w:val="0"/>
              <w:rPr>
                <w:rFonts w:ascii="Arial" w:hAnsi="Arial" w:cs="Arial"/>
                <w:lang w:eastAsia="ko-KR"/>
              </w:rPr>
            </w:pPr>
            <w:r w:rsidRPr="006A5500">
              <w:rPr>
                <w:rFonts w:ascii="Arial" w:hAnsi="Arial" w:cs="Arial"/>
                <w:lang w:eastAsia="ko-KR"/>
              </w:rPr>
              <w:t xml:space="preserve">в 2020 году: </w:t>
            </w:r>
          </w:p>
          <w:p w:rsidR="008C3695" w:rsidRPr="006A5500" w:rsidRDefault="008C3695" w:rsidP="00F02FD2">
            <w:pPr>
              <w:widowControl w:val="0"/>
              <w:autoSpaceDE w:val="0"/>
              <w:autoSpaceDN w:val="0"/>
              <w:rPr>
                <w:rFonts w:ascii="Arial" w:hAnsi="Arial" w:cs="Arial"/>
                <w:lang w:eastAsia="ko-KR"/>
              </w:rPr>
            </w:pPr>
            <w:r w:rsidRPr="006A5500">
              <w:rPr>
                <w:rFonts w:ascii="Arial" w:hAnsi="Arial" w:cs="Arial"/>
                <w:lang w:eastAsia="ko-KR"/>
              </w:rPr>
              <w:t>площадь земельных участков, обеспеченных (полностью или частично) коммунальной и транспортной инфраструктурой, предоставленная для семей, имеющих трех и более детей</w:t>
            </w:r>
            <w:r w:rsidRPr="006A5500">
              <w:rPr>
                <w:rFonts w:ascii="Arial" w:hAnsi="Arial" w:cs="Arial"/>
              </w:rPr>
              <w:t xml:space="preserve"> – 8,3 га. </w:t>
            </w:r>
            <w:r w:rsidRPr="006A5500">
              <w:rPr>
                <w:rFonts w:ascii="Arial" w:hAnsi="Arial" w:cs="Arial"/>
                <w:lang w:eastAsia="ko-KR"/>
              </w:rPr>
              <w:t xml:space="preserve">Строительство электрических сетей напряжением 10/0,4кВ – 1 этапа строительства  объекта капитального строительства по титулу «Мероприятия по </w:t>
            </w:r>
            <w:r w:rsidRPr="006A5500">
              <w:rPr>
                <w:rFonts w:ascii="Arial" w:hAnsi="Arial" w:cs="Arial"/>
                <w:lang w:eastAsia="ko-KR"/>
              </w:rPr>
              <w:lastRenderedPageBreak/>
              <w:t>строительству  электрических  сетей  напряжением 10/0,4 кВ  и улично-дорожной сети  общего пользования  местного значения в пгт.Емельяново Емельяновского района Красноярского края»</w:t>
            </w:r>
          </w:p>
        </w:tc>
      </w:tr>
      <w:tr w:rsidR="008C3695" w:rsidRPr="006A5500" w:rsidTr="00F02FD2">
        <w:trPr>
          <w:trHeight w:val="3676"/>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lastRenderedPageBreak/>
              <w:t>1.1.2</w:t>
            </w: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Мероприятие 2.</w:t>
            </w:r>
          </w:p>
          <w:p w:rsidR="008C3695" w:rsidRPr="006A5500" w:rsidRDefault="008C3695" w:rsidP="00F02FD2">
            <w:pPr>
              <w:widowControl w:val="0"/>
              <w:autoSpaceDE w:val="0"/>
              <w:autoSpaceDN w:val="0"/>
              <w:jc w:val="both"/>
              <w:rPr>
                <w:rFonts w:ascii="Arial" w:hAnsi="Arial" w:cs="Arial"/>
              </w:rPr>
            </w:pPr>
            <w:r w:rsidRPr="006A5500">
              <w:rPr>
                <w:rFonts w:ascii="Arial" w:hAnsi="Arial" w:cs="Arial"/>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162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0412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w:t>
            </w:r>
            <w:r w:rsidRPr="006A5500">
              <w:rPr>
                <w:rFonts w:ascii="Arial" w:hAnsi="Arial" w:cs="Arial"/>
                <w:lang w:val="en-US"/>
              </w:rPr>
              <w:t>S</w:t>
            </w:r>
            <w:r w:rsidRPr="006A5500">
              <w:rPr>
                <w:rFonts w:ascii="Arial" w:hAnsi="Arial" w:cs="Arial"/>
              </w:rPr>
              <w:t>4660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244</w:t>
            </w:r>
          </w:p>
        </w:tc>
        <w:tc>
          <w:tcPr>
            <w:tcW w:w="422"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6668,0</w:t>
            </w:r>
          </w:p>
        </w:tc>
        <w:tc>
          <w:tcPr>
            <w:tcW w:w="320" w:type="pct"/>
            <w:hideMark/>
          </w:tcPr>
          <w:p w:rsidR="008C3695" w:rsidRPr="006A5500" w:rsidRDefault="008C3695" w:rsidP="00F02FD2">
            <w:pPr>
              <w:widowControl w:val="0"/>
              <w:autoSpaceDE w:val="0"/>
              <w:autoSpaceDN w:val="0"/>
              <w:jc w:val="right"/>
              <w:rPr>
                <w:rFonts w:ascii="Arial" w:hAnsi="Arial" w:cs="Arial"/>
              </w:rPr>
            </w:pPr>
          </w:p>
        </w:tc>
        <w:tc>
          <w:tcPr>
            <w:tcW w:w="404" w:type="pct"/>
            <w:hideMark/>
          </w:tcPr>
          <w:p w:rsidR="008C3695" w:rsidRPr="006A5500" w:rsidRDefault="008C3695" w:rsidP="00F02FD2">
            <w:pPr>
              <w:widowControl w:val="0"/>
              <w:autoSpaceDE w:val="0"/>
              <w:autoSpaceDN w:val="0"/>
              <w:jc w:val="right"/>
              <w:rPr>
                <w:rFonts w:ascii="Arial" w:hAnsi="Arial" w:cs="Arial"/>
              </w:rPr>
            </w:pP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6668,0</w:t>
            </w:r>
          </w:p>
        </w:tc>
        <w:tc>
          <w:tcPr>
            <w:tcW w:w="672" w:type="pct"/>
            <w:hideMark/>
          </w:tcPr>
          <w:p w:rsidR="008C3695" w:rsidRPr="006A5500" w:rsidRDefault="008C3695" w:rsidP="00F02FD2">
            <w:pPr>
              <w:widowControl w:val="0"/>
              <w:tabs>
                <w:tab w:val="left" w:pos="3304"/>
              </w:tabs>
              <w:autoSpaceDE w:val="0"/>
              <w:autoSpaceDN w:val="0"/>
              <w:adjustRightInd w:val="0"/>
              <w:jc w:val="both"/>
              <w:rPr>
                <w:rFonts w:ascii="Arial" w:hAnsi="Arial" w:cs="Arial"/>
              </w:rPr>
            </w:pPr>
            <w:r w:rsidRPr="006A5500">
              <w:rPr>
                <w:rFonts w:ascii="Arial" w:hAnsi="Arial" w:cs="Arial"/>
              </w:rPr>
              <w:t>в 2020 году: разработка проекта   внесения  изменений в генеральный план и правила землепользования и застройки сельсовета Памяти 13 Борцов – 2 единицы;</w:t>
            </w:r>
          </w:p>
          <w:p w:rsidR="008C3695" w:rsidRPr="006A5500" w:rsidRDefault="008C3695" w:rsidP="00F02FD2">
            <w:pPr>
              <w:widowControl w:val="0"/>
              <w:tabs>
                <w:tab w:val="left" w:pos="3304"/>
              </w:tabs>
              <w:autoSpaceDE w:val="0"/>
              <w:autoSpaceDN w:val="0"/>
              <w:adjustRightInd w:val="0"/>
              <w:jc w:val="both"/>
              <w:rPr>
                <w:rFonts w:ascii="Arial" w:hAnsi="Arial" w:cs="Arial"/>
              </w:rPr>
            </w:pPr>
            <w:r w:rsidRPr="006A5500">
              <w:rPr>
                <w:rFonts w:ascii="Arial" w:hAnsi="Arial" w:cs="Arial"/>
              </w:rPr>
              <w:t xml:space="preserve">разработка генерального плана Гаревского сельсовета –1 </w:t>
            </w:r>
            <w:r w:rsidRPr="006A5500">
              <w:rPr>
                <w:rFonts w:ascii="Arial" w:hAnsi="Arial" w:cs="Arial"/>
              </w:rPr>
              <w:lastRenderedPageBreak/>
              <w:t>единица</w:t>
            </w:r>
          </w:p>
          <w:p w:rsidR="008C3695" w:rsidRPr="006A5500" w:rsidRDefault="008C3695" w:rsidP="00F02FD2">
            <w:pPr>
              <w:widowControl w:val="0"/>
              <w:autoSpaceDE w:val="0"/>
              <w:autoSpaceDN w:val="0"/>
              <w:jc w:val="center"/>
              <w:rPr>
                <w:rFonts w:ascii="Arial" w:hAnsi="Arial" w:cs="Arial"/>
              </w:rPr>
            </w:pPr>
          </w:p>
        </w:tc>
      </w:tr>
      <w:tr w:rsidR="008C3695" w:rsidRPr="006A5500" w:rsidTr="00F02FD2">
        <w:trPr>
          <w:trHeight w:val="412"/>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lastRenderedPageBreak/>
              <w:t>1.1.3</w:t>
            </w: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Мероприятие 3. Разработка проекта внесения изменений в генеральный план и правила землепользования и застройки муниципального образования Частоостровский  сельсовет</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162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0412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1120082360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244</w:t>
            </w:r>
          </w:p>
        </w:tc>
        <w:tc>
          <w:tcPr>
            <w:tcW w:w="422"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99,0</w:t>
            </w:r>
          </w:p>
        </w:tc>
        <w:tc>
          <w:tcPr>
            <w:tcW w:w="320" w:type="pct"/>
            <w:hideMark/>
          </w:tcPr>
          <w:p w:rsidR="008C3695" w:rsidRPr="006A5500" w:rsidRDefault="008C3695" w:rsidP="00F02FD2">
            <w:pPr>
              <w:widowControl w:val="0"/>
              <w:autoSpaceDE w:val="0"/>
              <w:autoSpaceDN w:val="0"/>
              <w:jc w:val="right"/>
              <w:rPr>
                <w:rFonts w:ascii="Arial" w:hAnsi="Arial" w:cs="Arial"/>
              </w:rPr>
            </w:pPr>
          </w:p>
        </w:tc>
        <w:tc>
          <w:tcPr>
            <w:tcW w:w="404" w:type="pct"/>
            <w:hideMark/>
          </w:tcPr>
          <w:p w:rsidR="008C3695" w:rsidRPr="006A5500" w:rsidRDefault="008C3695" w:rsidP="00F02FD2">
            <w:pPr>
              <w:widowControl w:val="0"/>
              <w:autoSpaceDE w:val="0"/>
              <w:autoSpaceDN w:val="0"/>
              <w:jc w:val="right"/>
              <w:rPr>
                <w:rFonts w:ascii="Arial" w:hAnsi="Arial" w:cs="Arial"/>
              </w:rPr>
            </w:pP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99,0</w:t>
            </w:r>
          </w:p>
        </w:tc>
        <w:tc>
          <w:tcPr>
            <w:tcW w:w="672" w:type="pct"/>
            <w:hideMark/>
          </w:tcPr>
          <w:p w:rsidR="008C3695" w:rsidRPr="006A5500" w:rsidRDefault="008C3695" w:rsidP="00F02FD2">
            <w:pPr>
              <w:widowControl w:val="0"/>
              <w:tabs>
                <w:tab w:val="left" w:pos="3304"/>
              </w:tabs>
              <w:autoSpaceDE w:val="0"/>
              <w:autoSpaceDN w:val="0"/>
              <w:adjustRightInd w:val="0"/>
              <w:jc w:val="both"/>
              <w:rPr>
                <w:rFonts w:ascii="Arial" w:hAnsi="Arial" w:cs="Arial"/>
              </w:rPr>
            </w:pPr>
            <w:r w:rsidRPr="006A5500">
              <w:rPr>
                <w:rFonts w:ascii="Arial" w:hAnsi="Arial" w:cs="Arial"/>
              </w:rPr>
              <w:t xml:space="preserve"> в 2020 году: разработка проекта внесения изменений в генеральный план и правила землепользования и застройки муниципального образования Частоостровский  сельсовет -  2 единицы</w:t>
            </w:r>
          </w:p>
        </w:tc>
      </w:tr>
      <w:tr w:rsidR="008C3695" w:rsidRPr="006A5500" w:rsidTr="00F02FD2">
        <w:trPr>
          <w:trHeight w:val="2254"/>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lastRenderedPageBreak/>
              <w:t>1.1.4</w:t>
            </w: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Мероприятие 4.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электрических сетей напряжением 10/04 кВ-1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районе Красноярского края "</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МКУ «Управление строительства, жилищно-коммунального хозяйства и экологии администрации Емельяновского района»</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132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0502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1120081660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414</w:t>
            </w:r>
          </w:p>
        </w:tc>
        <w:tc>
          <w:tcPr>
            <w:tcW w:w="422"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160,19546</w:t>
            </w:r>
          </w:p>
        </w:tc>
        <w:tc>
          <w:tcPr>
            <w:tcW w:w="320" w:type="pct"/>
            <w:hideMark/>
          </w:tcPr>
          <w:p w:rsidR="008C3695" w:rsidRPr="006A5500" w:rsidRDefault="008C3695" w:rsidP="00F02FD2">
            <w:pPr>
              <w:widowControl w:val="0"/>
              <w:autoSpaceDE w:val="0"/>
              <w:autoSpaceDN w:val="0"/>
              <w:jc w:val="right"/>
              <w:rPr>
                <w:rFonts w:ascii="Arial" w:hAnsi="Arial" w:cs="Arial"/>
              </w:rPr>
            </w:pPr>
          </w:p>
        </w:tc>
        <w:tc>
          <w:tcPr>
            <w:tcW w:w="404" w:type="pct"/>
            <w:hideMark/>
          </w:tcPr>
          <w:p w:rsidR="008C3695" w:rsidRPr="006A5500" w:rsidRDefault="008C3695" w:rsidP="00F02FD2">
            <w:pPr>
              <w:widowControl w:val="0"/>
              <w:autoSpaceDE w:val="0"/>
              <w:autoSpaceDN w:val="0"/>
              <w:jc w:val="right"/>
              <w:rPr>
                <w:rFonts w:ascii="Arial" w:hAnsi="Arial" w:cs="Arial"/>
              </w:rPr>
            </w:pP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160,19546</w:t>
            </w:r>
          </w:p>
        </w:tc>
        <w:tc>
          <w:tcPr>
            <w:tcW w:w="672" w:type="pct"/>
            <w:hideMark/>
          </w:tcPr>
          <w:p w:rsidR="008C3695" w:rsidRPr="006A5500" w:rsidRDefault="008C3695" w:rsidP="00F02FD2">
            <w:pPr>
              <w:widowControl w:val="0"/>
              <w:tabs>
                <w:tab w:val="left" w:pos="3304"/>
              </w:tabs>
              <w:autoSpaceDE w:val="0"/>
              <w:autoSpaceDN w:val="0"/>
              <w:adjustRightInd w:val="0"/>
              <w:jc w:val="both"/>
              <w:rPr>
                <w:rFonts w:ascii="Arial" w:hAnsi="Arial" w:cs="Arial"/>
              </w:rPr>
            </w:pPr>
            <w:r w:rsidRPr="006A5500">
              <w:rPr>
                <w:rFonts w:ascii="Arial" w:hAnsi="Arial" w:cs="Arial"/>
              </w:rPr>
              <w:t>в 2020 году:</w:t>
            </w:r>
          </w:p>
          <w:p w:rsidR="008C3695" w:rsidRPr="006A5500" w:rsidRDefault="008C3695" w:rsidP="00F02FD2">
            <w:pPr>
              <w:widowControl w:val="0"/>
              <w:tabs>
                <w:tab w:val="left" w:pos="3304"/>
              </w:tabs>
              <w:autoSpaceDE w:val="0"/>
              <w:autoSpaceDN w:val="0"/>
              <w:adjustRightInd w:val="0"/>
              <w:jc w:val="both"/>
              <w:rPr>
                <w:rFonts w:ascii="Arial" w:hAnsi="Arial" w:cs="Arial"/>
              </w:rPr>
            </w:pPr>
            <w:r w:rsidRPr="006A5500">
              <w:rPr>
                <w:rFonts w:ascii="Arial" w:hAnsi="Arial" w:cs="Arial"/>
              </w:rPr>
              <w:t>заключение авторского  надзора о  соблюдении в процессе строительства требований проектной документации и подготовленной на ее основе рабочей документации – 1 шт.</w:t>
            </w:r>
          </w:p>
        </w:tc>
      </w:tr>
      <w:tr w:rsidR="008C3695" w:rsidRPr="006A5500" w:rsidTr="00F02FD2">
        <w:trPr>
          <w:trHeight w:val="315"/>
        </w:trPr>
        <w:tc>
          <w:tcPr>
            <w:tcW w:w="239" w:type="pct"/>
            <w:hideMark/>
          </w:tcPr>
          <w:p w:rsidR="008C3695" w:rsidRPr="006A5500" w:rsidRDefault="008C3695" w:rsidP="00F02FD2">
            <w:pPr>
              <w:widowControl w:val="0"/>
              <w:autoSpaceDE w:val="0"/>
              <w:autoSpaceDN w:val="0"/>
              <w:jc w:val="both"/>
              <w:rPr>
                <w:rFonts w:ascii="Arial" w:hAnsi="Arial" w:cs="Arial"/>
              </w:rPr>
            </w:pPr>
          </w:p>
        </w:tc>
        <w:tc>
          <w:tcPr>
            <w:tcW w:w="781" w:type="pct"/>
            <w:hideMark/>
          </w:tcPr>
          <w:p w:rsidR="008C3695" w:rsidRPr="006A5500" w:rsidRDefault="008C3695" w:rsidP="00F02FD2">
            <w:pPr>
              <w:pStyle w:val="ConsPlusCell"/>
              <w:jc w:val="both"/>
              <w:rPr>
                <w:rFonts w:ascii="Arial" w:hAnsi="Arial" w:cs="Arial"/>
              </w:rPr>
            </w:pPr>
            <w:r w:rsidRPr="006A5500">
              <w:rPr>
                <w:rFonts w:ascii="Arial" w:hAnsi="Arial" w:cs="Arial"/>
              </w:rPr>
              <w:t xml:space="preserve">Мероприятие 5. Осуществление полномочий поселка Емельяново на реализацию мероприятия по оказанию услуг по осуществлению строительного контроля (технического надзора) за выполнением работ по строительству электрических сетей напряжением10/04 кВ - 1 этап строительства объекта капитального строительства по титулу "Мероприятия по строительству электрических сетей напряжением 10/0,4 кВ и улично-дорожной сети общего пользования местного значения в п.г.т. Емельяново Емельяновского </w:t>
            </w:r>
            <w:r w:rsidRPr="006A5500">
              <w:rPr>
                <w:rFonts w:ascii="Arial" w:hAnsi="Arial" w:cs="Arial"/>
              </w:rPr>
              <w:lastRenderedPageBreak/>
              <w:t>района Красноярского края".</w:t>
            </w:r>
          </w:p>
          <w:p w:rsidR="008C3695" w:rsidRPr="006A5500" w:rsidRDefault="008C3695" w:rsidP="00F02FD2">
            <w:pPr>
              <w:widowControl w:val="0"/>
              <w:autoSpaceDE w:val="0"/>
              <w:autoSpaceDN w:val="0"/>
              <w:jc w:val="both"/>
              <w:rPr>
                <w:rFonts w:ascii="Arial" w:hAnsi="Arial" w:cs="Arial"/>
              </w:rPr>
            </w:pP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lastRenderedPageBreak/>
              <w:t>МКУ «Управление строительства, жилищно-коммунального хозяйства и экологии администрации Емельяновского района»</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132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0502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1120081670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414</w:t>
            </w:r>
          </w:p>
        </w:tc>
        <w:tc>
          <w:tcPr>
            <w:tcW w:w="422" w:type="pct"/>
            <w:gridSpan w:val="2"/>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70,14354</w:t>
            </w:r>
          </w:p>
        </w:tc>
        <w:tc>
          <w:tcPr>
            <w:tcW w:w="320" w:type="pct"/>
            <w:hideMark/>
          </w:tcPr>
          <w:p w:rsidR="008C3695" w:rsidRPr="006A5500" w:rsidRDefault="008C3695" w:rsidP="00F02FD2">
            <w:pPr>
              <w:widowControl w:val="0"/>
              <w:autoSpaceDE w:val="0"/>
              <w:autoSpaceDN w:val="0"/>
              <w:jc w:val="right"/>
              <w:rPr>
                <w:rFonts w:ascii="Arial" w:hAnsi="Arial" w:cs="Arial"/>
              </w:rPr>
            </w:pPr>
          </w:p>
        </w:tc>
        <w:tc>
          <w:tcPr>
            <w:tcW w:w="404" w:type="pct"/>
            <w:hideMark/>
          </w:tcPr>
          <w:p w:rsidR="008C3695" w:rsidRPr="006A5500" w:rsidRDefault="008C3695" w:rsidP="00F02FD2">
            <w:pPr>
              <w:widowControl w:val="0"/>
              <w:autoSpaceDE w:val="0"/>
              <w:autoSpaceDN w:val="0"/>
              <w:jc w:val="right"/>
              <w:rPr>
                <w:rFonts w:ascii="Arial" w:hAnsi="Arial" w:cs="Arial"/>
              </w:rPr>
            </w:pP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70,14354</w:t>
            </w:r>
          </w:p>
        </w:tc>
        <w:tc>
          <w:tcPr>
            <w:tcW w:w="672"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в 2020 году: заключение  строительного контроля о соответствии  выполненных работ  проектной и рабочей документации – 1шт.</w:t>
            </w:r>
          </w:p>
        </w:tc>
      </w:tr>
      <w:tr w:rsidR="008C3695" w:rsidRPr="006A5500" w:rsidTr="00F02FD2">
        <w:trPr>
          <w:trHeight w:val="315"/>
        </w:trPr>
        <w:tc>
          <w:tcPr>
            <w:tcW w:w="239" w:type="pct"/>
            <w:hideMark/>
          </w:tcPr>
          <w:p w:rsidR="008C3695" w:rsidRPr="006A5500" w:rsidRDefault="008C3695" w:rsidP="00F02FD2">
            <w:pPr>
              <w:widowControl w:val="0"/>
              <w:autoSpaceDE w:val="0"/>
              <w:autoSpaceDN w:val="0"/>
              <w:jc w:val="both"/>
              <w:rPr>
                <w:rFonts w:ascii="Arial" w:hAnsi="Arial" w:cs="Arial"/>
              </w:rPr>
            </w:pP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Мероприятие 6. Выполнение работ по подготовке комплекта землеустроительной документации на лесной участок расположенный: Красноярский край, Емельяновский район, Емельяновское лесничество, Емельяновское участковое лесничество, Совхоз "Емельяновский", квартал 89часть выд.22), испрашиваемый в постоянное (бессрочное) пользование для строительства, реконструкции, эксплуатации линейных объектов площадью 0,3111 га</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МКУ «Управление строительства, жилищно-коммунального хозяйства и экологии администрации Емельяновского района»</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132</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0502</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1120082310</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244</w:t>
            </w:r>
          </w:p>
        </w:tc>
        <w:tc>
          <w:tcPr>
            <w:tcW w:w="422" w:type="pct"/>
            <w:gridSpan w:val="2"/>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245,0</w:t>
            </w:r>
          </w:p>
        </w:tc>
        <w:tc>
          <w:tcPr>
            <w:tcW w:w="320" w:type="pct"/>
            <w:hideMark/>
          </w:tcPr>
          <w:p w:rsidR="008C3695" w:rsidRPr="006A5500" w:rsidRDefault="008C3695" w:rsidP="00F02FD2">
            <w:pPr>
              <w:widowControl w:val="0"/>
              <w:autoSpaceDE w:val="0"/>
              <w:autoSpaceDN w:val="0"/>
              <w:jc w:val="right"/>
              <w:rPr>
                <w:rFonts w:ascii="Arial" w:hAnsi="Arial" w:cs="Arial"/>
              </w:rPr>
            </w:pPr>
          </w:p>
        </w:tc>
        <w:tc>
          <w:tcPr>
            <w:tcW w:w="404" w:type="pct"/>
            <w:hideMark/>
          </w:tcPr>
          <w:p w:rsidR="008C3695" w:rsidRPr="006A5500" w:rsidRDefault="008C3695" w:rsidP="00F02FD2">
            <w:pPr>
              <w:widowControl w:val="0"/>
              <w:autoSpaceDE w:val="0"/>
              <w:autoSpaceDN w:val="0"/>
              <w:jc w:val="right"/>
              <w:rPr>
                <w:rFonts w:ascii="Arial" w:hAnsi="Arial" w:cs="Arial"/>
              </w:rPr>
            </w:pP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245,0</w:t>
            </w:r>
          </w:p>
        </w:tc>
        <w:tc>
          <w:tcPr>
            <w:tcW w:w="672"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в 2020 году: комплект землеустроительной документации – 1 шт.</w:t>
            </w:r>
          </w:p>
          <w:p w:rsidR="008C3695" w:rsidRPr="006A5500" w:rsidRDefault="008C3695" w:rsidP="00F02FD2">
            <w:pPr>
              <w:widowControl w:val="0"/>
              <w:autoSpaceDE w:val="0"/>
              <w:autoSpaceDN w:val="0"/>
              <w:jc w:val="both"/>
              <w:rPr>
                <w:rFonts w:ascii="Arial" w:hAnsi="Arial" w:cs="Arial"/>
              </w:rPr>
            </w:pPr>
          </w:p>
        </w:tc>
      </w:tr>
      <w:tr w:rsidR="008C3695" w:rsidRPr="006A5500" w:rsidTr="00F02FD2">
        <w:trPr>
          <w:trHeight w:val="315"/>
        </w:trPr>
        <w:tc>
          <w:tcPr>
            <w:tcW w:w="239"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lastRenderedPageBreak/>
              <w:t> </w:t>
            </w:r>
          </w:p>
        </w:tc>
        <w:tc>
          <w:tcPr>
            <w:tcW w:w="781"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Итого по подпрограмме</w:t>
            </w:r>
          </w:p>
        </w:tc>
        <w:tc>
          <w:tcPr>
            <w:tcW w:w="596"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х</w:t>
            </w:r>
          </w:p>
        </w:tc>
        <w:tc>
          <w:tcPr>
            <w:tcW w:w="24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х</w:t>
            </w:r>
          </w:p>
        </w:tc>
        <w:tc>
          <w:tcPr>
            <w:tcW w:w="233"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х</w:t>
            </w:r>
          </w:p>
        </w:tc>
        <w:tc>
          <w:tcPr>
            <w:tcW w:w="491" w:type="pct"/>
            <w:gridSpan w:val="2"/>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х</w:t>
            </w:r>
          </w:p>
        </w:tc>
        <w:tc>
          <w:tcPr>
            <w:tcW w:w="198" w:type="pct"/>
            <w:noWrap/>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х</w:t>
            </w:r>
          </w:p>
        </w:tc>
        <w:tc>
          <w:tcPr>
            <w:tcW w:w="422" w:type="pct"/>
            <w:gridSpan w:val="2"/>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12040,336</w:t>
            </w:r>
          </w:p>
        </w:tc>
        <w:tc>
          <w:tcPr>
            <w:tcW w:w="320" w:type="pct"/>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tc>
        <w:tc>
          <w:tcPr>
            <w:tcW w:w="404" w:type="pct"/>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 </w:t>
            </w:r>
          </w:p>
        </w:tc>
        <w:tc>
          <w:tcPr>
            <w:tcW w:w="396" w:type="pct"/>
            <w:noWrap/>
            <w:hideMark/>
          </w:tcPr>
          <w:p w:rsidR="008C3695" w:rsidRPr="006A5500" w:rsidRDefault="008C3695" w:rsidP="00F02FD2">
            <w:pPr>
              <w:widowControl w:val="0"/>
              <w:autoSpaceDE w:val="0"/>
              <w:autoSpaceDN w:val="0"/>
              <w:jc w:val="right"/>
              <w:rPr>
                <w:rFonts w:ascii="Arial" w:hAnsi="Arial" w:cs="Arial"/>
              </w:rPr>
            </w:pPr>
            <w:r w:rsidRPr="006A5500">
              <w:rPr>
                <w:rFonts w:ascii="Arial" w:hAnsi="Arial" w:cs="Arial"/>
              </w:rPr>
              <w:t>12040,336</w:t>
            </w:r>
          </w:p>
        </w:tc>
        <w:tc>
          <w:tcPr>
            <w:tcW w:w="672" w:type="pct"/>
            <w:hideMark/>
          </w:tcPr>
          <w:p w:rsidR="008C3695" w:rsidRPr="006A5500" w:rsidRDefault="008C3695" w:rsidP="00F02FD2">
            <w:pPr>
              <w:widowControl w:val="0"/>
              <w:autoSpaceDE w:val="0"/>
              <w:autoSpaceDN w:val="0"/>
              <w:jc w:val="both"/>
              <w:rPr>
                <w:rFonts w:ascii="Arial" w:hAnsi="Arial" w:cs="Arial"/>
              </w:rPr>
            </w:pPr>
            <w:r w:rsidRPr="006A5500">
              <w:rPr>
                <w:rFonts w:ascii="Arial" w:hAnsi="Arial" w:cs="Arial"/>
              </w:rPr>
              <w:t> </w:t>
            </w:r>
          </w:p>
        </w:tc>
      </w:tr>
    </w:tbl>
    <w:p w:rsidR="008C3695" w:rsidRPr="006A5500" w:rsidRDefault="008C3695" w:rsidP="008C3695">
      <w:pPr>
        <w:pStyle w:val="ConsPlusNormal"/>
        <w:ind w:left="5670"/>
        <w:jc w:val="both"/>
        <w:rPr>
          <w:rFonts w:ascii="Arial" w:hAnsi="Arial" w:cs="Arial"/>
          <w:color w:val="FF0000"/>
          <w:sz w:val="24"/>
          <w:szCs w:val="24"/>
        </w:rPr>
      </w:pPr>
    </w:p>
    <w:p w:rsidR="008C3695" w:rsidRPr="006A5500" w:rsidRDefault="008C3695" w:rsidP="008C3695">
      <w:pPr>
        <w:pStyle w:val="ConsPlusNormal"/>
        <w:ind w:left="5670"/>
        <w:jc w:val="both"/>
        <w:rPr>
          <w:rFonts w:ascii="Arial" w:hAnsi="Arial" w:cs="Arial"/>
          <w:color w:val="FF0000"/>
          <w:sz w:val="24"/>
          <w:szCs w:val="24"/>
        </w:rPr>
      </w:pPr>
    </w:p>
    <w:p w:rsidR="008C3695" w:rsidRPr="006A5500" w:rsidRDefault="008C3695" w:rsidP="008C3695">
      <w:pPr>
        <w:pStyle w:val="ConsPlusNormal"/>
        <w:jc w:val="both"/>
        <w:rPr>
          <w:rFonts w:ascii="Arial" w:hAnsi="Arial" w:cs="Arial"/>
          <w:color w:val="FF0000"/>
          <w:sz w:val="24"/>
          <w:szCs w:val="24"/>
        </w:rPr>
      </w:pPr>
    </w:p>
    <w:p w:rsidR="008C3695" w:rsidRPr="006A5500" w:rsidRDefault="008C3695" w:rsidP="008C3695">
      <w:pPr>
        <w:pStyle w:val="ConsPlusNormal"/>
        <w:rPr>
          <w:rFonts w:ascii="Arial" w:hAnsi="Arial" w:cs="Arial"/>
          <w:bCs/>
          <w:iCs/>
          <w:color w:val="FF0000"/>
          <w:sz w:val="24"/>
          <w:szCs w:val="24"/>
        </w:rPr>
      </w:pPr>
      <w:r w:rsidRPr="006A5500">
        <w:rPr>
          <w:rFonts w:ascii="Arial" w:hAnsi="Arial" w:cs="Arial"/>
          <w:bCs/>
          <w:iCs/>
          <w:color w:val="FF0000"/>
          <w:sz w:val="24"/>
          <w:szCs w:val="24"/>
        </w:rPr>
        <w:t xml:space="preserve">                                                                                                                                           </w:t>
      </w:r>
    </w:p>
    <w:p w:rsidR="008C3695" w:rsidRPr="006A5500" w:rsidRDefault="008C3695" w:rsidP="008C3695">
      <w:pPr>
        <w:pStyle w:val="ConsPlusNormal"/>
        <w:rPr>
          <w:rFonts w:ascii="Arial" w:hAnsi="Arial" w:cs="Arial"/>
          <w:color w:val="FF0000"/>
          <w:sz w:val="24"/>
          <w:szCs w:val="24"/>
        </w:rPr>
      </w:pPr>
    </w:p>
    <w:p w:rsidR="008C3695" w:rsidRPr="006A5500" w:rsidRDefault="008C3695" w:rsidP="008C3695">
      <w:pPr>
        <w:pStyle w:val="ConsPlusNormal"/>
        <w:rPr>
          <w:rFonts w:ascii="Arial" w:hAnsi="Arial" w:cs="Arial"/>
          <w:color w:val="FF0000"/>
          <w:sz w:val="24"/>
          <w:szCs w:val="24"/>
        </w:rPr>
      </w:pPr>
    </w:p>
    <w:p w:rsidR="008C3695" w:rsidRPr="006A5500" w:rsidRDefault="008C3695" w:rsidP="008C3695">
      <w:pPr>
        <w:pStyle w:val="ConsPlusNormal"/>
        <w:rPr>
          <w:rFonts w:ascii="Arial" w:hAnsi="Arial" w:cs="Arial"/>
          <w:color w:val="FF0000"/>
          <w:sz w:val="24"/>
          <w:szCs w:val="24"/>
        </w:rPr>
      </w:pPr>
    </w:p>
    <w:p w:rsidR="008C3695" w:rsidRPr="006A5500" w:rsidRDefault="008C3695" w:rsidP="008C3695">
      <w:pPr>
        <w:pStyle w:val="ConsPlusNormal"/>
        <w:rPr>
          <w:rFonts w:ascii="Arial" w:hAnsi="Arial" w:cs="Arial"/>
          <w:bCs/>
          <w:iCs/>
          <w:color w:val="FF0000"/>
          <w:sz w:val="24"/>
          <w:szCs w:val="24"/>
        </w:rPr>
      </w:pPr>
    </w:p>
    <w:p w:rsidR="008C3695" w:rsidRPr="006A5500" w:rsidRDefault="008C3695" w:rsidP="008C3695">
      <w:pPr>
        <w:pStyle w:val="ConsPlusNormal"/>
        <w:rPr>
          <w:rFonts w:ascii="Arial" w:hAnsi="Arial" w:cs="Arial"/>
          <w:bCs/>
          <w:iCs/>
          <w:color w:val="FF0000"/>
          <w:sz w:val="24"/>
          <w:szCs w:val="24"/>
        </w:rPr>
      </w:pPr>
    </w:p>
    <w:p w:rsidR="008C3695" w:rsidRPr="006A5500" w:rsidRDefault="008C3695" w:rsidP="008C3695">
      <w:pPr>
        <w:pStyle w:val="ConsPlusNormal"/>
        <w:ind w:left="10206"/>
        <w:rPr>
          <w:rFonts w:ascii="Arial" w:hAnsi="Arial" w:cs="Arial"/>
          <w:bCs/>
          <w:iCs/>
          <w:sz w:val="24"/>
          <w:szCs w:val="24"/>
        </w:rPr>
      </w:pPr>
      <w:r w:rsidRPr="006A5500">
        <w:rPr>
          <w:rFonts w:ascii="Arial" w:hAnsi="Arial" w:cs="Arial"/>
          <w:sz w:val="24"/>
          <w:szCs w:val="24"/>
        </w:rPr>
        <w:t>Приложение №  3</w:t>
      </w:r>
    </w:p>
    <w:p w:rsidR="008C3695" w:rsidRPr="006A5500" w:rsidRDefault="008C3695" w:rsidP="008C3695">
      <w:pPr>
        <w:ind w:left="10206" w:firstLine="6"/>
        <w:rPr>
          <w:rFonts w:ascii="Arial" w:hAnsi="Arial" w:cs="Arial"/>
        </w:rPr>
      </w:pPr>
      <w:r w:rsidRPr="006A5500">
        <w:rPr>
          <w:rFonts w:ascii="Arial" w:hAnsi="Arial" w:cs="Arial"/>
        </w:rPr>
        <w:t>к муниципальной программе</w:t>
      </w:r>
    </w:p>
    <w:p w:rsidR="008C3695" w:rsidRPr="006A5500" w:rsidRDefault="008C3695" w:rsidP="008C3695">
      <w:pPr>
        <w:ind w:left="10206" w:firstLine="6"/>
        <w:rPr>
          <w:rFonts w:ascii="Arial" w:hAnsi="Arial" w:cs="Arial"/>
        </w:rPr>
      </w:pPr>
      <w:r w:rsidRPr="006A5500">
        <w:rPr>
          <w:rFonts w:ascii="Arial" w:hAnsi="Arial" w:cs="Arial"/>
        </w:rPr>
        <w:t>«Создание условий для обеспечения</w:t>
      </w:r>
    </w:p>
    <w:p w:rsidR="008C3695" w:rsidRPr="006A5500" w:rsidRDefault="008C3695" w:rsidP="008C3695">
      <w:pPr>
        <w:ind w:left="10206" w:firstLine="6"/>
        <w:rPr>
          <w:rFonts w:ascii="Arial" w:hAnsi="Arial" w:cs="Arial"/>
        </w:rPr>
      </w:pPr>
      <w:r w:rsidRPr="006A5500">
        <w:rPr>
          <w:rFonts w:ascii="Arial" w:hAnsi="Arial" w:cs="Arial"/>
        </w:rPr>
        <w:t xml:space="preserve">доступным и комфортным жильем граждан» </w:t>
      </w:r>
    </w:p>
    <w:p w:rsidR="008C3695" w:rsidRPr="006A5500" w:rsidRDefault="008C3695" w:rsidP="008C3695">
      <w:pPr>
        <w:ind w:left="10206" w:firstLine="6"/>
        <w:rPr>
          <w:rFonts w:ascii="Arial" w:hAnsi="Arial" w:cs="Arial"/>
        </w:rPr>
      </w:pPr>
    </w:p>
    <w:p w:rsidR="008C3695" w:rsidRPr="006A5500" w:rsidRDefault="008C3695" w:rsidP="008C3695">
      <w:pPr>
        <w:jc w:val="center"/>
        <w:rPr>
          <w:rFonts w:ascii="Arial" w:hAnsi="Arial" w:cs="Arial"/>
        </w:rPr>
      </w:pPr>
      <w:r w:rsidRPr="006A5500">
        <w:rPr>
          <w:rFonts w:ascii="Arial" w:hAnsi="Arial" w:cs="Arial"/>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8C3695" w:rsidRPr="006A5500" w:rsidRDefault="008C3695" w:rsidP="008C3695">
      <w:pPr>
        <w:pStyle w:val="ConsPlusNormal"/>
        <w:jc w:val="both"/>
        <w:rPr>
          <w:rFonts w:ascii="Arial" w:hAnsi="Arial" w:cs="Arial"/>
          <w:sz w:val="24"/>
          <w:szCs w:val="24"/>
        </w:rPr>
      </w:pPr>
    </w:p>
    <w:p w:rsidR="008C3695" w:rsidRPr="006A5500" w:rsidRDefault="008C3695" w:rsidP="008C3695">
      <w:pPr>
        <w:pStyle w:val="ConsPlusNormal"/>
        <w:jc w:val="right"/>
        <w:rPr>
          <w:rFonts w:ascii="Arial" w:hAnsi="Arial" w:cs="Arial"/>
          <w:sz w:val="24"/>
          <w:szCs w:val="24"/>
        </w:rPr>
      </w:pPr>
      <w:r w:rsidRPr="006A5500">
        <w:rPr>
          <w:rFonts w:ascii="Arial" w:hAnsi="Arial" w:cs="Arial"/>
          <w:sz w:val="24"/>
          <w:szCs w:val="24"/>
        </w:rPr>
        <w:t>(тыс. рублей)</w:t>
      </w: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848"/>
        <w:gridCol w:w="1418"/>
        <w:gridCol w:w="1984"/>
        <w:gridCol w:w="2188"/>
        <w:gridCol w:w="1984"/>
        <w:gridCol w:w="2047"/>
        <w:gridCol w:w="1524"/>
        <w:gridCol w:w="823"/>
        <w:gridCol w:w="993"/>
      </w:tblGrid>
      <w:tr w:rsidR="008C3695" w:rsidRPr="006A5500" w:rsidTr="00F02FD2">
        <w:tc>
          <w:tcPr>
            <w:tcW w:w="488"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 п/п</w:t>
            </w:r>
          </w:p>
        </w:tc>
        <w:tc>
          <w:tcPr>
            <w:tcW w:w="1848"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 xml:space="preserve">Наименование объекта, территория строительства (приобретения) </w:t>
            </w:r>
          </w:p>
        </w:tc>
        <w:tc>
          <w:tcPr>
            <w:tcW w:w="1418"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Мощность объекта с указанием ед. измерения</w:t>
            </w:r>
          </w:p>
        </w:tc>
        <w:tc>
          <w:tcPr>
            <w:tcW w:w="1984"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 xml:space="preserve">Годы строительства, реконструкции, технического перевооружения (приобретения) </w:t>
            </w:r>
          </w:p>
        </w:tc>
        <w:tc>
          <w:tcPr>
            <w:tcW w:w="2188"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 xml:space="preserve">Предполагаемая (предельная) или сметная стоимость объекта </w:t>
            </w:r>
          </w:p>
        </w:tc>
        <w:tc>
          <w:tcPr>
            <w:tcW w:w="1984" w:type="dxa"/>
            <w:vMerge w:val="restart"/>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Фактическое финансирование всего на 01.01 очередного финансового года</w:t>
            </w:r>
          </w:p>
        </w:tc>
        <w:tc>
          <w:tcPr>
            <w:tcW w:w="2047" w:type="dxa"/>
            <w:vMerge w:val="restart"/>
          </w:tcPr>
          <w:p w:rsidR="008C3695" w:rsidRPr="006A5500" w:rsidRDefault="008C3695" w:rsidP="00F02FD2">
            <w:pPr>
              <w:pStyle w:val="ConsPlusNormal"/>
              <w:ind w:firstLine="1"/>
              <w:jc w:val="center"/>
              <w:rPr>
                <w:rFonts w:ascii="Arial" w:hAnsi="Arial" w:cs="Arial"/>
                <w:sz w:val="24"/>
                <w:szCs w:val="24"/>
              </w:rPr>
            </w:pPr>
            <w:r w:rsidRPr="006A5500">
              <w:rPr>
                <w:rFonts w:ascii="Arial" w:hAnsi="Arial" w:cs="Arial"/>
                <w:sz w:val="24"/>
                <w:szCs w:val="24"/>
              </w:rPr>
              <w:t xml:space="preserve">Остаток стоимости объекта в ценах муниципальных  контрактов на 01.01 очередного финансового года </w:t>
            </w:r>
          </w:p>
        </w:tc>
        <w:tc>
          <w:tcPr>
            <w:tcW w:w="3340" w:type="dxa"/>
            <w:gridSpan w:val="3"/>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Объем бюджетных ассигнований, в том числе по годам</w:t>
            </w:r>
          </w:p>
        </w:tc>
      </w:tr>
      <w:tr w:rsidR="008C3695" w:rsidRPr="006A5500" w:rsidTr="00F02FD2">
        <w:tc>
          <w:tcPr>
            <w:tcW w:w="488" w:type="dxa"/>
            <w:vMerge/>
          </w:tcPr>
          <w:p w:rsidR="008C3695" w:rsidRPr="006A5500" w:rsidRDefault="008C3695" w:rsidP="00F02FD2">
            <w:pPr>
              <w:jc w:val="center"/>
              <w:rPr>
                <w:rFonts w:ascii="Arial" w:hAnsi="Arial" w:cs="Arial"/>
              </w:rPr>
            </w:pPr>
          </w:p>
        </w:tc>
        <w:tc>
          <w:tcPr>
            <w:tcW w:w="1848" w:type="dxa"/>
            <w:vMerge/>
          </w:tcPr>
          <w:p w:rsidR="008C3695" w:rsidRPr="006A5500" w:rsidRDefault="008C3695" w:rsidP="00F02FD2">
            <w:pPr>
              <w:jc w:val="center"/>
              <w:rPr>
                <w:rFonts w:ascii="Arial" w:hAnsi="Arial" w:cs="Arial"/>
              </w:rPr>
            </w:pPr>
          </w:p>
        </w:tc>
        <w:tc>
          <w:tcPr>
            <w:tcW w:w="1418" w:type="dxa"/>
            <w:vMerge/>
          </w:tcPr>
          <w:p w:rsidR="008C3695" w:rsidRPr="006A5500" w:rsidRDefault="008C3695" w:rsidP="00F02FD2">
            <w:pPr>
              <w:jc w:val="center"/>
              <w:rPr>
                <w:rFonts w:ascii="Arial" w:hAnsi="Arial" w:cs="Arial"/>
              </w:rPr>
            </w:pPr>
          </w:p>
        </w:tc>
        <w:tc>
          <w:tcPr>
            <w:tcW w:w="1984" w:type="dxa"/>
            <w:vMerge/>
          </w:tcPr>
          <w:p w:rsidR="008C3695" w:rsidRPr="006A5500" w:rsidRDefault="008C3695" w:rsidP="00F02FD2">
            <w:pPr>
              <w:jc w:val="center"/>
              <w:rPr>
                <w:rFonts w:ascii="Arial" w:hAnsi="Arial" w:cs="Arial"/>
              </w:rPr>
            </w:pPr>
          </w:p>
        </w:tc>
        <w:tc>
          <w:tcPr>
            <w:tcW w:w="2188" w:type="dxa"/>
            <w:vMerge/>
          </w:tcPr>
          <w:p w:rsidR="008C3695" w:rsidRPr="006A5500" w:rsidRDefault="008C3695" w:rsidP="00F02FD2">
            <w:pPr>
              <w:jc w:val="center"/>
              <w:rPr>
                <w:rFonts w:ascii="Arial" w:hAnsi="Arial" w:cs="Arial"/>
              </w:rPr>
            </w:pPr>
          </w:p>
        </w:tc>
        <w:tc>
          <w:tcPr>
            <w:tcW w:w="1984" w:type="dxa"/>
            <w:vMerge/>
          </w:tcPr>
          <w:p w:rsidR="008C3695" w:rsidRPr="006A5500" w:rsidRDefault="008C3695" w:rsidP="00F02FD2">
            <w:pPr>
              <w:jc w:val="center"/>
              <w:rPr>
                <w:rFonts w:ascii="Arial" w:hAnsi="Arial" w:cs="Arial"/>
              </w:rPr>
            </w:pPr>
          </w:p>
        </w:tc>
        <w:tc>
          <w:tcPr>
            <w:tcW w:w="2047" w:type="dxa"/>
            <w:vMerge/>
          </w:tcPr>
          <w:p w:rsidR="008C3695" w:rsidRPr="006A5500" w:rsidRDefault="008C3695" w:rsidP="00F02FD2">
            <w:pPr>
              <w:jc w:val="center"/>
              <w:rPr>
                <w:rFonts w:ascii="Arial" w:hAnsi="Arial" w:cs="Arial"/>
              </w:rPr>
            </w:pPr>
          </w:p>
        </w:tc>
        <w:tc>
          <w:tcPr>
            <w:tcW w:w="1524"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очередной финансовый год</w:t>
            </w:r>
          </w:p>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2020 год</w:t>
            </w:r>
          </w:p>
        </w:tc>
        <w:tc>
          <w:tcPr>
            <w:tcW w:w="823"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первый год планового перио</w:t>
            </w:r>
            <w:r w:rsidRPr="006A5500">
              <w:rPr>
                <w:rFonts w:ascii="Arial" w:hAnsi="Arial" w:cs="Arial"/>
                <w:sz w:val="24"/>
                <w:szCs w:val="24"/>
              </w:rPr>
              <w:lastRenderedPageBreak/>
              <w:t>да  2021 год</w:t>
            </w:r>
          </w:p>
        </w:tc>
        <w:tc>
          <w:tcPr>
            <w:tcW w:w="993"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lastRenderedPageBreak/>
              <w:t>второй год планового период</w:t>
            </w:r>
            <w:r w:rsidRPr="006A5500">
              <w:rPr>
                <w:rFonts w:ascii="Arial" w:hAnsi="Arial" w:cs="Arial"/>
                <w:sz w:val="24"/>
                <w:szCs w:val="24"/>
              </w:rPr>
              <w:lastRenderedPageBreak/>
              <w:t>а 2022 год</w:t>
            </w:r>
          </w:p>
        </w:tc>
      </w:tr>
      <w:tr w:rsidR="008C3695" w:rsidRPr="006A5500" w:rsidTr="00F02FD2">
        <w:trPr>
          <w:trHeight w:val="180"/>
        </w:trPr>
        <w:tc>
          <w:tcPr>
            <w:tcW w:w="488"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lastRenderedPageBreak/>
              <w:t>1</w:t>
            </w:r>
          </w:p>
        </w:tc>
        <w:tc>
          <w:tcPr>
            <w:tcW w:w="1848"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2</w:t>
            </w:r>
          </w:p>
        </w:tc>
        <w:tc>
          <w:tcPr>
            <w:tcW w:w="1418"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3</w:t>
            </w:r>
          </w:p>
        </w:tc>
        <w:tc>
          <w:tcPr>
            <w:tcW w:w="1984" w:type="dxa"/>
          </w:tcPr>
          <w:p w:rsidR="008C3695" w:rsidRPr="006A5500" w:rsidRDefault="008C3695" w:rsidP="00F02FD2">
            <w:pPr>
              <w:pStyle w:val="ConsPlusNormal"/>
              <w:ind w:hanging="68"/>
              <w:jc w:val="center"/>
              <w:rPr>
                <w:rFonts w:ascii="Arial" w:hAnsi="Arial" w:cs="Arial"/>
                <w:sz w:val="24"/>
                <w:szCs w:val="24"/>
              </w:rPr>
            </w:pPr>
            <w:r w:rsidRPr="006A5500">
              <w:rPr>
                <w:rFonts w:ascii="Arial" w:hAnsi="Arial" w:cs="Arial"/>
                <w:sz w:val="24"/>
                <w:szCs w:val="24"/>
              </w:rPr>
              <w:t>4</w:t>
            </w:r>
          </w:p>
        </w:tc>
        <w:tc>
          <w:tcPr>
            <w:tcW w:w="2188"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5</w:t>
            </w:r>
          </w:p>
        </w:tc>
        <w:tc>
          <w:tcPr>
            <w:tcW w:w="1984"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6</w:t>
            </w:r>
          </w:p>
        </w:tc>
        <w:tc>
          <w:tcPr>
            <w:tcW w:w="2047" w:type="dxa"/>
          </w:tcPr>
          <w:p w:rsidR="008C3695" w:rsidRPr="006A5500" w:rsidRDefault="008C3695" w:rsidP="00F02FD2">
            <w:pPr>
              <w:pStyle w:val="ConsPlusNormal"/>
              <w:ind w:hanging="5"/>
              <w:jc w:val="center"/>
              <w:rPr>
                <w:rFonts w:ascii="Arial" w:hAnsi="Arial" w:cs="Arial"/>
                <w:sz w:val="24"/>
                <w:szCs w:val="24"/>
              </w:rPr>
            </w:pPr>
            <w:r w:rsidRPr="006A5500">
              <w:rPr>
                <w:rFonts w:ascii="Arial" w:hAnsi="Arial" w:cs="Arial"/>
                <w:sz w:val="24"/>
                <w:szCs w:val="24"/>
              </w:rPr>
              <w:t>7</w:t>
            </w:r>
          </w:p>
        </w:tc>
        <w:tc>
          <w:tcPr>
            <w:tcW w:w="1524"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8</w:t>
            </w:r>
          </w:p>
        </w:tc>
        <w:tc>
          <w:tcPr>
            <w:tcW w:w="823"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9</w:t>
            </w:r>
          </w:p>
        </w:tc>
        <w:tc>
          <w:tcPr>
            <w:tcW w:w="993" w:type="dxa"/>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10</w:t>
            </w: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Наименование подпрограммы 2 «Создание условий для обеспечения доступным и комфортным жильем граждан проживающих на территории Емельяновского района»</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Главный распорядитель: МКУ «Управление строительства, жилищно-коммунального хозяйства и экологии администрации Емельяновского района»</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Наименование мероприятия: Строительство муниципальных объектов коммунальной и транспортной инфраструктуры</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Заказчик: МКУ «Управление строительства, жилищно-коммунального хозяйства и экологии администрации Емельяновского района»</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848" w:type="dxa"/>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Объект: </w:t>
            </w:r>
          </w:p>
          <w:p w:rsidR="008C3695" w:rsidRPr="006A5500" w:rsidRDefault="008C3695" w:rsidP="00F02FD2">
            <w:pPr>
              <w:pStyle w:val="ConsPlusNormal"/>
              <w:jc w:val="both"/>
              <w:rPr>
                <w:rFonts w:ascii="Arial" w:eastAsia="Calibri" w:hAnsi="Arial" w:cs="Arial"/>
                <w:sz w:val="24"/>
                <w:szCs w:val="24"/>
                <w:lang w:eastAsia="en-US"/>
              </w:rPr>
            </w:pPr>
            <w:r w:rsidRPr="006A5500">
              <w:rPr>
                <w:rFonts w:ascii="Arial" w:eastAsia="Calibri" w:hAnsi="Arial" w:cs="Arial"/>
                <w:sz w:val="24"/>
                <w:szCs w:val="24"/>
                <w:lang w:eastAsia="en-US"/>
              </w:rPr>
              <w:t xml:space="preserve">Строительство электрических сетей напряжением 10/0,4кВ – 1 этапа строительства  объекта капитального строительства по титулу «Мероприятия по строительству  электрических  сетей  </w:t>
            </w:r>
            <w:r w:rsidRPr="006A5500">
              <w:rPr>
                <w:rFonts w:ascii="Arial" w:eastAsia="Calibri" w:hAnsi="Arial" w:cs="Arial"/>
                <w:sz w:val="24"/>
                <w:szCs w:val="24"/>
                <w:lang w:eastAsia="en-US"/>
              </w:rPr>
              <w:lastRenderedPageBreak/>
              <w:t>напряжением 10/0,4 кВ  и улично-дорожной сети  общего пользования  местного значения в пгт.Емельяново Емельяновского района Красноярского края».</w:t>
            </w:r>
          </w:p>
          <w:p w:rsidR="008C3695" w:rsidRPr="006A5500" w:rsidRDefault="008C3695" w:rsidP="00F02FD2">
            <w:pPr>
              <w:pStyle w:val="ConsPlusNormal"/>
              <w:rPr>
                <w:rFonts w:ascii="Arial" w:hAnsi="Arial" w:cs="Arial"/>
                <w:sz w:val="24"/>
                <w:szCs w:val="24"/>
              </w:rPr>
            </w:pPr>
          </w:p>
        </w:tc>
        <w:tc>
          <w:tcPr>
            <w:tcW w:w="1418" w:type="dxa"/>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ЛЭП-10кВ, протяженностью 7693 м;              ЛЭП -0,4 кВ, протяженностью 41427 м,  расчетной мощностью 3233,46 кВт</w:t>
            </w:r>
          </w:p>
        </w:tc>
        <w:tc>
          <w:tcPr>
            <w:tcW w:w="1984" w:type="dxa"/>
          </w:tcPr>
          <w:p w:rsidR="008C3695" w:rsidRPr="006A5500" w:rsidRDefault="008C3695" w:rsidP="00F02FD2">
            <w:pPr>
              <w:pStyle w:val="ConsPlusNormal"/>
              <w:ind w:firstLine="221"/>
              <w:rPr>
                <w:rFonts w:ascii="Arial" w:hAnsi="Arial" w:cs="Arial"/>
                <w:sz w:val="24"/>
                <w:szCs w:val="24"/>
              </w:rPr>
            </w:pPr>
            <w:r w:rsidRPr="006A5500">
              <w:rPr>
                <w:rFonts w:ascii="Arial" w:hAnsi="Arial" w:cs="Arial"/>
                <w:sz w:val="24"/>
                <w:szCs w:val="24"/>
              </w:rPr>
              <w:t>2017-2019</w:t>
            </w:r>
          </w:p>
        </w:tc>
        <w:tc>
          <w:tcPr>
            <w:tcW w:w="2188" w:type="dxa"/>
          </w:tcPr>
          <w:p w:rsidR="008C3695" w:rsidRPr="006A5500" w:rsidRDefault="008C3695" w:rsidP="00F02FD2">
            <w:pPr>
              <w:pStyle w:val="ConsPlusNormal"/>
              <w:rPr>
                <w:rFonts w:ascii="Arial" w:hAnsi="Arial" w:cs="Arial"/>
                <w:sz w:val="24"/>
                <w:szCs w:val="24"/>
                <w:lang w:val="en-US"/>
              </w:rPr>
            </w:pPr>
            <w:r w:rsidRPr="006A5500">
              <w:rPr>
                <w:rFonts w:ascii="Arial" w:hAnsi="Arial" w:cs="Arial"/>
                <w:sz w:val="24"/>
                <w:szCs w:val="24"/>
              </w:rPr>
              <w:t>95079,01</w:t>
            </w:r>
          </w:p>
        </w:tc>
        <w:tc>
          <w:tcPr>
            <w:tcW w:w="1984" w:type="dxa"/>
          </w:tcPr>
          <w:p w:rsidR="008C3695" w:rsidRPr="006A5500" w:rsidRDefault="008C3695" w:rsidP="00F02FD2">
            <w:pPr>
              <w:pStyle w:val="ConsPlusNormal"/>
              <w:ind w:firstLine="221"/>
              <w:rPr>
                <w:rFonts w:ascii="Arial" w:hAnsi="Arial" w:cs="Arial"/>
                <w:sz w:val="24"/>
                <w:szCs w:val="24"/>
                <w:lang w:val="en-US"/>
              </w:rPr>
            </w:pPr>
            <w:r w:rsidRPr="006A5500">
              <w:rPr>
                <w:rFonts w:ascii="Arial" w:hAnsi="Arial" w:cs="Arial"/>
                <w:sz w:val="24"/>
                <w:szCs w:val="24"/>
              </w:rPr>
              <w:t>89240,371</w:t>
            </w:r>
          </w:p>
        </w:tc>
        <w:tc>
          <w:tcPr>
            <w:tcW w:w="2047" w:type="dxa"/>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lang w:val="en-US"/>
              </w:rPr>
              <w:t>5838</w:t>
            </w:r>
            <w:r w:rsidRPr="006A5500">
              <w:rPr>
                <w:rFonts w:ascii="Arial" w:hAnsi="Arial" w:cs="Arial"/>
                <w:sz w:val="24"/>
                <w:szCs w:val="24"/>
              </w:rPr>
              <w:t>,</w:t>
            </w:r>
            <w:r w:rsidRPr="006A5500">
              <w:rPr>
                <w:rFonts w:ascii="Arial" w:hAnsi="Arial" w:cs="Arial"/>
                <w:sz w:val="24"/>
                <w:szCs w:val="24"/>
                <w:lang w:val="en-US"/>
              </w:rPr>
              <w:t>639</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ind w:firstLine="221"/>
              <w:rPr>
                <w:rFonts w:ascii="Arial" w:hAnsi="Arial" w:cs="Arial"/>
                <w:sz w:val="24"/>
                <w:szCs w:val="24"/>
              </w:rPr>
            </w:pPr>
            <w:r w:rsidRPr="006A5500">
              <w:rPr>
                <w:rFonts w:ascii="Arial" w:hAnsi="Arial" w:cs="Arial"/>
                <w:sz w:val="24"/>
                <w:szCs w:val="24"/>
              </w:rPr>
              <w:t>в том числе:</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федеральный бюджет</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 xml:space="preserve">краевой бюджет </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районный  бюджет</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бюджеты поселений</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внебюджетные источники</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Итого по подпрограмме 2: «Создание условий для обеспечения доступным и комфортным жильем граждан проживающих на территории Емельяновского района»</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ind w:firstLine="221"/>
              <w:rPr>
                <w:rFonts w:ascii="Arial" w:hAnsi="Arial" w:cs="Arial"/>
                <w:sz w:val="24"/>
                <w:szCs w:val="24"/>
              </w:rPr>
            </w:pPr>
            <w:r w:rsidRPr="006A5500">
              <w:rPr>
                <w:rFonts w:ascii="Arial" w:hAnsi="Arial" w:cs="Arial"/>
                <w:sz w:val="24"/>
                <w:szCs w:val="24"/>
              </w:rPr>
              <w:t>в том числе:</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федеральный бюджет</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краевой бюджет</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районный  бюджет</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бюджеты поселений</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внебюджетные источники</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ind w:firstLine="221"/>
              <w:rPr>
                <w:rFonts w:ascii="Arial" w:hAnsi="Arial" w:cs="Arial"/>
                <w:sz w:val="24"/>
                <w:szCs w:val="24"/>
              </w:rPr>
            </w:pPr>
            <w:r w:rsidRPr="006A5500">
              <w:rPr>
                <w:rFonts w:ascii="Arial" w:hAnsi="Arial" w:cs="Arial"/>
                <w:sz w:val="24"/>
                <w:szCs w:val="24"/>
              </w:rPr>
              <w:t>в том числе:</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Главный распорядитель: МКУ «Управление строительства, жилищно-коммунального хозяйства и экологии администрации Емельяновского района»</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pStyle w:val="ConsPlusNormal"/>
              <w:ind w:firstLine="221"/>
              <w:rPr>
                <w:rFonts w:ascii="Arial" w:hAnsi="Arial" w:cs="Arial"/>
                <w:sz w:val="24"/>
                <w:szCs w:val="24"/>
              </w:rPr>
            </w:pPr>
            <w:r w:rsidRPr="006A5500">
              <w:rPr>
                <w:rFonts w:ascii="Arial" w:hAnsi="Arial" w:cs="Arial"/>
                <w:sz w:val="24"/>
                <w:szCs w:val="24"/>
              </w:rPr>
              <w:t>в том числе:</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rPr>
          <w:trHeight w:val="273"/>
        </w:trPr>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федеральный бюджет</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краевой бюджет</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районный  бюджет</w:t>
            </w:r>
          </w:p>
        </w:tc>
        <w:tc>
          <w:tcPr>
            <w:tcW w:w="1524" w:type="dxa"/>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4797,997</w:t>
            </w: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бюджеты поселений</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r w:rsidR="008C3695" w:rsidRPr="006A5500" w:rsidTr="00F02FD2">
        <w:tc>
          <w:tcPr>
            <w:tcW w:w="488" w:type="dxa"/>
          </w:tcPr>
          <w:p w:rsidR="008C3695" w:rsidRPr="006A5500" w:rsidRDefault="008C3695" w:rsidP="00F02FD2">
            <w:pPr>
              <w:pStyle w:val="ConsPlusNormal"/>
              <w:rPr>
                <w:rFonts w:ascii="Arial" w:hAnsi="Arial" w:cs="Arial"/>
                <w:sz w:val="24"/>
                <w:szCs w:val="24"/>
              </w:rPr>
            </w:pPr>
          </w:p>
        </w:tc>
        <w:tc>
          <w:tcPr>
            <w:tcW w:w="11469" w:type="dxa"/>
            <w:gridSpan w:val="6"/>
          </w:tcPr>
          <w:p w:rsidR="008C3695" w:rsidRPr="006A5500" w:rsidRDefault="008C3695" w:rsidP="00F02FD2">
            <w:pPr>
              <w:autoSpaceDE w:val="0"/>
              <w:autoSpaceDN w:val="0"/>
              <w:adjustRightInd w:val="0"/>
              <w:rPr>
                <w:rFonts w:ascii="Arial" w:hAnsi="Arial" w:cs="Arial"/>
              </w:rPr>
            </w:pPr>
            <w:r w:rsidRPr="006A5500">
              <w:rPr>
                <w:rFonts w:ascii="Arial" w:hAnsi="Arial" w:cs="Arial"/>
              </w:rPr>
              <w:t>внебюджетные источники</w:t>
            </w:r>
          </w:p>
        </w:tc>
        <w:tc>
          <w:tcPr>
            <w:tcW w:w="1524" w:type="dxa"/>
          </w:tcPr>
          <w:p w:rsidR="008C3695" w:rsidRPr="006A5500" w:rsidRDefault="008C3695" w:rsidP="00F02FD2">
            <w:pPr>
              <w:pStyle w:val="ConsPlusNormal"/>
              <w:jc w:val="right"/>
              <w:rPr>
                <w:rFonts w:ascii="Arial" w:hAnsi="Arial" w:cs="Arial"/>
                <w:sz w:val="24"/>
                <w:szCs w:val="24"/>
              </w:rPr>
            </w:pPr>
          </w:p>
        </w:tc>
        <w:tc>
          <w:tcPr>
            <w:tcW w:w="823" w:type="dxa"/>
          </w:tcPr>
          <w:p w:rsidR="008C3695" w:rsidRPr="006A5500" w:rsidRDefault="008C3695" w:rsidP="00F02FD2">
            <w:pPr>
              <w:pStyle w:val="ConsPlusNormal"/>
              <w:jc w:val="right"/>
              <w:rPr>
                <w:rFonts w:ascii="Arial" w:hAnsi="Arial" w:cs="Arial"/>
                <w:sz w:val="24"/>
                <w:szCs w:val="24"/>
              </w:rPr>
            </w:pPr>
          </w:p>
        </w:tc>
        <w:tc>
          <w:tcPr>
            <w:tcW w:w="993" w:type="dxa"/>
          </w:tcPr>
          <w:p w:rsidR="008C3695" w:rsidRPr="006A5500" w:rsidRDefault="008C3695" w:rsidP="00F02FD2">
            <w:pPr>
              <w:pStyle w:val="ConsPlusNormal"/>
              <w:jc w:val="right"/>
              <w:rPr>
                <w:rFonts w:ascii="Arial" w:hAnsi="Arial" w:cs="Arial"/>
                <w:sz w:val="24"/>
                <w:szCs w:val="24"/>
              </w:rPr>
            </w:pPr>
          </w:p>
        </w:tc>
      </w:tr>
    </w:tbl>
    <w:p w:rsidR="008C3695" w:rsidRPr="006A5500" w:rsidRDefault="008C3695" w:rsidP="008C3695">
      <w:pPr>
        <w:pStyle w:val="ConsPlusNormal"/>
        <w:rPr>
          <w:rFonts w:ascii="Arial" w:hAnsi="Arial" w:cs="Arial"/>
          <w:bCs/>
          <w:iCs/>
          <w:color w:val="FF0000"/>
          <w:sz w:val="24"/>
          <w:szCs w:val="24"/>
        </w:rPr>
      </w:pPr>
    </w:p>
    <w:p w:rsidR="008C3695" w:rsidRPr="006A5500" w:rsidRDefault="008C3695" w:rsidP="008C3695">
      <w:pPr>
        <w:pStyle w:val="ConsPlusNormal"/>
        <w:rPr>
          <w:rFonts w:ascii="Arial" w:hAnsi="Arial" w:cs="Arial"/>
          <w:bCs/>
          <w:iCs/>
          <w:sz w:val="24"/>
          <w:szCs w:val="24"/>
        </w:rPr>
      </w:pPr>
      <w:r w:rsidRPr="006A5500">
        <w:rPr>
          <w:rFonts w:ascii="Arial" w:hAnsi="Arial" w:cs="Arial"/>
          <w:bCs/>
          <w:iCs/>
          <w:sz w:val="24"/>
          <w:szCs w:val="24"/>
        </w:rPr>
        <w:t xml:space="preserve">                                                                                                                                                  </w:t>
      </w:r>
    </w:p>
    <w:p w:rsidR="008C3695" w:rsidRPr="006A5500" w:rsidRDefault="008C3695" w:rsidP="008C3695">
      <w:pPr>
        <w:pStyle w:val="ConsPlusNormal"/>
        <w:rPr>
          <w:rFonts w:ascii="Arial" w:hAnsi="Arial" w:cs="Arial"/>
          <w:bCs/>
          <w:iCs/>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ind w:left="10206"/>
        <w:rPr>
          <w:rFonts w:ascii="Arial" w:hAnsi="Arial" w:cs="Arial"/>
          <w:sz w:val="24"/>
          <w:szCs w:val="24"/>
        </w:rPr>
      </w:pPr>
    </w:p>
    <w:p w:rsidR="008C3695" w:rsidRPr="006A5500" w:rsidRDefault="008C3695" w:rsidP="008C3695">
      <w:pPr>
        <w:pStyle w:val="ConsPlusNormal"/>
        <w:ind w:left="10206"/>
        <w:rPr>
          <w:rFonts w:ascii="Arial" w:hAnsi="Arial" w:cs="Arial"/>
          <w:sz w:val="24"/>
          <w:szCs w:val="24"/>
        </w:rPr>
      </w:pPr>
    </w:p>
    <w:p w:rsidR="008C3695" w:rsidRPr="006A5500" w:rsidRDefault="008C3695" w:rsidP="008C3695">
      <w:pPr>
        <w:pStyle w:val="ConsPlusNormal"/>
        <w:ind w:left="10206"/>
        <w:rPr>
          <w:rFonts w:ascii="Arial" w:hAnsi="Arial" w:cs="Arial"/>
          <w:sz w:val="24"/>
          <w:szCs w:val="24"/>
        </w:rPr>
      </w:pPr>
    </w:p>
    <w:p w:rsidR="008C3695" w:rsidRPr="006A5500" w:rsidRDefault="008C3695" w:rsidP="008C3695">
      <w:pPr>
        <w:pStyle w:val="ConsPlusNormal"/>
        <w:ind w:left="10206"/>
        <w:rPr>
          <w:rFonts w:ascii="Arial" w:hAnsi="Arial" w:cs="Arial"/>
          <w:sz w:val="24"/>
          <w:szCs w:val="24"/>
        </w:rPr>
      </w:pPr>
    </w:p>
    <w:p w:rsidR="008C3695" w:rsidRPr="006A5500" w:rsidRDefault="008C3695" w:rsidP="008C3695">
      <w:pPr>
        <w:pStyle w:val="ConsPlusNormal"/>
        <w:ind w:left="10206"/>
        <w:rPr>
          <w:rFonts w:ascii="Arial" w:hAnsi="Arial" w:cs="Arial"/>
          <w:sz w:val="24"/>
          <w:szCs w:val="24"/>
        </w:rPr>
      </w:pPr>
    </w:p>
    <w:p w:rsidR="008C3695" w:rsidRPr="006A5500" w:rsidRDefault="008C3695" w:rsidP="008C3695">
      <w:pPr>
        <w:pStyle w:val="ConsPlusNormal"/>
        <w:ind w:left="10206"/>
        <w:rPr>
          <w:rFonts w:ascii="Arial" w:hAnsi="Arial" w:cs="Arial"/>
          <w:bCs/>
          <w:iCs/>
          <w:sz w:val="24"/>
          <w:szCs w:val="24"/>
        </w:rPr>
      </w:pPr>
      <w:r w:rsidRPr="006A5500">
        <w:rPr>
          <w:rFonts w:ascii="Arial" w:hAnsi="Arial" w:cs="Arial"/>
          <w:sz w:val="24"/>
          <w:szCs w:val="24"/>
        </w:rPr>
        <w:t>Приложение №  4</w:t>
      </w:r>
    </w:p>
    <w:p w:rsidR="008C3695" w:rsidRPr="006A5500" w:rsidRDefault="008C3695" w:rsidP="008C3695">
      <w:pPr>
        <w:ind w:left="10206" w:firstLine="6"/>
        <w:rPr>
          <w:rFonts w:ascii="Arial" w:hAnsi="Arial" w:cs="Arial"/>
        </w:rPr>
      </w:pPr>
      <w:r w:rsidRPr="006A5500">
        <w:rPr>
          <w:rFonts w:ascii="Arial" w:hAnsi="Arial" w:cs="Arial"/>
        </w:rPr>
        <w:t>к муниципальной программе</w:t>
      </w:r>
    </w:p>
    <w:p w:rsidR="008C3695" w:rsidRPr="006A5500" w:rsidRDefault="008C3695" w:rsidP="008C3695">
      <w:pPr>
        <w:ind w:left="10206" w:firstLine="6"/>
        <w:rPr>
          <w:rFonts w:ascii="Arial" w:hAnsi="Arial" w:cs="Arial"/>
        </w:rPr>
      </w:pPr>
      <w:r w:rsidRPr="006A5500">
        <w:rPr>
          <w:rFonts w:ascii="Arial" w:hAnsi="Arial" w:cs="Arial"/>
        </w:rPr>
        <w:t>«Создание условий для обеспечения</w:t>
      </w:r>
    </w:p>
    <w:p w:rsidR="008C3695" w:rsidRPr="006A5500" w:rsidRDefault="008C3695" w:rsidP="008C3695">
      <w:pPr>
        <w:ind w:left="10206" w:firstLine="6"/>
        <w:rPr>
          <w:rFonts w:ascii="Arial" w:hAnsi="Arial" w:cs="Arial"/>
        </w:rPr>
      </w:pPr>
      <w:r w:rsidRPr="006A5500">
        <w:rPr>
          <w:rFonts w:ascii="Arial" w:hAnsi="Arial" w:cs="Arial"/>
        </w:rPr>
        <w:t xml:space="preserve">доступным и комфортным жильем граждан» </w:t>
      </w:r>
    </w:p>
    <w:p w:rsidR="008C3695" w:rsidRPr="006A5500" w:rsidRDefault="008C3695" w:rsidP="008C3695">
      <w:pPr>
        <w:jc w:val="both"/>
        <w:rPr>
          <w:rFonts w:ascii="Arial" w:hAnsi="Arial" w:cs="Arial"/>
        </w:rPr>
      </w:pPr>
    </w:p>
    <w:p w:rsidR="008C3695" w:rsidRPr="006A5500" w:rsidRDefault="008C3695" w:rsidP="008C3695">
      <w:pPr>
        <w:ind w:firstLine="709"/>
        <w:jc w:val="center"/>
        <w:rPr>
          <w:rFonts w:ascii="Arial" w:hAnsi="Arial" w:cs="Arial"/>
        </w:rPr>
      </w:pPr>
      <w:r w:rsidRPr="006A5500">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rsidR="008C3695" w:rsidRPr="006A5500" w:rsidRDefault="008C3695" w:rsidP="008C3695">
      <w:pPr>
        <w:ind w:firstLine="709"/>
        <w:jc w:val="right"/>
        <w:rPr>
          <w:rFonts w:ascii="Arial" w:hAnsi="Arial" w:cs="Arial"/>
        </w:rPr>
      </w:pPr>
      <w:r w:rsidRPr="006A5500">
        <w:rPr>
          <w:rFonts w:ascii="Arial" w:hAnsi="Arial" w:cs="Arial"/>
        </w:rPr>
        <w:t>(тыс.рублей)</w:t>
      </w:r>
    </w:p>
    <w:p w:rsidR="008C3695" w:rsidRPr="006A5500" w:rsidRDefault="008C3695" w:rsidP="008C3695">
      <w:pPr>
        <w:pStyle w:val="ConsPlusNormal"/>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884"/>
        <w:gridCol w:w="2002"/>
        <w:gridCol w:w="922"/>
        <w:gridCol w:w="784"/>
        <w:gridCol w:w="1416"/>
        <w:gridCol w:w="602"/>
        <w:gridCol w:w="1379"/>
        <w:gridCol w:w="1560"/>
        <w:gridCol w:w="1275"/>
        <w:gridCol w:w="1701"/>
      </w:tblGrid>
      <w:tr w:rsidR="008C3695" w:rsidRPr="006A5500" w:rsidTr="00F02FD2">
        <w:trPr>
          <w:trHeight w:val="1485"/>
        </w:trPr>
        <w:tc>
          <w:tcPr>
            <w:tcW w:w="1892"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Статус (муниципальная программа, подпрограмма)</w:t>
            </w:r>
          </w:p>
        </w:tc>
        <w:tc>
          <w:tcPr>
            <w:tcW w:w="188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Наименование  программы, подпрограммы</w:t>
            </w:r>
          </w:p>
        </w:tc>
        <w:tc>
          <w:tcPr>
            <w:tcW w:w="2002"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Наименование ГРБС</w:t>
            </w:r>
          </w:p>
        </w:tc>
        <w:tc>
          <w:tcPr>
            <w:tcW w:w="3724" w:type="dxa"/>
            <w:gridSpan w:val="4"/>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Код бюджетной классификации</w:t>
            </w:r>
          </w:p>
        </w:tc>
        <w:tc>
          <w:tcPr>
            <w:tcW w:w="1379"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2020 год</w:t>
            </w:r>
          </w:p>
        </w:tc>
        <w:tc>
          <w:tcPr>
            <w:tcW w:w="1560"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2021 год</w:t>
            </w:r>
          </w:p>
        </w:tc>
        <w:tc>
          <w:tcPr>
            <w:tcW w:w="1275"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2022 год</w:t>
            </w:r>
          </w:p>
        </w:tc>
        <w:tc>
          <w:tcPr>
            <w:tcW w:w="1701"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Итого на 2020-2022 годы</w:t>
            </w:r>
          </w:p>
        </w:tc>
      </w:tr>
      <w:tr w:rsidR="008C3695" w:rsidRPr="006A5500" w:rsidTr="00F02FD2">
        <w:trPr>
          <w:trHeight w:val="61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vMerge/>
            <w:hideMark/>
          </w:tcPr>
          <w:p w:rsidR="008C3695" w:rsidRPr="006A5500" w:rsidRDefault="008C3695" w:rsidP="00F02FD2">
            <w:pPr>
              <w:pStyle w:val="ConsPlusNormal"/>
              <w:rPr>
                <w:rFonts w:ascii="Arial" w:hAnsi="Arial" w:cs="Arial"/>
                <w:sz w:val="24"/>
                <w:szCs w:val="24"/>
              </w:rPr>
            </w:pP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ГРБС</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РзПр</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ЦСР</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ВР</w:t>
            </w:r>
          </w:p>
        </w:tc>
        <w:tc>
          <w:tcPr>
            <w:tcW w:w="1379"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план</w:t>
            </w:r>
          </w:p>
        </w:tc>
        <w:tc>
          <w:tcPr>
            <w:tcW w:w="1560"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план</w:t>
            </w:r>
          </w:p>
        </w:tc>
        <w:tc>
          <w:tcPr>
            <w:tcW w:w="1275"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план</w:t>
            </w:r>
          </w:p>
        </w:tc>
        <w:tc>
          <w:tcPr>
            <w:tcW w:w="1701" w:type="dxa"/>
            <w:vMerge/>
            <w:hideMark/>
          </w:tcPr>
          <w:p w:rsidR="008C3695" w:rsidRPr="006A5500" w:rsidRDefault="008C3695" w:rsidP="00F02FD2">
            <w:pPr>
              <w:pStyle w:val="ConsPlusNormal"/>
              <w:rPr>
                <w:rFonts w:ascii="Arial" w:hAnsi="Arial" w:cs="Arial"/>
                <w:sz w:val="24"/>
                <w:szCs w:val="24"/>
              </w:rPr>
            </w:pPr>
          </w:p>
        </w:tc>
      </w:tr>
      <w:tr w:rsidR="008C3695" w:rsidRPr="006A5500" w:rsidTr="00F02FD2">
        <w:trPr>
          <w:trHeight w:val="300"/>
        </w:trPr>
        <w:tc>
          <w:tcPr>
            <w:tcW w:w="189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w:t>
            </w:r>
          </w:p>
        </w:tc>
        <w:tc>
          <w:tcPr>
            <w:tcW w:w="1884"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2</w:t>
            </w: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3</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4</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5</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6</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7</w:t>
            </w:r>
          </w:p>
        </w:tc>
        <w:tc>
          <w:tcPr>
            <w:tcW w:w="1379"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8</w:t>
            </w:r>
          </w:p>
        </w:tc>
        <w:tc>
          <w:tcPr>
            <w:tcW w:w="1560"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9</w:t>
            </w:r>
          </w:p>
        </w:tc>
        <w:tc>
          <w:tcPr>
            <w:tcW w:w="1275"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10</w:t>
            </w:r>
          </w:p>
        </w:tc>
        <w:tc>
          <w:tcPr>
            <w:tcW w:w="1701"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11</w:t>
            </w:r>
          </w:p>
        </w:tc>
      </w:tr>
      <w:tr w:rsidR="008C3695" w:rsidRPr="006A5500" w:rsidTr="00F02FD2">
        <w:trPr>
          <w:trHeight w:val="1035"/>
        </w:trPr>
        <w:tc>
          <w:tcPr>
            <w:tcW w:w="1892"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Муниципальная программа</w:t>
            </w:r>
          </w:p>
        </w:tc>
        <w:tc>
          <w:tcPr>
            <w:tcW w:w="188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 Создание условий для обеспечения доступным и комфортным </w:t>
            </w:r>
            <w:r w:rsidRPr="006A5500">
              <w:rPr>
                <w:rFonts w:ascii="Arial" w:hAnsi="Arial" w:cs="Arial"/>
                <w:sz w:val="24"/>
                <w:szCs w:val="24"/>
              </w:rPr>
              <w:lastRenderedPageBreak/>
              <w:t xml:space="preserve">жильем граждан </w:t>
            </w: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всего расходные обязательства по программе</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15249,952</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22578,56356</w:t>
            </w:r>
          </w:p>
          <w:p w:rsidR="008C3695" w:rsidRPr="006A5500" w:rsidRDefault="008C3695" w:rsidP="00F02FD2">
            <w:pPr>
              <w:pStyle w:val="ConsPlusNormal"/>
              <w:jc w:val="right"/>
              <w:rPr>
                <w:rFonts w:ascii="Arial" w:hAnsi="Arial" w:cs="Arial"/>
                <w:sz w:val="24"/>
                <w:szCs w:val="24"/>
              </w:rPr>
            </w:pPr>
          </w:p>
        </w:tc>
      </w:tr>
      <w:tr w:rsidR="008C3695" w:rsidRPr="006A5500" w:rsidTr="00F02FD2">
        <w:trPr>
          <w:trHeight w:val="465"/>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в том числе по </w:t>
            </w:r>
            <w:r w:rsidRPr="006A5500">
              <w:rPr>
                <w:rFonts w:ascii="Arial" w:hAnsi="Arial" w:cs="Arial"/>
                <w:sz w:val="24"/>
                <w:szCs w:val="24"/>
              </w:rPr>
              <w:lastRenderedPageBreak/>
              <w:t>ГРБС:</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 </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r>
      <w:tr w:rsidR="008C3695" w:rsidRPr="006A5500" w:rsidTr="00F02FD2">
        <w:trPr>
          <w:trHeight w:val="675"/>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Администрация Емельяновского района </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009 </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3209,616</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10538,22756</w:t>
            </w:r>
          </w:p>
        </w:tc>
      </w:tr>
      <w:tr w:rsidR="008C3695" w:rsidRPr="006A5500" w:rsidTr="00F02FD2">
        <w:trPr>
          <w:trHeight w:val="675"/>
        </w:trPr>
        <w:tc>
          <w:tcPr>
            <w:tcW w:w="1892" w:type="dxa"/>
            <w:vMerge/>
            <w:hideMark/>
          </w:tcPr>
          <w:p w:rsidR="008C3695" w:rsidRPr="006A5500" w:rsidRDefault="008C3695" w:rsidP="00F02FD2">
            <w:pPr>
              <w:pStyle w:val="ConsPlusNormal"/>
              <w:rPr>
                <w:rFonts w:ascii="Arial" w:hAnsi="Arial" w:cs="Arial"/>
                <w:i/>
                <w:sz w:val="24"/>
                <w:szCs w:val="24"/>
              </w:rPr>
            </w:pPr>
          </w:p>
        </w:tc>
        <w:tc>
          <w:tcPr>
            <w:tcW w:w="1884" w:type="dxa"/>
            <w:vMerge/>
            <w:hideMark/>
          </w:tcPr>
          <w:p w:rsidR="008C3695" w:rsidRPr="006A5500" w:rsidRDefault="008C3695" w:rsidP="00F02FD2">
            <w:pPr>
              <w:pStyle w:val="ConsPlusNormal"/>
              <w:rPr>
                <w:rFonts w:ascii="Arial" w:hAnsi="Arial" w:cs="Arial"/>
                <w:i/>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132</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5273,336</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0,0</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0,0</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5273,336</w:t>
            </w:r>
          </w:p>
        </w:tc>
      </w:tr>
      <w:tr w:rsidR="008C3695" w:rsidRPr="006A5500" w:rsidTr="00F02FD2">
        <w:trPr>
          <w:trHeight w:val="675"/>
        </w:trPr>
        <w:tc>
          <w:tcPr>
            <w:tcW w:w="1892" w:type="dxa"/>
            <w:vMerge/>
            <w:hideMark/>
          </w:tcPr>
          <w:p w:rsidR="008C3695" w:rsidRPr="006A5500" w:rsidRDefault="008C3695" w:rsidP="00F02FD2">
            <w:pPr>
              <w:pStyle w:val="ConsPlusNormal"/>
              <w:rPr>
                <w:rFonts w:ascii="Arial" w:hAnsi="Arial" w:cs="Arial"/>
                <w:i/>
                <w:sz w:val="24"/>
                <w:szCs w:val="24"/>
              </w:rPr>
            </w:pPr>
          </w:p>
        </w:tc>
        <w:tc>
          <w:tcPr>
            <w:tcW w:w="1884" w:type="dxa"/>
            <w:vMerge/>
            <w:hideMark/>
          </w:tcPr>
          <w:p w:rsidR="008C3695" w:rsidRPr="006A5500" w:rsidRDefault="008C3695" w:rsidP="00F02FD2">
            <w:pPr>
              <w:pStyle w:val="ConsPlusNormal"/>
              <w:rPr>
                <w:rFonts w:ascii="Arial" w:hAnsi="Arial" w:cs="Arial"/>
                <w:i/>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162</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6767,0</w:t>
            </w:r>
          </w:p>
        </w:tc>
        <w:tc>
          <w:tcPr>
            <w:tcW w:w="1560" w:type="dxa"/>
            <w:noWrap/>
            <w:hideMark/>
          </w:tcPr>
          <w:p w:rsidR="008C3695" w:rsidRPr="006A5500" w:rsidRDefault="008C3695" w:rsidP="00F02FD2">
            <w:pPr>
              <w:pStyle w:val="ConsPlusNormal"/>
              <w:jc w:val="right"/>
              <w:rPr>
                <w:rFonts w:ascii="Arial" w:hAnsi="Arial" w:cs="Arial"/>
                <w:sz w:val="24"/>
                <w:szCs w:val="24"/>
              </w:rPr>
            </w:pPr>
          </w:p>
        </w:tc>
        <w:tc>
          <w:tcPr>
            <w:tcW w:w="1275" w:type="dxa"/>
            <w:hideMark/>
          </w:tcPr>
          <w:p w:rsidR="008C3695" w:rsidRPr="006A5500" w:rsidRDefault="008C3695" w:rsidP="00F02FD2">
            <w:pPr>
              <w:pStyle w:val="ConsPlusNormal"/>
              <w:jc w:val="right"/>
              <w:rPr>
                <w:rFonts w:ascii="Arial" w:hAnsi="Arial" w:cs="Arial"/>
                <w:sz w:val="24"/>
                <w:szCs w:val="24"/>
              </w:rPr>
            </w:pP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6767,0</w:t>
            </w:r>
          </w:p>
        </w:tc>
      </w:tr>
      <w:tr w:rsidR="008C3695" w:rsidRPr="006A5500" w:rsidTr="00F02FD2">
        <w:trPr>
          <w:trHeight w:val="900"/>
        </w:trPr>
        <w:tc>
          <w:tcPr>
            <w:tcW w:w="1892"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Подпрограмма 1</w:t>
            </w:r>
          </w:p>
        </w:tc>
        <w:tc>
          <w:tcPr>
            <w:tcW w:w="188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 Обеспечение жильем молодых </w:t>
            </w:r>
            <w:r w:rsidRPr="006A5500">
              <w:rPr>
                <w:rFonts w:ascii="Arial" w:hAnsi="Arial" w:cs="Arial"/>
                <w:sz w:val="24"/>
                <w:szCs w:val="24"/>
              </w:rPr>
              <w:lastRenderedPageBreak/>
              <w:t>семей в Емельяновском районе</w:t>
            </w: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 xml:space="preserve">всего расходные обязательства </w:t>
            </w:r>
            <w:r w:rsidRPr="006A5500">
              <w:rPr>
                <w:rFonts w:ascii="Arial" w:hAnsi="Arial" w:cs="Arial"/>
                <w:sz w:val="24"/>
                <w:szCs w:val="24"/>
              </w:rPr>
              <w:lastRenderedPageBreak/>
              <w:t>по подпрограмме</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 Х</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3209,616</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10538,22756</w:t>
            </w:r>
          </w:p>
        </w:tc>
      </w:tr>
      <w:tr w:rsidR="008C3695" w:rsidRPr="006A5500" w:rsidTr="00F02FD2">
        <w:trPr>
          <w:trHeight w:val="30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 том числе по ГРБС:</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 </w:t>
            </w:r>
          </w:p>
        </w:tc>
      </w:tr>
      <w:tr w:rsidR="008C3695" w:rsidRPr="006A5500" w:rsidTr="00F02FD2">
        <w:trPr>
          <w:trHeight w:val="60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xml:space="preserve">Администрация Емельяновского района </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009 </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3209,616</w:t>
            </w:r>
          </w:p>
        </w:tc>
        <w:tc>
          <w:tcPr>
            <w:tcW w:w="1560" w:type="dxa"/>
            <w:noWrap/>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275"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w:t>
            </w: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10538,22756</w:t>
            </w:r>
          </w:p>
        </w:tc>
      </w:tr>
      <w:tr w:rsidR="008C3695" w:rsidRPr="006A5500" w:rsidTr="00F02FD2">
        <w:trPr>
          <w:trHeight w:val="600"/>
        </w:trPr>
        <w:tc>
          <w:tcPr>
            <w:tcW w:w="1892"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Подпрограмма 2</w:t>
            </w:r>
          </w:p>
        </w:tc>
        <w:tc>
          <w:tcPr>
            <w:tcW w:w="1884" w:type="dxa"/>
            <w:vMerge w:val="restart"/>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всего расходные обязательства по программе</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12040,336</w:t>
            </w:r>
          </w:p>
        </w:tc>
        <w:tc>
          <w:tcPr>
            <w:tcW w:w="1560" w:type="dxa"/>
            <w:noWrap/>
            <w:hideMark/>
          </w:tcPr>
          <w:p w:rsidR="008C3695" w:rsidRPr="006A5500" w:rsidRDefault="008C3695" w:rsidP="00F02FD2">
            <w:pPr>
              <w:pStyle w:val="ConsPlusNormal"/>
              <w:jc w:val="right"/>
              <w:rPr>
                <w:rFonts w:ascii="Arial" w:hAnsi="Arial" w:cs="Arial"/>
                <w:sz w:val="24"/>
                <w:szCs w:val="24"/>
              </w:rPr>
            </w:pPr>
          </w:p>
        </w:tc>
        <w:tc>
          <w:tcPr>
            <w:tcW w:w="1275" w:type="dxa"/>
            <w:hideMark/>
          </w:tcPr>
          <w:p w:rsidR="008C3695" w:rsidRPr="006A5500" w:rsidRDefault="008C3695" w:rsidP="00F02FD2">
            <w:pPr>
              <w:pStyle w:val="ConsPlusNormal"/>
              <w:jc w:val="right"/>
              <w:rPr>
                <w:rFonts w:ascii="Arial" w:hAnsi="Arial" w:cs="Arial"/>
                <w:sz w:val="24"/>
                <w:szCs w:val="24"/>
              </w:rPr>
            </w:pPr>
          </w:p>
        </w:tc>
        <w:tc>
          <w:tcPr>
            <w:tcW w:w="1701" w:type="dxa"/>
            <w:hideMark/>
          </w:tcPr>
          <w:p w:rsidR="008C3695" w:rsidRPr="006A5500" w:rsidRDefault="008C3695" w:rsidP="00F02FD2">
            <w:pPr>
              <w:pStyle w:val="ConsPlusNormal"/>
              <w:jc w:val="center"/>
              <w:rPr>
                <w:rFonts w:ascii="Arial" w:hAnsi="Arial" w:cs="Arial"/>
                <w:sz w:val="24"/>
                <w:szCs w:val="24"/>
              </w:rPr>
            </w:pPr>
            <w:r w:rsidRPr="006A5500">
              <w:rPr>
                <w:rFonts w:ascii="Arial" w:hAnsi="Arial" w:cs="Arial"/>
                <w:sz w:val="24"/>
                <w:szCs w:val="24"/>
              </w:rPr>
              <w:t>12040,336</w:t>
            </w:r>
          </w:p>
        </w:tc>
      </w:tr>
      <w:tr w:rsidR="008C3695" w:rsidRPr="006A5500" w:rsidTr="00F02FD2">
        <w:trPr>
          <w:trHeight w:val="60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в том числе по ГРБС:</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 </w:t>
            </w:r>
          </w:p>
        </w:tc>
        <w:tc>
          <w:tcPr>
            <w:tcW w:w="1379" w:type="dxa"/>
            <w:hideMark/>
          </w:tcPr>
          <w:p w:rsidR="008C3695" w:rsidRPr="006A5500" w:rsidRDefault="008C3695" w:rsidP="00F02FD2">
            <w:pPr>
              <w:pStyle w:val="ConsPlusNormal"/>
              <w:jc w:val="right"/>
              <w:rPr>
                <w:rFonts w:ascii="Arial" w:hAnsi="Arial" w:cs="Arial"/>
                <w:sz w:val="24"/>
                <w:szCs w:val="24"/>
              </w:rPr>
            </w:pPr>
          </w:p>
        </w:tc>
        <w:tc>
          <w:tcPr>
            <w:tcW w:w="1560" w:type="dxa"/>
            <w:noWrap/>
            <w:hideMark/>
          </w:tcPr>
          <w:p w:rsidR="008C3695" w:rsidRPr="006A5500" w:rsidRDefault="008C3695" w:rsidP="00F02FD2">
            <w:pPr>
              <w:pStyle w:val="ConsPlusNormal"/>
              <w:jc w:val="right"/>
              <w:rPr>
                <w:rFonts w:ascii="Arial" w:hAnsi="Arial" w:cs="Arial"/>
                <w:sz w:val="24"/>
                <w:szCs w:val="24"/>
              </w:rPr>
            </w:pPr>
          </w:p>
        </w:tc>
        <w:tc>
          <w:tcPr>
            <w:tcW w:w="1275" w:type="dxa"/>
            <w:hideMark/>
          </w:tcPr>
          <w:p w:rsidR="008C3695" w:rsidRPr="006A5500" w:rsidRDefault="008C3695" w:rsidP="00F02FD2">
            <w:pPr>
              <w:pStyle w:val="ConsPlusNormal"/>
              <w:jc w:val="right"/>
              <w:rPr>
                <w:rFonts w:ascii="Arial" w:hAnsi="Arial" w:cs="Arial"/>
                <w:sz w:val="24"/>
                <w:szCs w:val="24"/>
              </w:rPr>
            </w:pPr>
          </w:p>
        </w:tc>
        <w:tc>
          <w:tcPr>
            <w:tcW w:w="1701" w:type="dxa"/>
            <w:hideMark/>
          </w:tcPr>
          <w:p w:rsidR="008C3695" w:rsidRPr="006A5500" w:rsidRDefault="008C3695" w:rsidP="00F02FD2">
            <w:pPr>
              <w:pStyle w:val="ConsPlusNormal"/>
              <w:jc w:val="right"/>
              <w:rPr>
                <w:rFonts w:ascii="Arial" w:hAnsi="Arial" w:cs="Arial"/>
                <w:sz w:val="24"/>
                <w:szCs w:val="24"/>
              </w:rPr>
            </w:pPr>
          </w:p>
        </w:tc>
      </w:tr>
      <w:tr w:rsidR="008C3695" w:rsidRPr="006A5500" w:rsidTr="00F02FD2">
        <w:trPr>
          <w:trHeight w:val="60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132</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rPr>
                <w:rFonts w:ascii="Arial" w:hAnsi="Arial" w:cs="Arial"/>
              </w:rPr>
            </w:pPr>
            <w:r w:rsidRPr="006A5500">
              <w:rPr>
                <w:rFonts w:ascii="Arial" w:hAnsi="Arial" w:cs="Arial"/>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5273,336</w:t>
            </w:r>
          </w:p>
        </w:tc>
        <w:tc>
          <w:tcPr>
            <w:tcW w:w="1560" w:type="dxa"/>
            <w:noWrap/>
            <w:hideMark/>
          </w:tcPr>
          <w:p w:rsidR="008C3695" w:rsidRPr="006A5500" w:rsidRDefault="008C3695" w:rsidP="00F02FD2">
            <w:pPr>
              <w:pStyle w:val="ConsPlusNormal"/>
              <w:jc w:val="right"/>
              <w:rPr>
                <w:rFonts w:ascii="Arial" w:hAnsi="Arial" w:cs="Arial"/>
                <w:sz w:val="24"/>
                <w:szCs w:val="24"/>
              </w:rPr>
            </w:pPr>
          </w:p>
        </w:tc>
        <w:tc>
          <w:tcPr>
            <w:tcW w:w="1275" w:type="dxa"/>
            <w:hideMark/>
          </w:tcPr>
          <w:p w:rsidR="008C3695" w:rsidRPr="006A5500" w:rsidRDefault="008C3695" w:rsidP="00F02FD2">
            <w:pPr>
              <w:pStyle w:val="ConsPlusNormal"/>
              <w:jc w:val="right"/>
              <w:rPr>
                <w:rFonts w:ascii="Arial" w:hAnsi="Arial" w:cs="Arial"/>
                <w:sz w:val="24"/>
                <w:szCs w:val="24"/>
              </w:rPr>
            </w:pP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5273,336</w:t>
            </w:r>
          </w:p>
        </w:tc>
      </w:tr>
      <w:tr w:rsidR="008C3695" w:rsidRPr="006A5500" w:rsidTr="00F02FD2">
        <w:trPr>
          <w:trHeight w:val="600"/>
        </w:trPr>
        <w:tc>
          <w:tcPr>
            <w:tcW w:w="1892" w:type="dxa"/>
            <w:vMerge/>
            <w:hideMark/>
          </w:tcPr>
          <w:p w:rsidR="008C3695" w:rsidRPr="006A5500" w:rsidRDefault="008C3695" w:rsidP="00F02FD2">
            <w:pPr>
              <w:pStyle w:val="ConsPlusNormal"/>
              <w:rPr>
                <w:rFonts w:ascii="Arial" w:hAnsi="Arial" w:cs="Arial"/>
                <w:sz w:val="24"/>
                <w:szCs w:val="24"/>
              </w:rPr>
            </w:pPr>
          </w:p>
        </w:tc>
        <w:tc>
          <w:tcPr>
            <w:tcW w:w="1884" w:type="dxa"/>
            <w:vMerge/>
            <w:hideMark/>
          </w:tcPr>
          <w:p w:rsidR="008C3695" w:rsidRPr="006A5500" w:rsidRDefault="008C3695" w:rsidP="00F02FD2">
            <w:pPr>
              <w:pStyle w:val="ConsPlusNormal"/>
              <w:rPr>
                <w:rFonts w:ascii="Arial" w:hAnsi="Arial" w:cs="Arial"/>
                <w:sz w:val="24"/>
                <w:szCs w:val="24"/>
              </w:rPr>
            </w:pPr>
          </w:p>
        </w:tc>
        <w:tc>
          <w:tcPr>
            <w:tcW w:w="2002" w:type="dxa"/>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Муниципальное казенное учреждение "Управление земельно-имущественны</w:t>
            </w:r>
            <w:r w:rsidRPr="006A5500">
              <w:rPr>
                <w:rFonts w:ascii="Arial" w:hAnsi="Arial" w:cs="Arial"/>
                <w:sz w:val="24"/>
                <w:szCs w:val="24"/>
              </w:rPr>
              <w:lastRenderedPageBreak/>
              <w:t>х отношений и архитектуры администрации Емельяновского района Красноярского края"</w:t>
            </w:r>
          </w:p>
        </w:tc>
        <w:tc>
          <w:tcPr>
            <w:tcW w:w="92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lastRenderedPageBreak/>
              <w:t>162</w:t>
            </w:r>
          </w:p>
        </w:tc>
        <w:tc>
          <w:tcPr>
            <w:tcW w:w="784"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416"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602" w:type="dxa"/>
            <w:noWrap/>
            <w:hideMark/>
          </w:tcPr>
          <w:p w:rsidR="008C3695" w:rsidRPr="006A5500" w:rsidRDefault="008C3695" w:rsidP="00F02FD2">
            <w:pPr>
              <w:pStyle w:val="ConsPlusNormal"/>
              <w:rPr>
                <w:rFonts w:ascii="Arial" w:hAnsi="Arial" w:cs="Arial"/>
                <w:sz w:val="24"/>
                <w:szCs w:val="24"/>
              </w:rPr>
            </w:pPr>
            <w:r w:rsidRPr="006A5500">
              <w:rPr>
                <w:rFonts w:ascii="Arial" w:hAnsi="Arial" w:cs="Arial"/>
                <w:sz w:val="24"/>
                <w:szCs w:val="24"/>
              </w:rPr>
              <w:t>Х</w:t>
            </w:r>
          </w:p>
        </w:tc>
        <w:tc>
          <w:tcPr>
            <w:tcW w:w="1379"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6767,0</w:t>
            </w:r>
          </w:p>
        </w:tc>
        <w:tc>
          <w:tcPr>
            <w:tcW w:w="1560" w:type="dxa"/>
            <w:noWrap/>
            <w:hideMark/>
          </w:tcPr>
          <w:p w:rsidR="008C3695" w:rsidRPr="006A5500" w:rsidRDefault="008C3695" w:rsidP="00F02FD2">
            <w:pPr>
              <w:pStyle w:val="ConsPlusNormal"/>
              <w:jc w:val="right"/>
              <w:rPr>
                <w:rFonts w:ascii="Arial" w:hAnsi="Arial" w:cs="Arial"/>
                <w:sz w:val="24"/>
                <w:szCs w:val="24"/>
              </w:rPr>
            </w:pPr>
          </w:p>
        </w:tc>
        <w:tc>
          <w:tcPr>
            <w:tcW w:w="1275" w:type="dxa"/>
            <w:hideMark/>
          </w:tcPr>
          <w:p w:rsidR="008C3695" w:rsidRPr="006A5500" w:rsidRDefault="008C3695" w:rsidP="00F02FD2">
            <w:pPr>
              <w:pStyle w:val="ConsPlusNormal"/>
              <w:jc w:val="right"/>
              <w:rPr>
                <w:rFonts w:ascii="Arial" w:hAnsi="Arial" w:cs="Arial"/>
                <w:sz w:val="24"/>
                <w:szCs w:val="24"/>
              </w:rPr>
            </w:pPr>
          </w:p>
        </w:tc>
        <w:tc>
          <w:tcPr>
            <w:tcW w:w="1701" w:type="dxa"/>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6767,0</w:t>
            </w:r>
          </w:p>
        </w:tc>
      </w:tr>
    </w:tbl>
    <w:p w:rsidR="008C3695" w:rsidRPr="006A5500" w:rsidRDefault="008C3695" w:rsidP="008C3695">
      <w:pPr>
        <w:pStyle w:val="ConsPlusNormal"/>
        <w:ind w:left="10773"/>
        <w:rPr>
          <w:rFonts w:ascii="Arial" w:hAnsi="Arial" w:cs="Arial"/>
          <w:sz w:val="24"/>
          <w:szCs w:val="24"/>
        </w:rPr>
      </w:pPr>
    </w:p>
    <w:p w:rsidR="008C3695" w:rsidRPr="006A5500" w:rsidRDefault="008C3695" w:rsidP="008C3695">
      <w:pPr>
        <w:pStyle w:val="ConsPlusNormal"/>
        <w:ind w:left="10773"/>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rPr>
          <w:rFonts w:ascii="Arial" w:hAnsi="Arial" w:cs="Arial"/>
          <w:sz w:val="24"/>
          <w:szCs w:val="24"/>
        </w:rPr>
      </w:pPr>
    </w:p>
    <w:p w:rsidR="008C3695" w:rsidRPr="006A5500" w:rsidRDefault="008C3695" w:rsidP="008C3695">
      <w:pPr>
        <w:pStyle w:val="ConsPlusNormal"/>
        <w:ind w:left="10773"/>
        <w:rPr>
          <w:rFonts w:ascii="Arial" w:hAnsi="Arial" w:cs="Arial"/>
          <w:sz w:val="24"/>
          <w:szCs w:val="24"/>
        </w:rPr>
      </w:pPr>
    </w:p>
    <w:p w:rsidR="008C3695" w:rsidRPr="006A5500" w:rsidRDefault="008C3695" w:rsidP="008C3695">
      <w:pPr>
        <w:pStyle w:val="ConsPlusNormal"/>
        <w:ind w:left="10773"/>
        <w:rPr>
          <w:rFonts w:ascii="Arial" w:hAnsi="Arial" w:cs="Arial"/>
          <w:bCs/>
          <w:iCs/>
          <w:sz w:val="24"/>
          <w:szCs w:val="24"/>
        </w:rPr>
      </w:pPr>
      <w:r w:rsidRPr="006A5500">
        <w:rPr>
          <w:rFonts w:ascii="Arial" w:hAnsi="Arial" w:cs="Arial"/>
          <w:sz w:val="24"/>
          <w:szCs w:val="24"/>
        </w:rPr>
        <w:t>Приложение № 5</w:t>
      </w:r>
    </w:p>
    <w:p w:rsidR="008C3695" w:rsidRPr="006A5500" w:rsidRDefault="008C3695" w:rsidP="008C3695">
      <w:pPr>
        <w:ind w:left="10773"/>
        <w:jc w:val="both"/>
        <w:rPr>
          <w:rFonts w:ascii="Arial" w:hAnsi="Arial" w:cs="Arial"/>
        </w:rPr>
      </w:pPr>
      <w:r w:rsidRPr="006A5500">
        <w:rPr>
          <w:rFonts w:ascii="Arial" w:hAnsi="Arial" w:cs="Arial"/>
        </w:rPr>
        <w:t>к муниципальной программе</w:t>
      </w:r>
    </w:p>
    <w:p w:rsidR="008C3695" w:rsidRPr="006A5500" w:rsidRDefault="008C3695" w:rsidP="008C3695">
      <w:pPr>
        <w:ind w:left="10773"/>
        <w:jc w:val="both"/>
        <w:rPr>
          <w:rFonts w:ascii="Arial" w:hAnsi="Arial" w:cs="Arial"/>
        </w:rPr>
      </w:pPr>
      <w:r w:rsidRPr="006A5500">
        <w:rPr>
          <w:rFonts w:ascii="Arial" w:hAnsi="Arial" w:cs="Arial"/>
        </w:rPr>
        <w:t>«Создание условий для обеспечения</w:t>
      </w:r>
    </w:p>
    <w:p w:rsidR="008C3695" w:rsidRPr="006A5500" w:rsidRDefault="008C3695" w:rsidP="008C3695">
      <w:pPr>
        <w:ind w:left="10773"/>
        <w:jc w:val="both"/>
        <w:rPr>
          <w:rFonts w:ascii="Arial" w:hAnsi="Arial" w:cs="Arial"/>
        </w:rPr>
      </w:pPr>
      <w:r w:rsidRPr="006A5500">
        <w:rPr>
          <w:rFonts w:ascii="Arial" w:hAnsi="Arial" w:cs="Arial"/>
        </w:rPr>
        <w:t>доступным и комфортным жильем</w:t>
      </w:r>
    </w:p>
    <w:p w:rsidR="008C3695" w:rsidRPr="006A5500" w:rsidRDefault="008C3695" w:rsidP="008C3695">
      <w:pPr>
        <w:ind w:left="10773"/>
        <w:jc w:val="both"/>
        <w:rPr>
          <w:rFonts w:ascii="Arial" w:hAnsi="Arial" w:cs="Arial"/>
        </w:rPr>
      </w:pPr>
      <w:r w:rsidRPr="006A5500">
        <w:rPr>
          <w:rFonts w:ascii="Arial" w:hAnsi="Arial" w:cs="Arial"/>
        </w:rPr>
        <w:t xml:space="preserve"> граждан» </w:t>
      </w:r>
    </w:p>
    <w:p w:rsidR="008C3695" w:rsidRPr="006A5500" w:rsidRDefault="008C3695" w:rsidP="008C3695">
      <w:pPr>
        <w:ind w:firstLine="709"/>
        <w:jc w:val="both"/>
        <w:rPr>
          <w:rFonts w:ascii="Arial" w:hAnsi="Arial" w:cs="Arial"/>
        </w:rPr>
      </w:pPr>
    </w:p>
    <w:p w:rsidR="008C3695" w:rsidRPr="006A5500" w:rsidRDefault="008C3695" w:rsidP="008C3695">
      <w:pPr>
        <w:ind w:firstLine="709"/>
        <w:jc w:val="center"/>
        <w:rPr>
          <w:rFonts w:ascii="Arial" w:hAnsi="Arial" w:cs="Arial"/>
        </w:rPr>
      </w:pPr>
      <w:r w:rsidRPr="006A5500">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8C3695" w:rsidRPr="006A5500" w:rsidRDefault="008C3695" w:rsidP="008C3695">
      <w:pPr>
        <w:ind w:firstLine="709"/>
        <w:jc w:val="right"/>
        <w:rPr>
          <w:rFonts w:ascii="Arial" w:hAnsi="Arial" w:cs="Arial"/>
        </w:rPr>
      </w:pPr>
      <w:r w:rsidRPr="006A5500">
        <w:rPr>
          <w:rFonts w:ascii="Arial" w:hAnsi="Arial" w:cs="Arial"/>
        </w:rPr>
        <w:t>(тыс.рублей)</w:t>
      </w:r>
    </w:p>
    <w:p w:rsidR="008C3695" w:rsidRPr="006A5500" w:rsidRDefault="008C3695" w:rsidP="008C3695">
      <w:pPr>
        <w:pStyle w:val="ConsPlusNormal"/>
        <w:widowControl/>
        <w:jc w:val="both"/>
        <w:outlineLvl w:val="2"/>
        <w:rPr>
          <w:rFonts w:ascii="Arial" w:hAnsi="Arial" w:cs="Arial"/>
          <w:sz w:val="24"/>
          <w:szCs w:val="24"/>
        </w:rPr>
      </w:pPr>
    </w:p>
    <w:tbl>
      <w:tblPr>
        <w:tblW w:w="14860" w:type="dxa"/>
        <w:tblInd w:w="93" w:type="dxa"/>
        <w:tblLook w:val="04A0"/>
      </w:tblPr>
      <w:tblGrid>
        <w:gridCol w:w="854"/>
        <w:gridCol w:w="2201"/>
        <w:gridCol w:w="2882"/>
        <w:gridCol w:w="2662"/>
        <w:gridCol w:w="1652"/>
        <w:gridCol w:w="1379"/>
        <w:gridCol w:w="1551"/>
        <w:gridCol w:w="1679"/>
      </w:tblGrid>
      <w:tr w:rsidR="008C3695" w:rsidRPr="006A5500" w:rsidTr="00F02FD2">
        <w:trPr>
          <w:trHeight w:val="144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lastRenderedPageBreak/>
              <w:t>№ п/п</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7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Уровень бюджетной системы / источники финансирования</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2020</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2021</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2022</w:t>
            </w:r>
          </w:p>
        </w:tc>
        <w:tc>
          <w:tcPr>
            <w:tcW w:w="1686" w:type="dxa"/>
            <w:vMerge w:val="restart"/>
            <w:tcBorders>
              <w:top w:val="single" w:sz="4" w:space="0" w:color="auto"/>
              <w:left w:val="nil"/>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 </w:t>
            </w:r>
          </w:p>
          <w:p w:rsidR="008C3695" w:rsidRPr="006A5500" w:rsidRDefault="008C3695" w:rsidP="00F02FD2">
            <w:pPr>
              <w:jc w:val="center"/>
              <w:rPr>
                <w:rFonts w:ascii="Arial" w:hAnsi="Arial" w:cs="Arial"/>
                <w:color w:val="000000"/>
              </w:rPr>
            </w:pPr>
            <w:r w:rsidRPr="006A5500">
              <w:rPr>
                <w:rFonts w:ascii="Arial" w:hAnsi="Arial" w:cs="Arial"/>
                <w:color w:val="000000"/>
              </w:rPr>
              <w:t>Итого на 2020-2022 годы</w:t>
            </w:r>
          </w:p>
        </w:tc>
      </w:tr>
      <w:tr w:rsidR="008C3695" w:rsidRPr="006A5500" w:rsidTr="00F02FD2">
        <w:trPr>
          <w:trHeight w:val="60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план</w:t>
            </w:r>
          </w:p>
        </w:tc>
        <w:tc>
          <w:tcPr>
            <w:tcW w:w="1285" w:type="dxa"/>
            <w:tcBorders>
              <w:top w:val="nil"/>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план</w:t>
            </w:r>
          </w:p>
        </w:tc>
        <w:tc>
          <w:tcPr>
            <w:tcW w:w="1318" w:type="dxa"/>
            <w:tcBorders>
              <w:top w:val="nil"/>
              <w:left w:val="nil"/>
              <w:bottom w:val="single" w:sz="4" w:space="0" w:color="auto"/>
              <w:right w:val="single" w:sz="4" w:space="0" w:color="auto"/>
            </w:tcBorders>
            <w:shd w:val="clear" w:color="auto" w:fill="auto"/>
            <w:vAlign w:val="bottom"/>
            <w:hideMark/>
          </w:tcPr>
          <w:p w:rsidR="008C3695" w:rsidRPr="006A5500" w:rsidRDefault="008C3695" w:rsidP="00F02FD2">
            <w:pPr>
              <w:jc w:val="center"/>
              <w:rPr>
                <w:rFonts w:ascii="Arial" w:hAnsi="Arial" w:cs="Arial"/>
                <w:color w:val="000000"/>
              </w:rPr>
            </w:pPr>
            <w:r w:rsidRPr="006A5500">
              <w:rPr>
                <w:rFonts w:ascii="Arial" w:hAnsi="Arial" w:cs="Arial"/>
                <w:color w:val="000000"/>
              </w:rPr>
              <w:t>план</w:t>
            </w:r>
          </w:p>
        </w:tc>
        <w:tc>
          <w:tcPr>
            <w:tcW w:w="1686" w:type="dxa"/>
            <w:vMerge/>
            <w:tcBorders>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p>
        </w:tc>
      </w:tr>
      <w:tr w:rsidR="008C3695" w:rsidRPr="006A5500" w:rsidTr="00F02FD2">
        <w:trPr>
          <w:trHeight w:val="300"/>
        </w:trPr>
        <w:tc>
          <w:tcPr>
            <w:tcW w:w="895" w:type="dxa"/>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1</w:t>
            </w:r>
          </w:p>
        </w:tc>
        <w:tc>
          <w:tcPr>
            <w:tcW w:w="2239"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2</w:t>
            </w:r>
          </w:p>
        </w:tc>
        <w:tc>
          <w:tcPr>
            <w:tcW w:w="3004"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3</w:t>
            </w: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4</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5</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6</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7</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8</w:t>
            </w:r>
          </w:p>
        </w:tc>
      </w:tr>
      <w:tr w:rsidR="008C3695" w:rsidRPr="006A5500" w:rsidTr="00F02FD2">
        <w:trPr>
          <w:trHeight w:val="300"/>
        </w:trPr>
        <w:tc>
          <w:tcPr>
            <w:tcW w:w="895"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1</w:t>
            </w:r>
          </w:p>
        </w:tc>
        <w:tc>
          <w:tcPr>
            <w:tcW w:w="2239"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Муниципальная программа Емельяновского района</w:t>
            </w:r>
          </w:p>
        </w:tc>
        <w:tc>
          <w:tcPr>
            <w:tcW w:w="3004"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jc w:val="both"/>
              <w:rPr>
                <w:rFonts w:ascii="Arial" w:hAnsi="Arial" w:cs="Arial"/>
                <w:color w:val="000000"/>
              </w:rPr>
            </w:pPr>
            <w:r w:rsidRPr="006A5500">
              <w:rPr>
                <w:rFonts w:ascii="Arial" w:hAnsi="Arial" w:cs="Arial"/>
                <w:color w:val="000000"/>
              </w:rPr>
              <w:t xml:space="preserve"> Создание условий для обеспечения доступным и комфортным жильем граждан </w:t>
            </w: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Всего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15249,952</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22578,56356</w:t>
            </w:r>
          </w:p>
          <w:p w:rsidR="008C3695" w:rsidRPr="006A5500" w:rsidRDefault="008C3695" w:rsidP="00F02FD2">
            <w:pPr>
              <w:pStyle w:val="ConsPlusNormal"/>
              <w:jc w:val="right"/>
              <w:rPr>
                <w:rFonts w:ascii="Arial" w:hAnsi="Arial" w:cs="Arial"/>
                <w:sz w:val="24"/>
                <w:szCs w:val="24"/>
              </w:rPr>
            </w:pP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в том числе: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федеральный бюджет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444,90448</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606,18771</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578,16485</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1629,25704</w:t>
            </w: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краевой бюджет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7480,81152</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2070,46629</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2073,79271</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11625,07052</w:t>
            </w: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районный бюджет</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6848,897</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1000,0 </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1000,0 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8848,897</w:t>
            </w: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внебюджетные  источники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бюджеты поселений</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475,339</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475,339</w:t>
            </w:r>
          </w:p>
        </w:tc>
      </w:tr>
      <w:tr w:rsidR="008C3695" w:rsidRPr="006A5500" w:rsidTr="00F02FD2">
        <w:trPr>
          <w:trHeight w:val="300"/>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юридические лица</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r w:rsidRPr="006A5500">
              <w:rPr>
                <w:rFonts w:ascii="Arial" w:hAnsi="Arial" w:cs="Arial"/>
                <w:color w:val="000000"/>
              </w:rPr>
              <w:t>2</w:t>
            </w:r>
          </w:p>
        </w:tc>
        <w:tc>
          <w:tcPr>
            <w:tcW w:w="2239"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Подпрограмма 1</w:t>
            </w:r>
          </w:p>
        </w:tc>
        <w:tc>
          <w:tcPr>
            <w:tcW w:w="3004" w:type="dxa"/>
            <w:vMerge w:val="restart"/>
            <w:tcBorders>
              <w:top w:val="nil"/>
              <w:left w:val="single" w:sz="4" w:space="0" w:color="auto"/>
              <w:bottom w:val="single" w:sz="4" w:space="0" w:color="auto"/>
              <w:right w:val="single" w:sz="4" w:space="0" w:color="auto"/>
            </w:tcBorders>
            <w:shd w:val="clear" w:color="auto" w:fill="auto"/>
            <w:hideMark/>
          </w:tcPr>
          <w:p w:rsidR="008C3695" w:rsidRPr="006A5500" w:rsidRDefault="008C3695" w:rsidP="00F02FD2">
            <w:pPr>
              <w:rPr>
                <w:rFonts w:ascii="Arial" w:hAnsi="Arial" w:cs="Arial"/>
                <w:color w:val="000000"/>
              </w:rPr>
            </w:pPr>
            <w:r w:rsidRPr="006A5500">
              <w:rPr>
                <w:rFonts w:ascii="Arial" w:hAnsi="Arial" w:cs="Arial"/>
                <w:color w:val="000000"/>
              </w:rPr>
              <w:t xml:space="preserve">Обеспечение жильем молодых семей в </w:t>
            </w:r>
            <w:r w:rsidRPr="006A5500">
              <w:rPr>
                <w:rFonts w:ascii="Arial" w:hAnsi="Arial" w:cs="Arial"/>
                <w:color w:val="000000"/>
              </w:rPr>
              <w:lastRenderedPageBreak/>
              <w:t>Емельяновском районе</w:t>
            </w: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lastRenderedPageBreak/>
              <w:t xml:space="preserve">Всего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3209,616</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3676,654 </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3651,95756 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10538,22756</w:t>
            </w: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в том числе: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федеральный бюджет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444,90448</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606,18771</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578,16485</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1629,25704</w:t>
            </w: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краевой бюджет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1480,81152</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2070,46629</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2073,79271</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562507052</w:t>
            </w: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районный бюджет</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1283,9</w:t>
            </w: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1000,0 </w:t>
            </w: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1000,0 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pStyle w:val="ConsPlusNormal"/>
              <w:jc w:val="right"/>
              <w:rPr>
                <w:rFonts w:ascii="Arial" w:hAnsi="Arial" w:cs="Arial"/>
                <w:sz w:val="24"/>
                <w:szCs w:val="24"/>
              </w:rPr>
            </w:pPr>
            <w:r w:rsidRPr="006A5500">
              <w:rPr>
                <w:rFonts w:ascii="Arial" w:hAnsi="Arial" w:cs="Arial"/>
                <w:sz w:val="24"/>
                <w:szCs w:val="24"/>
              </w:rPr>
              <w:t>3283,9</w:t>
            </w: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внебюджетные  источники                 </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бюджеты поселений</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top w:val="nil"/>
              <w:left w:val="single" w:sz="4" w:space="0" w:color="auto"/>
              <w:bottom w:val="single" w:sz="4" w:space="0" w:color="auto"/>
              <w:right w:val="single" w:sz="4" w:space="0" w:color="auto"/>
            </w:tcBorders>
            <w:hideMark/>
          </w:tcPr>
          <w:p w:rsidR="008C3695" w:rsidRPr="006A5500" w:rsidRDefault="008C3695" w:rsidP="00F02FD2">
            <w:pPr>
              <w:jc w:val="center"/>
              <w:rPr>
                <w:rFonts w:ascii="Arial" w:hAnsi="Arial" w:cs="Arial"/>
                <w:color w:val="000000"/>
              </w:rPr>
            </w:pPr>
          </w:p>
        </w:tc>
        <w:tc>
          <w:tcPr>
            <w:tcW w:w="2239" w:type="dxa"/>
            <w:vMerge/>
            <w:tcBorders>
              <w:top w:val="nil"/>
              <w:left w:val="single" w:sz="4" w:space="0" w:color="auto"/>
              <w:bottom w:val="single" w:sz="4" w:space="0" w:color="auto"/>
              <w:right w:val="single" w:sz="4" w:space="0" w:color="auto"/>
            </w:tcBorders>
            <w:hideMark/>
          </w:tcPr>
          <w:p w:rsidR="008C3695" w:rsidRPr="006A5500" w:rsidRDefault="008C3695" w:rsidP="00F02FD2">
            <w:pPr>
              <w:rPr>
                <w:rFonts w:ascii="Arial" w:hAnsi="Arial" w:cs="Arial"/>
                <w:color w:val="000000"/>
              </w:rPr>
            </w:pPr>
          </w:p>
        </w:tc>
        <w:tc>
          <w:tcPr>
            <w:tcW w:w="3004" w:type="dxa"/>
            <w:vMerge/>
            <w:tcBorders>
              <w:top w:val="nil"/>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юридические лица</w:t>
            </w: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nil"/>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val="restart"/>
            <w:tcBorders>
              <w:top w:val="single" w:sz="4" w:space="0" w:color="auto"/>
              <w:left w:val="single" w:sz="4" w:space="0" w:color="auto"/>
              <w:right w:val="single" w:sz="4" w:space="0" w:color="auto"/>
            </w:tcBorders>
            <w:hideMark/>
          </w:tcPr>
          <w:p w:rsidR="008C3695" w:rsidRPr="006A5500" w:rsidRDefault="008C3695" w:rsidP="00F02FD2">
            <w:pPr>
              <w:jc w:val="center"/>
              <w:rPr>
                <w:rFonts w:ascii="Arial" w:hAnsi="Arial" w:cs="Arial"/>
                <w:color w:val="000000"/>
              </w:rPr>
            </w:pPr>
            <w:r w:rsidRPr="006A5500">
              <w:rPr>
                <w:rFonts w:ascii="Arial" w:hAnsi="Arial" w:cs="Arial"/>
                <w:color w:val="000000"/>
              </w:rPr>
              <w:t>3</w:t>
            </w:r>
          </w:p>
        </w:tc>
        <w:tc>
          <w:tcPr>
            <w:tcW w:w="2239" w:type="dxa"/>
            <w:vMerge w:val="restart"/>
            <w:tcBorders>
              <w:top w:val="single" w:sz="4" w:space="0" w:color="auto"/>
              <w:left w:val="single" w:sz="4" w:space="0" w:color="auto"/>
              <w:right w:val="single" w:sz="4" w:space="0" w:color="auto"/>
            </w:tcBorders>
            <w:hideMark/>
          </w:tcPr>
          <w:p w:rsidR="008C3695" w:rsidRPr="006A5500" w:rsidRDefault="008C3695" w:rsidP="00F02FD2">
            <w:pPr>
              <w:rPr>
                <w:rFonts w:ascii="Arial" w:hAnsi="Arial" w:cs="Arial"/>
                <w:color w:val="000000"/>
              </w:rPr>
            </w:pPr>
            <w:r w:rsidRPr="006A5500">
              <w:rPr>
                <w:rFonts w:ascii="Arial" w:hAnsi="Arial" w:cs="Arial"/>
                <w:color w:val="000000"/>
              </w:rPr>
              <w:t>Подпрограмма 2</w:t>
            </w:r>
          </w:p>
        </w:tc>
        <w:tc>
          <w:tcPr>
            <w:tcW w:w="3004" w:type="dxa"/>
            <w:vMerge w:val="restart"/>
            <w:tcBorders>
              <w:top w:val="single" w:sz="4" w:space="0" w:color="auto"/>
              <w:left w:val="single" w:sz="4" w:space="0" w:color="auto"/>
              <w:right w:val="single" w:sz="4" w:space="0" w:color="auto"/>
            </w:tcBorders>
            <w:hideMark/>
          </w:tcPr>
          <w:p w:rsidR="008C3695" w:rsidRPr="006A5500" w:rsidRDefault="008C3695" w:rsidP="00F02FD2">
            <w:pPr>
              <w:rPr>
                <w:rFonts w:ascii="Arial" w:hAnsi="Arial" w:cs="Arial"/>
                <w:color w:val="000000"/>
              </w:rPr>
            </w:pPr>
            <w:r w:rsidRPr="006A5500">
              <w:rPr>
                <w:rFonts w:ascii="Arial" w:hAnsi="Arial" w:cs="Arial"/>
                <w:color w:val="000000"/>
              </w:rPr>
              <w:t>Создание условий для обеспечения доступным и комфортным жильем граждан проживающих на территории Емельяновского района</w:t>
            </w: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Всего             </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12040,336</w:t>
            </w: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12040,336</w:t>
            </w: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в том числе:             </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федеральный бюджет  </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краевой бюджет           </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6000,0</w:t>
            </w: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6000,0</w:t>
            </w: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районный бюджет</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5564,997</w:t>
            </w: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center"/>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5564,997</w:t>
            </w: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 xml:space="preserve">внебюджетные  источники                 </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r w:rsidR="008C3695" w:rsidRPr="006A5500" w:rsidTr="00F02FD2">
        <w:trPr>
          <w:trHeight w:val="435"/>
        </w:trPr>
        <w:tc>
          <w:tcPr>
            <w:tcW w:w="895"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бюджеты поселений</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475,339</w:t>
            </w: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475,339</w:t>
            </w:r>
          </w:p>
        </w:tc>
      </w:tr>
      <w:tr w:rsidR="008C3695" w:rsidRPr="006A5500" w:rsidTr="00F02FD2">
        <w:trPr>
          <w:trHeight w:val="435"/>
        </w:trPr>
        <w:tc>
          <w:tcPr>
            <w:tcW w:w="895" w:type="dxa"/>
            <w:vMerge/>
            <w:tcBorders>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239" w:type="dxa"/>
            <w:vMerge/>
            <w:tcBorders>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3004" w:type="dxa"/>
            <w:vMerge/>
            <w:tcBorders>
              <w:left w:val="single" w:sz="4" w:space="0" w:color="auto"/>
              <w:bottom w:val="single" w:sz="4" w:space="0" w:color="auto"/>
              <w:right w:val="single" w:sz="4" w:space="0" w:color="auto"/>
            </w:tcBorders>
            <w:vAlign w:val="center"/>
            <w:hideMark/>
          </w:tcPr>
          <w:p w:rsidR="008C3695" w:rsidRPr="006A5500" w:rsidRDefault="008C3695" w:rsidP="00F02FD2">
            <w:pPr>
              <w:jc w:val="right"/>
              <w:rPr>
                <w:rFonts w:ascii="Arial" w:hAnsi="Arial" w:cs="Arial"/>
                <w:color w:val="000000"/>
              </w:rPr>
            </w:pPr>
          </w:p>
        </w:tc>
        <w:tc>
          <w:tcPr>
            <w:tcW w:w="2747"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r w:rsidRPr="006A5500">
              <w:rPr>
                <w:rFonts w:ascii="Arial" w:hAnsi="Arial" w:cs="Arial"/>
                <w:color w:val="000000"/>
              </w:rPr>
              <w:t>юридические лица</w:t>
            </w: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318"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c>
          <w:tcPr>
            <w:tcW w:w="1686" w:type="dxa"/>
            <w:tcBorders>
              <w:top w:val="single" w:sz="4" w:space="0" w:color="auto"/>
              <w:left w:val="nil"/>
              <w:bottom w:val="single" w:sz="4" w:space="0" w:color="auto"/>
              <w:right w:val="single" w:sz="4" w:space="0" w:color="auto"/>
            </w:tcBorders>
            <w:shd w:val="clear" w:color="auto" w:fill="auto"/>
            <w:hideMark/>
          </w:tcPr>
          <w:p w:rsidR="008C3695" w:rsidRPr="006A5500" w:rsidRDefault="008C3695" w:rsidP="00F02FD2">
            <w:pPr>
              <w:jc w:val="right"/>
              <w:rPr>
                <w:rFonts w:ascii="Arial" w:hAnsi="Arial" w:cs="Arial"/>
                <w:color w:val="000000"/>
              </w:rPr>
            </w:pPr>
          </w:p>
        </w:tc>
      </w:tr>
    </w:tbl>
    <w:p w:rsidR="008C3695" w:rsidRPr="006A5500" w:rsidRDefault="008C3695" w:rsidP="008C3695">
      <w:pPr>
        <w:pStyle w:val="ConsPlusNormal"/>
        <w:rPr>
          <w:rFonts w:ascii="Arial" w:eastAsia="Calibri" w:hAnsi="Arial" w:cs="Arial"/>
          <w:sz w:val="24"/>
          <w:szCs w:val="24"/>
          <w:lang w:eastAsia="en-US"/>
        </w:rPr>
      </w:pPr>
    </w:p>
    <w:p w:rsidR="00882D8D" w:rsidRDefault="00882D8D"/>
    <w:sectPr w:rsidR="00882D8D" w:rsidSect="008821D4">
      <w:headerReference w:type="default" r:id="rId87"/>
      <w:pgSz w:w="16838" w:h="11906" w:orient="landscape"/>
      <w:pgMar w:top="1276" w:right="1134" w:bottom="851" w:left="56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09" w:rsidRDefault="00882D8D">
    <w:pPr>
      <w:pStyle w:val="af2"/>
      <w:jc w:val="right"/>
    </w:pPr>
    <w:r>
      <w:fldChar w:fldCharType="begin"/>
    </w:r>
    <w:r>
      <w:instrText xml:space="preserve"> PAGE   \* MERGEFORMAT </w:instrText>
    </w:r>
    <w:r>
      <w:fldChar w:fldCharType="separate"/>
    </w:r>
    <w:r w:rsidR="008C3695">
      <w:rPr>
        <w:noProof/>
      </w:rPr>
      <w:t>74</w:t>
    </w:r>
    <w:r>
      <w:fldChar w:fldCharType="end"/>
    </w:r>
  </w:p>
  <w:p w:rsidR="00E74809" w:rsidRDefault="00882D8D" w:rsidP="006F77A9">
    <w:pPr>
      <w:pStyle w:val="af2"/>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24" w:rsidRDefault="00882D8D">
    <w:pPr>
      <w:pStyle w:val="af2"/>
      <w:jc w:val="right"/>
    </w:pPr>
  </w:p>
  <w:p w:rsidR="00E74809" w:rsidRDefault="00882D8D" w:rsidP="006029A6">
    <w:pPr>
      <w:pStyle w:val="af2"/>
      <w:ind w:left="72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DE" w:rsidRPr="00810751" w:rsidRDefault="00882D8D" w:rsidP="00810751">
    <w:pPr>
      <w:pStyle w:val="af0"/>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09" w:rsidRDefault="00882D8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A54"/>
    <w:multiLevelType w:val="hybridMultilevel"/>
    <w:tmpl w:val="E23E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822AB"/>
    <w:multiLevelType w:val="hybridMultilevel"/>
    <w:tmpl w:val="4A18D9F0"/>
    <w:lvl w:ilvl="0" w:tplc="89B0BC02">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8646F"/>
    <w:multiLevelType w:val="multilevel"/>
    <w:tmpl w:val="F40031E2"/>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078E0E6D"/>
    <w:multiLevelType w:val="multilevel"/>
    <w:tmpl w:val="3AFAFBE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A63E2"/>
    <w:multiLevelType w:val="hybridMultilevel"/>
    <w:tmpl w:val="C4E4F9E8"/>
    <w:lvl w:ilvl="0" w:tplc="A54CE25E">
      <w:start w:val="1"/>
      <w:numFmt w:val="decimal"/>
      <w:lvlText w:val="%1."/>
      <w:lvlJc w:val="left"/>
      <w:pPr>
        <w:ind w:left="390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620AA"/>
    <w:multiLevelType w:val="hybridMultilevel"/>
    <w:tmpl w:val="92125F46"/>
    <w:lvl w:ilvl="0" w:tplc="A50E9DC2">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7">
    <w:nsid w:val="18F642FE"/>
    <w:multiLevelType w:val="hybridMultilevel"/>
    <w:tmpl w:val="F8789F8A"/>
    <w:lvl w:ilvl="0" w:tplc="90E067BC">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4050A5"/>
    <w:multiLevelType w:val="hybridMultilevel"/>
    <w:tmpl w:val="AD14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31F47"/>
    <w:multiLevelType w:val="hybridMultilevel"/>
    <w:tmpl w:val="EEB6506E"/>
    <w:lvl w:ilvl="0" w:tplc="83DE3D24">
      <w:start w:val="2017"/>
      <w:numFmt w:val="decimal"/>
      <w:lvlText w:val="%1"/>
      <w:lvlJc w:val="left"/>
      <w:pPr>
        <w:ind w:left="1309" w:hanging="60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4978E3"/>
    <w:multiLevelType w:val="hybridMultilevel"/>
    <w:tmpl w:val="0EDC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6679A8"/>
    <w:multiLevelType w:val="hybridMultilevel"/>
    <w:tmpl w:val="8BE8A6A8"/>
    <w:lvl w:ilvl="0" w:tplc="D5106CC8">
      <w:start w:val="2"/>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2">
    <w:nsid w:val="2A7208BF"/>
    <w:multiLevelType w:val="multilevel"/>
    <w:tmpl w:val="B54A620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CC73CB"/>
    <w:multiLevelType w:val="hybridMultilevel"/>
    <w:tmpl w:val="46766986"/>
    <w:lvl w:ilvl="0" w:tplc="F4D89180">
      <w:start w:val="1"/>
      <w:numFmt w:val="decimal"/>
      <w:lvlText w:val="%1."/>
      <w:lvlJc w:val="left"/>
      <w:pPr>
        <w:ind w:left="3756"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307B9"/>
    <w:multiLevelType w:val="hybridMultilevel"/>
    <w:tmpl w:val="A8A2F200"/>
    <w:lvl w:ilvl="0" w:tplc="27A6924A">
      <w:start w:val="1"/>
      <w:numFmt w:val="decimal"/>
      <w:lvlText w:val="%1."/>
      <w:lvlJc w:val="left"/>
      <w:pPr>
        <w:ind w:left="246" w:hanging="360"/>
      </w:pPr>
      <w:rPr>
        <w:rFonts w:hint="default"/>
      </w:rPr>
    </w:lvl>
    <w:lvl w:ilvl="1" w:tplc="04190019" w:tentative="1">
      <w:start w:val="1"/>
      <w:numFmt w:val="lowerLetter"/>
      <w:lvlText w:val="%2."/>
      <w:lvlJc w:val="left"/>
      <w:pPr>
        <w:ind w:left="966" w:hanging="360"/>
      </w:pPr>
    </w:lvl>
    <w:lvl w:ilvl="2" w:tplc="0419001B" w:tentative="1">
      <w:start w:val="1"/>
      <w:numFmt w:val="lowerRoman"/>
      <w:lvlText w:val="%3."/>
      <w:lvlJc w:val="right"/>
      <w:pPr>
        <w:ind w:left="1686" w:hanging="180"/>
      </w:pPr>
    </w:lvl>
    <w:lvl w:ilvl="3" w:tplc="0419000F" w:tentative="1">
      <w:start w:val="1"/>
      <w:numFmt w:val="decimal"/>
      <w:lvlText w:val="%4."/>
      <w:lvlJc w:val="left"/>
      <w:pPr>
        <w:ind w:left="2406" w:hanging="360"/>
      </w:pPr>
    </w:lvl>
    <w:lvl w:ilvl="4" w:tplc="04190019" w:tentative="1">
      <w:start w:val="1"/>
      <w:numFmt w:val="lowerLetter"/>
      <w:lvlText w:val="%5."/>
      <w:lvlJc w:val="left"/>
      <w:pPr>
        <w:ind w:left="3126" w:hanging="360"/>
      </w:pPr>
    </w:lvl>
    <w:lvl w:ilvl="5" w:tplc="0419001B" w:tentative="1">
      <w:start w:val="1"/>
      <w:numFmt w:val="lowerRoman"/>
      <w:lvlText w:val="%6."/>
      <w:lvlJc w:val="right"/>
      <w:pPr>
        <w:ind w:left="3846" w:hanging="180"/>
      </w:pPr>
    </w:lvl>
    <w:lvl w:ilvl="6" w:tplc="0419000F" w:tentative="1">
      <w:start w:val="1"/>
      <w:numFmt w:val="decimal"/>
      <w:lvlText w:val="%7."/>
      <w:lvlJc w:val="left"/>
      <w:pPr>
        <w:ind w:left="4566" w:hanging="360"/>
      </w:pPr>
    </w:lvl>
    <w:lvl w:ilvl="7" w:tplc="04190019" w:tentative="1">
      <w:start w:val="1"/>
      <w:numFmt w:val="lowerLetter"/>
      <w:lvlText w:val="%8."/>
      <w:lvlJc w:val="left"/>
      <w:pPr>
        <w:ind w:left="5286" w:hanging="360"/>
      </w:pPr>
    </w:lvl>
    <w:lvl w:ilvl="8" w:tplc="0419001B" w:tentative="1">
      <w:start w:val="1"/>
      <w:numFmt w:val="lowerRoman"/>
      <w:lvlText w:val="%9."/>
      <w:lvlJc w:val="right"/>
      <w:pPr>
        <w:ind w:left="6006" w:hanging="180"/>
      </w:pPr>
    </w:lvl>
  </w:abstractNum>
  <w:abstractNum w:abstractNumId="17">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8">
    <w:nsid w:val="396B6AC4"/>
    <w:multiLevelType w:val="hybridMultilevel"/>
    <w:tmpl w:val="20B67236"/>
    <w:lvl w:ilvl="0" w:tplc="7B0267B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B2A7B49"/>
    <w:multiLevelType w:val="hybridMultilevel"/>
    <w:tmpl w:val="4644215E"/>
    <w:lvl w:ilvl="0" w:tplc="333863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40634814"/>
    <w:multiLevelType w:val="multilevel"/>
    <w:tmpl w:val="C632F740"/>
    <w:lvl w:ilvl="0">
      <w:start w:val="1"/>
      <w:numFmt w:val="decimal"/>
      <w:lvlText w:val="%1."/>
      <w:lvlJc w:val="left"/>
      <w:pPr>
        <w:ind w:left="1353"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50515F6"/>
    <w:multiLevelType w:val="hybridMultilevel"/>
    <w:tmpl w:val="AF26C69E"/>
    <w:lvl w:ilvl="0" w:tplc="7B5E699A">
      <w:start w:val="1"/>
      <w:numFmt w:val="decimal"/>
      <w:lvlText w:val="%1."/>
      <w:lvlJc w:val="left"/>
      <w:pPr>
        <w:ind w:left="806" w:hanging="63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4F2E5AAD"/>
    <w:multiLevelType w:val="multilevel"/>
    <w:tmpl w:val="B7E2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503369A3"/>
    <w:multiLevelType w:val="multilevel"/>
    <w:tmpl w:val="C632F740"/>
    <w:lvl w:ilvl="0">
      <w:start w:val="1"/>
      <w:numFmt w:val="decimal"/>
      <w:lvlText w:val="%1."/>
      <w:lvlJc w:val="left"/>
      <w:pPr>
        <w:ind w:left="1353"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7352A"/>
    <w:multiLevelType w:val="multilevel"/>
    <w:tmpl w:val="C632F740"/>
    <w:lvl w:ilvl="0">
      <w:start w:val="1"/>
      <w:numFmt w:val="decimal"/>
      <w:lvlText w:val="%1."/>
      <w:lvlJc w:val="left"/>
      <w:pPr>
        <w:ind w:left="1353"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F6F7A3B"/>
    <w:multiLevelType w:val="hybridMultilevel"/>
    <w:tmpl w:val="FB1C1EEC"/>
    <w:lvl w:ilvl="0" w:tplc="AE3269A2">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961C5A"/>
    <w:multiLevelType w:val="hybridMultilevel"/>
    <w:tmpl w:val="48BA9760"/>
    <w:lvl w:ilvl="0" w:tplc="225EE644">
      <w:start w:val="2016"/>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D46EC6"/>
    <w:multiLevelType w:val="hybridMultilevel"/>
    <w:tmpl w:val="203CF0AE"/>
    <w:lvl w:ilvl="0" w:tplc="80AE3B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43D5617"/>
    <w:multiLevelType w:val="hybridMultilevel"/>
    <w:tmpl w:val="82963D00"/>
    <w:lvl w:ilvl="0" w:tplc="0F7087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912E5A"/>
    <w:multiLevelType w:val="multilevel"/>
    <w:tmpl w:val="24A0896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6A6F62DB"/>
    <w:multiLevelType w:val="hybridMultilevel"/>
    <w:tmpl w:val="AC248A00"/>
    <w:lvl w:ilvl="0" w:tplc="C3B6CED0">
      <w:start w:val="2016"/>
      <w:numFmt w:val="decimal"/>
      <w:lvlText w:val="%1"/>
      <w:lvlJc w:val="left"/>
      <w:pPr>
        <w:ind w:left="1309" w:hanging="60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E40BF7"/>
    <w:multiLevelType w:val="hybridMultilevel"/>
    <w:tmpl w:val="FC8AC46C"/>
    <w:lvl w:ilvl="0" w:tplc="2098AC34">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0E3804"/>
    <w:multiLevelType w:val="hybridMultilevel"/>
    <w:tmpl w:val="B63A7848"/>
    <w:lvl w:ilvl="0" w:tplc="A30EC0E6">
      <w:start w:val="2020"/>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177440E"/>
    <w:multiLevelType w:val="hybridMultilevel"/>
    <w:tmpl w:val="E7649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61B73"/>
    <w:multiLevelType w:val="hybridMultilevel"/>
    <w:tmpl w:val="BDD07CDC"/>
    <w:lvl w:ilvl="0" w:tplc="84566D8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AA7CA1"/>
    <w:multiLevelType w:val="hybridMultilevel"/>
    <w:tmpl w:val="207EFAF0"/>
    <w:lvl w:ilvl="0" w:tplc="1CE6FCC8">
      <w:start w:val="4"/>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13"/>
  </w:num>
  <w:num w:numId="4">
    <w:abstractNumId w:val="25"/>
  </w:num>
  <w:num w:numId="5">
    <w:abstractNumId w:val="14"/>
  </w:num>
  <w:num w:numId="6">
    <w:abstractNumId w:val="5"/>
  </w:num>
  <w:num w:numId="7">
    <w:abstractNumId w:val="31"/>
  </w:num>
  <w:num w:numId="8">
    <w:abstractNumId w:val="2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6"/>
  </w:num>
  <w:num w:numId="12">
    <w:abstractNumId w:val="18"/>
  </w:num>
  <w:num w:numId="13">
    <w:abstractNumId w:val="29"/>
  </w:num>
  <w:num w:numId="14">
    <w:abstractNumId w:val="3"/>
  </w:num>
  <w:num w:numId="15">
    <w:abstractNumId w:val="22"/>
  </w:num>
  <w:num w:numId="16">
    <w:abstractNumId w:val="30"/>
  </w:num>
  <w:num w:numId="17">
    <w:abstractNumId w:val="19"/>
  </w:num>
  <w:num w:numId="18">
    <w:abstractNumId w:val="12"/>
  </w:num>
  <w:num w:numId="19">
    <w:abstractNumId w:val="36"/>
  </w:num>
  <w:num w:numId="20">
    <w:abstractNumId w:val="27"/>
  </w:num>
  <w:num w:numId="21">
    <w:abstractNumId w:val="38"/>
  </w:num>
  <w:num w:numId="22">
    <w:abstractNumId w:val="33"/>
  </w:num>
  <w:num w:numId="23">
    <w:abstractNumId w:val="4"/>
  </w:num>
  <w:num w:numId="24">
    <w:abstractNumId w:val="37"/>
  </w:num>
  <w:num w:numId="25">
    <w:abstractNumId w:val="28"/>
  </w:num>
  <w:num w:numId="26">
    <w:abstractNumId w:val="1"/>
  </w:num>
  <w:num w:numId="27">
    <w:abstractNumId w:val="8"/>
  </w:num>
  <w:num w:numId="28">
    <w:abstractNumId w:val="21"/>
  </w:num>
  <w:num w:numId="29">
    <w:abstractNumId w:val="15"/>
  </w:num>
  <w:num w:numId="30">
    <w:abstractNumId w:val="7"/>
  </w:num>
  <w:num w:numId="31">
    <w:abstractNumId w:val="20"/>
  </w:num>
  <w:num w:numId="32">
    <w:abstractNumId w:val="24"/>
  </w:num>
  <w:num w:numId="33">
    <w:abstractNumId w:val="9"/>
  </w:num>
  <w:num w:numId="34">
    <w:abstractNumId w:val="11"/>
  </w:num>
  <w:num w:numId="35">
    <w:abstractNumId w:val="16"/>
  </w:num>
  <w:num w:numId="36">
    <w:abstractNumId w:val="32"/>
  </w:num>
  <w:num w:numId="37">
    <w:abstractNumId w:val="0"/>
  </w:num>
  <w:num w:numId="38">
    <w:abstractNumId w:val="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3695"/>
    <w:rsid w:val="00882D8D"/>
    <w:rsid w:val="008C3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C369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nhideWhenUsed/>
    <w:qFormat/>
    <w:rsid w:val="008C3695"/>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0"/>
    <w:next w:val="a0"/>
    <w:link w:val="50"/>
    <w:qFormat/>
    <w:rsid w:val="008C3695"/>
    <w:pPr>
      <w:keepNext/>
      <w:spacing w:after="0" w:line="240" w:lineRule="auto"/>
      <w:jc w:val="center"/>
      <w:outlineLvl w:val="4"/>
    </w:pPr>
    <w:rPr>
      <w:rFonts w:ascii="Times New Roman" w:eastAsia="Times New Roman" w:hAnsi="Times New Roman" w:cs="Times New Roman"/>
      <w:b/>
      <w:caps/>
      <w:sz w:val="4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3695"/>
    <w:rPr>
      <w:rFonts w:ascii="Times New Roman" w:eastAsia="Times New Roman" w:hAnsi="Times New Roman" w:cs="Times New Roman"/>
      <w:b/>
      <w:bCs/>
      <w:sz w:val="24"/>
      <w:szCs w:val="24"/>
    </w:rPr>
  </w:style>
  <w:style w:type="character" w:customStyle="1" w:styleId="20">
    <w:name w:val="Заголовок 2 Знак"/>
    <w:basedOn w:val="a1"/>
    <w:link w:val="2"/>
    <w:rsid w:val="008C3695"/>
    <w:rPr>
      <w:rFonts w:ascii="Cambria" w:eastAsia="Times New Roman" w:hAnsi="Cambria" w:cs="Times New Roman"/>
      <w:b/>
      <w:bCs/>
      <w:i/>
      <w:iCs/>
      <w:sz w:val="28"/>
      <w:szCs w:val="28"/>
    </w:rPr>
  </w:style>
  <w:style w:type="character" w:customStyle="1" w:styleId="50">
    <w:name w:val="Заголовок 5 Знак"/>
    <w:basedOn w:val="a1"/>
    <w:link w:val="5"/>
    <w:rsid w:val="008C3695"/>
    <w:rPr>
      <w:rFonts w:ascii="Times New Roman" w:eastAsia="Times New Roman" w:hAnsi="Times New Roman" w:cs="Times New Roman"/>
      <w:b/>
      <w:caps/>
      <w:sz w:val="48"/>
      <w:szCs w:val="20"/>
    </w:rPr>
  </w:style>
  <w:style w:type="paragraph" w:styleId="a4">
    <w:name w:val="No Spacing"/>
    <w:link w:val="a5"/>
    <w:uiPriority w:val="1"/>
    <w:qFormat/>
    <w:rsid w:val="008C3695"/>
    <w:pPr>
      <w:spacing w:after="0" w:line="240" w:lineRule="auto"/>
    </w:pPr>
    <w:rPr>
      <w:rFonts w:ascii="Calibri" w:eastAsia="Calibri" w:hAnsi="Calibri" w:cs="Times New Roman"/>
      <w:lang w:eastAsia="en-US"/>
    </w:rPr>
  </w:style>
  <w:style w:type="paragraph" w:styleId="a6">
    <w:name w:val="Balloon Text"/>
    <w:basedOn w:val="a0"/>
    <w:link w:val="a7"/>
    <w:uiPriority w:val="99"/>
    <w:unhideWhenUsed/>
    <w:rsid w:val="008C3695"/>
    <w:pPr>
      <w:spacing w:after="0" w:line="240" w:lineRule="auto"/>
    </w:pPr>
    <w:rPr>
      <w:rFonts w:ascii="Tahoma" w:eastAsia="Times New Roman" w:hAnsi="Tahoma" w:cs="Tahoma"/>
      <w:sz w:val="16"/>
      <w:szCs w:val="16"/>
    </w:rPr>
  </w:style>
  <w:style w:type="character" w:customStyle="1" w:styleId="a7">
    <w:name w:val="Текст выноски Знак"/>
    <w:basedOn w:val="a1"/>
    <w:link w:val="a6"/>
    <w:uiPriority w:val="99"/>
    <w:rsid w:val="008C3695"/>
    <w:rPr>
      <w:rFonts w:ascii="Tahoma" w:eastAsia="Times New Roman" w:hAnsi="Tahoma" w:cs="Tahoma"/>
      <w:sz w:val="16"/>
      <w:szCs w:val="16"/>
    </w:rPr>
  </w:style>
  <w:style w:type="paragraph" w:styleId="a8">
    <w:name w:val="List Paragraph"/>
    <w:basedOn w:val="a0"/>
    <w:uiPriority w:val="34"/>
    <w:qFormat/>
    <w:rsid w:val="008C3695"/>
    <w:pPr>
      <w:ind w:left="720"/>
      <w:contextualSpacing/>
    </w:pPr>
    <w:rPr>
      <w:rFonts w:ascii="Calibri" w:eastAsia="Calibri" w:hAnsi="Calibri" w:cs="Times New Roman"/>
      <w:lang w:eastAsia="en-US"/>
    </w:rPr>
  </w:style>
  <w:style w:type="paragraph" w:customStyle="1" w:styleId="ConsPlusTitle">
    <w:name w:val="ConsPlusTitle"/>
    <w:uiPriority w:val="99"/>
    <w:rsid w:val="008C3695"/>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8C369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8C3695"/>
    <w:pPr>
      <w:widowControl w:val="0"/>
      <w:autoSpaceDE w:val="0"/>
      <w:autoSpaceDN w:val="0"/>
      <w:spacing w:after="0" w:line="240" w:lineRule="auto"/>
    </w:pPr>
    <w:rPr>
      <w:rFonts w:ascii="Courier New" w:eastAsia="Times New Roman" w:hAnsi="Courier New" w:cs="Courier New"/>
      <w:sz w:val="20"/>
      <w:szCs w:val="20"/>
    </w:rPr>
  </w:style>
  <w:style w:type="character" w:styleId="a9">
    <w:name w:val="annotation reference"/>
    <w:uiPriority w:val="99"/>
    <w:semiHidden/>
    <w:unhideWhenUsed/>
    <w:rsid w:val="008C3695"/>
    <w:rPr>
      <w:sz w:val="16"/>
      <w:szCs w:val="16"/>
    </w:rPr>
  </w:style>
  <w:style w:type="paragraph" w:styleId="aa">
    <w:name w:val="annotation text"/>
    <w:basedOn w:val="a0"/>
    <w:link w:val="ab"/>
    <w:uiPriority w:val="99"/>
    <w:unhideWhenUsed/>
    <w:rsid w:val="008C3695"/>
    <w:pPr>
      <w:spacing w:line="240" w:lineRule="auto"/>
    </w:pPr>
    <w:rPr>
      <w:rFonts w:ascii="Calibri" w:eastAsia="Calibri" w:hAnsi="Calibri" w:cs="Times New Roman"/>
      <w:sz w:val="20"/>
      <w:szCs w:val="20"/>
    </w:rPr>
  </w:style>
  <w:style w:type="character" w:customStyle="1" w:styleId="ab">
    <w:name w:val="Текст примечания Знак"/>
    <w:basedOn w:val="a1"/>
    <w:link w:val="aa"/>
    <w:uiPriority w:val="99"/>
    <w:rsid w:val="008C3695"/>
    <w:rPr>
      <w:rFonts w:ascii="Calibri" w:eastAsia="Calibri" w:hAnsi="Calibri" w:cs="Times New Roman"/>
      <w:sz w:val="20"/>
      <w:szCs w:val="20"/>
    </w:rPr>
  </w:style>
  <w:style w:type="paragraph" w:styleId="ac">
    <w:name w:val="annotation subject"/>
    <w:basedOn w:val="aa"/>
    <w:next w:val="aa"/>
    <w:link w:val="ad"/>
    <w:uiPriority w:val="99"/>
    <w:semiHidden/>
    <w:unhideWhenUsed/>
    <w:rsid w:val="008C3695"/>
    <w:rPr>
      <w:b/>
      <w:bCs/>
    </w:rPr>
  </w:style>
  <w:style w:type="character" w:customStyle="1" w:styleId="ad">
    <w:name w:val="Тема примечания Знак"/>
    <w:basedOn w:val="ab"/>
    <w:link w:val="ac"/>
    <w:uiPriority w:val="99"/>
    <w:semiHidden/>
    <w:rsid w:val="008C3695"/>
    <w:rPr>
      <w:b/>
      <w:bCs/>
    </w:rPr>
  </w:style>
  <w:style w:type="character" w:styleId="ae">
    <w:name w:val="Hyperlink"/>
    <w:uiPriority w:val="99"/>
    <w:unhideWhenUsed/>
    <w:rsid w:val="008C3695"/>
    <w:rPr>
      <w:color w:val="0000FF"/>
      <w:u w:val="single"/>
    </w:rPr>
  </w:style>
  <w:style w:type="table" w:styleId="af">
    <w:name w:val="Table Grid"/>
    <w:basedOn w:val="a2"/>
    <w:rsid w:val="008C36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0"/>
    <w:link w:val="af1"/>
    <w:unhideWhenUsed/>
    <w:rsid w:val="008C3695"/>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1"/>
    <w:link w:val="af0"/>
    <w:rsid w:val="008C3695"/>
    <w:rPr>
      <w:rFonts w:ascii="Calibri" w:eastAsia="Calibri" w:hAnsi="Calibri" w:cs="Times New Roman"/>
      <w:lang w:eastAsia="en-US"/>
    </w:rPr>
  </w:style>
  <w:style w:type="paragraph" w:styleId="af2">
    <w:name w:val="footer"/>
    <w:basedOn w:val="a0"/>
    <w:link w:val="af3"/>
    <w:uiPriority w:val="99"/>
    <w:unhideWhenUsed/>
    <w:rsid w:val="008C3695"/>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1"/>
    <w:link w:val="af2"/>
    <w:uiPriority w:val="99"/>
    <w:rsid w:val="008C3695"/>
    <w:rPr>
      <w:rFonts w:ascii="Calibri" w:eastAsia="Calibri" w:hAnsi="Calibri" w:cs="Times New Roman"/>
      <w:lang w:eastAsia="en-US"/>
    </w:rPr>
  </w:style>
  <w:style w:type="paragraph" w:styleId="af4">
    <w:name w:val="footnote text"/>
    <w:basedOn w:val="a0"/>
    <w:link w:val="af5"/>
    <w:uiPriority w:val="99"/>
    <w:semiHidden/>
    <w:unhideWhenUsed/>
    <w:rsid w:val="008C3695"/>
    <w:pPr>
      <w:spacing w:after="0" w:line="240" w:lineRule="auto"/>
    </w:pPr>
    <w:rPr>
      <w:rFonts w:ascii="Calibri" w:eastAsia="Calibri" w:hAnsi="Calibri" w:cs="Times New Roman"/>
      <w:sz w:val="20"/>
      <w:szCs w:val="20"/>
    </w:rPr>
  </w:style>
  <w:style w:type="character" w:customStyle="1" w:styleId="af5">
    <w:name w:val="Текст сноски Знак"/>
    <w:basedOn w:val="a1"/>
    <w:link w:val="af4"/>
    <w:uiPriority w:val="99"/>
    <w:semiHidden/>
    <w:rsid w:val="008C3695"/>
    <w:rPr>
      <w:rFonts w:ascii="Calibri" w:eastAsia="Calibri" w:hAnsi="Calibri" w:cs="Times New Roman"/>
      <w:sz w:val="20"/>
      <w:szCs w:val="20"/>
    </w:rPr>
  </w:style>
  <w:style w:type="character" w:styleId="af6">
    <w:name w:val="footnote reference"/>
    <w:uiPriority w:val="99"/>
    <w:semiHidden/>
    <w:unhideWhenUsed/>
    <w:rsid w:val="008C3695"/>
    <w:rPr>
      <w:vertAlign w:val="superscript"/>
    </w:rPr>
  </w:style>
  <w:style w:type="paragraph" w:customStyle="1" w:styleId="ConsPlusDocList">
    <w:name w:val="ConsPlusDocList"/>
    <w:rsid w:val="008C36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C36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0"/>
    <w:rsid w:val="008C3695"/>
    <w:pPr>
      <w:ind w:left="720"/>
      <w:contextualSpacing/>
    </w:pPr>
    <w:rPr>
      <w:rFonts w:ascii="Calibri" w:eastAsia="Times New Roman" w:hAnsi="Calibri" w:cs="Times New Roman"/>
      <w:lang w:eastAsia="en-US"/>
    </w:rPr>
  </w:style>
  <w:style w:type="character" w:styleId="af7">
    <w:name w:val="page number"/>
    <w:basedOn w:val="a1"/>
    <w:rsid w:val="008C3695"/>
  </w:style>
  <w:style w:type="paragraph" w:styleId="a">
    <w:name w:val="List Bullet"/>
    <w:aliases w:val="Маркированный"/>
    <w:basedOn w:val="a0"/>
    <w:link w:val="af8"/>
    <w:rsid w:val="008C3695"/>
    <w:pPr>
      <w:widowControl w:val="0"/>
      <w:numPr>
        <w:numId w:val="10"/>
      </w:numPr>
      <w:autoSpaceDE w:val="0"/>
      <w:autoSpaceDN w:val="0"/>
      <w:adjustRightInd w:val="0"/>
      <w:spacing w:before="120" w:after="0" w:line="240" w:lineRule="auto"/>
      <w:jc w:val="both"/>
    </w:pPr>
    <w:rPr>
      <w:rFonts w:ascii="Times New Roman" w:eastAsia="Calibri" w:hAnsi="Times New Roman" w:cs="Times New Roman"/>
      <w:sz w:val="24"/>
      <w:szCs w:val="20"/>
      <w:lang/>
    </w:rPr>
  </w:style>
  <w:style w:type="character" w:customStyle="1" w:styleId="af8">
    <w:name w:val="Маркированный список Знак"/>
    <w:aliases w:val="Маркированный Знак"/>
    <w:link w:val="a"/>
    <w:locked/>
    <w:rsid w:val="008C3695"/>
    <w:rPr>
      <w:rFonts w:ascii="Times New Roman" w:eastAsia="Calibri" w:hAnsi="Times New Roman" w:cs="Times New Roman"/>
      <w:sz w:val="24"/>
      <w:szCs w:val="20"/>
      <w:lang/>
    </w:rPr>
  </w:style>
  <w:style w:type="paragraph" w:styleId="af9">
    <w:name w:val="Body Text"/>
    <w:basedOn w:val="a0"/>
    <w:link w:val="afa"/>
    <w:rsid w:val="008C3695"/>
    <w:pPr>
      <w:suppressAutoHyphens/>
      <w:spacing w:after="120"/>
    </w:pPr>
    <w:rPr>
      <w:rFonts w:ascii="Calibri" w:eastAsia="SimSun" w:hAnsi="Calibri" w:cs="Times New Roman"/>
      <w:kern w:val="1"/>
      <w:lang w:eastAsia="ar-SA"/>
    </w:rPr>
  </w:style>
  <w:style w:type="character" w:customStyle="1" w:styleId="afa">
    <w:name w:val="Основной текст Знак"/>
    <w:basedOn w:val="a1"/>
    <w:link w:val="af9"/>
    <w:rsid w:val="008C3695"/>
    <w:rPr>
      <w:rFonts w:ascii="Calibri" w:eastAsia="SimSun" w:hAnsi="Calibri" w:cs="Times New Roman"/>
      <w:kern w:val="1"/>
      <w:lang w:eastAsia="ar-SA"/>
    </w:rPr>
  </w:style>
  <w:style w:type="paragraph" w:styleId="afb">
    <w:name w:val="Title"/>
    <w:basedOn w:val="a0"/>
    <w:link w:val="afc"/>
    <w:qFormat/>
    <w:rsid w:val="008C3695"/>
    <w:pPr>
      <w:spacing w:after="0" w:line="240" w:lineRule="auto"/>
      <w:jc w:val="center"/>
    </w:pPr>
    <w:rPr>
      <w:rFonts w:ascii="Times New Roman" w:eastAsia="Times New Roman" w:hAnsi="Times New Roman" w:cs="Times New Roman"/>
      <w:sz w:val="28"/>
      <w:szCs w:val="28"/>
    </w:rPr>
  </w:style>
  <w:style w:type="character" w:customStyle="1" w:styleId="afc">
    <w:name w:val="Название Знак"/>
    <w:basedOn w:val="a1"/>
    <w:link w:val="afb"/>
    <w:rsid w:val="008C3695"/>
    <w:rPr>
      <w:rFonts w:ascii="Times New Roman" w:eastAsia="Times New Roman" w:hAnsi="Times New Roman" w:cs="Times New Roman"/>
      <w:sz w:val="28"/>
      <w:szCs w:val="28"/>
    </w:rPr>
  </w:style>
  <w:style w:type="character" w:customStyle="1" w:styleId="a5">
    <w:name w:val="Без интервала Знак"/>
    <w:basedOn w:val="a1"/>
    <w:link w:val="a4"/>
    <w:uiPriority w:val="1"/>
    <w:rsid w:val="008C3695"/>
    <w:rPr>
      <w:rFonts w:ascii="Calibri" w:eastAsia="Calibri" w:hAnsi="Calibri" w:cs="Times New Roman"/>
      <w:lang w:eastAsia="en-US"/>
    </w:rPr>
  </w:style>
  <w:style w:type="paragraph" w:customStyle="1" w:styleId="msonormalmailrucssattributepostfix">
    <w:name w:val="msonormal_mailru_css_attribute_postfix"/>
    <w:basedOn w:val="a0"/>
    <w:rsid w:val="008C3695"/>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line number"/>
    <w:basedOn w:val="a1"/>
    <w:uiPriority w:val="99"/>
    <w:semiHidden/>
    <w:unhideWhenUsed/>
    <w:rsid w:val="008C36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E3D5C2AFCE4334D96FEC4D570980466E85635ADF7B7F6071B8D5DB1BC4E738D12B2A2FF8F17F512A890A8266Q6H" TargetMode="External"/><Relationship Id="rId18" Type="http://schemas.openxmlformats.org/officeDocument/2006/relationships/hyperlink" Target="consultantplus://offline/ref=EA044554FEFE23671137969D7568E7CDE6791B669B54BF92FC0CBEDD15E65D6D65E1DC0239572B293E538074L9K1G" TargetMode="External"/><Relationship Id="rId26" Type="http://schemas.openxmlformats.org/officeDocument/2006/relationships/hyperlink" Target="consultantplus://offline/ref=50AA412F264B9C1A28848D59E68EDC1F59352F012B34AAE9D8C09D15E77EF2D9E54D2158A3B421B800FBB91F1EED9DC7BC41765CA57E2F206EADC0DAWAc3J" TargetMode="External"/><Relationship Id="rId39" Type="http://schemas.openxmlformats.org/officeDocument/2006/relationships/hyperlink" Target="consultantplus://offline/ref=50AA412F264B9C1A28848D59E68EDC1F59352F012B34AAE9D8C09D15E77EF2D9E54D2158A3B421B800FBB91F1EED9DC7BC41765CA57E2F206EADC0DAWAc3J" TargetMode="External"/><Relationship Id="rId21" Type="http://schemas.openxmlformats.org/officeDocument/2006/relationships/hyperlink" Target="consultantplus://offline/ref=50AA412F264B9C1A28849354F0E28310583677052C39A4BA81969B42B82EF48CA50D270DE0F02EBE0FF8E84A59B3C496FB0A7B5AB8622F24W7c0J" TargetMode="External"/><Relationship Id="rId34" Type="http://schemas.openxmlformats.org/officeDocument/2006/relationships/hyperlink" Target="consultantplus://offline/ref=50AA412F264B9C1A28848D59E68EDC1F59352F012B34AAE9D8C09D15E77EF2D9E54D2158A3B421B800FBB91F1EED9DC7BC41765CA57E2F206EADC0DAWAc3J" TargetMode="External"/><Relationship Id="rId42" Type="http://schemas.openxmlformats.org/officeDocument/2006/relationships/hyperlink" Target="consultantplus://offline/ref=50AA412F264B9C1A28848D59E68EDC1F59352F012B34AAE9D8C09D15E77EF2D9E54D2158A3B421B800FBBA1B1EED9DC7BC41765CA57E2F206EADC0DAWAc3J" TargetMode="External"/><Relationship Id="rId47" Type="http://schemas.openxmlformats.org/officeDocument/2006/relationships/hyperlink" Target="consultantplus://offline/ref=50AA412F264B9C1A28848D59E68EDC1F59352F012B34AAE9D8C09D15E77EF2D9E54D2158A3B421B800FBB91E18ED9DC7BC41765CA57E2F206EADC0DAWAc3J" TargetMode="External"/><Relationship Id="rId50" Type="http://schemas.openxmlformats.org/officeDocument/2006/relationships/hyperlink" Target="consultantplus://offline/ref=50AA412F264B9C1A28848D59E68EDC1F59352F012B34AAE9D8C09D15E77EF2D9E54D2158A3B421B800FBB91F1EED9DC7BC41765CA57E2F206EADC0DAWAc3J" TargetMode="External"/><Relationship Id="rId55" Type="http://schemas.openxmlformats.org/officeDocument/2006/relationships/hyperlink" Target="consultantplus://offline/ref=50AA412F264B9C1A28848D59E68EDC1F59352F012B34AAE9D8C09D15E77EF2D9E54D2158A3B421B800FBB91F1EED9DC7BC41765CA57E2F206EADC0DAWAc3J" TargetMode="External"/><Relationship Id="rId63" Type="http://schemas.openxmlformats.org/officeDocument/2006/relationships/hyperlink" Target="consultantplus://offline/ref=50AA412F264B9C1A28848D59E68EDC1F59352F012B34AAE9D8C09D15E77EF2D9E54D2158A3B421B800FBB91F1EED9DC7BC41765CA57E2F206EADC0DAWAc3J" TargetMode="External"/><Relationship Id="rId68" Type="http://schemas.openxmlformats.org/officeDocument/2006/relationships/hyperlink" Target="consultantplus://offline/ref=50AA412F264B9C1A28848D59E68EDC1F59352F012B34AAE9D8C09D15E77EF2D9E54D2158A3B421B800FBB91F1EED9DC7BC41765CA57E2F206EADC0DAWAc3J" TargetMode="External"/><Relationship Id="rId76" Type="http://schemas.openxmlformats.org/officeDocument/2006/relationships/hyperlink" Target="consultantplus://offline/ref=50AA412F264B9C1A28848D59E68EDC1F59352F012B34AAE9D8C09D15E77EF2D9E54D2158A3B421B800F7B9181EED9DC7BC41765CA57E2F206EADC0DAWAc3J" TargetMode="External"/><Relationship Id="rId84" Type="http://schemas.openxmlformats.org/officeDocument/2006/relationships/hyperlink" Target="consultantplus://offline/ref=2E2557F4459989A0D8D6753AE7B64F892A974A80A16A4C559626C0F0EAM7I6D" TargetMode="External"/><Relationship Id="rId89" Type="http://schemas.openxmlformats.org/officeDocument/2006/relationships/theme" Target="theme/theme1.xml"/><Relationship Id="rId7" Type="http://schemas.openxmlformats.org/officeDocument/2006/relationships/hyperlink" Target="consultantplus://offline/ref=0AE3D5C2AFCE4334D96FEC4D570980466E85635ADF7B7F6071B8D5DB1BC4E738D12B2A2FF8F17F512A890E8666QDH" TargetMode="External"/><Relationship Id="rId71" Type="http://schemas.openxmlformats.org/officeDocument/2006/relationships/hyperlink" Target="consultantplus://offline/ref=50AA412F264B9C1A28848D59E68EDC1F59352F012B34AAE9D8C09D15E77EF2D9E54D2158A3B421B800FBB91F1EED9DC7BC41765CA57E2F206EADC0DAWAc3J"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consultantplus://offline/ref=50AA412F264B9C1A28848D59E68EDC1F59352F012B34AAE9D8C09D15E77EF2D9E54D2158A3B421B800FBB91F1EED9DC7BC41765CA57E2F206EADC0DAWAc3J" TargetMode="External"/><Relationship Id="rId11" Type="http://schemas.openxmlformats.org/officeDocument/2006/relationships/hyperlink" Target="consultantplus://offline/ref=94ECC120CFF3B9457818001BA8274273045BD7E5CD74FA3FD8D551F8BAKAK3H" TargetMode="External"/><Relationship Id="rId24" Type="http://schemas.openxmlformats.org/officeDocument/2006/relationships/hyperlink" Target="consultantplus://offline/ref=50AA412F264B9C1A28848D59E68EDC1F59352F012B34ADECD9C59D15E77EF2D9E54D2158B1B479B407F0A21B1BF8CB96FAW1c4J" TargetMode="External"/><Relationship Id="rId32" Type="http://schemas.openxmlformats.org/officeDocument/2006/relationships/hyperlink" Target="consultantplus://offline/ref=50AA412F264B9C1A28849354F0E28310593A730C2A34A4BA81969B42B82EF48CB70D7F01E0F332B901EDBE1B1FWEc6J" TargetMode="External"/><Relationship Id="rId37" Type="http://schemas.openxmlformats.org/officeDocument/2006/relationships/hyperlink" Target="consultantplus://offline/ref=50AA412F264B9C1A28848D59E68EDC1F59352F012B34AAE9D8C09D15E77EF2D9E54D2158A3B421B800FBB91F1EED9DC7BC41765CA57E2F206EADC0DAWAc3J" TargetMode="External"/><Relationship Id="rId40" Type="http://schemas.openxmlformats.org/officeDocument/2006/relationships/hyperlink" Target="consultantplus://offline/ref=50AA412F264B9C1A28848D59E68EDC1F59352F012B34AAE9D8C09D15E77EF2D9E54D2158A3B421B800FBB91F1EED9DC7BC41765CA57E2F206EADC0DAWAc3J" TargetMode="External"/><Relationship Id="rId45" Type="http://schemas.openxmlformats.org/officeDocument/2006/relationships/hyperlink" Target="consultantplus://offline/ref=50AA412F264B9C1A28848D59E68EDC1F59352F012B34AAE9D8C09D15E77EF2D9E54D2158A3B421B800FBB91F1EED9DC7BC41765CA57E2F206EADC0DAWAc3J" TargetMode="External"/><Relationship Id="rId53" Type="http://schemas.openxmlformats.org/officeDocument/2006/relationships/hyperlink" Target="consultantplus://offline/ref=50AA412F264B9C1A28848D59E68EDC1F59352F012B34AAE9D8C09D15E77EF2D9E54D2158A3B421B800FBB91F1EED9DC7BC41765CA57E2F206EADC0DAWAc3J" TargetMode="External"/><Relationship Id="rId58" Type="http://schemas.openxmlformats.org/officeDocument/2006/relationships/hyperlink" Target="consultantplus://offline/ref=50AA412F264B9C1A28848D59E68EDC1F59352F012B34AAE9D8C09D15E77EF2D9E54D2158A3B421B800FBB91F1EED9DC7BC41765CA57E2F206EADC0DAWAc3J" TargetMode="External"/><Relationship Id="rId66" Type="http://schemas.openxmlformats.org/officeDocument/2006/relationships/hyperlink" Target="consultantplus://offline/ref=50AA412F264B9C1A28848D59E68EDC1F59352F012B34AAE9D8C09D15E77EF2D9E54D2158A3B421B800FBB91F1EED9DC7BC41765CA57E2F206EADC0DAWAc3J" TargetMode="External"/><Relationship Id="rId74" Type="http://schemas.openxmlformats.org/officeDocument/2006/relationships/hyperlink" Target="consultantplus://offline/ref=50AA412F264B9C1A28848D59E68EDC1F59352F012B34AAE9D8C09D15E77EF2D9E54D2158A3B421B800FBB91F1EED9DC7BC41765CA57E2F206EADC0DAWAc3J" TargetMode="External"/><Relationship Id="rId79" Type="http://schemas.openxmlformats.org/officeDocument/2006/relationships/hyperlink" Target="consultantplus://offline/ref=50AA412F264B9C1A28848D59E68EDC1F59352F012B34AAE9D8C09D15E77EF2D9E54D2158A3B421B800FBB91F1EED9DC7BC41765CA57E2F206EADC0DAWAc3J" TargetMode="External"/><Relationship Id="rId87" Type="http://schemas.openxmlformats.org/officeDocument/2006/relationships/header" Target="header2.xml"/><Relationship Id="rId5" Type="http://schemas.openxmlformats.org/officeDocument/2006/relationships/hyperlink" Target="consultantplus://offline/ref=B43EF1ED58C20D8F45FE8A07FB4D879AF1CA1C73ECA0D8281E66E16CCD80C80F2E5BDA0D0242A4ABB9B5DCL7IAJ" TargetMode="External"/><Relationship Id="rId61" Type="http://schemas.openxmlformats.org/officeDocument/2006/relationships/hyperlink" Target="consultantplus://offline/ref=50AA412F264B9C1A28848D59E68EDC1F59352F012B34AAE9D8C09D15E77EF2D9E54D2158A3B421B800FBB91F1EED9DC7BC41765CA57E2F206EADC0DAWAc3J" TargetMode="External"/><Relationship Id="rId82" Type="http://schemas.openxmlformats.org/officeDocument/2006/relationships/hyperlink" Target="consultantplus://offline/ref=2E2557F4459989A0D8D6753AE7B64F892A974A80A16A4C559626C0F0EAM7I6D" TargetMode="External"/><Relationship Id="rId19" Type="http://schemas.openxmlformats.org/officeDocument/2006/relationships/hyperlink" Target="consultantplus://offline/ref=50AA412F264B9C1A28848D59E68EDC1F59352F012B34AAE9D8C09D15E77EF2D9E54D2158A3B421B800FBB91F1EED9DC7BC41765CA57E2F206EADC0DAWAc3J" TargetMode="External"/><Relationship Id="rId4" Type="http://schemas.openxmlformats.org/officeDocument/2006/relationships/webSettings" Target="webSettings.xml"/><Relationship Id="rId9" Type="http://schemas.openxmlformats.org/officeDocument/2006/relationships/hyperlink" Target="consultantplus://offline/ref=94ECC120CFF3B94578181E16BE4B1D7C065280EBCA74F96F8D8A0AA5EDAAC4B4K6K4H" TargetMode="External"/><Relationship Id="rId14" Type="http://schemas.openxmlformats.org/officeDocument/2006/relationships/hyperlink" Target="consultantplus://offline/ref=41694159210DE4AC1C240114738DAFDFB3A517752952004FF8AE096762F4047641C729BD2C0920C3D18FE3A3cDDFI" TargetMode="External"/><Relationship Id="rId22" Type="http://schemas.openxmlformats.org/officeDocument/2006/relationships/hyperlink" Target="consultantplus://offline/ref=50AA412F264B9C1A28848D59E68EDC1F59352F012B34AAE9D8C09D15E77EF2D9E54D2158A3B421B800FBB91F1EED9DC7BC41765CA57E2F206EADC0DAWAc3J" TargetMode="External"/><Relationship Id="rId27" Type="http://schemas.openxmlformats.org/officeDocument/2006/relationships/hyperlink" Target="consultantplus://offline/ref=50AA412F264B9C1A28849354F0E28310593B700E2E38A4BA81969B42B82EF48CA50D270DE0F02FBF06F8E84A59B3C496FB0A7B5AB8622F24W7c0J" TargetMode="External"/><Relationship Id="rId30" Type="http://schemas.openxmlformats.org/officeDocument/2006/relationships/hyperlink" Target="consultantplus://offline/ref=50AA412F264B9C1A28848D59E68EDC1F59352F012B34AAE9D8C09D15E77EF2D9E54D2158A3B421B800FBB91F1EED9DC7BC41765CA57E2F206EADC0DAWAc3J" TargetMode="External"/><Relationship Id="rId35" Type="http://schemas.openxmlformats.org/officeDocument/2006/relationships/hyperlink" Target="consultantplus://offline/ref=50AA412F264B9C1A28848D59E68EDC1F59352F012B34AAE9D8C09D15E77EF2D9E54D2158A3B421B800FBB91F1EED9DC7BC41765CA57E2F206EADC0DAWAc3J" TargetMode="External"/><Relationship Id="rId43" Type="http://schemas.openxmlformats.org/officeDocument/2006/relationships/hyperlink" Target="consultantplus://offline/ref=50AA412F264B9C1A28848D59E68EDC1F59352F012B34AAE9D8C09D15E77EF2D9E54D2158A3B421B800FBB91F1EED9DC7BC41765CA57E2F206EADC0DAWAc3J" TargetMode="External"/><Relationship Id="rId48" Type="http://schemas.openxmlformats.org/officeDocument/2006/relationships/hyperlink" Target="consultantplus://offline/ref=50AA412F264B9C1A28848D59E68EDC1F59352F012B34AAE9D8C09D15E77EF2D9E54D2158A3B421B800FBB91E18ED9DC7BC41765CA57E2F206EADC0DAWAc3J" TargetMode="External"/><Relationship Id="rId56" Type="http://schemas.openxmlformats.org/officeDocument/2006/relationships/hyperlink" Target="consultantplus://offline/ref=50AA412F264B9C1A28848D59E68EDC1F59352F012B34AAE9D8C09D15E77EF2D9E54D2158A3B421B800FBB91F1EED9DC7BC41765CA57E2F206EADC0DAWAc3J" TargetMode="External"/><Relationship Id="rId64" Type="http://schemas.openxmlformats.org/officeDocument/2006/relationships/hyperlink" Target="consultantplus://offline/ref=50AA412F264B9C1A28848D59E68EDC1F59352F012B34AAE9D8C09D15E77EF2D9E54D2158A3B421B800FBB91F1EED9DC7BC41765CA57E2F206EADC0DAWAc3J" TargetMode="External"/><Relationship Id="rId69" Type="http://schemas.openxmlformats.org/officeDocument/2006/relationships/hyperlink" Target="consultantplus://offline/ref=50AA412F264B9C1A28848D59E68EDC1F59352F012B34AAE9D8C09D15E77EF2D9E54D2158A3B421B800FBB91F1EED9DC7BC41765CA57E2F206EADC0DAWAc3J" TargetMode="External"/><Relationship Id="rId77" Type="http://schemas.openxmlformats.org/officeDocument/2006/relationships/hyperlink" Target="consultantplus://offline/ref=50AA412F264B9C1A28848D59E68EDC1F59352F012B34AAE9D8C09D15E77EF2D9E54D2158A3B421B800FBB91F1EED9DC7BC41765CA57E2F206EADC0DAWAc3J" TargetMode="External"/><Relationship Id="rId8" Type="http://schemas.openxmlformats.org/officeDocument/2006/relationships/hyperlink" Target="consultantplus://offline/ref=0AE3D5C2AFCE4334D96FEC4D570980466E85635ADF7B7F6071B8D5DB1BC4E738D12B2A2FF8F17F512A890E8666QDH" TargetMode="External"/><Relationship Id="rId51" Type="http://schemas.openxmlformats.org/officeDocument/2006/relationships/hyperlink" Target="consultantplus://offline/ref=50AA412F264B9C1A28848D59E68EDC1F59352F012B34AAE9D8C09D15E77EF2D9E54D2158A3B421B800FBB91F1EED9DC7BC41765CA57E2F206EADC0DAWAc3J" TargetMode="External"/><Relationship Id="rId72" Type="http://schemas.openxmlformats.org/officeDocument/2006/relationships/hyperlink" Target="consultantplus://offline/ref=50AA412F264B9C1A28849354F0E28310593B700E2E38A4BA81969B42B82EF48CA50D270DE0F02DBB0FF8E84A59B3C496FB0A7B5AB8622F24W7c0J" TargetMode="External"/><Relationship Id="rId80" Type="http://schemas.openxmlformats.org/officeDocument/2006/relationships/hyperlink" Target="consultantplus://offline/ref=EA044554FEFE23671137969D7568E7CDE6791B669B54BF92FC0CBEDD15E65D6D65E1DC0239572B293E538074L9K1G" TargetMode="External"/><Relationship Id="rId85" Type="http://schemas.openxmlformats.org/officeDocument/2006/relationships/hyperlink" Target="consultantplus://offline/ref=2E2557F4459989A0D8D6753AE7B64F892A974A80A16A4C559626C0F0EAM7I6D" TargetMode="External"/><Relationship Id="rId3" Type="http://schemas.openxmlformats.org/officeDocument/2006/relationships/settings" Target="settings.xml"/><Relationship Id="rId12" Type="http://schemas.openxmlformats.org/officeDocument/2006/relationships/hyperlink" Target="consultantplus://offline/ref=0AE3D5C2AFCE4334D96FEC4D570980466E85635ADF7B7F6071B8D5DB1BC4E738D12B2A2FF8F17F512A890A8266Q6H" TargetMode="External"/><Relationship Id="rId17" Type="http://schemas.openxmlformats.org/officeDocument/2006/relationships/footer" Target="footer2.xml"/><Relationship Id="rId25" Type="http://schemas.openxmlformats.org/officeDocument/2006/relationships/hyperlink" Target="consultantplus://offline/ref=50AA412F264B9C1A28848D59E68EDC1F59352F012B34AAE9D8C09D15E77EF2D9E54D2158A3B421B800FBB91F1EED9DC7BC41765CA57E2F206EADC0DAWAc3J" TargetMode="External"/><Relationship Id="rId33" Type="http://schemas.openxmlformats.org/officeDocument/2006/relationships/hyperlink" Target="consultantplus://offline/ref=50AA412F264B9C1A28848D59E68EDC1F59352F012B34AAE9D8C09D15E77EF2D9E54D2158A3B421B800F7B9181EED9DC7BC41765CA57E2F206EADC0DAWAc3J" TargetMode="External"/><Relationship Id="rId38" Type="http://schemas.openxmlformats.org/officeDocument/2006/relationships/hyperlink" Target="consultantplus://offline/ref=50AA412F264B9C1A28848D59E68EDC1F59352F012B34AAE9D8C09D15E77EF2D9E54D2158A3B421B800FBB91F1EED9DC7BC41765CA57E2F206EADC0DAWAc3J" TargetMode="External"/><Relationship Id="rId46" Type="http://schemas.openxmlformats.org/officeDocument/2006/relationships/hyperlink" Target="consultantplus://offline/ref=50AA412F264B9C1A28848D59E68EDC1F59352F012B34AAE9D8C09D15E77EF2D9E54D2158A3B421B800FBB91F1EED9DC7BC41765CA57E2F206EADC0DAWAc3J" TargetMode="External"/><Relationship Id="rId59" Type="http://schemas.openxmlformats.org/officeDocument/2006/relationships/hyperlink" Target="consultantplus://offline/ref=50AA412F264B9C1A28848D59E68EDC1F59352F012B34AAE9D8C09D15E77EF2D9E54D2158A3B421B800FBB91F1EED9DC7BC41765CA57E2F206EADC0DAWAc3J" TargetMode="External"/><Relationship Id="rId67" Type="http://schemas.openxmlformats.org/officeDocument/2006/relationships/hyperlink" Target="consultantplus://offline/ref=50AA412F264B9C1A28849354F0E28310593A72092839A4BA81969B42B82EF48CA50D270DE6F52BB253A2F84E10E6CA88F812655EA662W2cFJ" TargetMode="External"/><Relationship Id="rId20" Type="http://schemas.openxmlformats.org/officeDocument/2006/relationships/hyperlink" Target="consultantplus://offline/ref=50AA412F264B9C1A28848D59E68EDC1F59352F012B34AAE9D8C09D15E77EF2D9E54D2158A3B421B800FBB91F1EED9DC7BC41765CA57E2F206EADC0DAWAc3J" TargetMode="External"/><Relationship Id="rId41" Type="http://schemas.openxmlformats.org/officeDocument/2006/relationships/hyperlink" Target="consultantplus://offline/ref=50AA412F264B9C1A28848D59E68EDC1F59352F012B34AAE9D8C09D15E77EF2D9E54D2158A3B421B800FBB91F1EED9DC7BC41765CA57E2F206EADC0DAWAc3J" TargetMode="External"/><Relationship Id="rId54" Type="http://schemas.openxmlformats.org/officeDocument/2006/relationships/hyperlink" Target="consultantplus://offline/ref=50AA412F264B9C1A28848D59E68EDC1F59352F012B34AAE9D8C09D15E77EF2D9E54D2158A3B421B800FBB91F1EED9DC7BC41765CA57E2F206EADC0DAWAc3J" TargetMode="External"/><Relationship Id="rId62" Type="http://schemas.openxmlformats.org/officeDocument/2006/relationships/hyperlink" Target="consultantplus://offline/ref=50AA412F264B9C1A28848D59E68EDC1F59352F012B34AAE9D8C09D15E77EF2D9E54D2158A3B421B800FBB91F1EED9DC7BC41765CA57E2F206EADC0DAWAc3J" TargetMode="External"/><Relationship Id="rId70" Type="http://schemas.openxmlformats.org/officeDocument/2006/relationships/hyperlink" Target="consultantplus://offline/ref=50AA412F264B9C1A28848D59E68EDC1F59352F012B34AAE9D8C09D15E77EF2D9E54D2158A3B421B800FBB91F1EED9DC7BC41765CA57E2F206EADC0DAWAc3J" TargetMode="External"/><Relationship Id="rId75" Type="http://schemas.openxmlformats.org/officeDocument/2006/relationships/hyperlink" Target="consultantplus://offline/ref=50AA412F264B9C1A28848D59E68EDC1F59352F012B34AAE9D8C09D15E77EF2D9E54D2158A3B421B800FBB91F1EED9DC7BC41765CA57E2F206EADC0DAWAc3J" TargetMode="External"/><Relationship Id="rId83" Type="http://schemas.openxmlformats.org/officeDocument/2006/relationships/hyperlink" Target="consultantplus://offline/ref=2E2557F4459989A0D8D6753AE7B64F892A974A80A16A4C559626C0F0EAM7I6D"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43EF1ED58C20D8F45FE8A07FB4D879AF1CA1C73EBA9D22E196CBC66C5D9C40D2954851A050BA8AAB9B5DD7AL9IDJ" TargetMode="External"/><Relationship Id="rId15" Type="http://schemas.openxmlformats.org/officeDocument/2006/relationships/footer" Target="footer1.xml"/><Relationship Id="rId23" Type="http://schemas.openxmlformats.org/officeDocument/2006/relationships/hyperlink" Target="consultantplus://offline/ref=50AA412F264B9C1A28849354F0E28310593B700E2E38A4BA81969B42B82EF48CA50D270DE0F02FBF06F8E84A59B3C496FB0A7B5AB8622F24W7c0J" TargetMode="External"/><Relationship Id="rId28" Type="http://schemas.openxmlformats.org/officeDocument/2006/relationships/hyperlink" Target="consultantplus://offline/ref=50AA412F264B9C1A28848D59E68EDC1F59352F012B34ADECD9C59D15E77EF2D9E54D2158B1B479B407F0A21B1BF8CB96FAW1c4J" TargetMode="External"/><Relationship Id="rId36" Type="http://schemas.openxmlformats.org/officeDocument/2006/relationships/hyperlink" Target="consultantplus://offline/ref=50AA412F264B9C1A28848D59E68EDC1F59352F012B34AAE9D8C09D15E77EF2D9E54D2158A3B421B800FBB91F1EED9DC7BC41765CA57E2F206EADC0DAWAc3J" TargetMode="External"/><Relationship Id="rId49" Type="http://schemas.openxmlformats.org/officeDocument/2006/relationships/hyperlink" Target="consultantplus://offline/ref=50AA412F264B9C1A28848D59E68EDC1F59352F012B34AAE9D8C09D15E77EF2D9E54D2158A3B421B800FBB91F1EED9DC7BC41765CA57E2F206EADC0DAWAc3J" TargetMode="External"/><Relationship Id="rId57" Type="http://schemas.openxmlformats.org/officeDocument/2006/relationships/hyperlink" Target="consultantplus://offline/ref=50AA412F264B9C1A28848D59E68EDC1F59352F012B34AAE9D8C09D15E77EF2D9E54D2158A3B421B800FBB91F1EED9DC7BC41765CA57E2F206EADC0DAWAc3J" TargetMode="External"/><Relationship Id="rId10" Type="http://schemas.openxmlformats.org/officeDocument/2006/relationships/hyperlink" Target="consultantplus://offline/ref=94ECC120CFF3B94578181E16BE4B1D7C065280EBC679F56D868A0AA5EDAAC4B4K6K4H" TargetMode="External"/><Relationship Id="rId31" Type="http://schemas.openxmlformats.org/officeDocument/2006/relationships/hyperlink" Target="consultantplus://offline/ref=50AA412F264B9C1A28849354F0E28310593B700E2E38A4BA81969B42B82EF48CA50D270DE0F02FBF06F8E84A59B3C496FB0A7B5AB8622F24W7c0J" TargetMode="External"/><Relationship Id="rId44" Type="http://schemas.openxmlformats.org/officeDocument/2006/relationships/hyperlink" Target="consultantplus://offline/ref=50AA412F264B9C1A28848D59E68EDC1F59352F012B34AAE9D8C09D15E77EF2D9E54D2158A3B421B800FBB91F1EED9DC7BC41765CA57E2F206EADC0DAWAc3J" TargetMode="External"/><Relationship Id="rId52" Type="http://schemas.openxmlformats.org/officeDocument/2006/relationships/hyperlink" Target="consultantplus://offline/ref=50AA412F264B9C1A28848D59E68EDC1F59352F012B34AAE9D8C09D15E77EF2D9E54D2158A3B421B800FBB91F1EED9DC7BC41765CA57E2F206EADC0DAWAc3J" TargetMode="External"/><Relationship Id="rId60" Type="http://schemas.openxmlformats.org/officeDocument/2006/relationships/hyperlink" Target="consultantplus://offline/ref=50AA412F264B9C1A28848D59E68EDC1F59352F012B34AAE9D8C09D15E77EF2D9E54D2158A3B421B800FBB91F1EED9DC7BC41765CA57E2F206EADC0DAWAc3J" TargetMode="External"/><Relationship Id="rId65" Type="http://schemas.openxmlformats.org/officeDocument/2006/relationships/hyperlink" Target="consultantplus://offline/ref=50AA412F264B9C1A28848D59E68EDC1F59352F012B34AAE9D8C09D15E77EF2D9E54D2158A3B421B800FBB91F1EED9DC7BC41765CA57E2F206EADC0DAWAc3J" TargetMode="External"/><Relationship Id="rId73" Type="http://schemas.openxmlformats.org/officeDocument/2006/relationships/hyperlink" Target="consultantplus://offline/ref=50AA412F264B9C1A28849354F0E28310593B700E2E38A4BA81969B42B82EF48CA50D270DE0F02DBA03F8E84A59B3C496FB0A7B5AB8622F24W7c0J" TargetMode="External"/><Relationship Id="rId78" Type="http://schemas.openxmlformats.org/officeDocument/2006/relationships/hyperlink" Target="consultantplus://offline/ref=50AA412F264B9C1A28848D59E68EDC1F59352F012B34AAE9D8C09D15E77EF2D9E54D2158A3B421B800FBB91F1EED9DC7BC41765CA57E2F206EADC0DAWAc3J" TargetMode="External"/><Relationship Id="rId81" Type="http://schemas.openxmlformats.org/officeDocument/2006/relationships/hyperlink" Target="consultantplus://offline/ref=2E2557F4459989A0D8D6753AE7B64F892A974A80A16A4C559626C0F0EAM7I6D" TargetMode="External"/><Relationship Id="rId86" Type="http://schemas.openxmlformats.org/officeDocument/2006/relationships/hyperlink" Target="consultantplus://offline/ref=71741B1D21D60651DCADD6119BB9F2384AB50EE0F9EB82EB89545D971669F09582u4P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22161</Words>
  <Characters>126324</Characters>
  <Application>Microsoft Office Word</Application>
  <DocSecurity>0</DocSecurity>
  <Lines>1052</Lines>
  <Paragraphs>296</Paragraphs>
  <ScaleCrop>false</ScaleCrop>
  <Company>Kraftway</Company>
  <LinksUpToDate>false</LinksUpToDate>
  <CharactersWithSpaces>148189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Terminal1</dc:creator>
  <cp:keywords/>
  <dc:description/>
  <cp:lastModifiedBy>Terminal1</cp:lastModifiedBy>
  <cp:revision>2</cp:revision>
  <dcterms:created xsi:type="dcterms:W3CDTF">2020-11-05T07:06:00Z</dcterms:created>
  <dcterms:modified xsi:type="dcterms:W3CDTF">2020-11-05T07:06:00Z</dcterms:modified>
</cp:coreProperties>
</file>