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3A" w:rsidRDefault="006D253A" w:rsidP="006D253A">
      <w:pPr>
        <w:jc w:val="center"/>
        <w:rPr>
          <w:b/>
          <w:sz w:val="20"/>
          <w:szCs w:val="20"/>
        </w:rPr>
      </w:pPr>
      <w:r>
        <w:rPr>
          <w:b/>
          <w:noProof/>
          <w:sz w:val="20"/>
          <w:szCs w:val="20"/>
        </w:rPr>
        <w:drawing>
          <wp:inline distT="0" distB="0" distL="0" distR="0">
            <wp:extent cx="707390" cy="80327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07390" cy="803275"/>
                    </a:xfrm>
                    <a:prstGeom prst="rect">
                      <a:avLst/>
                    </a:prstGeom>
                    <a:noFill/>
                    <a:ln w="9525">
                      <a:noFill/>
                      <a:miter lim="800000"/>
                      <a:headEnd/>
                      <a:tailEnd/>
                    </a:ln>
                  </pic:spPr>
                </pic:pic>
              </a:graphicData>
            </a:graphic>
          </wp:inline>
        </w:drawing>
      </w:r>
    </w:p>
    <w:p w:rsidR="006D253A" w:rsidRDefault="006D253A" w:rsidP="006D253A">
      <w:pPr>
        <w:pStyle w:val="1"/>
        <w:rPr>
          <w:b w:val="0"/>
          <w:sz w:val="28"/>
          <w:szCs w:val="28"/>
          <w:lang w:val="en-US"/>
        </w:rPr>
      </w:pPr>
    </w:p>
    <w:p w:rsidR="006D253A" w:rsidRDefault="006D253A" w:rsidP="006D253A">
      <w:pPr>
        <w:jc w:val="center"/>
        <w:rPr>
          <w:b/>
          <w:sz w:val="20"/>
          <w:szCs w:val="20"/>
        </w:rPr>
      </w:pPr>
    </w:p>
    <w:p w:rsidR="006D253A" w:rsidRDefault="006D253A" w:rsidP="006D253A">
      <w:pPr>
        <w:jc w:val="center"/>
        <w:rPr>
          <w:b/>
          <w:spacing w:val="20"/>
          <w:sz w:val="20"/>
          <w:szCs w:val="20"/>
        </w:rPr>
      </w:pPr>
      <w:r>
        <w:rPr>
          <w:b/>
          <w:spacing w:val="20"/>
          <w:sz w:val="20"/>
          <w:szCs w:val="20"/>
        </w:rPr>
        <w:t>АДМИНИСТРАЦИЯ  ЕМЕЛЬЯНОВСКОГО  РАЙОНА</w:t>
      </w:r>
    </w:p>
    <w:p w:rsidR="006D253A" w:rsidRDefault="006D253A" w:rsidP="006D253A">
      <w:pPr>
        <w:pStyle w:val="1"/>
        <w:spacing w:line="240" w:lineRule="auto"/>
        <w:jc w:val="center"/>
        <w:rPr>
          <w:spacing w:val="20"/>
          <w:sz w:val="20"/>
        </w:rPr>
      </w:pPr>
      <w:r>
        <w:rPr>
          <w:spacing w:val="20"/>
          <w:sz w:val="20"/>
        </w:rPr>
        <w:t>КРАСНОЯРСКОГО  КРАЯ</w:t>
      </w:r>
    </w:p>
    <w:p w:rsidR="006D253A" w:rsidRDefault="006D253A" w:rsidP="006D253A"/>
    <w:p w:rsidR="006D253A" w:rsidRDefault="006D253A" w:rsidP="006D253A">
      <w:pPr>
        <w:jc w:val="center"/>
        <w:rPr>
          <w:b/>
          <w:sz w:val="36"/>
          <w:szCs w:val="36"/>
        </w:rPr>
      </w:pPr>
      <w:r>
        <w:rPr>
          <w:b/>
          <w:sz w:val="36"/>
          <w:szCs w:val="36"/>
        </w:rPr>
        <w:t>ПОСТАНОВЛЕНИЕ</w:t>
      </w:r>
    </w:p>
    <w:p w:rsidR="006D253A" w:rsidRDefault="006D253A" w:rsidP="006D253A"/>
    <w:p w:rsidR="00A958AC" w:rsidRPr="00FA5E6D" w:rsidRDefault="00FA5E6D" w:rsidP="006D253A">
      <w:r w:rsidRPr="00FA5E6D">
        <w:t>02.11.2020</w:t>
      </w:r>
      <w:r w:rsidR="006D253A" w:rsidRPr="00FA5E6D">
        <w:t xml:space="preserve">                          </w:t>
      </w:r>
      <w:r w:rsidRPr="00FA5E6D">
        <w:t xml:space="preserve">         </w:t>
      </w:r>
      <w:r w:rsidR="006D253A" w:rsidRPr="00FA5E6D">
        <w:t xml:space="preserve">          </w:t>
      </w:r>
      <w:proofErr w:type="spellStart"/>
      <w:r w:rsidR="006D253A" w:rsidRPr="00FA5E6D">
        <w:t>пгт</w:t>
      </w:r>
      <w:proofErr w:type="spellEnd"/>
      <w:r w:rsidRPr="00FA5E6D">
        <w:t>.</w:t>
      </w:r>
      <w:r w:rsidR="006D253A" w:rsidRPr="00FA5E6D">
        <w:t xml:space="preserve"> </w:t>
      </w:r>
      <w:r w:rsidRPr="00FA5E6D">
        <w:t xml:space="preserve"> </w:t>
      </w:r>
      <w:r w:rsidR="006D253A" w:rsidRPr="00FA5E6D">
        <w:t xml:space="preserve">Емельяново            </w:t>
      </w:r>
      <w:r>
        <w:t xml:space="preserve"> </w:t>
      </w:r>
      <w:r w:rsidR="006D253A" w:rsidRPr="00FA5E6D">
        <w:t xml:space="preserve">                                      № </w:t>
      </w:r>
      <w:r w:rsidRPr="00FA5E6D">
        <w:t>1691</w:t>
      </w:r>
    </w:p>
    <w:p w:rsidR="00A958AC" w:rsidRDefault="00A958AC" w:rsidP="001878E9">
      <w:pPr>
        <w:jc w:val="both"/>
      </w:pPr>
    </w:p>
    <w:p w:rsidR="001878E9" w:rsidRPr="00A958AC" w:rsidRDefault="001878E9" w:rsidP="001878E9">
      <w:pPr>
        <w:jc w:val="both"/>
        <w:rPr>
          <w:sz w:val="26"/>
          <w:szCs w:val="26"/>
        </w:rPr>
      </w:pPr>
      <w:r w:rsidRPr="00A958AC">
        <w:rPr>
          <w:sz w:val="26"/>
          <w:szCs w:val="26"/>
        </w:rPr>
        <w:t>О внесении изменений  в постановление  администрации Емельяновского района от 01.11.2013г. №2470 «Об утверждении муниципальной программы Емельяновского района «Развитие транспорта в Емельяновском районе»</w:t>
      </w:r>
    </w:p>
    <w:p w:rsidR="001878E9" w:rsidRPr="00A958AC" w:rsidRDefault="001878E9" w:rsidP="002D4EF2">
      <w:pPr>
        <w:jc w:val="both"/>
        <w:rPr>
          <w:sz w:val="26"/>
          <w:szCs w:val="26"/>
        </w:rPr>
      </w:pPr>
    </w:p>
    <w:p w:rsidR="001878E9" w:rsidRPr="00A958AC" w:rsidRDefault="001878E9" w:rsidP="001878E9">
      <w:pPr>
        <w:ind w:firstLine="709"/>
        <w:jc w:val="both"/>
        <w:rPr>
          <w:sz w:val="26"/>
          <w:szCs w:val="26"/>
        </w:rPr>
      </w:pPr>
      <w:r w:rsidRPr="00A958AC">
        <w:rPr>
          <w:sz w:val="26"/>
          <w:szCs w:val="26"/>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w:t>
      </w:r>
      <w:r w:rsidR="00BE6250" w:rsidRPr="00A958AC">
        <w:rPr>
          <w:sz w:val="26"/>
          <w:szCs w:val="26"/>
        </w:rPr>
        <w:t xml:space="preserve"> </w:t>
      </w:r>
      <w:r w:rsidRPr="00A958AC">
        <w:rPr>
          <w:sz w:val="26"/>
          <w:szCs w:val="26"/>
        </w:rPr>
        <w:t xml:space="preserve">997 «Об утверждении Порядка принятия решений о разработке муниципальных программ Емельяновского района», распоряжением администрации Емельяновского района </w:t>
      </w:r>
      <w:r w:rsidR="003F69ED" w:rsidRPr="00A958AC">
        <w:rPr>
          <w:sz w:val="26"/>
          <w:szCs w:val="26"/>
        </w:rPr>
        <w:t>от 29.07.2016 №210р «</w:t>
      </w:r>
      <w:r w:rsidRPr="00A958AC">
        <w:rPr>
          <w:sz w:val="26"/>
          <w:szCs w:val="26"/>
        </w:rPr>
        <w:t>Об утверждении Перечня муниципальных программ Емельяновского района», администрация ПОСТАНОВЛЯЕТ:</w:t>
      </w:r>
    </w:p>
    <w:p w:rsidR="001878E9" w:rsidRPr="00A958AC" w:rsidRDefault="001878E9" w:rsidP="001878E9">
      <w:pPr>
        <w:numPr>
          <w:ilvl w:val="0"/>
          <w:numId w:val="2"/>
        </w:numPr>
        <w:ind w:left="0" w:firstLine="709"/>
        <w:jc w:val="both"/>
        <w:rPr>
          <w:sz w:val="26"/>
          <w:szCs w:val="26"/>
        </w:rPr>
      </w:pPr>
      <w:r w:rsidRPr="00A958AC">
        <w:rPr>
          <w:sz w:val="26"/>
          <w:szCs w:val="26"/>
        </w:rPr>
        <w:t>Внести в постановление администрации Емельяновского района от 01.11.2013 №2470</w:t>
      </w:r>
      <w:r w:rsidR="00D16A33" w:rsidRPr="00A958AC">
        <w:rPr>
          <w:sz w:val="26"/>
          <w:szCs w:val="26"/>
        </w:rPr>
        <w:t xml:space="preserve"> </w:t>
      </w:r>
      <w:r w:rsidRPr="00A958AC">
        <w:rPr>
          <w:sz w:val="26"/>
          <w:szCs w:val="26"/>
        </w:rPr>
        <w:t>«Об утверждении муниципальной программы Емельяновского района «Развитие транспорта в Емельяновском районе» следующие изменения:</w:t>
      </w:r>
    </w:p>
    <w:p w:rsidR="001878E9" w:rsidRPr="00A958AC" w:rsidRDefault="001878E9" w:rsidP="001878E9">
      <w:pPr>
        <w:numPr>
          <w:ilvl w:val="1"/>
          <w:numId w:val="8"/>
        </w:numPr>
        <w:ind w:left="0" w:firstLine="709"/>
        <w:jc w:val="both"/>
        <w:rPr>
          <w:sz w:val="26"/>
          <w:szCs w:val="26"/>
        </w:rPr>
      </w:pPr>
      <w:r w:rsidRPr="00A958AC">
        <w:rPr>
          <w:sz w:val="26"/>
          <w:szCs w:val="26"/>
        </w:rPr>
        <w:t>Приложение к постановлению изложить в новой редакции согласно приложению к настоящему постановлению.</w:t>
      </w:r>
    </w:p>
    <w:p w:rsidR="001878E9" w:rsidRPr="00A958AC" w:rsidRDefault="00A3798E" w:rsidP="001878E9">
      <w:pPr>
        <w:pStyle w:val="a6"/>
        <w:numPr>
          <w:ilvl w:val="0"/>
          <w:numId w:val="8"/>
        </w:numPr>
        <w:tabs>
          <w:tab w:val="left" w:pos="0"/>
        </w:tabs>
        <w:spacing w:after="0" w:line="240" w:lineRule="auto"/>
        <w:ind w:left="0" w:firstLine="709"/>
        <w:jc w:val="both"/>
        <w:rPr>
          <w:rFonts w:ascii="Times New Roman" w:hAnsi="Times New Roman"/>
          <w:sz w:val="26"/>
          <w:szCs w:val="26"/>
        </w:rPr>
      </w:pPr>
      <w:r w:rsidRPr="00A958AC">
        <w:rPr>
          <w:rFonts w:ascii="Times New Roman" w:hAnsi="Times New Roman"/>
          <w:sz w:val="26"/>
          <w:szCs w:val="26"/>
        </w:rPr>
        <w:t xml:space="preserve">Постановление подлежит </w:t>
      </w:r>
      <w:r w:rsidR="00E50F54" w:rsidRPr="00A958AC">
        <w:rPr>
          <w:rFonts w:ascii="Times New Roman" w:hAnsi="Times New Roman"/>
          <w:sz w:val="26"/>
          <w:szCs w:val="26"/>
        </w:rPr>
        <w:t>размещению на официальном сайте муниципального образования Емельяновский район в информационно - телекоммуникационной сети «Интернет».</w:t>
      </w:r>
    </w:p>
    <w:p w:rsidR="001878E9" w:rsidRPr="00A958AC" w:rsidRDefault="00E50F54" w:rsidP="001878E9">
      <w:pPr>
        <w:pStyle w:val="a6"/>
        <w:numPr>
          <w:ilvl w:val="0"/>
          <w:numId w:val="8"/>
        </w:numPr>
        <w:tabs>
          <w:tab w:val="left" w:pos="0"/>
        </w:tabs>
        <w:spacing w:after="0" w:line="240" w:lineRule="auto"/>
        <w:ind w:left="0" w:firstLine="709"/>
        <w:jc w:val="both"/>
        <w:rPr>
          <w:rFonts w:ascii="Times New Roman" w:hAnsi="Times New Roman"/>
          <w:sz w:val="26"/>
          <w:szCs w:val="26"/>
        </w:rPr>
      </w:pPr>
      <w:proofErr w:type="gramStart"/>
      <w:r w:rsidRPr="00A958AC">
        <w:rPr>
          <w:rFonts w:ascii="Times New Roman" w:hAnsi="Times New Roman"/>
          <w:sz w:val="26"/>
          <w:szCs w:val="26"/>
        </w:rPr>
        <w:t>Контроль за</w:t>
      </w:r>
      <w:proofErr w:type="gramEnd"/>
      <w:r w:rsidRPr="00A958AC">
        <w:rPr>
          <w:rFonts w:ascii="Times New Roman" w:hAnsi="Times New Roman"/>
          <w:sz w:val="26"/>
          <w:szCs w:val="26"/>
        </w:rPr>
        <w:t xml:space="preserve"> исполнением настоящего постановления возложить на</w:t>
      </w:r>
      <w:r w:rsidR="00867348" w:rsidRPr="00A958AC">
        <w:rPr>
          <w:rFonts w:ascii="Times New Roman" w:hAnsi="Times New Roman"/>
          <w:sz w:val="26"/>
          <w:szCs w:val="26"/>
        </w:rPr>
        <w:t xml:space="preserve">          </w:t>
      </w:r>
      <w:r w:rsidRPr="00A958AC">
        <w:rPr>
          <w:rFonts w:ascii="Times New Roman" w:hAnsi="Times New Roman"/>
          <w:sz w:val="26"/>
          <w:szCs w:val="26"/>
        </w:rPr>
        <w:t xml:space="preserve"> заместителя Главы района по жилищно-коммунальным и инфраструктурным вопросам Ларченко В.Д.</w:t>
      </w:r>
    </w:p>
    <w:p w:rsidR="001E6E9A" w:rsidRPr="00A958AC" w:rsidRDefault="001E6E9A" w:rsidP="001E6E9A">
      <w:pPr>
        <w:pStyle w:val="a6"/>
        <w:numPr>
          <w:ilvl w:val="0"/>
          <w:numId w:val="8"/>
        </w:numPr>
        <w:tabs>
          <w:tab w:val="left" w:pos="0"/>
        </w:tabs>
        <w:spacing w:after="0" w:line="240" w:lineRule="auto"/>
        <w:ind w:left="0" w:firstLine="709"/>
        <w:jc w:val="both"/>
        <w:rPr>
          <w:rFonts w:ascii="Times New Roman" w:hAnsi="Times New Roman"/>
          <w:sz w:val="26"/>
          <w:szCs w:val="26"/>
        </w:rPr>
      </w:pPr>
      <w:r w:rsidRPr="00A958AC">
        <w:rPr>
          <w:rFonts w:ascii="Times New Roman" w:hAnsi="Times New Roman"/>
          <w:sz w:val="26"/>
          <w:szCs w:val="26"/>
        </w:rPr>
        <w:t>Постановление вступает в силу  со дня официального опубликовани</w:t>
      </w:r>
      <w:r w:rsidR="00510CE3" w:rsidRPr="00A958AC">
        <w:rPr>
          <w:rFonts w:ascii="Times New Roman" w:hAnsi="Times New Roman"/>
          <w:sz w:val="26"/>
          <w:szCs w:val="26"/>
        </w:rPr>
        <w:t>я в газете «</w:t>
      </w:r>
      <w:proofErr w:type="spellStart"/>
      <w:r w:rsidR="00510CE3" w:rsidRPr="00A958AC">
        <w:rPr>
          <w:rFonts w:ascii="Times New Roman" w:hAnsi="Times New Roman"/>
          <w:sz w:val="26"/>
          <w:szCs w:val="26"/>
        </w:rPr>
        <w:t>Емельяновские</w:t>
      </w:r>
      <w:proofErr w:type="spellEnd"/>
      <w:r w:rsidR="00510CE3" w:rsidRPr="00A958AC">
        <w:rPr>
          <w:rFonts w:ascii="Times New Roman" w:hAnsi="Times New Roman"/>
          <w:sz w:val="26"/>
          <w:szCs w:val="26"/>
        </w:rPr>
        <w:t xml:space="preserve"> веси»</w:t>
      </w:r>
      <w:r w:rsidR="00DE42ED" w:rsidRPr="00A958AC">
        <w:rPr>
          <w:rFonts w:ascii="Times New Roman" w:hAnsi="Times New Roman"/>
          <w:sz w:val="26"/>
          <w:szCs w:val="26"/>
        </w:rPr>
        <w:t>.</w:t>
      </w:r>
    </w:p>
    <w:p w:rsidR="002D4EF2" w:rsidRPr="00A958AC" w:rsidRDefault="002D4EF2" w:rsidP="001878E9">
      <w:pPr>
        <w:rPr>
          <w:sz w:val="26"/>
          <w:szCs w:val="26"/>
        </w:rPr>
      </w:pPr>
    </w:p>
    <w:p w:rsidR="00AD1D67" w:rsidRPr="00A958AC" w:rsidRDefault="00114E46" w:rsidP="001A4FFF">
      <w:pPr>
        <w:rPr>
          <w:sz w:val="26"/>
          <w:szCs w:val="26"/>
        </w:rPr>
      </w:pPr>
      <w:r>
        <w:rPr>
          <w:sz w:val="26"/>
          <w:szCs w:val="26"/>
        </w:rPr>
        <w:t xml:space="preserve">И.о. </w:t>
      </w:r>
      <w:r w:rsidR="001878E9" w:rsidRPr="00A958AC">
        <w:rPr>
          <w:sz w:val="26"/>
          <w:szCs w:val="26"/>
        </w:rPr>
        <w:t>Глав</w:t>
      </w:r>
      <w:r>
        <w:rPr>
          <w:sz w:val="26"/>
          <w:szCs w:val="26"/>
        </w:rPr>
        <w:t>ы</w:t>
      </w:r>
      <w:r w:rsidR="00A05C37" w:rsidRPr="00A958AC">
        <w:rPr>
          <w:sz w:val="26"/>
          <w:szCs w:val="26"/>
        </w:rPr>
        <w:t xml:space="preserve"> </w:t>
      </w:r>
      <w:r w:rsidR="001878E9" w:rsidRPr="00A958AC">
        <w:rPr>
          <w:sz w:val="26"/>
          <w:szCs w:val="26"/>
        </w:rPr>
        <w:t xml:space="preserve">района </w:t>
      </w:r>
      <w:r w:rsidR="002D4EF2" w:rsidRPr="00A958AC">
        <w:rPr>
          <w:sz w:val="26"/>
          <w:szCs w:val="26"/>
        </w:rPr>
        <w:t xml:space="preserve">                              </w:t>
      </w:r>
      <w:r w:rsidR="00DC3C88" w:rsidRPr="00A958AC">
        <w:rPr>
          <w:sz w:val="26"/>
          <w:szCs w:val="26"/>
        </w:rPr>
        <w:t xml:space="preserve">                   </w:t>
      </w:r>
      <w:r w:rsidR="002D4EF2" w:rsidRPr="00A958AC">
        <w:rPr>
          <w:sz w:val="26"/>
          <w:szCs w:val="26"/>
        </w:rPr>
        <w:t xml:space="preserve">                          </w:t>
      </w:r>
      <w:r w:rsidR="00E6126E" w:rsidRPr="00A958AC">
        <w:rPr>
          <w:sz w:val="26"/>
          <w:szCs w:val="26"/>
        </w:rPr>
        <w:t xml:space="preserve">          </w:t>
      </w:r>
      <w:r>
        <w:rPr>
          <w:sz w:val="26"/>
          <w:szCs w:val="26"/>
        </w:rPr>
        <w:t xml:space="preserve">  И.Е. </w:t>
      </w:r>
      <w:proofErr w:type="spellStart"/>
      <w:r>
        <w:rPr>
          <w:sz w:val="26"/>
          <w:szCs w:val="26"/>
        </w:rPr>
        <w:t>Белунова</w:t>
      </w:r>
      <w:proofErr w:type="spellEnd"/>
    </w:p>
    <w:p w:rsidR="00C9249D" w:rsidRPr="00C34B33" w:rsidRDefault="00C9249D" w:rsidP="001A4FFF"/>
    <w:p w:rsidR="00773E33" w:rsidRDefault="00773E33" w:rsidP="001A4FFF"/>
    <w:p w:rsidR="000562C4" w:rsidRPr="00CC74B5" w:rsidRDefault="000562C4" w:rsidP="001A4FFF"/>
    <w:p w:rsidR="006D253A" w:rsidRDefault="006D253A" w:rsidP="002B6E7F">
      <w:pPr>
        <w:autoSpaceDE w:val="0"/>
        <w:autoSpaceDN w:val="0"/>
        <w:adjustRightInd w:val="0"/>
        <w:ind w:left="5760"/>
        <w:outlineLvl w:val="1"/>
        <w:rPr>
          <w:sz w:val="20"/>
          <w:szCs w:val="20"/>
        </w:rPr>
      </w:pPr>
    </w:p>
    <w:p w:rsidR="006D253A" w:rsidRDefault="006D253A" w:rsidP="002B6E7F">
      <w:pPr>
        <w:autoSpaceDE w:val="0"/>
        <w:autoSpaceDN w:val="0"/>
        <w:adjustRightInd w:val="0"/>
        <w:ind w:left="5760"/>
        <w:outlineLvl w:val="1"/>
        <w:rPr>
          <w:sz w:val="20"/>
          <w:szCs w:val="20"/>
        </w:rPr>
      </w:pPr>
    </w:p>
    <w:p w:rsidR="006D253A" w:rsidRDefault="006D253A" w:rsidP="002B6E7F">
      <w:pPr>
        <w:autoSpaceDE w:val="0"/>
        <w:autoSpaceDN w:val="0"/>
        <w:adjustRightInd w:val="0"/>
        <w:ind w:left="5760"/>
        <w:outlineLvl w:val="1"/>
        <w:rPr>
          <w:sz w:val="20"/>
          <w:szCs w:val="20"/>
        </w:rPr>
      </w:pPr>
    </w:p>
    <w:p w:rsidR="006D253A" w:rsidRDefault="006D253A" w:rsidP="002B6E7F">
      <w:pPr>
        <w:autoSpaceDE w:val="0"/>
        <w:autoSpaceDN w:val="0"/>
        <w:adjustRightInd w:val="0"/>
        <w:ind w:left="5760"/>
        <w:outlineLvl w:val="1"/>
        <w:rPr>
          <w:sz w:val="20"/>
          <w:szCs w:val="20"/>
        </w:rPr>
      </w:pPr>
    </w:p>
    <w:p w:rsidR="006D253A" w:rsidRDefault="006D253A" w:rsidP="002B6E7F">
      <w:pPr>
        <w:autoSpaceDE w:val="0"/>
        <w:autoSpaceDN w:val="0"/>
        <w:adjustRightInd w:val="0"/>
        <w:ind w:left="5760"/>
        <w:outlineLvl w:val="1"/>
        <w:rPr>
          <w:sz w:val="20"/>
          <w:szCs w:val="20"/>
        </w:rPr>
      </w:pPr>
    </w:p>
    <w:p w:rsidR="006D253A" w:rsidRDefault="006D253A" w:rsidP="002B6E7F">
      <w:pPr>
        <w:autoSpaceDE w:val="0"/>
        <w:autoSpaceDN w:val="0"/>
        <w:adjustRightInd w:val="0"/>
        <w:ind w:left="5760"/>
        <w:outlineLvl w:val="1"/>
        <w:rPr>
          <w:sz w:val="20"/>
          <w:szCs w:val="20"/>
        </w:rPr>
      </w:pPr>
    </w:p>
    <w:p w:rsidR="002B6E7F" w:rsidRPr="00C34B33" w:rsidRDefault="002B6E7F" w:rsidP="002B6E7F">
      <w:pPr>
        <w:autoSpaceDE w:val="0"/>
        <w:autoSpaceDN w:val="0"/>
        <w:adjustRightInd w:val="0"/>
        <w:ind w:left="5760"/>
        <w:outlineLvl w:val="1"/>
      </w:pPr>
      <w:r w:rsidRPr="00C34B33">
        <w:lastRenderedPageBreak/>
        <w:t xml:space="preserve">Приложение </w:t>
      </w:r>
    </w:p>
    <w:p w:rsidR="002B6E7F" w:rsidRPr="00C34B33" w:rsidRDefault="002B6E7F" w:rsidP="002B6E7F">
      <w:pPr>
        <w:autoSpaceDE w:val="0"/>
        <w:autoSpaceDN w:val="0"/>
        <w:adjustRightInd w:val="0"/>
        <w:ind w:left="5760"/>
        <w:outlineLvl w:val="1"/>
      </w:pPr>
      <w:r w:rsidRPr="00C34B33">
        <w:t>к постановлению администрации Емельяновского района</w:t>
      </w:r>
    </w:p>
    <w:p w:rsidR="002B6E7F" w:rsidRPr="00C34B33" w:rsidRDefault="00750DCD" w:rsidP="002B6E7F">
      <w:pPr>
        <w:autoSpaceDE w:val="0"/>
        <w:autoSpaceDN w:val="0"/>
        <w:adjustRightInd w:val="0"/>
        <w:ind w:left="5760"/>
        <w:outlineLvl w:val="1"/>
      </w:pPr>
      <w:r w:rsidRPr="00C34B33">
        <w:t xml:space="preserve">от </w:t>
      </w:r>
      <w:r w:rsidR="00961FC2" w:rsidRPr="006B46C8">
        <w:rPr>
          <w:u w:val="single"/>
        </w:rPr>
        <w:t>02.11.2020</w:t>
      </w:r>
      <w:r w:rsidR="008C7F64" w:rsidRPr="008C7F64">
        <w:t xml:space="preserve"> </w:t>
      </w:r>
      <w:r w:rsidR="00D3257D" w:rsidRPr="00E241F4">
        <w:t xml:space="preserve"> </w:t>
      </w:r>
      <w:r w:rsidR="00E567E4" w:rsidRPr="00C34B33">
        <w:t>№</w:t>
      </w:r>
      <w:r w:rsidR="00961FC2" w:rsidRPr="006B46C8">
        <w:rPr>
          <w:u w:val="single"/>
        </w:rPr>
        <w:t>1691</w:t>
      </w:r>
    </w:p>
    <w:p w:rsidR="002B6E7F" w:rsidRPr="00C34B33" w:rsidRDefault="002B6E7F" w:rsidP="00843F3F">
      <w:pPr>
        <w:autoSpaceDE w:val="0"/>
        <w:autoSpaceDN w:val="0"/>
        <w:adjustRightInd w:val="0"/>
        <w:ind w:left="5760"/>
        <w:outlineLvl w:val="1"/>
      </w:pPr>
    </w:p>
    <w:p w:rsidR="002B6E7F" w:rsidRPr="00C34B33" w:rsidRDefault="002B6E7F" w:rsidP="002B6E7F">
      <w:pPr>
        <w:autoSpaceDE w:val="0"/>
        <w:autoSpaceDN w:val="0"/>
        <w:adjustRightInd w:val="0"/>
        <w:ind w:left="5760"/>
        <w:outlineLvl w:val="1"/>
      </w:pPr>
      <w:r w:rsidRPr="00C34B33">
        <w:t xml:space="preserve">Приложение </w:t>
      </w:r>
    </w:p>
    <w:p w:rsidR="002B6E7F" w:rsidRPr="00C34B33" w:rsidRDefault="002B6E7F" w:rsidP="002B6E7F">
      <w:pPr>
        <w:autoSpaceDE w:val="0"/>
        <w:autoSpaceDN w:val="0"/>
        <w:adjustRightInd w:val="0"/>
        <w:ind w:left="5760"/>
        <w:outlineLvl w:val="1"/>
      </w:pPr>
      <w:r w:rsidRPr="00C34B33">
        <w:t>к постановлению администрации Емельяновского района</w:t>
      </w:r>
    </w:p>
    <w:p w:rsidR="002B6E7F" w:rsidRPr="00C34B33" w:rsidRDefault="002B6E7F" w:rsidP="002B6E7F">
      <w:pPr>
        <w:autoSpaceDE w:val="0"/>
        <w:autoSpaceDN w:val="0"/>
        <w:adjustRightInd w:val="0"/>
        <w:ind w:left="5760"/>
        <w:outlineLvl w:val="1"/>
      </w:pPr>
      <w:r w:rsidRPr="00C34B33">
        <w:t xml:space="preserve">от  </w:t>
      </w:r>
      <w:r w:rsidRPr="00C34B33">
        <w:rPr>
          <w:u w:val="single"/>
        </w:rPr>
        <w:t xml:space="preserve">01.11.2013г. </w:t>
      </w:r>
      <w:r w:rsidRPr="00C34B33">
        <w:t xml:space="preserve"> №  </w:t>
      </w:r>
      <w:r w:rsidRPr="00C34B33">
        <w:rPr>
          <w:u w:val="single"/>
        </w:rPr>
        <w:t>2470</w:t>
      </w:r>
    </w:p>
    <w:p w:rsidR="00A37235" w:rsidRPr="00C34B33" w:rsidRDefault="00A37235" w:rsidP="00D2074A">
      <w:pPr>
        <w:autoSpaceDE w:val="0"/>
        <w:autoSpaceDN w:val="0"/>
        <w:adjustRightInd w:val="0"/>
        <w:jc w:val="center"/>
      </w:pPr>
    </w:p>
    <w:p w:rsidR="008B197D" w:rsidRPr="00C34B33" w:rsidRDefault="008B197D" w:rsidP="008B197D">
      <w:pPr>
        <w:autoSpaceDE w:val="0"/>
        <w:autoSpaceDN w:val="0"/>
        <w:adjustRightInd w:val="0"/>
        <w:jc w:val="center"/>
      </w:pPr>
      <w:r w:rsidRPr="00C34B33">
        <w:t xml:space="preserve">Муниципальная программа Емельяновского района </w:t>
      </w:r>
    </w:p>
    <w:p w:rsidR="008B197D" w:rsidRPr="00C34B33" w:rsidRDefault="008B197D" w:rsidP="008B197D">
      <w:pPr>
        <w:autoSpaceDE w:val="0"/>
        <w:autoSpaceDN w:val="0"/>
        <w:adjustRightInd w:val="0"/>
        <w:jc w:val="center"/>
      </w:pPr>
      <w:r w:rsidRPr="00C34B33">
        <w:t>«Развитие транспорта в Емельяновском районе»</w:t>
      </w:r>
    </w:p>
    <w:p w:rsidR="008B197D" w:rsidRPr="00C34B33" w:rsidRDefault="008B197D" w:rsidP="00843F3F">
      <w:pPr>
        <w:autoSpaceDE w:val="0"/>
        <w:autoSpaceDN w:val="0"/>
        <w:adjustRightInd w:val="0"/>
        <w:jc w:val="center"/>
      </w:pPr>
    </w:p>
    <w:p w:rsidR="00B5140D" w:rsidRPr="00C34B33" w:rsidRDefault="00B5140D" w:rsidP="00B5140D">
      <w:pPr>
        <w:autoSpaceDE w:val="0"/>
        <w:autoSpaceDN w:val="0"/>
        <w:adjustRightInd w:val="0"/>
        <w:jc w:val="center"/>
      </w:pPr>
      <w:r>
        <w:t xml:space="preserve">1. </w:t>
      </w:r>
      <w:r w:rsidR="0048399D" w:rsidRPr="00DC3C88">
        <w:t>Паспорт</w:t>
      </w:r>
      <w:r w:rsidR="0048399D">
        <w:t xml:space="preserve"> муниципальной программы</w:t>
      </w:r>
      <w:r>
        <w:t xml:space="preserve"> </w:t>
      </w:r>
      <w:r w:rsidRPr="00C34B33">
        <w:t xml:space="preserve">Емельяновского района </w:t>
      </w:r>
    </w:p>
    <w:p w:rsidR="00B5140D" w:rsidRPr="00C34B33" w:rsidRDefault="00B5140D" w:rsidP="00B5140D">
      <w:pPr>
        <w:autoSpaceDE w:val="0"/>
        <w:autoSpaceDN w:val="0"/>
        <w:adjustRightInd w:val="0"/>
        <w:jc w:val="center"/>
      </w:pPr>
      <w:r w:rsidRPr="00C34B33">
        <w:t>«Развитие транспорта в Емельяновском районе»</w:t>
      </w:r>
    </w:p>
    <w:p w:rsidR="008B197D" w:rsidRPr="00C34B33" w:rsidRDefault="008B197D" w:rsidP="00843F3F">
      <w:pPr>
        <w:autoSpaceDE w:val="0"/>
        <w:autoSpaceDN w:val="0"/>
        <w:adjustRightInd w:val="0"/>
        <w:jc w:val="center"/>
        <w:outlineLvl w:val="0"/>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812"/>
      </w:tblGrid>
      <w:tr w:rsidR="008B197D" w:rsidRPr="00C34B33" w:rsidTr="00A37235">
        <w:tc>
          <w:tcPr>
            <w:tcW w:w="3794" w:type="dxa"/>
          </w:tcPr>
          <w:p w:rsidR="008B197D" w:rsidRPr="00C34B33" w:rsidRDefault="008B197D" w:rsidP="00A37235">
            <w:pPr>
              <w:autoSpaceDE w:val="0"/>
              <w:autoSpaceDN w:val="0"/>
              <w:adjustRightInd w:val="0"/>
            </w:pPr>
            <w:r w:rsidRPr="00C34B33">
              <w:t>Наименование муниципальной программы Емельяновского района</w:t>
            </w:r>
          </w:p>
        </w:tc>
        <w:tc>
          <w:tcPr>
            <w:tcW w:w="5812" w:type="dxa"/>
          </w:tcPr>
          <w:p w:rsidR="008B197D" w:rsidRPr="00C34B33" w:rsidRDefault="008B197D" w:rsidP="00A37235">
            <w:pPr>
              <w:autoSpaceDE w:val="0"/>
              <w:autoSpaceDN w:val="0"/>
              <w:adjustRightInd w:val="0"/>
              <w:jc w:val="both"/>
              <w:outlineLvl w:val="0"/>
            </w:pPr>
            <w:r w:rsidRPr="00C34B33">
              <w:t>«Развитие транспорта в Емельяновском районе» (далее – муниципальная программа)</w:t>
            </w:r>
          </w:p>
        </w:tc>
      </w:tr>
      <w:tr w:rsidR="008B197D" w:rsidRPr="00C34B33" w:rsidTr="00A37235">
        <w:trPr>
          <w:trHeight w:val="3072"/>
        </w:trPr>
        <w:tc>
          <w:tcPr>
            <w:tcW w:w="3794" w:type="dxa"/>
          </w:tcPr>
          <w:p w:rsidR="008B197D" w:rsidRPr="00C34B33" w:rsidRDefault="008B197D" w:rsidP="00A37235">
            <w:pPr>
              <w:autoSpaceDE w:val="0"/>
              <w:autoSpaceDN w:val="0"/>
              <w:adjustRightInd w:val="0"/>
            </w:pPr>
            <w:r w:rsidRPr="00C34B33">
              <w:t xml:space="preserve">Основания для разработки муниципальной программы Емельяновского района </w:t>
            </w:r>
          </w:p>
        </w:tc>
        <w:tc>
          <w:tcPr>
            <w:tcW w:w="5812" w:type="dxa"/>
          </w:tcPr>
          <w:p w:rsidR="008B197D" w:rsidRPr="00C34B33" w:rsidRDefault="008B197D" w:rsidP="00A37235">
            <w:pPr>
              <w:autoSpaceDE w:val="0"/>
              <w:autoSpaceDN w:val="0"/>
              <w:adjustRightInd w:val="0"/>
              <w:jc w:val="both"/>
              <w:outlineLvl w:val="0"/>
            </w:pPr>
            <w:r w:rsidRPr="00C34B33">
              <w:t xml:space="preserve">Статья 179 Бюджетного кодекса Российской Федерации; </w:t>
            </w:r>
          </w:p>
          <w:p w:rsidR="008B197D" w:rsidRPr="00C34B33" w:rsidRDefault="008B197D" w:rsidP="00A37235">
            <w:r w:rsidRPr="00C34B33">
              <w:t>Постановление администрации Емельяновского района от 29.08.2016 №997 «Об утверждении Порядка принятия решений о разработке муниципальных программ Емельяновского района</w:t>
            </w:r>
            <w:r w:rsidR="00D33C93" w:rsidRPr="00C34B33">
              <w:t>, их формирования и реализации</w:t>
            </w:r>
            <w:r w:rsidRPr="00C34B33">
              <w:t xml:space="preserve">», </w:t>
            </w:r>
          </w:p>
          <w:p w:rsidR="008B197D" w:rsidRPr="00C34B33" w:rsidRDefault="008B197D" w:rsidP="00A37235">
            <w:r w:rsidRPr="00C34B33">
              <w:t>Распоряжение  администрации Емельяновского района от 29.07.2016 №210р «Об утверждении перечня муниципальных программ Емельяновского района»</w:t>
            </w:r>
          </w:p>
        </w:tc>
      </w:tr>
      <w:tr w:rsidR="008B197D" w:rsidRPr="00C34B33" w:rsidTr="00A37235">
        <w:trPr>
          <w:trHeight w:val="1388"/>
        </w:trPr>
        <w:tc>
          <w:tcPr>
            <w:tcW w:w="3794" w:type="dxa"/>
          </w:tcPr>
          <w:p w:rsidR="008B197D" w:rsidRPr="00C34B33" w:rsidRDefault="008B197D" w:rsidP="00A37235">
            <w:pPr>
              <w:autoSpaceDE w:val="0"/>
              <w:autoSpaceDN w:val="0"/>
              <w:adjustRightInd w:val="0"/>
            </w:pPr>
            <w:r w:rsidRPr="00C34B33">
              <w:t>Ответственный исполнитель муниципальной программы Емельяновского района</w:t>
            </w:r>
          </w:p>
          <w:p w:rsidR="008B197D" w:rsidRPr="00C34B33" w:rsidRDefault="008B197D" w:rsidP="00A37235">
            <w:pPr>
              <w:autoSpaceDE w:val="0"/>
              <w:autoSpaceDN w:val="0"/>
              <w:adjustRightInd w:val="0"/>
              <w:jc w:val="both"/>
            </w:pPr>
            <w:r w:rsidRPr="00C34B33">
              <w:t xml:space="preserve"> </w:t>
            </w:r>
          </w:p>
        </w:tc>
        <w:tc>
          <w:tcPr>
            <w:tcW w:w="5812" w:type="dxa"/>
          </w:tcPr>
          <w:p w:rsidR="008B197D" w:rsidRPr="00C34B33" w:rsidRDefault="008B197D" w:rsidP="00A37235">
            <w:pPr>
              <w:autoSpaceDE w:val="0"/>
              <w:autoSpaceDN w:val="0"/>
              <w:adjustRightInd w:val="0"/>
              <w:jc w:val="both"/>
              <w:outlineLvl w:val="0"/>
            </w:pPr>
            <w:r w:rsidRPr="00C34B33">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8B197D" w:rsidRPr="00C34B33" w:rsidTr="00A37235">
        <w:trPr>
          <w:trHeight w:val="653"/>
        </w:trPr>
        <w:tc>
          <w:tcPr>
            <w:tcW w:w="3794" w:type="dxa"/>
          </w:tcPr>
          <w:p w:rsidR="008B197D" w:rsidRPr="00C34B33" w:rsidRDefault="008B197D" w:rsidP="00A37235">
            <w:pPr>
              <w:autoSpaceDE w:val="0"/>
              <w:autoSpaceDN w:val="0"/>
              <w:adjustRightInd w:val="0"/>
            </w:pPr>
            <w:r w:rsidRPr="00C34B33">
              <w:t>Соисполнители муниципальной программы Емельяновского района</w:t>
            </w:r>
          </w:p>
        </w:tc>
        <w:tc>
          <w:tcPr>
            <w:tcW w:w="5812" w:type="dxa"/>
          </w:tcPr>
          <w:p w:rsidR="008B197D" w:rsidRPr="00C34B33" w:rsidRDefault="008B197D" w:rsidP="00A37235">
            <w:pPr>
              <w:autoSpaceDE w:val="0"/>
              <w:autoSpaceDN w:val="0"/>
              <w:adjustRightInd w:val="0"/>
              <w:jc w:val="both"/>
              <w:outlineLvl w:val="0"/>
            </w:pPr>
            <w:r w:rsidRPr="00C34B33">
              <w:t>Администрация Емельяновского района</w:t>
            </w:r>
            <w:r w:rsidR="00341F19" w:rsidRPr="00C34B33">
              <w:t>;</w:t>
            </w:r>
          </w:p>
          <w:p w:rsidR="004E0524" w:rsidRPr="00C34B33" w:rsidRDefault="00341F19" w:rsidP="00A37235">
            <w:pPr>
              <w:autoSpaceDE w:val="0"/>
              <w:autoSpaceDN w:val="0"/>
              <w:adjustRightInd w:val="0"/>
              <w:jc w:val="both"/>
              <w:outlineLvl w:val="0"/>
            </w:pPr>
            <w:r w:rsidRPr="00C34B33">
              <w:t>Муниципальное казенное учреждение «Управление образованием администрации Емельяновского района»</w:t>
            </w:r>
            <w:r w:rsidR="004E0524" w:rsidRPr="00C34B33">
              <w:t>;</w:t>
            </w:r>
          </w:p>
          <w:p w:rsidR="00341F19" w:rsidRPr="00C34B33" w:rsidRDefault="00337B1B" w:rsidP="00A37235">
            <w:pPr>
              <w:autoSpaceDE w:val="0"/>
              <w:autoSpaceDN w:val="0"/>
              <w:adjustRightInd w:val="0"/>
              <w:jc w:val="both"/>
              <w:outlineLvl w:val="0"/>
            </w:pPr>
            <w:r w:rsidRPr="00C34B33">
              <w:t>Муниципальное казенное учреждение «Финансовое управление администрации Емельяновского района Красноярского края»</w:t>
            </w:r>
            <w:r w:rsidR="00484FC4" w:rsidRPr="00C34B33">
              <w:t>.</w:t>
            </w:r>
          </w:p>
        </w:tc>
      </w:tr>
      <w:tr w:rsidR="008B197D" w:rsidRPr="00C34B33" w:rsidTr="00A37235">
        <w:tc>
          <w:tcPr>
            <w:tcW w:w="3794" w:type="dxa"/>
          </w:tcPr>
          <w:p w:rsidR="008B197D" w:rsidRPr="00C34B33" w:rsidRDefault="008B197D" w:rsidP="00A37235">
            <w:pPr>
              <w:autoSpaceDE w:val="0"/>
              <w:autoSpaceDN w:val="0"/>
              <w:adjustRightInd w:val="0"/>
            </w:pPr>
            <w:r w:rsidRPr="00C34B33">
              <w:t>Перечень подпрограмм и отдельных мероприятий муниципальной программы Емельяновского района</w:t>
            </w:r>
          </w:p>
          <w:p w:rsidR="008B197D" w:rsidRPr="00C34B33" w:rsidRDefault="008B197D" w:rsidP="00A37235">
            <w:pPr>
              <w:tabs>
                <w:tab w:val="left" w:pos="1134"/>
              </w:tabs>
              <w:autoSpaceDE w:val="0"/>
              <w:autoSpaceDN w:val="0"/>
              <w:adjustRightInd w:val="0"/>
              <w:jc w:val="both"/>
            </w:pPr>
            <w:r w:rsidRPr="00C34B33">
              <w:t xml:space="preserve"> </w:t>
            </w:r>
          </w:p>
          <w:p w:rsidR="008B197D" w:rsidRPr="00C34B33" w:rsidRDefault="008B197D" w:rsidP="00A37235">
            <w:pPr>
              <w:tabs>
                <w:tab w:val="left" w:pos="1134"/>
              </w:tabs>
              <w:autoSpaceDE w:val="0"/>
              <w:autoSpaceDN w:val="0"/>
              <w:adjustRightInd w:val="0"/>
              <w:jc w:val="both"/>
            </w:pPr>
          </w:p>
          <w:p w:rsidR="008B197D" w:rsidRPr="00C34B33" w:rsidRDefault="008B197D" w:rsidP="00A37235">
            <w:pPr>
              <w:autoSpaceDE w:val="0"/>
              <w:autoSpaceDN w:val="0"/>
              <w:adjustRightInd w:val="0"/>
              <w:jc w:val="center"/>
              <w:outlineLvl w:val="0"/>
            </w:pPr>
          </w:p>
        </w:tc>
        <w:tc>
          <w:tcPr>
            <w:tcW w:w="5812" w:type="dxa"/>
          </w:tcPr>
          <w:p w:rsidR="00227621" w:rsidRPr="00C34B33" w:rsidRDefault="008B197D" w:rsidP="00A37235">
            <w:pPr>
              <w:autoSpaceDE w:val="0"/>
              <w:autoSpaceDN w:val="0"/>
              <w:adjustRightInd w:val="0"/>
              <w:jc w:val="both"/>
              <w:outlineLvl w:val="0"/>
            </w:pPr>
            <w:r w:rsidRPr="00C34B33">
              <w:t xml:space="preserve">Подпрограмма: </w:t>
            </w:r>
          </w:p>
          <w:p w:rsidR="008B197D" w:rsidRPr="00C34B33" w:rsidRDefault="00227621" w:rsidP="00A37235">
            <w:pPr>
              <w:autoSpaceDE w:val="0"/>
              <w:autoSpaceDN w:val="0"/>
              <w:adjustRightInd w:val="0"/>
              <w:jc w:val="both"/>
              <w:outlineLvl w:val="0"/>
            </w:pPr>
            <w:r w:rsidRPr="00C34B33">
              <w:t xml:space="preserve">1. </w:t>
            </w:r>
            <w:r w:rsidR="008B197D" w:rsidRPr="00C34B33">
              <w:t>«Дороги Емельяновского района»;</w:t>
            </w:r>
          </w:p>
          <w:p w:rsidR="00227621" w:rsidRPr="00C34B33" w:rsidRDefault="00227621" w:rsidP="00A37235">
            <w:pPr>
              <w:autoSpaceDE w:val="0"/>
              <w:autoSpaceDN w:val="0"/>
              <w:adjustRightInd w:val="0"/>
              <w:jc w:val="both"/>
              <w:outlineLvl w:val="0"/>
            </w:pPr>
            <w:r w:rsidRPr="00C34B33">
              <w:t>2. «Формирование законопослушного поведения участников дорожного движения»</w:t>
            </w:r>
          </w:p>
          <w:p w:rsidR="00227621" w:rsidRPr="00C34B33" w:rsidRDefault="00227621" w:rsidP="00A37235">
            <w:pPr>
              <w:autoSpaceDE w:val="0"/>
              <w:autoSpaceDN w:val="0"/>
              <w:adjustRightInd w:val="0"/>
              <w:jc w:val="both"/>
              <w:outlineLvl w:val="0"/>
            </w:pPr>
          </w:p>
          <w:p w:rsidR="00227621" w:rsidRPr="00C34B33" w:rsidRDefault="008B197D" w:rsidP="00A37235">
            <w:pPr>
              <w:autoSpaceDE w:val="0"/>
              <w:autoSpaceDN w:val="0"/>
              <w:adjustRightInd w:val="0"/>
              <w:jc w:val="both"/>
              <w:outlineLvl w:val="0"/>
            </w:pPr>
            <w:r w:rsidRPr="00C34B33">
              <w:t>Отдельное мероприятие:</w:t>
            </w:r>
          </w:p>
          <w:p w:rsidR="00484FC4" w:rsidRPr="00C34B33" w:rsidRDefault="00484FC4" w:rsidP="00484FC4">
            <w:pPr>
              <w:autoSpaceDE w:val="0"/>
              <w:autoSpaceDN w:val="0"/>
              <w:adjustRightInd w:val="0"/>
              <w:jc w:val="both"/>
              <w:outlineLvl w:val="0"/>
            </w:pPr>
            <w:r w:rsidRPr="00C34B33">
              <w:t xml:space="preserve">1.«Предоставление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w:t>
            </w:r>
            <w:r w:rsidRPr="00C34B33">
              <w:lastRenderedPageBreak/>
              <w:t>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484FC4" w:rsidRPr="00C34B33" w:rsidRDefault="00484FC4" w:rsidP="00484FC4">
            <w:pPr>
              <w:autoSpaceDE w:val="0"/>
              <w:autoSpaceDN w:val="0"/>
              <w:adjustRightInd w:val="0"/>
              <w:jc w:val="both"/>
              <w:outlineLvl w:val="0"/>
            </w:pPr>
            <w:r w:rsidRPr="00C34B33">
              <w:t xml:space="preserve">2. </w:t>
            </w:r>
            <w:r w:rsidR="007E42D4" w:rsidRPr="00C34B33">
              <w:t>«</w:t>
            </w:r>
            <w:r w:rsidRPr="00C34B33">
              <w:t>Организация регулярных перевозок пассажиров и багажа автомобильным транспортом по муниципальным маршрутам пригородного сообщения по регулируемым  тарифам</w:t>
            </w:r>
            <w:r w:rsidR="007E42D4" w:rsidRPr="00C34B33">
              <w:t>»</w:t>
            </w:r>
          </w:p>
          <w:p w:rsidR="008B197D" w:rsidRPr="00C34B33" w:rsidRDefault="008B197D" w:rsidP="00A37235">
            <w:pPr>
              <w:autoSpaceDE w:val="0"/>
              <w:autoSpaceDN w:val="0"/>
              <w:adjustRightInd w:val="0"/>
              <w:jc w:val="both"/>
              <w:outlineLvl w:val="0"/>
            </w:pPr>
          </w:p>
        </w:tc>
      </w:tr>
      <w:tr w:rsidR="008B197D" w:rsidRPr="00C34B33" w:rsidTr="00A37235">
        <w:trPr>
          <w:trHeight w:val="913"/>
        </w:trPr>
        <w:tc>
          <w:tcPr>
            <w:tcW w:w="3794" w:type="dxa"/>
          </w:tcPr>
          <w:p w:rsidR="008B197D" w:rsidRPr="00CC3554" w:rsidRDefault="008B197D" w:rsidP="00A37235">
            <w:pPr>
              <w:autoSpaceDE w:val="0"/>
              <w:autoSpaceDN w:val="0"/>
              <w:adjustRightInd w:val="0"/>
            </w:pPr>
            <w:r w:rsidRPr="00CC3554">
              <w:lastRenderedPageBreak/>
              <w:t xml:space="preserve">Цель муниципальной программы Емельяновского района </w:t>
            </w:r>
          </w:p>
        </w:tc>
        <w:tc>
          <w:tcPr>
            <w:tcW w:w="5812" w:type="dxa"/>
          </w:tcPr>
          <w:p w:rsidR="008B197D" w:rsidRPr="00CC3554" w:rsidRDefault="008B197D" w:rsidP="00A37235">
            <w:pPr>
              <w:autoSpaceDE w:val="0"/>
              <w:autoSpaceDN w:val="0"/>
              <w:adjustRightInd w:val="0"/>
              <w:jc w:val="both"/>
              <w:outlineLvl w:val="0"/>
            </w:pPr>
            <w:r w:rsidRPr="00CC3554">
              <w:t>Развитие современной и эффективной транспортной инфраструктуры</w:t>
            </w:r>
          </w:p>
          <w:p w:rsidR="008B197D" w:rsidRPr="00CC3554" w:rsidRDefault="008B197D" w:rsidP="00A37235">
            <w:pPr>
              <w:autoSpaceDE w:val="0"/>
              <w:autoSpaceDN w:val="0"/>
              <w:adjustRightInd w:val="0"/>
              <w:jc w:val="both"/>
              <w:outlineLvl w:val="0"/>
            </w:pPr>
          </w:p>
        </w:tc>
      </w:tr>
      <w:tr w:rsidR="008B197D" w:rsidRPr="000A09C6" w:rsidTr="003650E8">
        <w:trPr>
          <w:trHeight w:val="1690"/>
        </w:trPr>
        <w:tc>
          <w:tcPr>
            <w:tcW w:w="3794" w:type="dxa"/>
          </w:tcPr>
          <w:p w:rsidR="008B197D" w:rsidRPr="00CC3554" w:rsidRDefault="008B197D" w:rsidP="00A37235">
            <w:pPr>
              <w:autoSpaceDE w:val="0"/>
              <w:autoSpaceDN w:val="0"/>
              <w:adjustRightInd w:val="0"/>
              <w:jc w:val="both"/>
            </w:pPr>
            <w:r w:rsidRPr="00CC3554">
              <w:t>Задачи муниципальной программы Емельяновского района</w:t>
            </w:r>
          </w:p>
          <w:p w:rsidR="008B197D" w:rsidRPr="00CC3554" w:rsidRDefault="008B197D" w:rsidP="00A37235">
            <w:pPr>
              <w:autoSpaceDE w:val="0"/>
              <w:autoSpaceDN w:val="0"/>
              <w:adjustRightInd w:val="0"/>
              <w:jc w:val="center"/>
              <w:outlineLvl w:val="0"/>
            </w:pPr>
          </w:p>
        </w:tc>
        <w:tc>
          <w:tcPr>
            <w:tcW w:w="5812" w:type="dxa"/>
            <w:shd w:val="clear" w:color="auto" w:fill="auto"/>
          </w:tcPr>
          <w:p w:rsidR="008B197D" w:rsidRPr="00CC3554" w:rsidRDefault="008B197D" w:rsidP="00A37235">
            <w:pPr>
              <w:autoSpaceDE w:val="0"/>
              <w:autoSpaceDN w:val="0"/>
              <w:adjustRightInd w:val="0"/>
              <w:jc w:val="both"/>
              <w:outlineLvl w:val="0"/>
            </w:pPr>
            <w:r w:rsidRPr="00CC3554">
              <w:t>1.</w:t>
            </w:r>
            <w:r w:rsidR="005133D8" w:rsidRPr="00CC3554">
              <w:t xml:space="preserve"> </w:t>
            </w:r>
            <w:r w:rsidRPr="00CC3554">
              <w:t>Обеспечение сохранности, модернизаци</w:t>
            </w:r>
            <w:r w:rsidR="0097209A" w:rsidRPr="00CC3554">
              <w:t>я</w:t>
            </w:r>
            <w:r w:rsidRPr="00CC3554">
              <w:t xml:space="preserve"> и развити</w:t>
            </w:r>
            <w:r w:rsidR="0097209A" w:rsidRPr="00CC3554">
              <w:t>е</w:t>
            </w:r>
            <w:r w:rsidRPr="00CC3554">
              <w:t xml:space="preserve"> сети автомобильных дорог района;</w:t>
            </w:r>
          </w:p>
          <w:p w:rsidR="005133D8" w:rsidRPr="00CC3554" w:rsidRDefault="005133D8" w:rsidP="00A37235">
            <w:pPr>
              <w:autoSpaceDE w:val="0"/>
              <w:autoSpaceDN w:val="0"/>
              <w:adjustRightInd w:val="0"/>
              <w:jc w:val="both"/>
              <w:outlineLvl w:val="0"/>
            </w:pPr>
            <w:r w:rsidRPr="00CC3554">
              <w:t xml:space="preserve">2. </w:t>
            </w:r>
            <w:r w:rsidR="00BD2B99" w:rsidRPr="00CC3554">
              <w:t>Обеспечение безопасности дорожного движения, сокращение количества дорожно-транспортных происшествий с участием несовершеннолетних;</w:t>
            </w:r>
          </w:p>
          <w:p w:rsidR="008B197D" w:rsidRPr="00CC3554" w:rsidRDefault="00BA22FD" w:rsidP="00A37235">
            <w:pPr>
              <w:autoSpaceDE w:val="0"/>
              <w:autoSpaceDN w:val="0"/>
              <w:adjustRightInd w:val="0"/>
              <w:jc w:val="both"/>
              <w:outlineLvl w:val="0"/>
            </w:pPr>
            <w:r w:rsidRPr="00CC3554">
              <w:t>3</w:t>
            </w:r>
            <w:r w:rsidR="008B197D" w:rsidRPr="00CC3554">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r w:rsidR="00983CA1" w:rsidRPr="00CC3554">
              <w:t>;</w:t>
            </w:r>
          </w:p>
          <w:p w:rsidR="00983CA1" w:rsidRPr="00CC3554" w:rsidRDefault="00983CA1" w:rsidP="00A37235">
            <w:pPr>
              <w:autoSpaceDE w:val="0"/>
              <w:autoSpaceDN w:val="0"/>
              <w:adjustRightInd w:val="0"/>
              <w:jc w:val="both"/>
              <w:outlineLvl w:val="0"/>
            </w:pPr>
            <w:r w:rsidRPr="00CC3554">
              <w:t xml:space="preserve">4. </w:t>
            </w:r>
            <w:r w:rsidR="002E6199" w:rsidRPr="00CC3554">
              <w:t>Обеспечение конкурентной среды в организации работ по выполнению регулярных перевозок пассажиров и багажа автомобильным транспортом в Емельяновском районе</w:t>
            </w:r>
          </w:p>
        </w:tc>
      </w:tr>
      <w:tr w:rsidR="008B197D" w:rsidRPr="00C34B33" w:rsidTr="003650E8">
        <w:trPr>
          <w:trHeight w:val="835"/>
        </w:trPr>
        <w:tc>
          <w:tcPr>
            <w:tcW w:w="3794" w:type="dxa"/>
          </w:tcPr>
          <w:p w:rsidR="008B197D" w:rsidRPr="00C34B33" w:rsidRDefault="008B197D" w:rsidP="00A37235">
            <w:pPr>
              <w:autoSpaceDE w:val="0"/>
              <w:autoSpaceDN w:val="0"/>
              <w:adjustRightInd w:val="0"/>
            </w:pPr>
            <w:r w:rsidRPr="00C34B33">
              <w:t xml:space="preserve">Этапы и сроки реализации муниципальной программы Емельяновского района </w:t>
            </w:r>
          </w:p>
        </w:tc>
        <w:tc>
          <w:tcPr>
            <w:tcW w:w="5812" w:type="dxa"/>
            <w:shd w:val="clear" w:color="auto" w:fill="auto"/>
          </w:tcPr>
          <w:p w:rsidR="008B197D" w:rsidRPr="00C34B33" w:rsidRDefault="008B197D" w:rsidP="00A37235">
            <w:pPr>
              <w:autoSpaceDE w:val="0"/>
              <w:autoSpaceDN w:val="0"/>
              <w:adjustRightInd w:val="0"/>
              <w:outlineLvl w:val="0"/>
            </w:pPr>
            <w:r w:rsidRPr="00C34B33">
              <w:t>2014-2030 годы</w:t>
            </w:r>
          </w:p>
        </w:tc>
      </w:tr>
      <w:tr w:rsidR="008B197D" w:rsidRPr="00C34B33" w:rsidTr="00A37235">
        <w:trPr>
          <w:trHeight w:val="1415"/>
        </w:trPr>
        <w:tc>
          <w:tcPr>
            <w:tcW w:w="3794" w:type="dxa"/>
          </w:tcPr>
          <w:p w:rsidR="008B197D" w:rsidRPr="00C34B33" w:rsidRDefault="008B197D" w:rsidP="00A37235">
            <w:pPr>
              <w:autoSpaceDE w:val="0"/>
              <w:autoSpaceDN w:val="0"/>
              <w:adjustRightInd w:val="0"/>
            </w:pPr>
            <w:r w:rsidRPr="00C34B33">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p>
        </w:tc>
        <w:tc>
          <w:tcPr>
            <w:tcW w:w="5812" w:type="dxa"/>
          </w:tcPr>
          <w:p w:rsidR="008B197D" w:rsidRPr="00C34B33" w:rsidRDefault="008B197D" w:rsidP="00A37235">
            <w:pPr>
              <w:autoSpaceDE w:val="0"/>
              <w:autoSpaceDN w:val="0"/>
              <w:adjustRightInd w:val="0"/>
              <w:jc w:val="both"/>
              <w:outlineLvl w:val="0"/>
            </w:pPr>
            <w:proofErr w:type="gramStart"/>
            <w:r w:rsidRPr="00C34B33">
              <w:t>приведен</w:t>
            </w:r>
            <w:proofErr w:type="gramEnd"/>
            <w:r w:rsidRPr="00C34B33">
              <w:t xml:space="preserve"> в приложении к паспорту муниципальной программы</w:t>
            </w:r>
          </w:p>
        </w:tc>
      </w:tr>
      <w:tr w:rsidR="008B197D" w:rsidRPr="00C34B33" w:rsidTr="00A37235">
        <w:tc>
          <w:tcPr>
            <w:tcW w:w="3794" w:type="dxa"/>
          </w:tcPr>
          <w:p w:rsidR="008B197D" w:rsidRPr="00C34B33" w:rsidRDefault="008B197D" w:rsidP="00A37235">
            <w:pPr>
              <w:autoSpaceDE w:val="0"/>
              <w:autoSpaceDN w:val="0"/>
              <w:adjustRightInd w:val="0"/>
              <w:jc w:val="both"/>
            </w:pPr>
            <w:r w:rsidRPr="00C34B33">
              <w:t xml:space="preserve">Информация по ресурсному обеспечению муниципальной программы, в том числе по годам реализации программы </w:t>
            </w:r>
          </w:p>
        </w:tc>
        <w:tc>
          <w:tcPr>
            <w:tcW w:w="5812" w:type="dxa"/>
          </w:tcPr>
          <w:p w:rsidR="002F2A17" w:rsidRPr="00C34B33" w:rsidRDefault="002F2A17" w:rsidP="002F2A17">
            <w:pPr>
              <w:autoSpaceDE w:val="0"/>
              <w:autoSpaceDN w:val="0"/>
              <w:adjustRightInd w:val="0"/>
              <w:jc w:val="both"/>
              <w:outlineLvl w:val="0"/>
            </w:pPr>
            <w:r w:rsidRPr="00C34B33">
              <w:t xml:space="preserve">Общий объем финансирования муниципальной программы составляет  </w:t>
            </w:r>
            <w:r w:rsidR="0076129E">
              <w:t>729009,22242</w:t>
            </w:r>
            <w:r w:rsidRPr="00C34B33">
              <w:t xml:space="preserve"> тыс. рублей, из них:</w:t>
            </w:r>
          </w:p>
          <w:p w:rsidR="002F2A17" w:rsidRPr="00C34B33" w:rsidRDefault="002F2A17" w:rsidP="002F2A17">
            <w:pPr>
              <w:autoSpaceDE w:val="0"/>
              <w:autoSpaceDN w:val="0"/>
              <w:adjustRightInd w:val="0"/>
              <w:jc w:val="both"/>
              <w:outlineLvl w:val="0"/>
            </w:pPr>
            <w:r w:rsidRPr="00C34B33">
              <w:t>в 2014 году – 69740,026 тыс. рублей;</w:t>
            </w:r>
          </w:p>
          <w:p w:rsidR="002F2A17" w:rsidRPr="00C34B33" w:rsidRDefault="002F2A17" w:rsidP="002F2A17">
            <w:pPr>
              <w:autoSpaceDE w:val="0"/>
              <w:autoSpaceDN w:val="0"/>
              <w:adjustRightInd w:val="0"/>
              <w:jc w:val="both"/>
              <w:outlineLvl w:val="0"/>
            </w:pPr>
            <w:r w:rsidRPr="00C34B33">
              <w:t>в 2015 году – 101949,952 тыс. рублей;</w:t>
            </w:r>
          </w:p>
          <w:p w:rsidR="002F2A17" w:rsidRPr="00C34B33" w:rsidRDefault="002F2A17" w:rsidP="002F2A17">
            <w:pPr>
              <w:autoSpaceDE w:val="0"/>
              <w:autoSpaceDN w:val="0"/>
              <w:adjustRightInd w:val="0"/>
              <w:jc w:val="both"/>
              <w:outlineLvl w:val="0"/>
            </w:pPr>
            <w:r w:rsidRPr="00C34B33">
              <w:t>в 2016 году – 80465,070 тыс. рублей;</w:t>
            </w:r>
          </w:p>
          <w:p w:rsidR="002F2A17" w:rsidRPr="00C34B33" w:rsidRDefault="002F2A17" w:rsidP="002F2A17">
            <w:pPr>
              <w:autoSpaceDE w:val="0"/>
              <w:autoSpaceDN w:val="0"/>
              <w:adjustRightInd w:val="0"/>
              <w:jc w:val="both"/>
              <w:outlineLvl w:val="0"/>
            </w:pPr>
            <w:r w:rsidRPr="00C34B33">
              <w:t xml:space="preserve">в 2017 году – </w:t>
            </w:r>
            <w:r w:rsidR="005959C2" w:rsidRPr="00C34B33">
              <w:rPr>
                <w:color w:val="000000"/>
              </w:rPr>
              <w:t xml:space="preserve">90177,742 </w:t>
            </w:r>
            <w:r w:rsidRPr="00C34B33">
              <w:t>тыс. рублей;</w:t>
            </w:r>
          </w:p>
          <w:p w:rsidR="002F2A17" w:rsidRPr="00C34B33" w:rsidRDefault="002F2A17" w:rsidP="002F2A17">
            <w:pPr>
              <w:autoSpaceDE w:val="0"/>
              <w:autoSpaceDN w:val="0"/>
              <w:adjustRightInd w:val="0"/>
              <w:jc w:val="both"/>
              <w:outlineLvl w:val="0"/>
            </w:pPr>
            <w:r w:rsidRPr="00C34B33">
              <w:t xml:space="preserve">в 2018 году – </w:t>
            </w:r>
            <w:r w:rsidR="00183939" w:rsidRPr="00C34B33">
              <w:t>90592,63602</w:t>
            </w:r>
            <w:r w:rsidRPr="00C34B33">
              <w:t xml:space="preserve"> тыс. рублей;</w:t>
            </w:r>
          </w:p>
          <w:p w:rsidR="002F2A17" w:rsidRPr="00C34B33" w:rsidRDefault="002F2A17" w:rsidP="002F2A17">
            <w:pPr>
              <w:autoSpaceDE w:val="0"/>
              <w:autoSpaceDN w:val="0"/>
              <w:adjustRightInd w:val="0"/>
              <w:jc w:val="both"/>
              <w:outlineLvl w:val="0"/>
            </w:pPr>
            <w:r w:rsidRPr="00C34B33">
              <w:t>в</w:t>
            </w:r>
            <w:r w:rsidR="00FA2041" w:rsidRPr="00C34B33">
              <w:t xml:space="preserve"> 2019 году – </w:t>
            </w:r>
            <w:r w:rsidR="000E5AF1">
              <w:t>86509,59240</w:t>
            </w:r>
            <w:r w:rsidR="00FA2041" w:rsidRPr="00C34B33">
              <w:t xml:space="preserve"> тыс. рублей;</w:t>
            </w:r>
          </w:p>
          <w:p w:rsidR="002F2A17" w:rsidRPr="00C34B33" w:rsidRDefault="002F2A17" w:rsidP="002F2A17">
            <w:pPr>
              <w:autoSpaceDE w:val="0"/>
              <w:autoSpaceDN w:val="0"/>
              <w:adjustRightInd w:val="0"/>
              <w:jc w:val="both"/>
              <w:outlineLvl w:val="0"/>
            </w:pPr>
            <w:r w:rsidRPr="00C34B33">
              <w:t xml:space="preserve">в 2020 году </w:t>
            </w:r>
            <w:r w:rsidR="00F61DA9" w:rsidRPr="00C34B33">
              <w:t>–</w:t>
            </w:r>
            <w:r w:rsidRPr="00C34B33">
              <w:t xml:space="preserve"> </w:t>
            </w:r>
            <w:r w:rsidR="000E5AF1">
              <w:t>93660,20400</w:t>
            </w:r>
            <w:r w:rsidR="00F61DA9" w:rsidRPr="00C34B33">
              <w:t xml:space="preserve"> </w:t>
            </w:r>
            <w:r w:rsidR="00E51577" w:rsidRPr="00C34B33">
              <w:t>тыс</w:t>
            </w:r>
            <w:r w:rsidR="00B4467D" w:rsidRPr="00C34B33">
              <w:t>. рублей;</w:t>
            </w:r>
          </w:p>
          <w:p w:rsidR="00B4467D" w:rsidRPr="00C34B33" w:rsidRDefault="00B4467D" w:rsidP="00B4467D">
            <w:pPr>
              <w:autoSpaceDE w:val="0"/>
              <w:autoSpaceDN w:val="0"/>
              <w:adjustRightInd w:val="0"/>
              <w:jc w:val="both"/>
              <w:outlineLvl w:val="0"/>
            </w:pPr>
            <w:r w:rsidRPr="00C34B33">
              <w:t>в 202</w:t>
            </w:r>
            <w:r w:rsidR="0008460A" w:rsidRPr="00C34B33">
              <w:t>1</w:t>
            </w:r>
            <w:r w:rsidRPr="00C34B33">
              <w:t xml:space="preserve"> году – </w:t>
            </w:r>
            <w:r w:rsidR="000E5AF1">
              <w:t>57684,20000</w:t>
            </w:r>
            <w:r w:rsidR="00612CA2" w:rsidRPr="00C34B33">
              <w:t xml:space="preserve"> </w:t>
            </w:r>
            <w:r w:rsidRPr="00C34B33">
              <w:t>тыс. рублей;</w:t>
            </w:r>
          </w:p>
          <w:p w:rsidR="00B07EF9" w:rsidRPr="00C34B33" w:rsidRDefault="00B07EF9" w:rsidP="00B4467D">
            <w:pPr>
              <w:autoSpaceDE w:val="0"/>
              <w:autoSpaceDN w:val="0"/>
              <w:adjustRightInd w:val="0"/>
              <w:jc w:val="both"/>
              <w:outlineLvl w:val="0"/>
            </w:pPr>
            <w:r w:rsidRPr="00C34B33">
              <w:t xml:space="preserve">в 2022 году – </w:t>
            </w:r>
            <w:r w:rsidR="000E5AF1">
              <w:t>58229,80000</w:t>
            </w:r>
            <w:r w:rsidR="005B53A4" w:rsidRPr="00C34B33">
              <w:t xml:space="preserve"> </w:t>
            </w:r>
            <w:r w:rsidRPr="00C34B33">
              <w:t>тыс. рублей;</w:t>
            </w:r>
          </w:p>
          <w:p w:rsidR="002F2A17" w:rsidRPr="00C34B33" w:rsidRDefault="002F2A17" w:rsidP="002F2A17">
            <w:pPr>
              <w:autoSpaceDE w:val="0"/>
              <w:autoSpaceDN w:val="0"/>
              <w:adjustRightInd w:val="0"/>
              <w:jc w:val="both"/>
              <w:outlineLvl w:val="0"/>
            </w:pPr>
            <w:r w:rsidRPr="00C34B33">
              <w:t>в том числе:</w:t>
            </w:r>
          </w:p>
          <w:p w:rsidR="002F2A17" w:rsidRPr="00C34B33" w:rsidRDefault="002F2A17" w:rsidP="002F2A17">
            <w:pPr>
              <w:autoSpaceDE w:val="0"/>
              <w:autoSpaceDN w:val="0"/>
              <w:adjustRightInd w:val="0"/>
              <w:jc w:val="both"/>
              <w:outlineLvl w:val="0"/>
            </w:pPr>
            <w:r w:rsidRPr="00C34B33">
              <w:t xml:space="preserve">средства краевого бюджета – </w:t>
            </w:r>
            <w:r w:rsidR="000C1158">
              <w:t>4</w:t>
            </w:r>
            <w:r w:rsidR="00223F1D">
              <w:t>81787,92614</w:t>
            </w:r>
            <w:r w:rsidR="000C1158">
              <w:t xml:space="preserve"> </w:t>
            </w:r>
            <w:r w:rsidRPr="00C34B33">
              <w:t>тыс. рублей, из них:</w:t>
            </w:r>
          </w:p>
          <w:p w:rsidR="002F2A17" w:rsidRPr="00C34B33" w:rsidRDefault="002F2A17" w:rsidP="002F2A17">
            <w:pPr>
              <w:autoSpaceDE w:val="0"/>
              <w:autoSpaceDN w:val="0"/>
              <w:adjustRightInd w:val="0"/>
              <w:jc w:val="both"/>
              <w:outlineLvl w:val="0"/>
            </w:pPr>
            <w:r w:rsidRPr="00C34B33">
              <w:lastRenderedPageBreak/>
              <w:t>в 2014 году – 4588,513 тыс. рублей;</w:t>
            </w:r>
          </w:p>
          <w:p w:rsidR="002F2A17" w:rsidRPr="00C34B33" w:rsidRDefault="002F2A17" w:rsidP="002F2A17">
            <w:pPr>
              <w:autoSpaceDE w:val="0"/>
              <w:autoSpaceDN w:val="0"/>
              <w:adjustRightInd w:val="0"/>
              <w:jc w:val="both"/>
              <w:outlineLvl w:val="0"/>
            </w:pPr>
            <w:r w:rsidRPr="00C34B33">
              <w:t>в 2015 году – 50481,174 тыс. рублей;</w:t>
            </w:r>
          </w:p>
          <w:p w:rsidR="002F2A17" w:rsidRPr="00C34B33" w:rsidRDefault="002F2A17" w:rsidP="002F2A17">
            <w:pPr>
              <w:autoSpaceDE w:val="0"/>
              <w:autoSpaceDN w:val="0"/>
              <w:adjustRightInd w:val="0"/>
              <w:jc w:val="both"/>
              <w:outlineLvl w:val="0"/>
            </w:pPr>
            <w:r w:rsidRPr="00C34B33">
              <w:t>в 2016 году – 67591,399 тыс. рублей;</w:t>
            </w:r>
          </w:p>
          <w:p w:rsidR="002F2A17" w:rsidRPr="00C34B33" w:rsidRDefault="002F2A17" w:rsidP="002F2A17">
            <w:pPr>
              <w:autoSpaceDE w:val="0"/>
              <w:autoSpaceDN w:val="0"/>
              <w:adjustRightInd w:val="0"/>
              <w:jc w:val="both"/>
              <w:outlineLvl w:val="0"/>
            </w:pPr>
            <w:r w:rsidRPr="00C34B33">
              <w:t xml:space="preserve">в 2017 году – </w:t>
            </w:r>
            <w:r w:rsidR="001077DA" w:rsidRPr="00C34B33">
              <w:t>65155,415</w:t>
            </w:r>
            <w:r w:rsidR="007E63D6" w:rsidRPr="00C34B33">
              <w:t xml:space="preserve"> тыс. рублей;</w:t>
            </w:r>
          </w:p>
          <w:p w:rsidR="00760603" w:rsidRPr="00C34B33" w:rsidRDefault="007E63D6" w:rsidP="002F2A17">
            <w:pPr>
              <w:autoSpaceDE w:val="0"/>
              <w:autoSpaceDN w:val="0"/>
              <w:adjustRightInd w:val="0"/>
              <w:jc w:val="both"/>
              <w:outlineLvl w:val="0"/>
            </w:pPr>
            <w:r w:rsidRPr="00C34B33">
              <w:t xml:space="preserve">в 2018 году – </w:t>
            </w:r>
            <w:r w:rsidR="00AB1069" w:rsidRPr="00C34B33">
              <w:t>71321,57126</w:t>
            </w:r>
            <w:r w:rsidR="00497980" w:rsidRPr="00C34B33">
              <w:t xml:space="preserve"> тыс. рублей;</w:t>
            </w:r>
          </w:p>
          <w:p w:rsidR="00497980" w:rsidRPr="00C34B33" w:rsidRDefault="00497980" w:rsidP="00497980">
            <w:pPr>
              <w:autoSpaceDE w:val="0"/>
              <w:autoSpaceDN w:val="0"/>
              <w:adjustRightInd w:val="0"/>
              <w:jc w:val="both"/>
              <w:outlineLvl w:val="0"/>
            </w:pPr>
            <w:r w:rsidRPr="00C34B33">
              <w:t xml:space="preserve">в 2019 году – </w:t>
            </w:r>
            <w:r w:rsidR="00504452">
              <w:t>66558,17988</w:t>
            </w:r>
            <w:r w:rsidRPr="00C34B33">
              <w:t xml:space="preserve"> тыс. рублей;</w:t>
            </w:r>
          </w:p>
          <w:p w:rsidR="00380200" w:rsidRPr="00C34B33" w:rsidRDefault="00380200" w:rsidP="00497980">
            <w:pPr>
              <w:autoSpaceDE w:val="0"/>
              <w:autoSpaceDN w:val="0"/>
              <w:adjustRightInd w:val="0"/>
              <w:jc w:val="both"/>
              <w:outlineLvl w:val="0"/>
            </w:pPr>
            <w:r w:rsidRPr="00C34B33">
              <w:t xml:space="preserve">в 2020 году – </w:t>
            </w:r>
            <w:r w:rsidR="008C2B30">
              <w:t>66827,31800</w:t>
            </w:r>
            <w:r w:rsidRPr="00C34B33">
              <w:t xml:space="preserve"> тыс. рублей;</w:t>
            </w:r>
          </w:p>
          <w:p w:rsidR="00D3257D" w:rsidRPr="00C34B33" w:rsidRDefault="00D3257D" w:rsidP="00497980">
            <w:pPr>
              <w:autoSpaceDE w:val="0"/>
              <w:autoSpaceDN w:val="0"/>
              <w:adjustRightInd w:val="0"/>
              <w:jc w:val="both"/>
              <w:outlineLvl w:val="0"/>
            </w:pPr>
            <w:r w:rsidRPr="00C34B33">
              <w:t xml:space="preserve">в 2021 году – </w:t>
            </w:r>
            <w:r w:rsidR="008C2B30">
              <w:t>44410,10400</w:t>
            </w:r>
            <w:r w:rsidRPr="00C34B33">
              <w:t>тыс. рублей;</w:t>
            </w:r>
          </w:p>
          <w:p w:rsidR="00B07EF9" w:rsidRPr="00C34B33" w:rsidRDefault="00B07EF9" w:rsidP="00497980">
            <w:pPr>
              <w:autoSpaceDE w:val="0"/>
              <w:autoSpaceDN w:val="0"/>
              <w:adjustRightInd w:val="0"/>
              <w:jc w:val="both"/>
              <w:outlineLvl w:val="0"/>
            </w:pPr>
            <w:r w:rsidRPr="00C34B33">
              <w:t xml:space="preserve">в 2022 году – </w:t>
            </w:r>
            <w:r w:rsidR="00DF18D1">
              <w:t>44854,25200</w:t>
            </w:r>
            <w:r w:rsidRPr="00C34B33">
              <w:t xml:space="preserve"> тыс. рублей;</w:t>
            </w:r>
          </w:p>
          <w:p w:rsidR="002F2A17" w:rsidRPr="00C34B33" w:rsidRDefault="002F2A17" w:rsidP="002F2A17">
            <w:pPr>
              <w:autoSpaceDE w:val="0"/>
              <w:autoSpaceDN w:val="0"/>
              <w:adjustRightInd w:val="0"/>
              <w:jc w:val="both"/>
              <w:outlineLvl w:val="0"/>
            </w:pPr>
            <w:r w:rsidRPr="00C34B33">
              <w:t xml:space="preserve">средства районного бюджета – </w:t>
            </w:r>
            <w:r w:rsidR="00116A12">
              <w:t>178298,93664</w:t>
            </w:r>
            <w:r w:rsidR="00380200" w:rsidRPr="00C34B33">
              <w:t xml:space="preserve"> </w:t>
            </w:r>
            <w:r w:rsidRPr="00C34B33">
              <w:t>тыс. рублей, из них:</w:t>
            </w:r>
          </w:p>
          <w:p w:rsidR="002F2A17" w:rsidRPr="00C34B33" w:rsidRDefault="002F2A17" w:rsidP="002F2A17">
            <w:pPr>
              <w:autoSpaceDE w:val="0"/>
              <w:autoSpaceDN w:val="0"/>
              <w:adjustRightInd w:val="0"/>
              <w:jc w:val="both"/>
              <w:outlineLvl w:val="0"/>
            </w:pPr>
            <w:r w:rsidRPr="00C34B33">
              <w:t>в 2014 году – 62780,364 тыс. рублей;</w:t>
            </w:r>
          </w:p>
          <w:p w:rsidR="002F2A17" w:rsidRPr="00C34B33" w:rsidRDefault="002F2A17" w:rsidP="002F2A17">
            <w:pPr>
              <w:autoSpaceDE w:val="0"/>
              <w:autoSpaceDN w:val="0"/>
              <w:adjustRightInd w:val="0"/>
              <w:jc w:val="both"/>
              <w:outlineLvl w:val="0"/>
            </w:pPr>
            <w:r w:rsidRPr="00C34B33">
              <w:t>в 2015 году – 49021,189 тыс. рублей;</w:t>
            </w:r>
          </w:p>
          <w:p w:rsidR="002F2A17" w:rsidRPr="00C34B33" w:rsidRDefault="002F2A17" w:rsidP="002F2A17">
            <w:pPr>
              <w:autoSpaceDE w:val="0"/>
              <w:autoSpaceDN w:val="0"/>
              <w:adjustRightInd w:val="0"/>
              <w:jc w:val="both"/>
              <w:outlineLvl w:val="0"/>
            </w:pPr>
            <w:r w:rsidRPr="00C34B33">
              <w:t>в 2016 году – 12270,413 тыс. рублей;</w:t>
            </w:r>
          </w:p>
          <w:p w:rsidR="002F2A17" w:rsidRPr="00C34B33" w:rsidRDefault="002F2A17" w:rsidP="002F2A17">
            <w:pPr>
              <w:autoSpaceDE w:val="0"/>
              <w:autoSpaceDN w:val="0"/>
              <w:adjustRightInd w:val="0"/>
              <w:jc w:val="both"/>
              <w:outlineLvl w:val="0"/>
            </w:pPr>
            <w:r w:rsidRPr="00C34B33">
              <w:t xml:space="preserve">в 2017 году – </w:t>
            </w:r>
            <w:r w:rsidR="009B1615" w:rsidRPr="00C34B33">
              <w:t>6206,488</w:t>
            </w:r>
            <w:r w:rsidRPr="00C34B33">
              <w:t xml:space="preserve"> тыс. рублей;</w:t>
            </w:r>
          </w:p>
          <w:p w:rsidR="002F2A17" w:rsidRPr="00C34B33" w:rsidRDefault="002F2A17" w:rsidP="002F2A17">
            <w:pPr>
              <w:autoSpaceDE w:val="0"/>
              <w:autoSpaceDN w:val="0"/>
              <w:adjustRightInd w:val="0"/>
              <w:jc w:val="both"/>
              <w:outlineLvl w:val="0"/>
            </w:pPr>
            <w:r w:rsidRPr="00C34B33">
              <w:t xml:space="preserve">в 2018 году – </w:t>
            </w:r>
            <w:r w:rsidR="002E6292" w:rsidRPr="00C34B33">
              <w:t>6178,31268</w:t>
            </w:r>
            <w:r w:rsidR="00EB606C" w:rsidRPr="00C34B33">
              <w:t xml:space="preserve"> </w:t>
            </w:r>
            <w:r w:rsidRPr="00C34B33">
              <w:t>тыс. рублей;</w:t>
            </w:r>
          </w:p>
          <w:p w:rsidR="002F2A17" w:rsidRPr="00C34B33" w:rsidRDefault="002F2A17" w:rsidP="002F2A17">
            <w:pPr>
              <w:autoSpaceDE w:val="0"/>
              <w:autoSpaceDN w:val="0"/>
              <w:adjustRightInd w:val="0"/>
              <w:jc w:val="both"/>
              <w:outlineLvl w:val="0"/>
            </w:pPr>
            <w:r w:rsidRPr="00C34B33">
              <w:t xml:space="preserve">в 2019 году – </w:t>
            </w:r>
            <w:r w:rsidR="00274D1B">
              <w:t>9569,36996</w:t>
            </w:r>
            <w:r w:rsidR="00FA2041" w:rsidRPr="00C34B33">
              <w:t xml:space="preserve"> тыс. рублей;</w:t>
            </w:r>
          </w:p>
          <w:p w:rsidR="00FA2041" w:rsidRPr="00C34B33" w:rsidRDefault="00FA2041" w:rsidP="002F2A17">
            <w:pPr>
              <w:autoSpaceDE w:val="0"/>
              <w:autoSpaceDN w:val="0"/>
              <w:adjustRightInd w:val="0"/>
              <w:jc w:val="both"/>
              <w:outlineLvl w:val="0"/>
            </w:pPr>
            <w:r w:rsidRPr="00C34B33">
              <w:t xml:space="preserve">в 2020 году </w:t>
            </w:r>
            <w:r w:rsidR="00F518E6" w:rsidRPr="00C34B33">
              <w:t>–</w:t>
            </w:r>
            <w:r w:rsidRPr="00C34B33">
              <w:t xml:space="preserve"> </w:t>
            </w:r>
            <w:r w:rsidR="00883DC1" w:rsidRPr="00C34B33">
              <w:t xml:space="preserve">10757,6 </w:t>
            </w:r>
            <w:r w:rsidR="0032085F" w:rsidRPr="00C34B33">
              <w:t>тыс. рублей;</w:t>
            </w:r>
          </w:p>
          <w:p w:rsidR="0032085F" w:rsidRPr="00C34B33" w:rsidRDefault="0032085F" w:rsidP="0032085F">
            <w:pPr>
              <w:autoSpaceDE w:val="0"/>
              <w:autoSpaceDN w:val="0"/>
              <w:adjustRightInd w:val="0"/>
              <w:jc w:val="both"/>
              <w:outlineLvl w:val="0"/>
            </w:pPr>
            <w:r w:rsidRPr="00C34B33">
              <w:t xml:space="preserve">в 2021 году </w:t>
            </w:r>
            <w:r w:rsidR="00972C22" w:rsidRPr="00C34B33">
              <w:t>–</w:t>
            </w:r>
            <w:r w:rsidRPr="00C34B33">
              <w:t xml:space="preserve"> </w:t>
            </w:r>
            <w:r w:rsidR="00883DC1" w:rsidRPr="00C34B33">
              <w:t xml:space="preserve">10757,6 </w:t>
            </w:r>
            <w:r w:rsidR="00B07EF9" w:rsidRPr="00C34B33">
              <w:t>тыс. рублей;</w:t>
            </w:r>
          </w:p>
          <w:p w:rsidR="00B07EF9" w:rsidRPr="00C34B33" w:rsidRDefault="00B07EF9" w:rsidP="0032085F">
            <w:pPr>
              <w:autoSpaceDE w:val="0"/>
              <w:autoSpaceDN w:val="0"/>
              <w:adjustRightInd w:val="0"/>
              <w:jc w:val="both"/>
              <w:outlineLvl w:val="0"/>
            </w:pPr>
            <w:r w:rsidRPr="00C34B33">
              <w:t xml:space="preserve">в 2022 году – </w:t>
            </w:r>
            <w:r w:rsidR="00883DC1" w:rsidRPr="00C34B33">
              <w:t xml:space="preserve">10757,6 </w:t>
            </w:r>
            <w:r w:rsidRPr="00C34B33">
              <w:t>тыс. рублей;</w:t>
            </w:r>
          </w:p>
          <w:p w:rsidR="002F2A17" w:rsidRPr="00C34B33" w:rsidRDefault="002F2A17" w:rsidP="002F2A17">
            <w:pPr>
              <w:autoSpaceDE w:val="0"/>
              <w:autoSpaceDN w:val="0"/>
              <w:adjustRightInd w:val="0"/>
              <w:jc w:val="both"/>
              <w:outlineLvl w:val="0"/>
            </w:pPr>
            <w:r w:rsidRPr="00C34B33">
              <w:t xml:space="preserve">средства дорожного фонда – </w:t>
            </w:r>
            <w:r w:rsidR="00BA7C9B">
              <w:t>59632,18351</w:t>
            </w:r>
            <w:r w:rsidRPr="00C34B33">
              <w:t xml:space="preserve"> тыс</w:t>
            </w:r>
            <w:proofErr w:type="gramStart"/>
            <w:r w:rsidRPr="00C34B33">
              <w:t>.р</w:t>
            </w:r>
            <w:proofErr w:type="gramEnd"/>
            <w:r w:rsidRPr="00C34B33">
              <w:t>ублей, из них:</w:t>
            </w:r>
          </w:p>
          <w:p w:rsidR="002F2A17" w:rsidRPr="00C34B33" w:rsidRDefault="002F2A17" w:rsidP="002F2A17">
            <w:pPr>
              <w:autoSpaceDE w:val="0"/>
              <w:autoSpaceDN w:val="0"/>
              <w:adjustRightInd w:val="0"/>
              <w:jc w:val="both"/>
              <w:outlineLvl w:val="0"/>
            </w:pPr>
            <w:r w:rsidRPr="00C34B33">
              <w:t xml:space="preserve">в 2017 году – </w:t>
            </w:r>
            <w:r w:rsidR="001077DA" w:rsidRPr="00C34B33">
              <w:t>17817,569</w:t>
            </w:r>
            <w:r w:rsidRPr="00C34B33">
              <w:t xml:space="preserve"> тыс. рублей;</w:t>
            </w:r>
          </w:p>
          <w:p w:rsidR="002F2A17" w:rsidRPr="00C34B33" w:rsidRDefault="002F2A17" w:rsidP="002F2A17">
            <w:pPr>
              <w:autoSpaceDE w:val="0"/>
              <w:autoSpaceDN w:val="0"/>
              <w:adjustRightInd w:val="0"/>
              <w:jc w:val="both"/>
              <w:outlineLvl w:val="0"/>
            </w:pPr>
            <w:r w:rsidRPr="00C34B33">
              <w:t xml:space="preserve">в 2018 году – </w:t>
            </w:r>
            <w:r w:rsidR="00524AAB" w:rsidRPr="00C34B33">
              <w:t>11539,84678</w:t>
            </w:r>
            <w:r w:rsidRPr="00C34B33">
              <w:t xml:space="preserve"> тыс. рублей;</w:t>
            </w:r>
          </w:p>
          <w:p w:rsidR="002F2A17" w:rsidRPr="00C34B33" w:rsidRDefault="00FA2041" w:rsidP="002F2A17">
            <w:pPr>
              <w:autoSpaceDE w:val="0"/>
              <w:autoSpaceDN w:val="0"/>
              <w:adjustRightInd w:val="0"/>
              <w:jc w:val="both"/>
              <w:outlineLvl w:val="0"/>
            </w:pPr>
            <w:r w:rsidRPr="00C34B33">
              <w:t xml:space="preserve">в 2019 году – </w:t>
            </w:r>
            <w:r w:rsidR="00F57EC8">
              <w:t>9925,96373</w:t>
            </w:r>
            <w:r w:rsidR="00497980" w:rsidRPr="00C34B33">
              <w:t xml:space="preserve"> </w:t>
            </w:r>
            <w:r w:rsidRPr="00C34B33">
              <w:t>тыс. рублей;</w:t>
            </w:r>
          </w:p>
          <w:p w:rsidR="00101814" w:rsidRPr="00C34B33" w:rsidRDefault="00FA2041" w:rsidP="002F2A17">
            <w:pPr>
              <w:autoSpaceDE w:val="0"/>
              <w:autoSpaceDN w:val="0"/>
              <w:adjustRightInd w:val="0"/>
              <w:jc w:val="both"/>
              <w:outlineLvl w:val="0"/>
            </w:pPr>
            <w:r w:rsidRPr="00C34B33">
              <w:t xml:space="preserve">в 2020 году </w:t>
            </w:r>
            <w:r w:rsidR="009132DF" w:rsidRPr="00C34B33">
              <w:t>–</w:t>
            </w:r>
            <w:r w:rsidRPr="00C34B33">
              <w:t xml:space="preserve"> </w:t>
            </w:r>
            <w:r w:rsidR="009132DF" w:rsidRPr="00C34B33">
              <w:t xml:space="preserve"> </w:t>
            </w:r>
            <w:r w:rsidR="00BA7C9B">
              <w:t>15214,36000</w:t>
            </w:r>
            <w:r w:rsidR="00072234" w:rsidRPr="00C34B33">
              <w:t xml:space="preserve"> </w:t>
            </w:r>
            <w:r w:rsidR="009132DF" w:rsidRPr="00C34B33">
              <w:t>тыс. рублей</w:t>
            </w:r>
            <w:r w:rsidR="00101814" w:rsidRPr="00C34B33">
              <w:t>;</w:t>
            </w:r>
          </w:p>
          <w:p w:rsidR="00101814" w:rsidRPr="00C34B33" w:rsidRDefault="00101814" w:rsidP="00101814">
            <w:pPr>
              <w:autoSpaceDE w:val="0"/>
              <w:autoSpaceDN w:val="0"/>
              <w:adjustRightInd w:val="0"/>
              <w:jc w:val="both"/>
              <w:outlineLvl w:val="0"/>
            </w:pPr>
            <w:r w:rsidRPr="00C34B33">
              <w:t xml:space="preserve">в 2021 году – </w:t>
            </w:r>
            <w:r w:rsidR="00BA7C9B">
              <w:t>2516,49600</w:t>
            </w:r>
            <w:r w:rsidRPr="00C34B33">
              <w:t xml:space="preserve"> тыс. рублей</w:t>
            </w:r>
            <w:r w:rsidR="00B561C8" w:rsidRPr="00C34B33">
              <w:t>;</w:t>
            </w:r>
          </w:p>
          <w:p w:rsidR="00B561C8" w:rsidRPr="00C34B33" w:rsidRDefault="00B561C8" w:rsidP="00101814">
            <w:pPr>
              <w:autoSpaceDE w:val="0"/>
              <w:autoSpaceDN w:val="0"/>
              <w:adjustRightInd w:val="0"/>
              <w:jc w:val="both"/>
              <w:outlineLvl w:val="0"/>
            </w:pPr>
            <w:r w:rsidRPr="00C34B33">
              <w:t xml:space="preserve">в 2022 году – </w:t>
            </w:r>
            <w:r w:rsidR="00AA6C4B">
              <w:t>2617,94800</w:t>
            </w:r>
            <w:r w:rsidR="00380200" w:rsidRPr="00C34B33">
              <w:t xml:space="preserve"> </w:t>
            </w:r>
            <w:r w:rsidRPr="00C34B33">
              <w:t>тыс. рублей;</w:t>
            </w:r>
          </w:p>
          <w:p w:rsidR="002F2A17" w:rsidRPr="00C34B33" w:rsidRDefault="002F2A17" w:rsidP="002F2A17">
            <w:pPr>
              <w:autoSpaceDE w:val="0"/>
              <w:autoSpaceDN w:val="0"/>
              <w:adjustRightInd w:val="0"/>
              <w:jc w:val="both"/>
              <w:outlineLvl w:val="0"/>
            </w:pPr>
            <w:r w:rsidRPr="00C34B33">
              <w:t xml:space="preserve">средства бюджетов поселений – </w:t>
            </w:r>
            <w:r w:rsidR="0057633E">
              <w:t>5</w:t>
            </w:r>
            <w:r w:rsidR="008677A3">
              <w:t>966,04813</w:t>
            </w:r>
            <w:r w:rsidRPr="00C34B33">
              <w:t xml:space="preserve"> тыс. рублей, из них:</w:t>
            </w:r>
          </w:p>
          <w:p w:rsidR="002F2A17" w:rsidRPr="00C34B33" w:rsidRDefault="002F2A17" w:rsidP="002F2A17">
            <w:pPr>
              <w:autoSpaceDE w:val="0"/>
              <w:autoSpaceDN w:val="0"/>
              <w:adjustRightInd w:val="0"/>
              <w:jc w:val="both"/>
              <w:outlineLvl w:val="0"/>
            </w:pPr>
            <w:r w:rsidRPr="00C34B33">
              <w:t>в 2014 году– 29,144 тыс. рублей;</w:t>
            </w:r>
          </w:p>
          <w:p w:rsidR="002F2A17" w:rsidRPr="00C34B33" w:rsidRDefault="002F2A17" w:rsidP="002F2A17">
            <w:pPr>
              <w:autoSpaceDE w:val="0"/>
              <w:autoSpaceDN w:val="0"/>
              <w:adjustRightInd w:val="0"/>
              <w:jc w:val="both"/>
              <w:outlineLvl w:val="0"/>
            </w:pPr>
            <w:r w:rsidRPr="00C34B33">
              <w:t xml:space="preserve">в 2015 году – 1465,466 тыс. рублей; </w:t>
            </w:r>
          </w:p>
          <w:p w:rsidR="002F2A17" w:rsidRPr="00C34B33" w:rsidRDefault="002F2A17" w:rsidP="002F2A17">
            <w:pPr>
              <w:autoSpaceDE w:val="0"/>
              <w:autoSpaceDN w:val="0"/>
              <w:adjustRightInd w:val="0"/>
              <w:jc w:val="both"/>
              <w:outlineLvl w:val="0"/>
            </w:pPr>
            <w:r w:rsidRPr="00C34B33">
              <w:t xml:space="preserve">в 2016 году – 603,258 тыс. рублей;  </w:t>
            </w:r>
          </w:p>
          <w:p w:rsidR="00A10CE6" w:rsidRPr="00C34B33" w:rsidRDefault="002F2A17" w:rsidP="002F2A17">
            <w:pPr>
              <w:autoSpaceDE w:val="0"/>
              <w:autoSpaceDN w:val="0"/>
              <w:adjustRightInd w:val="0"/>
              <w:jc w:val="both"/>
              <w:outlineLvl w:val="0"/>
            </w:pPr>
            <w:r w:rsidRPr="00C34B33">
              <w:t xml:space="preserve">в 2017 году – </w:t>
            </w:r>
            <w:r w:rsidR="00D60EC8" w:rsidRPr="00C34B33">
              <w:t>998,270</w:t>
            </w:r>
            <w:r w:rsidRPr="00C34B33">
              <w:t xml:space="preserve"> тыс. рублей;</w:t>
            </w:r>
          </w:p>
          <w:p w:rsidR="002F2A17" w:rsidRPr="00C34B33" w:rsidRDefault="00A10CE6" w:rsidP="002F2A17">
            <w:pPr>
              <w:autoSpaceDE w:val="0"/>
              <w:autoSpaceDN w:val="0"/>
              <w:adjustRightInd w:val="0"/>
              <w:jc w:val="both"/>
              <w:outlineLvl w:val="0"/>
            </w:pPr>
            <w:r w:rsidRPr="00C34B33">
              <w:t xml:space="preserve">в 2018 году – </w:t>
            </w:r>
            <w:r w:rsidR="00E90B76" w:rsidRPr="00C34B33">
              <w:t>1552,90530</w:t>
            </w:r>
            <w:r w:rsidR="00497980" w:rsidRPr="00C34B33">
              <w:t xml:space="preserve"> тыс. рублей;</w:t>
            </w:r>
          </w:p>
          <w:p w:rsidR="00497980" w:rsidRPr="00C34B33" w:rsidRDefault="00497980" w:rsidP="002F2A17">
            <w:pPr>
              <w:autoSpaceDE w:val="0"/>
              <w:autoSpaceDN w:val="0"/>
              <w:adjustRightInd w:val="0"/>
              <w:jc w:val="both"/>
              <w:outlineLvl w:val="0"/>
            </w:pPr>
            <w:r w:rsidRPr="00C34B33">
              <w:t xml:space="preserve">в 2019 году – </w:t>
            </w:r>
            <w:r w:rsidR="0057633E">
              <w:t>456,07883</w:t>
            </w:r>
            <w:r w:rsidRPr="00C34B33">
              <w:t xml:space="preserve"> тыс. рублей</w:t>
            </w:r>
            <w:r w:rsidR="00B561C8" w:rsidRPr="00C34B33">
              <w:t>;</w:t>
            </w:r>
          </w:p>
          <w:p w:rsidR="007E1EB2" w:rsidRPr="00C34B33" w:rsidRDefault="007E1EB2" w:rsidP="007E1EB2">
            <w:pPr>
              <w:autoSpaceDE w:val="0"/>
              <w:autoSpaceDN w:val="0"/>
              <w:adjustRightInd w:val="0"/>
              <w:jc w:val="both"/>
              <w:outlineLvl w:val="0"/>
            </w:pPr>
            <w:r w:rsidRPr="00C34B33">
              <w:t xml:space="preserve">в 2020 году – </w:t>
            </w:r>
            <w:r w:rsidR="008677A3">
              <w:t>860,92600</w:t>
            </w:r>
            <w:r w:rsidRPr="00C34B33">
              <w:t xml:space="preserve"> тыс. рублей;</w:t>
            </w:r>
          </w:p>
          <w:p w:rsidR="007E1EB2" w:rsidRPr="00C34B33" w:rsidRDefault="007E1EB2" w:rsidP="007E1EB2">
            <w:pPr>
              <w:autoSpaceDE w:val="0"/>
              <w:autoSpaceDN w:val="0"/>
              <w:adjustRightInd w:val="0"/>
              <w:jc w:val="both"/>
              <w:outlineLvl w:val="0"/>
            </w:pPr>
            <w:r w:rsidRPr="00C34B33">
              <w:t>в 2021 году – 0,0 тыс. рублей;</w:t>
            </w:r>
          </w:p>
          <w:p w:rsidR="00B561C8" w:rsidRPr="00C34B33" w:rsidRDefault="00B561C8" w:rsidP="002F2A17">
            <w:pPr>
              <w:autoSpaceDE w:val="0"/>
              <w:autoSpaceDN w:val="0"/>
              <w:adjustRightInd w:val="0"/>
              <w:jc w:val="both"/>
              <w:outlineLvl w:val="0"/>
            </w:pPr>
            <w:r w:rsidRPr="00C34B33">
              <w:t xml:space="preserve">в 2022 году – </w:t>
            </w:r>
            <w:r w:rsidR="00380200" w:rsidRPr="00C34B33">
              <w:t>0,0</w:t>
            </w:r>
            <w:r w:rsidRPr="00C34B33">
              <w:t xml:space="preserve"> тыс. рублей;</w:t>
            </w:r>
          </w:p>
          <w:p w:rsidR="002F2A17" w:rsidRPr="00C34B33" w:rsidRDefault="002F2A17" w:rsidP="002F2A17">
            <w:pPr>
              <w:autoSpaceDE w:val="0"/>
              <w:autoSpaceDN w:val="0"/>
              <w:adjustRightInd w:val="0"/>
              <w:jc w:val="both"/>
              <w:outlineLvl w:val="0"/>
            </w:pPr>
            <w:r w:rsidRPr="00C34B33">
              <w:t>внебюджетные средства – 3324,128 тыс. рублей, из них:</w:t>
            </w:r>
          </w:p>
          <w:p w:rsidR="002F2A17" w:rsidRPr="00C34B33" w:rsidRDefault="002F2A17" w:rsidP="002F2A17">
            <w:pPr>
              <w:autoSpaceDE w:val="0"/>
              <w:autoSpaceDN w:val="0"/>
              <w:adjustRightInd w:val="0"/>
              <w:jc w:val="both"/>
              <w:outlineLvl w:val="0"/>
            </w:pPr>
            <w:r w:rsidRPr="00C34B33">
              <w:t>в 2014 году – 2342,005 тыс. рублей;</w:t>
            </w:r>
          </w:p>
          <w:p w:rsidR="008B197D" w:rsidRPr="00C34B33" w:rsidRDefault="002F2A17" w:rsidP="002F2A17">
            <w:pPr>
              <w:autoSpaceDE w:val="0"/>
              <w:autoSpaceDN w:val="0"/>
              <w:adjustRightInd w:val="0"/>
              <w:jc w:val="both"/>
              <w:outlineLvl w:val="0"/>
            </w:pPr>
            <w:r w:rsidRPr="00C34B33">
              <w:t>в 2015 году – 982,123 тыс. рублей.</w:t>
            </w:r>
          </w:p>
        </w:tc>
      </w:tr>
    </w:tbl>
    <w:p w:rsidR="00A05C37" w:rsidRPr="00C34B33" w:rsidRDefault="00A05C37" w:rsidP="00724359">
      <w:pPr>
        <w:pStyle w:val="18"/>
        <w:jc w:val="center"/>
        <w:rPr>
          <w:sz w:val="24"/>
          <w:szCs w:val="24"/>
        </w:rPr>
      </w:pPr>
    </w:p>
    <w:p w:rsidR="008B197D" w:rsidRPr="00C34B33" w:rsidRDefault="008B197D" w:rsidP="00724359">
      <w:pPr>
        <w:pStyle w:val="18"/>
        <w:jc w:val="center"/>
        <w:rPr>
          <w:sz w:val="24"/>
          <w:szCs w:val="24"/>
        </w:rPr>
      </w:pPr>
      <w:r w:rsidRPr="00C34B33">
        <w:rPr>
          <w:sz w:val="24"/>
          <w:szCs w:val="24"/>
        </w:rPr>
        <w:t>2. Характеристика текущего состояния в сфере транспорта с указанием основных показателей социально-экономического развития Емельяновского района</w:t>
      </w:r>
    </w:p>
    <w:p w:rsidR="008B197D" w:rsidRPr="00C34B33" w:rsidRDefault="008B197D" w:rsidP="002C1BC8">
      <w:pPr>
        <w:pStyle w:val="18"/>
        <w:rPr>
          <w:sz w:val="24"/>
          <w:szCs w:val="24"/>
        </w:rPr>
      </w:pPr>
    </w:p>
    <w:p w:rsidR="008B197D" w:rsidRPr="00C34B33" w:rsidRDefault="008B197D" w:rsidP="002C1BC8">
      <w:pPr>
        <w:pStyle w:val="18"/>
        <w:rPr>
          <w:sz w:val="24"/>
          <w:szCs w:val="24"/>
        </w:rPr>
      </w:pPr>
      <w:r w:rsidRPr="00C34B33">
        <w:rPr>
          <w:sz w:val="24"/>
          <w:szCs w:val="24"/>
        </w:rPr>
        <w:t xml:space="preserve">Транспорт играет важнейшую роль в экономике Емельяновского района. </w:t>
      </w:r>
    </w:p>
    <w:p w:rsidR="008B197D" w:rsidRPr="00C34B33" w:rsidRDefault="008B197D" w:rsidP="002C1BC8">
      <w:pPr>
        <w:pStyle w:val="18"/>
        <w:rPr>
          <w:sz w:val="24"/>
          <w:szCs w:val="24"/>
        </w:rPr>
      </w:pPr>
      <w:r w:rsidRPr="00C34B33">
        <w:rPr>
          <w:sz w:val="24"/>
          <w:szCs w:val="24"/>
        </w:rPr>
        <w:t>Развитие человеческого потенциала, улучшение условий жизни требует нового уровня обеспечения транспортного обслуживания населения. Одной из основных проблем автотранспортного  комплекса является убыточность перевозок  пассажиров по ряду  объективных причин:</w:t>
      </w:r>
    </w:p>
    <w:p w:rsidR="008B197D" w:rsidRPr="00C34B33" w:rsidRDefault="008B197D" w:rsidP="002C1BC8">
      <w:pPr>
        <w:pStyle w:val="18"/>
        <w:rPr>
          <w:sz w:val="24"/>
          <w:szCs w:val="24"/>
        </w:rPr>
      </w:pPr>
      <w:r w:rsidRPr="00C34B33">
        <w:rPr>
          <w:sz w:val="24"/>
          <w:szCs w:val="24"/>
        </w:rPr>
        <w:lastRenderedPageBreak/>
        <w:t>активная автомобилизация населения;</w:t>
      </w:r>
    </w:p>
    <w:p w:rsidR="008B197D" w:rsidRPr="00C34B33" w:rsidRDefault="008B197D" w:rsidP="002C1BC8">
      <w:pPr>
        <w:pStyle w:val="18"/>
        <w:rPr>
          <w:sz w:val="24"/>
          <w:szCs w:val="24"/>
        </w:rPr>
      </w:pPr>
      <w:r w:rsidRPr="00C34B33">
        <w:rPr>
          <w:sz w:val="24"/>
          <w:szCs w:val="24"/>
        </w:rPr>
        <w:t xml:space="preserve">возросшие услуги легкового такси. </w:t>
      </w:r>
    </w:p>
    <w:p w:rsidR="008B197D" w:rsidRPr="00C34B33" w:rsidRDefault="008B197D" w:rsidP="002C1BC8">
      <w:pPr>
        <w:pStyle w:val="18"/>
        <w:rPr>
          <w:sz w:val="24"/>
          <w:szCs w:val="24"/>
        </w:rPr>
      </w:pPr>
      <w:r w:rsidRPr="00C34B33">
        <w:rPr>
          <w:sz w:val="24"/>
          <w:szCs w:val="24"/>
        </w:rPr>
        <w:t xml:space="preserve">Кроме того, регулярно возрастают цены на топливо, автошины, запасные части, электрическую и тепловую энергию. </w:t>
      </w:r>
    </w:p>
    <w:p w:rsidR="008B197D" w:rsidRPr="00C34B33" w:rsidRDefault="008B197D" w:rsidP="002C1BC8">
      <w:pPr>
        <w:pStyle w:val="18"/>
        <w:rPr>
          <w:sz w:val="24"/>
          <w:szCs w:val="24"/>
        </w:rPr>
      </w:pPr>
      <w:r w:rsidRPr="00C34B33">
        <w:rPr>
          <w:sz w:val="24"/>
          <w:szCs w:val="24"/>
        </w:rPr>
        <w:t xml:space="preserve">К вопросам местного значения муниципального района относится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w:t>
      </w:r>
      <w:proofErr w:type="gramStart"/>
      <w:r w:rsidRPr="00C34B33">
        <w:rPr>
          <w:sz w:val="24"/>
          <w:szCs w:val="24"/>
        </w:rPr>
        <w:t>На территории  Емельяновского района в 2015</w:t>
      </w:r>
      <w:r w:rsidR="00DB226F" w:rsidRPr="00C34B33">
        <w:rPr>
          <w:sz w:val="24"/>
          <w:szCs w:val="24"/>
        </w:rPr>
        <w:t>, 2016</w:t>
      </w:r>
      <w:r w:rsidR="00C47EE6" w:rsidRPr="00C34B33">
        <w:rPr>
          <w:sz w:val="24"/>
          <w:szCs w:val="24"/>
        </w:rPr>
        <w:t xml:space="preserve"> </w:t>
      </w:r>
      <w:r w:rsidRPr="00C34B33">
        <w:rPr>
          <w:sz w:val="24"/>
          <w:szCs w:val="24"/>
        </w:rPr>
        <w:t xml:space="preserve">году услуги по внутрирайонным автотранспортным </w:t>
      </w:r>
      <w:proofErr w:type="spellStart"/>
      <w:r w:rsidRPr="00C34B33">
        <w:rPr>
          <w:sz w:val="24"/>
          <w:szCs w:val="24"/>
        </w:rPr>
        <w:t>пассажироперевозкам</w:t>
      </w:r>
      <w:proofErr w:type="spellEnd"/>
      <w:r w:rsidRPr="00C34B33">
        <w:rPr>
          <w:sz w:val="24"/>
          <w:szCs w:val="24"/>
        </w:rPr>
        <w:t xml:space="preserve">  оказывали ИП Ники</w:t>
      </w:r>
      <w:r w:rsidR="00756242" w:rsidRPr="00C34B33">
        <w:rPr>
          <w:sz w:val="24"/>
          <w:szCs w:val="24"/>
        </w:rPr>
        <w:t>тин, ООО «</w:t>
      </w:r>
      <w:proofErr w:type="spellStart"/>
      <w:r w:rsidR="00756242" w:rsidRPr="00C34B33">
        <w:rPr>
          <w:sz w:val="24"/>
          <w:szCs w:val="24"/>
        </w:rPr>
        <w:t>ЯрБус</w:t>
      </w:r>
      <w:proofErr w:type="spellEnd"/>
      <w:r w:rsidR="00756242" w:rsidRPr="00C34B33">
        <w:rPr>
          <w:sz w:val="24"/>
          <w:szCs w:val="24"/>
        </w:rPr>
        <w:t xml:space="preserve">» </w:t>
      </w:r>
      <w:r w:rsidR="00B74CFD" w:rsidRPr="00C34B33">
        <w:rPr>
          <w:sz w:val="24"/>
          <w:szCs w:val="24"/>
        </w:rPr>
        <w:t>и ОАО "Техник", в 2017 году ИП Никитин, ООО «</w:t>
      </w:r>
      <w:proofErr w:type="spellStart"/>
      <w:r w:rsidR="00B74CFD" w:rsidRPr="00C34B33">
        <w:rPr>
          <w:sz w:val="24"/>
          <w:szCs w:val="24"/>
        </w:rPr>
        <w:t>ЯрБус</w:t>
      </w:r>
      <w:proofErr w:type="spellEnd"/>
      <w:r w:rsidR="00B74CFD" w:rsidRPr="00C34B33">
        <w:rPr>
          <w:sz w:val="24"/>
          <w:szCs w:val="24"/>
        </w:rPr>
        <w:t>»</w:t>
      </w:r>
      <w:r w:rsidR="00C47EE6" w:rsidRPr="00C34B33">
        <w:rPr>
          <w:sz w:val="24"/>
          <w:szCs w:val="24"/>
        </w:rPr>
        <w:t>,</w:t>
      </w:r>
      <w:r w:rsidR="00B74CFD" w:rsidRPr="00C34B33">
        <w:rPr>
          <w:sz w:val="24"/>
          <w:szCs w:val="24"/>
        </w:rPr>
        <w:t xml:space="preserve"> ОАО «Техник»</w:t>
      </w:r>
      <w:r w:rsidR="00C47EE6" w:rsidRPr="00C34B33">
        <w:rPr>
          <w:sz w:val="24"/>
          <w:szCs w:val="24"/>
        </w:rPr>
        <w:t xml:space="preserve"> и </w:t>
      </w:r>
      <w:r w:rsidR="00B74CFD" w:rsidRPr="00C34B33">
        <w:rPr>
          <w:sz w:val="24"/>
          <w:szCs w:val="24"/>
        </w:rPr>
        <w:t>ООО «КПАТП»</w:t>
      </w:r>
      <w:r w:rsidR="006E5F4E" w:rsidRPr="00C34B33">
        <w:rPr>
          <w:sz w:val="24"/>
          <w:szCs w:val="24"/>
        </w:rPr>
        <w:t>, в 2018 году ООО «КПАТП», ИП Н</w:t>
      </w:r>
      <w:r w:rsidR="00B95097" w:rsidRPr="00C34B33">
        <w:rPr>
          <w:sz w:val="24"/>
          <w:szCs w:val="24"/>
        </w:rPr>
        <w:t xml:space="preserve">икитина М.П., ООО «Контур», ИП </w:t>
      </w:r>
      <w:r w:rsidR="00A90626" w:rsidRPr="00C34B33">
        <w:rPr>
          <w:sz w:val="24"/>
          <w:szCs w:val="24"/>
        </w:rPr>
        <w:t>Семин В.В</w:t>
      </w:r>
      <w:r w:rsidR="00B74CFD" w:rsidRPr="00C34B33">
        <w:rPr>
          <w:sz w:val="24"/>
          <w:szCs w:val="24"/>
        </w:rPr>
        <w:t>.</w:t>
      </w:r>
      <w:r w:rsidR="00A90626" w:rsidRPr="00C34B33">
        <w:rPr>
          <w:sz w:val="24"/>
          <w:szCs w:val="24"/>
        </w:rPr>
        <w:t>, в 2019 году ООО «Контур», ИП Семин В.В.,</w:t>
      </w:r>
      <w:r w:rsidR="00E46EDF" w:rsidRPr="00C34B33">
        <w:rPr>
          <w:sz w:val="24"/>
          <w:szCs w:val="24"/>
        </w:rPr>
        <w:t xml:space="preserve"> ИП </w:t>
      </w:r>
      <w:proofErr w:type="spellStart"/>
      <w:r w:rsidR="00E46EDF" w:rsidRPr="00C34B33">
        <w:rPr>
          <w:sz w:val="24"/>
          <w:szCs w:val="24"/>
        </w:rPr>
        <w:t>Марусенцев</w:t>
      </w:r>
      <w:proofErr w:type="spellEnd"/>
      <w:r w:rsidR="00E46EDF" w:rsidRPr="00C34B33">
        <w:rPr>
          <w:sz w:val="24"/>
          <w:szCs w:val="24"/>
        </w:rPr>
        <w:t xml:space="preserve"> А.</w:t>
      </w:r>
      <w:proofErr w:type="gramEnd"/>
      <w:r w:rsidR="00E46EDF" w:rsidRPr="00C34B33">
        <w:rPr>
          <w:sz w:val="24"/>
          <w:szCs w:val="24"/>
        </w:rPr>
        <w:t>Б..</w:t>
      </w:r>
      <w:r w:rsidR="00A90626" w:rsidRPr="00C34B33">
        <w:rPr>
          <w:sz w:val="24"/>
          <w:szCs w:val="24"/>
        </w:rPr>
        <w:t xml:space="preserve"> </w:t>
      </w:r>
    </w:p>
    <w:p w:rsidR="004B5221" w:rsidRPr="00C34B33" w:rsidRDefault="00C25159" w:rsidP="002C1BC8">
      <w:pPr>
        <w:pStyle w:val="18"/>
        <w:rPr>
          <w:sz w:val="24"/>
          <w:szCs w:val="24"/>
        </w:rPr>
      </w:pPr>
      <w:r w:rsidRPr="00C34B33">
        <w:rPr>
          <w:sz w:val="24"/>
          <w:szCs w:val="24"/>
        </w:rPr>
        <w:t xml:space="preserve">В соответствии с </w:t>
      </w:r>
      <w:r w:rsidR="008B197D" w:rsidRPr="00C34B33">
        <w:rPr>
          <w:sz w:val="24"/>
          <w:szCs w:val="24"/>
        </w:rPr>
        <w:t xml:space="preserve"> Реестр</w:t>
      </w:r>
      <w:r w:rsidRPr="00C34B33">
        <w:rPr>
          <w:sz w:val="24"/>
          <w:szCs w:val="24"/>
        </w:rPr>
        <w:t xml:space="preserve">ом </w:t>
      </w:r>
      <w:r w:rsidR="008B197D" w:rsidRPr="00C34B33">
        <w:rPr>
          <w:sz w:val="24"/>
          <w:szCs w:val="24"/>
        </w:rPr>
        <w:t xml:space="preserve"> муниципальных маршрутов регулярных перевозок автомобильным транспортом  на территории </w:t>
      </w:r>
      <w:r w:rsidR="00AC4AB0" w:rsidRPr="00C34B33">
        <w:rPr>
          <w:sz w:val="24"/>
          <w:szCs w:val="24"/>
        </w:rPr>
        <w:t xml:space="preserve">Емельяновского района, </w:t>
      </w:r>
      <w:r w:rsidR="008B197D" w:rsidRPr="00C34B33">
        <w:rPr>
          <w:sz w:val="24"/>
          <w:szCs w:val="24"/>
        </w:rPr>
        <w:t xml:space="preserve"> 2015</w:t>
      </w:r>
      <w:r w:rsidR="00B74CFD" w:rsidRPr="00C34B33">
        <w:rPr>
          <w:sz w:val="24"/>
          <w:szCs w:val="24"/>
        </w:rPr>
        <w:t xml:space="preserve">, 2016 </w:t>
      </w:r>
      <w:r w:rsidR="00AC4AB0" w:rsidRPr="00C34B33">
        <w:rPr>
          <w:sz w:val="24"/>
          <w:szCs w:val="24"/>
        </w:rPr>
        <w:t xml:space="preserve"> </w:t>
      </w:r>
      <w:r w:rsidR="008B197D" w:rsidRPr="00C34B33">
        <w:rPr>
          <w:sz w:val="24"/>
          <w:szCs w:val="24"/>
        </w:rPr>
        <w:t>году количество автобусных маршрутов состав</w:t>
      </w:r>
      <w:r w:rsidR="00C47EE6" w:rsidRPr="00C34B33">
        <w:rPr>
          <w:sz w:val="24"/>
          <w:szCs w:val="24"/>
        </w:rPr>
        <w:t>ило</w:t>
      </w:r>
      <w:r w:rsidR="008B197D" w:rsidRPr="00C34B33">
        <w:rPr>
          <w:sz w:val="24"/>
          <w:szCs w:val="24"/>
        </w:rPr>
        <w:t xml:space="preserve"> 13 единиц из них 6 автобусных маршрутов городского и пригородного сообщения.</w:t>
      </w:r>
      <w:r w:rsidR="00E3257E" w:rsidRPr="00C34B33">
        <w:rPr>
          <w:sz w:val="24"/>
          <w:szCs w:val="24"/>
        </w:rPr>
        <w:t xml:space="preserve"> </w:t>
      </w:r>
      <w:r w:rsidR="007E608D" w:rsidRPr="00C34B33">
        <w:rPr>
          <w:sz w:val="24"/>
          <w:szCs w:val="24"/>
        </w:rPr>
        <w:t>В 2017 году количество автобусных маршрутов составля</w:t>
      </w:r>
      <w:r w:rsidR="00BC160B" w:rsidRPr="00C34B33">
        <w:rPr>
          <w:sz w:val="24"/>
          <w:szCs w:val="24"/>
        </w:rPr>
        <w:t>ло</w:t>
      </w:r>
      <w:r w:rsidR="007E608D" w:rsidRPr="00C34B33">
        <w:rPr>
          <w:sz w:val="24"/>
          <w:szCs w:val="24"/>
        </w:rPr>
        <w:t xml:space="preserve"> 17 единиц, </w:t>
      </w:r>
      <w:r w:rsidR="007D3D2C" w:rsidRPr="00C34B33">
        <w:rPr>
          <w:sz w:val="24"/>
          <w:szCs w:val="24"/>
        </w:rPr>
        <w:t>из них</w:t>
      </w:r>
      <w:r w:rsidR="007E608D" w:rsidRPr="00C34B33">
        <w:rPr>
          <w:sz w:val="24"/>
          <w:szCs w:val="24"/>
        </w:rPr>
        <w:t xml:space="preserve"> </w:t>
      </w:r>
      <w:r w:rsidR="007D3D2C" w:rsidRPr="00C34B33">
        <w:rPr>
          <w:sz w:val="24"/>
          <w:szCs w:val="24"/>
        </w:rPr>
        <w:t xml:space="preserve">2 маршрута городского   сообщения в </w:t>
      </w:r>
      <w:proofErr w:type="spellStart"/>
      <w:r w:rsidR="007D3D2C" w:rsidRPr="00C34B33">
        <w:rPr>
          <w:sz w:val="24"/>
          <w:szCs w:val="24"/>
        </w:rPr>
        <w:t>пгт</w:t>
      </w:r>
      <w:proofErr w:type="gramStart"/>
      <w:r w:rsidR="007D3D2C" w:rsidRPr="00C34B33">
        <w:rPr>
          <w:sz w:val="24"/>
          <w:szCs w:val="24"/>
        </w:rPr>
        <w:t>.Е</w:t>
      </w:r>
      <w:proofErr w:type="gramEnd"/>
      <w:r w:rsidR="007D3D2C" w:rsidRPr="00C34B33">
        <w:rPr>
          <w:sz w:val="24"/>
          <w:szCs w:val="24"/>
        </w:rPr>
        <w:t>мельяново</w:t>
      </w:r>
      <w:proofErr w:type="spellEnd"/>
      <w:r w:rsidR="00761FA9" w:rsidRPr="00C34B33">
        <w:rPr>
          <w:sz w:val="24"/>
          <w:szCs w:val="24"/>
        </w:rPr>
        <w:t>, 15 маршрутов пригородного сообщения.</w:t>
      </w:r>
      <w:r w:rsidR="00BC160B" w:rsidRPr="00C34B33">
        <w:rPr>
          <w:sz w:val="24"/>
          <w:szCs w:val="24"/>
        </w:rPr>
        <w:t xml:space="preserve"> В 2018</w:t>
      </w:r>
      <w:r w:rsidR="00F05381">
        <w:rPr>
          <w:sz w:val="24"/>
          <w:szCs w:val="24"/>
        </w:rPr>
        <w:t>, 2019</w:t>
      </w:r>
      <w:r w:rsidR="00BC160B" w:rsidRPr="00C34B33">
        <w:rPr>
          <w:sz w:val="24"/>
          <w:szCs w:val="24"/>
        </w:rPr>
        <w:t xml:space="preserve"> году количество автобусных маршрутов составило 16 единиц, из них 2 маршрута городского   сообщения в </w:t>
      </w:r>
      <w:proofErr w:type="spellStart"/>
      <w:r w:rsidR="00BC160B" w:rsidRPr="00C34B33">
        <w:rPr>
          <w:sz w:val="24"/>
          <w:szCs w:val="24"/>
        </w:rPr>
        <w:t>пгт</w:t>
      </w:r>
      <w:proofErr w:type="gramStart"/>
      <w:r w:rsidR="00BC160B" w:rsidRPr="00C34B33">
        <w:rPr>
          <w:sz w:val="24"/>
          <w:szCs w:val="24"/>
        </w:rPr>
        <w:t>.Е</w:t>
      </w:r>
      <w:proofErr w:type="gramEnd"/>
      <w:r w:rsidR="00BC160B" w:rsidRPr="00C34B33">
        <w:rPr>
          <w:sz w:val="24"/>
          <w:szCs w:val="24"/>
        </w:rPr>
        <w:t>мельяново</w:t>
      </w:r>
      <w:proofErr w:type="spellEnd"/>
      <w:r w:rsidR="00BC160B" w:rsidRPr="00C34B33">
        <w:rPr>
          <w:sz w:val="24"/>
          <w:szCs w:val="24"/>
        </w:rPr>
        <w:t>, 1</w:t>
      </w:r>
      <w:r w:rsidR="005440B1" w:rsidRPr="00C34B33">
        <w:rPr>
          <w:sz w:val="24"/>
          <w:szCs w:val="24"/>
        </w:rPr>
        <w:t>4</w:t>
      </w:r>
      <w:r w:rsidR="00BC160B" w:rsidRPr="00C34B33">
        <w:rPr>
          <w:sz w:val="24"/>
          <w:szCs w:val="24"/>
        </w:rPr>
        <w:t xml:space="preserve"> маршрутов пригородного сообщения</w:t>
      </w:r>
      <w:r w:rsidR="004B5221" w:rsidRPr="00C34B33">
        <w:rPr>
          <w:sz w:val="24"/>
          <w:szCs w:val="24"/>
        </w:rPr>
        <w:t>. Протяженность  маршрутов городского, пригородного сообщения    в 20</w:t>
      </w:r>
      <w:r w:rsidR="00A66A31">
        <w:rPr>
          <w:sz w:val="24"/>
          <w:szCs w:val="24"/>
        </w:rPr>
        <w:t>18 году  составила   537,52 км</w:t>
      </w:r>
      <w:proofErr w:type="gramStart"/>
      <w:r w:rsidR="00A66A31">
        <w:rPr>
          <w:sz w:val="24"/>
          <w:szCs w:val="24"/>
        </w:rPr>
        <w:t xml:space="preserve">., </w:t>
      </w:r>
      <w:proofErr w:type="gramEnd"/>
      <w:r w:rsidR="00A66A31">
        <w:rPr>
          <w:sz w:val="24"/>
          <w:szCs w:val="24"/>
        </w:rPr>
        <w:t xml:space="preserve">в 2019 году </w:t>
      </w:r>
      <w:r w:rsidR="003973AD">
        <w:rPr>
          <w:sz w:val="24"/>
          <w:szCs w:val="24"/>
        </w:rPr>
        <w:t>–</w:t>
      </w:r>
      <w:r w:rsidR="00A66A31">
        <w:rPr>
          <w:sz w:val="24"/>
          <w:szCs w:val="24"/>
        </w:rPr>
        <w:t xml:space="preserve"> </w:t>
      </w:r>
      <w:r w:rsidR="003973AD">
        <w:rPr>
          <w:sz w:val="24"/>
          <w:szCs w:val="24"/>
        </w:rPr>
        <w:t>533,275 км.</w:t>
      </w:r>
      <w:r w:rsidR="004B5221" w:rsidRPr="00C34B33">
        <w:rPr>
          <w:sz w:val="24"/>
          <w:szCs w:val="24"/>
        </w:rPr>
        <w:t xml:space="preserve"> </w:t>
      </w:r>
    </w:p>
    <w:p w:rsidR="008B197D" w:rsidRPr="00C34B33" w:rsidRDefault="008B197D" w:rsidP="002C1BC8">
      <w:pPr>
        <w:pStyle w:val="18"/>
        <w:rPr>
          <w:sz w:val="24"/>
          <w:szCs w:val="24"/>
        </w:rPr>
      </w:pPr>
      <w:r w:rsidRPr="00C34B33">
        <w:rPr>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006A2E44" w:rsidRPr="00C34B33">
        <w:rPr>
          <w:sz w:val="24"/>
          <w:szCs w:val="24"/>
        </w:rPr>
        <w:t xml:space="preserve">)» за 2015 год составляет 1,62%, в 2016 году </w:t>
      </w:r>
      <w:r w:rsidR="00BC1842" w:rsidRPr="00C34B33">
        <w:rPr>
          <w:sz w:val="24"/>
          <w:szCs w:val="24"/>
        </w:rPr>
        <w:t>1,6%</w:t>
      </w:r>
      <w:r w:rsidR="006F7EAD" w:rsidRPr="00C34B33">
        <w:rPr>
          <w:sz w:val="24"/>
          <w:szCs w:val="24"/>
        </w:rPr>
        <w:t>, в 2017 году 1,58%</w:t>
      </w:r>
      <w:r w:rsidR="003D7AF2" w:rsidRPr="00C34B33">
        <w:rPr>
          <w:sz w:val="24"/>
          <w:szCs w:val="24"/>
        </w:rPr>
        <w:t xml:space="preserve">, в 2018 году </w:t>
      </w:r>
      <w:r w:rsidR="005F56EB" w:rsidRPr="00C34B33">
        <w:rPr>
          <w:sz w:val="24"/>
          <w:szCs w:val="24"/>
        </w:rPr>
        <w:t>1,55%</w:t>
      </w:r>
      <w:r w:rsidR="00BC1842" w:rsidRPr="00C34B33">
        <w:rPr>
          <w:sz w:val="24"/>
          <w:szCs w:val="24"/>
        </w:rPr>
        <w:t>.</w:t>
      </w:r>
    </w:p>
    <w:p w:rsidR="008B197D" w:rsidRPr="00C34B33" w:rsidRDefault="008B197D" w:rsidP="002C1BC8">
      <w:pPr>
        <w:pStyle w:val="18"/>
        <w:rPr>
          <w:sz w:val="24"/>
          <w:szCs w:val="24"/>
        </w:rPr>
      </w:pPr>
      <w:r w:rsidRPr="00C34B33">
        <w:rPr>
          <w:sz w:val="24"/>
          <w:szCs w:val="24"/>
        </w:rPr>
        <w:t xml:space="preserve">Транспортная подвижность населения в 2015 году составила 0,32 поездок/чел., </w:t>
      </w:r>
      <w:r w:rsidR="005D15C4" w:rsidRPr="00C34B33">
        <w:rPr>
          <w:sz w:val="24"/>
          <w:szCs w:val="24"/>
        </w:rPr>
        <w:t>в 201</w:t>
      </w:r>
      <w:r w:rsidR="00E35281" w:rsidRPr="00C34B33">
        <w:rPr>
          <w:sz w:val="24"/>
          <w:szCs w:val="24"/>
        </w:rPr>
        <w:t xml:space="preserve">6 </w:t>
      </w:r>
      <w:r w:rsidR="005D15C4" w:rsidRPr="00C34B33">
        <w:rPr>
          <w:sz w:val="24"/>
          <w:szCs w:val="24"/>
        </w:rPr>
        <w:t>году</w:t>
      </w:r>
      <w:r w:rsidR="00E35281" w:rsidRPr="00C34B33">
        <w:rPr>
          <w:sz w:val="24"/>
          <w:szCs w:val="24"/>
        </w:rPr>
        <w:t xml:space="preserve"> – 0,22 поездок/чел.</w:t>
      </w:r>
      <w:r w:rsidR="005D15C4" w:rsidRPr="00C34B33">
        <w:rPr>
          <w:sz w:val="24"/>
          <w:szCs w:val="24"/>
        </w:rPr>
        <w:t>, в 201</w:t>
      </w:r>
      <w:r w:rsidR="00E35281" w:rsidRPr="00C34B33">
        <w:rPr>
          <w:sz w:val="24"/>
          <w:szCs w:val="24"/>
        </w:rPr>
        <w:t>7</w:t>
      </w:r>
      <w:r w:rsidR="005D15C4" w:rsidRPr="00C34B33">
        <w:rPr>
          <w:sz w:val="24"/>
          <w:szCs w:val="24"/>
        </w:rPr>
        <w:t xml:space="preserve"> году </w:t>
      </w:r>
      <w:r w:rsidR="00CC4DE6" w:rsidRPr="00C34B33">
        <w:rPr>
          <w:sz w:val="24"/>
          <w:szCs w:val="24"/>
        </w:rPr>
        <w:t>–</w:t>
      </w:r>
      <w:r w:rsidR="005D15C4" w:rsidRPr="00C34B33">
        <w:rPr>
          <w:sz w:val="24"/>
          <w:szCs w:val="24"/>
        </w:rPr>
        <w:t xml:space="preserve"> 0,</w:t>
      </w:r>
      <w:r w:rsidR="00E35281" w:rsidRPr="00C34B33">
        <w:rPr>
          <w:sz w:val="24"/>
          <w:szCs w:val="24"/>
        </w:rPr>
        <w:t>16</w:t>
      </w:r>
      <w:r w:rsidR="005D15C4" w:rsidRPr="00C34B33">
        <w:rPr>
          <w:sz w:val="24"/>
          <w:szCs w:val="24"/>
        </w:rPr>
        <w:t xml:space="preserve"> поездок/чел.</w:t>
      </w:r>
      <w:r w:rsidR="00C87FB7" w:rsidRPr="00C34B33">
        <w:rPr>
          <w:sz w:val="24"/>
          <w:szCs w:val="24"/>
        </w:rPr>
        <w:t>,</w:t>
      </w:r>
      <w:r w:rsidR="00153630" w:rsidRPr="00153630">
        <w:rPr>
          <w:sz w:val="24"/>
          <w:szCs w:val="24"/>
        </w:rPr>
        <w:t xml:space="preserve"> </w:t>
      </w:r>
      <w:r w:rsidR="00153630" w:rsidRPr="00C34B33">
        <w:rPr>
          <w:sz w:val="24"/>
          <w:szCs w:val="24"/>
        </w:rPr>
        <w:t>в 201</w:t>
      </w:r>
      <w:r w:rsidR="00153630">
        <w:rPr>
          <w:sz w:val="24"/>
          <w:szCs w:val="24"/>
        </w:rPr>
        <w:t>8</w:t>
      </w:r>
      <w:r w:rsidR="00153630" w:rsidRPr="00C34B33">
        <w:rPr>
          <w:sz w:val="24"/>
          <w:szCs w:val="24"/>
        </w:rPr>
        <w:t xml:space="preserve"> году – </w:t>
      </w:r>
      <w:r w:rsidR="00153630">
        <w:rPr>
          <w:sz w:val="24"/>
          <w:szCs w:val="24"/>
        </w:rPr>
        <w:t>0,14</w:t>
      </w:r>
      <w:r w:rsidR="00153630" w:rsidRPr="00C34B33">
        <w:rPr>
          <w:sz w:val="24"/>
          <w:szCs w:val="24"/>
        </w:rPr>
        <w:t xml:space="preserve"> поездок/чел.,</w:t>
      </w:r>
      <w:r w:rsidR="00CC4DE6" w:rsidRPr="00C34B33">
        <w:rPr>
          <w:sz w:val="24"/>
          <w:szCs w:val="24"/>
        </w:rPr>
        <w:t xml:space="preserve"> в 201</w:t>
      </w:r>
      <w:r w:rsidR="00153630">
        <w:rPr>
          <w:sz w:val="24"/>
          <w:szCs w:val="24"/>
        </w:rPr>
        <w:t>9</w:t>
      </w:r>
      <w:r w:rsidR="00CC4DE6" w:rsidRPr="00C34B33">
        <w:rPr>
          <w:sz w:val="24"/>
          <w:szCs w:val="24"/>
        </w:rPr>
        <w:t xml:space="preserve"> году данный показатель составил 0,1</w:t>
      </w:r>
      <w:r w:rsidR="00C87FB7" w:rsidRPr="00C34B33">
        <w:rPr>
          <w:sz w:val="24"/>
          <w:szCs w:val="24"/>
        </w:rPr>
        <w:t>4</w:t>
      </w:r>
      <w:r w:rsidR="00CC4DE6" w:rsidRPr="00C34B33">
        <w:rPr>
          <w:sz w:val="24"/>
          <w:szCs w:val="24"/>
        </w:rPr>
        <w:t xml:space="preserve"> поездок/чел</w:t>
      </w:r>
      <w:r w:rsidR="004E62CA" w:rsidRPr="00C34B33">
        <w:rPr>
          <w:sz w:val="24"/>
          <w:szCs w:val="24"/>
        </w:rPr>
        <w:t>.</w:t>
      </w:r>
    </w:p>
    <w:p w:rsidR="008B197D" w:rsidRPr="00B72F6F" w:rsidRDefault="008B197D" w:rsidP="002C1BC8">
      <w:pPr>
        <w:pStyle w:val="18"/>
        <w:rPr>
          <w:sz w:val="24"/>
          <w:szCs w:val="24"/>
        </w:rPr>
      </w:pPr>
      <w:r w:rsidRPr="00C34B33">
        <w:rPr>
          <w:sz w:val="24"/>
          <w:szCs w:val="24"/>
        </w:rPr>
        <w:t>Общая протяженность автомобильных дорог общего пользования местного значения  Емельяновского района  по состоянию на 01 января 2015 года составила 127,61 к</w:t>
      </w:r>
      <w:r w:rsidR="00696BE9" w:rsidRPr="00C34B33">
        <w:rPr>
          <w:sz w:val="24"/>
          <w:szCs w:val="24"/>
        </w:rPr>
        <w:t>м</w:t>
      </w:r>
      <w:proofErr w:type="gramStart"/>
      <w:r w:rsidR="00696BE9" w:rsidRPr="00C34B33">
        <w:rPr>
          <w:sz w:val="24"/>
          <w:szCs w:val="24"/>
        </w:rPr>
        <w:t xml:space="preserve">., </w:t>
      </w:r>
      <w:proofErr w:type="gramEnd"/>
      <w:r w:rsidR="00696BE9" w:rsidRPr="00C34B33">
        <w:rPr>
          <w:sz w:val="24"/>
          <w:szCs w:val="24"/>
        </w:rPr>
        <w:t>2016 –127,61 км., 2017 –127,61 км., 201</w:t>
      </w:r>
      <w:r w:rsidR="002A7582" w:rsidRPr="00C34B33">
        <w:rPr>
          <w:sz w:val="24"/>
          <w:szCs w:val="24"/>
        </w:rPr>
        <w:t>8</w:t>
      </w:r>
      <w:r w:rsidR="00696BE9" w:rsidRPr="00C34B33">
        <w:rPr>
          <w:sz w:val="24"/>
          <w:szCs w:val="24"/>
        </w:rPr>
        <w:t xml:space="preserve"> –127,61 км.</w:t>
      </w:r>
      <w:r w:rsidR="00153630">
        <w:rPr>
          <w:sz w:val="24"/>
          <w:szCs w:val="24"/>
        </w:rPr>
        <w:t>,</w:t>
      </w:r>
      <w:r w:rsidR="00153630" w:rsidRPr="00153630">
        <w:rPr>
          <w:sz w:val="24"/>
          <w:szCs w:val="24"/>
        </w:rPr>
        <w:t xml:space="preserve"> </w:t>
      </w:r>
      <w:r w:rsidR="00153630" w:rsidRPr="00C34B33">
        <w:rPr>
          <w:sz w:val="24"/>
          <w:szCs w:val="24"/>
        </w:rPr>
        <w:t>201</w:t>
      </w:r>
      <w:r w:rsidR="00153630">
        <w:rPr>
          <w:sz w:val="24"/>
          <w:szCs w:val="24"/>
        </w:rPr>
        <w:t>9</w:t>
      </w:r>
      <w:r w:rsidR="00153630" w:rsidRPr="00C34B33">
        <w:rPr>
          <w:sz w:val="24"/>
          <w:szCs w:val="24"/>
        </w:rPr>
        <w:t xml:space="preserve"> –127,61 км.</w:t>
      </w:r>
      <w:r w:rsidRPr="00C34B33">
        <w:rPr>
          <w:sz w:val="24"/>
          <w:szCs w:val="24"/>
        </w:rPr>
        <w:t xml:space="preserve"> Эти дороги не имеют правоустанавливающих документов. В условиях социально-экономического </w:t>
      </w:r>
      <w:r w:rsidRPr="00B72F6F">
        <w:rPr>
          <w:sz w:val="24"/>
          <w:szCs w:val="24"/>
        </w:rPr>
        <w:t xml:space="preserve">развития сфера применения автомобильного транспорта интенсивно расширяется. </w:t>
      </w:r>
    </w:p>
    <w:p w:rsidR="00153630" w:rsidRPr="00B72F6F" w:rsidRDefault="008B197D" w:rsidP="00153630">
      <w:pPr>
        <w:pStyle w:val="18"/>
        <w:rPr>
          <w:sz w:val="24"/>
          <w:szCs w:val="24"/>
        </w:rPr>
      </w:pPr>
      <w:proofErr w:type="gramStart"/>
      <w:r w:rsidRPr="00B72F6F">
        <w:rPr>
          <w:sz w:val="24"/>
          <w:szCs w:val="24"/>
        </w:rPr>
        <w:t>Протяженность автомобильных дорог общего пользования местного значения, не отвечающих нормативным требованиям в 2015 году составила 84,2 км, что на</w:t>
      </w:r>
      <w:r w:rsidR="003C0636" w:rsidRPr="00B72F6F">
        <w:rPr>
          <w:sz w:val="24"/>
          <w:szCs w:val="24"/>
        </w:rPr>
        <w:t xml:space="preserve"> 14,5% меньше, чем в 2014г году,</w:t>
      </w:r>
      <w:r w:rsidR="000A62A3" w:rsidRPr="00B72F6F">
        <w:rPr>
          <w:sz w:val="24"/>
          <w:szCs w:val="24"/>
        </w:rPr>
        <w:t xml:space="preserve"> в 2016 году составила 97,72, что на 16,1%</w:t>
      </w:r>
      <w:r w:rsidR="003C0636" w:rsidRPr="00B72F6F">
        <w:rPr>
          <w:sz w:val="24"/>
          <w:szCs w:val="24"/>
        </w:rPr>
        <w:t xml:space="preserve"> </w:t>
      </w:r>
      <w:r w:rsidR="000A62A3" w:rsidRPr="00B72F6F">
        <w:rPr>
          <w:sz w:val="24"/>
          <w:szCs w:val="24"/>
        </w:rPr>
        <w:t xml:space="preserve"> выше</w:t>
      </w:r>
      <w:r w:rsidR="005C6D3A" w:rsidRPr="00B72F6F">
        <w:rPr>
          <w:sz w:val="24"/>
          <w:szCs w:val="24"/>
        </w:rPr>
        <w:t>,</w:t>
      </w:r>
      <w:r w:rsidR="000A62A3" w:rsidRPr="00B72F6F">
        <w:rPr>
          <w:sz w:val="24"/>
          <w:szCs w:val="24"/>
        </w:rPr>
        <w:t xml:space="preserve"> чем в 2015 году, </w:t>
      </w:r>
      <w:r w:rsidR="003C0636" w:rsidRPr="00B72F6F">
        <w:rPr>
          <w:sz w:val="24"/>
          <w:szCs w:val="24"/>
        </w:rPr>
        <w:t>в 201</w:t>
      </w:r>
      <w:r w:rsidR="00A31BA5" w:rsidRPr="00B72F6F">
        <w:rPr>
          <w:sz w:val="24"/>
          <w:szCs w:val="24"/>
        </w:rPr>
        <w:t>7</w:t>
      </w:r>
      <w:r w:rsidR="003C0636" w:rsidRPr="00B72F6F">
        <w:rPr>
          <w:sz w:val="24"/>
          <w:szCs w:val="24"/>
        </w:rPr>
        <w:t xml:space="preserve"> году составил</w:t>
      </w:r>
      <w:r w:rsidR="005C6D3A" w:rsidRPr="00B72F6F">
        <w:rPr>
          <w:sz w:val="24"/>
          <w:szCs w:val="24"/>
        </w:rPr>
        <w:t>а</w:t>
      </w:r>
      <w:r w:rsidR="003C0636" w:rsidRPr="00B72F6F">
        <w:rPr>
          <w:sz w:val="24"/>
          <w:szCs w:val="24"/>
        </w:rPr>
        <w:t xml:space="preserve"> </w:t>
      </w:r>
      <w:r w:rsidR="00A31BA5" w:rsidRPr="00B72F6F">
        <w:rPr>
          <w:sz w:val="24"/>
          <w:szCs w:val="24"/>
        </w:rPr>
        <w:t xml:space="preserve">82,5 км, что на </w:t>
      </w:r>
      <w:r w:rsidR="009B1A10" w:rsidRPr="00B72F6F">
        <w:rPr>
          <w:sz w:val="24"/>
          <w:szCs w:val="24"/>
        </w:rPr>
        <w:t>15,6 % меньше, чем в 2016 году.</w:t>
      </w:r>
      <w:r w:rsidR="000A62A3" w:rsidRPr="00B72F6F">
        <w:rPr>
          <w:sz w:val="24"/>
          <w:szCs w:val="24"/>
        </w:rPr>
        <w:t>, в 2018 году составил</w:t>
      </w:r>
      <w:r w:rsidR="005E08DD" w:rsidRPr="00B72F6F">
        <w:rPr>
          <w:sz w:val="24"/>
          <w:szCs w:val="24"/>
        </w:rPr>
        <w:t>а</w:t>
      </w:r>
      <w:r w:rsidR="000A62A3" w:rsidRPr="00B72F6F">
        <w:rPr>
          <w:sz w:val="24"/>
          <w:szCs w:val="24"/>
        </w:rPr>
        <w:t xml:space="preserve"> 64,8 км, что на</w:t>
      </w:r>
      <w:proofErr w:type="gramEnd"/>
      <w:r w:rsidR="000A62A3" w:rsidRPr="00B72F6F">
        <w:rPr>
          <w:sz w:val="24"/>
          <w:szCs w:val="24"/>
        </w:rPr>
        <w:t xml:space="preserve"> </w:t>
      </w:r>
      <w:r w:rsidR="00671E4A" w:rsidRPr="00B72F6F">
        <w:rPr>
          <w:sz w:val="24"/>
          <w:szCs w:val="24"/>
        </w:rPr>
        <w:t>21,5</w:t>
      </w:r>
      <w:r w:rsidR="000A62A3" w:rsidRPr="00B72F6F">
        <w:rPr>
          <w:sz w:val="24"/>
          <w:szCs w:val="24"/>
        </w:rPr>
        <w:t xml:space="preserve"> % меньше, чем в 201</w:t>
      </w:r>
      <w:r w:rsidR="00671E4A" w:rsidRPr="00B72F6F">
        <w:rPr>
          <w:sz w:val="24"/>
          <w:szCs w:val="24"/>
        </w:rPr>
        <w:t>7</w:t>
      </w:r>
      <w:r w:rsidR="000A62A3" w:rsidRPr="00B72F6F">
        <w:rPr>
          <w:sz w:val="24"/>
          <w:szCs w:val="24"/>
        </w:rPr>
        <w:t xml:space="preserve"> году</w:t>
      </w:r>
      <w:proofErr w:type="gramStart"/>
      <w:r w:rsidR="00671E4A" w:rsidRPr="00B72F6F">
        <w:rPr>
          <w:sz w:val="24"/>
          <w:szCs w:val="24"/>
        </w:rPr>
        <w:t>.</w:t>
      </w:r>
      <w:r w:rsidR="00153630" w:rsidRPr="00B72F6F">
        <w:rPr>
          <w:sz w:val="24"/>
          <w:szCs w:val="24"/>
        </w:rPr>
        <w:t xml:space="preserve">, </w:t>
      </w:r>
      <w:proofErr w:type="gramEnd"/>
      <w:r w:rsidR="00153630" w:rsidRPr="00B72F6F">
        <w:rPr>
          <w:sz w:val="24"/>
          <w:szCs w:val="24"/>
        </w:rPr>
        <w:t>в 201</w:t>
      </w:r>
      <w:r w:rsidR="005E08DD" w:rsidRPr="00B72F6F">
        <w:rPr>
          <w:sz w:val="24"/>
          <w:szCs w:val="24"/>
        </w:rPr>
        <w:t>9</w:t>
      </w:r>
      <w:r w:rsidR="00153630" w:rsidRPr="00B72F6F">
        <w:rPr>
          <w:sz w:val="24"/>
          <w:szCs w:val="24"/>
        </w:rPr>
        <w:t xml:space="preserve"> году </w:t>
      </w:r>
      <w:r w:rsidR="005E08DD" w:rsidRPr="00B72F6F">
        <w:rPr>
          <w:sz w:val="24"/>
          <w:szCs w:val="24"/>
        </w:rPr>
        <w:t xml:space="preserve">данный показатель </w:t>
      </w:r>
      <w:r w:rsidR="00153630" w:rsidRPr="00B72F6F">
        <w:rPr>
          <w:sz w:val="24"/>
          <w:szCs w:val="24"/>
        </w:rPr>
        <w:t xml:space="preserve">составил </w:t>
      </w:r>
      <w:r w:rsidR="00AF737B" w:rsidRPr="00B72F6F">
        <w:rPr>
          <w:sz w:val="24"/>
          <w:szCs w:val="24"/>
        </w:rPr>
        <w:t>60,6</w:t>
      </w:r>
      <w:r w:rsidR="00153630" w:rsidRPr="00B72F6F">
        <w:rPr>
          <w:sz w:val="24"/>
          <w:szCs w:val="24"/>
        </w:rPr>
        <w:t xml:space="preserve"> км, что на </w:t>
      </w:r>
      <w:r w:rsidR="00AF737B" w:rsidRPr="00B72F6F">
        <w:rPr>
          <w:sz w:val="24"/>
          <w:szCs w:val="24"/>
        </w:rPr>
        <w:t>6,5</w:t>
      </w:r>
      <w:r w:rsidR="00153630" w:rsidRPr="00B72F6F">
        <w:rPr>
          <w:sz w:val="24"/>
          <w:szCs w:val="24"/>
        </w:rPr>
        <w:t xml:space="preserve"> % меньше, чем в 201</w:t>
      </w:r>
      <w:r w:rsidR="00AF737B" w:rsidRPr="00B72F6F">
        <w:rPr>
          <w:sz w:val="24"/>
          <w:szCs w:val="24"/>
        </w:rPr>
        <w:t>8</w:t>
      </w:r>
      <w:r w:rsidR="00153630" w:rsidRPr="00B72F6F">
        <w:rPr>
          <w:sz w:val="24"/>
          <w:szCs w:val="24"/>
        </w:rPr>
        <w:t xml:space="preserve"> году. </w:t>
      </w:r>
    </w:p>
    <w:p w:rsidR="00784EC1" w:rsidRPr="00B72F6F" w:rsidRDefault="00153630" w:rsidP="00784EC1">
      <w:pPr>
        <w:pStyle w:val="18"/>
        <w:rPr>
          <w:sz w:val="24"/>
          <w:szCs w:val="24"/>
        </w:rPr>
      </w:pPr>
      <w:r w:rsidRPr="00B72F6F">
        <w:rPr>
          <w:sz w:val="24"/>
          <w:szCs w:val="24"/>
        </w:rPr>
        <w:t xml:space="preserve"> </w:t>
      </w:r>
      <w:proofErr w:type="gramStart"/>
      <w:r w:rsidR="008B197D" w:rsidRPr="00B72F6F">
        <w:rPr>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2015 году составила 79,8%, что</w:t>
      </w:r>
      <w:r w:rsidR="00A212F3" w:rsidRPr="00B72F6F">
        <w:rPr>
          <w:sz w:val="24"/>
          <w:szCs w:val="24"/>
        </w:rPr>
        <w:t xml:space="preserve"> на 7,1% меньше чем в 2014 году, </w:t>
      </w:r>
      <w:r w:rsidR="00671E4A" w:rsidRPr="00B72F6F">
        <w:rPr>
          <w:sz w:val="24"/>
          <w:szCs w:val="24"/>
        </w:rPr>
        <w:t xml:space="preserve">в 2016 году составила 76,16%, что на 4,6% меньше чем в 2015 году, </w:t>
      </w:r>
      <w:r w:rsidR="00A212F3" w:rsidRPr="00B72F6F">
        <w:rPr>
          <w:sz w:val="24"/>
          <w:szCs w:val="24"/>
        </w:rPr>
        <w:t>в 201</w:t>
      </w:r>
      <w:r w:rsidR="009B1A10" w:rsidRPr="00B72F6F">
        <w:rPr>
          <w:sz w:val="24"/>
          <w:szCs w:val="24"/>
        </w:rPr>
        <w:t>7</w:t>
      </w:r>
      <w:r w:rsidR="00A212F3" w:rsidRPr="00B72F6F">
        <w:rPr>
          <w:sz w:val="24"/>
          <w:szCs w:val="24"/>
        </w:rPr>
        <w:t xml:space="preserve"> составил</w:t>
      </w:r>
      <w:r w:rsidR="00671E4A" w:rsidRPr="00B72F6F">
        <w:rPr>
          <w:sz w:val="24"/>
          <w:szCs w:val="24"/>
        </w:rPr>
        <w:t>а</w:t>
      </w:r>
      <w:r w:rsidR="00A212F3" w:rsidRPr="00B72F6F">
        <w:rPr>
          <w:sz w:val="24"/>
          <w:szCs w:val="24"/>
        </w:rPr>
        <w:t xml:space="preserve"> </w:t>
      </w:r>
      <w:r w:rsidR="009B1A10" w:rsidRPr="00B72F6F">
        <w:rPr>
          <w:sz w:val="24"/>
          <w:szCs w:val="24"/>
        </w:rPr>
        <w:t xml:space="preserve">64,65%, что </w:t>
      </w:r>
      <w:r w:rsidR="00671E4A" w:rsidRPr="00B72F6F">
        <w:rPr>
          <w:sz w:val="24"/>
          <w:szCs w:val="24"/>
        </w:rPr>
        <w:t>на 15,1% меньше чем в 2016 году, в</w:t>
      </w:r>
      <w:proofErr w:type="gramEnd"/>
      <w:r w:rsidR="00671E4A" w:rsidRPr="00B72F6F">
        <w:rPr>
          <w:sz w:val="24"/>
          <w:szCs w:val="24"/>
        </w:rPr>
        <w:t xml:space="preserve"> 2</w:t>
      </w:r>
      <w:r w:rsidR="00784EC1" w:rsidRPr="00B72F6F">
        <w:rPr>
          <w:sz w:val="24"/>
          <w:szCs w:val="24"/>
        </w:rPr>
        <w:t xml:space="preserve">018 году </w:t>
      </w:r>
      <w:r w:rsidR="00671E4A" w:rsidRPr="00B72F6F">
        <w:rPr>
          <w:sz w:val="24"/>
          <w:szCs w:val="24"/>
        </w:rPr>
        <w:t>составил</w:t>
      </w:r>
      <w:r w:rsidR="00784EC1" w:rsidRPr="00B72F6F">
        <w:rPr>
          <w:sz w:val="24"/>
          <w:szCs w:val="24"/>
        </w:rPr>
        <w:t>а</w:t>
      </w:r>
      <w:r w:rsidR="00671E4A" w:rsidRPr="00B72F6F">
        <w:rPr>
          <w:sz w:val="24"/>
          <w:szCs w:val="24"/>
        </w:rPr>
        <w:t xml:space="preserve"> 50,7%, что на 21,6% меньше чем в 2017 году</w:t>
      </w:r>
      <w:r w:rsidR="00784EC1" w:rsidRPr="00B72F6F">
        <w:rPr>
          <w:sz w:val="24"/>
          <w:szCs w:val="24"/>
        </w:rPr>
        <w:t xml:space="preserve">, в 2019 году данный показатель составил </w:t>
      </w:r>
      <w:r w:rsidR="00375969" w:rsidRPr="00B72F6F">
        <w:rPr>
          <w:sz w:val="24"/>
          <w:szCs w:val="24"/>
        </w:rPr>
        <w:t>47,5</w:t>
      </w:r>
      <w:r w:rsidR="00784EC1" w:rsidRPr="00B72F6F">
        <w:rPr>
          <w:sz w:val="24"/>
          <w:szCs w:val="24"/>
        </w:rPr>
        <w:t xml:space="preserve">%, что на </w:t>
      </w:r>
      <w:r w:rsidR="00375969" w:rsidRPr="00B72F6F">
        <w:rPr>
          <w:sz w:val="24"/>
          <w:szCs w:val="24"/>
        </w:rPr>
        <w:t>6,3</w:t>
      </w:r>
      <w:r w:rsidR="00784EC1" w:rsidRPr="00B72F6F">
        <w:rPr>
          <w:sz w:val="24"/>
          <w:szCs w:val="24"/>
        </w:rPr>
        <w:t xml:space="preserve">% </w:t>
      </w:r>
      <w:r w:rsidR="00375969" w:rsidRPr="00B72F6F">
        <w:rPr>
          <w:sz w:val="24"/>
          <w:szCs w:val="24"/>
        </w:rPr>
        <w:t>больше</w:t>
      </w:r>
      <w:r w:rsidR="00784EC1" w:rsidRPr="00B72F6F">
        <w:rPr>
          <w:sz w:val="24"/>
          <w:szCs w:val="24"/>
        </w:rPr>
        <w:t xml:space="preserve"> чем в 201</w:t>
      </w:r>
      <w:r w:rsidR="00375969" w:rsidRPr="00B72F6F">
        <w:rPr>
          <w:sz w:val="24"/>
          <w:szCs w:val="24"/>
        </w:rPr>
        <w:t>8</w:t>
      </w:r>
      <w:r w:rsidR="00784EC1" w:rsidRPr="00B72F6F">
        <w:rPr>
          <w:sz w:val="24"/>
          <w:szCs w:val="24"/>
        </w:rPr>
        <w:t xml:space="preserve"> году.</w:t>
      </w:r>
    </w:p>
    <w:p w:rsidR="00125057" w:rsidRPr="00C34B33" w:rsidRDefault="005835D9" w:rsidP="00125057">
      <w:pPr>
        <w:pStyle w:val="18"/>
        <w:rPr>
          <w:sz w:val="24"/>
          <w:szCs w:val="24"/>
        </w:rPr>
      </w:pPr>
      <w:proofErr w:type="gramStart"/>
      <w:r w:rsidRPr="00B72F6F">
        <w:rPr>
          <w:sz w:val="24"/>
          <w:szCs w:val="24"/>
        </w:rPr>
        <w:t xml:space="preserve">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 в 2017 году составила 2,8%, что на 3,7% </w:t>
      </w:r>
      <w:r w:rsidR="00C8085B" w:rsidRPr="00B72F6F">
        <w:rPr>
          <w:sz w:val="24"/>
          <w:szCs w:val="24"/>
        </w:rPr>
        <w:t xml:space="preserve">выше по отношению к 2016 </w:t>
      </w:r>
      <w:r w:rsidR="00C8085B" w:rsidRPr="00B72F6F">
        <w:rPr>
          <w:sz w:val="24"/>
          <w:szCs w:val="24"/>
        </w:rPr>
        <w:lastRenderedPageBreak/>
        <w:t>году, в 2018 году составил</w:t>
      </w:r>
      <w:r w:rsidR="00125057" w:rsidRPr="00B72F6F">
        <w:rPr>
          <w:sz w:val="24"/>
          <w:szCs w:val="24"/>
        </w:rPr>
        <w:t>а</w:t>
      </w:r>
      <w:r w:rsidR="00C8085B" w:rsidRPr="00B72F6F">
        <w:rPr>
          <w:sz w:val="24"/>
          <w:szCs w:val="24"/>
        </w:rPr>
        <w:t xml:space="preserve"> 3,8%, что на 35,7</w:t>
      </w:r>
      <w:r w:rsidR="00125057" w:rsidRPr="00B72F6F">
        <w:rPr>
          <w:sz w:val="24"/>
          <w:szCs w:val="24"/>
        </w:rPr>
        <w:t>% выше по отношению к 2</w:t>
      </w:r>
      <w:r w:rsidR="00125057">
        <w:rPr>
          <w:sz w:val="24"/>
          <w:szCs w:val="24"/>
        </w:rPr>
        <w:t>017 году,</w:t>
      </w:r>
      <w:r w:rsidR="00125057" w:rsidRPr="00125057">
        <w:rPr>
          <w:sz w:val="24"/>
          <w:szCs w:val="24"/>
        </w:rPr>
        <w:t xml:space="preserve"> </w:t>
      </w:r>
      <w:r w:rsidR="00125057" w:rsidRPr="00C34B33">
        <w:rPr>
          <w:sz w:val="24"/>
          <w:szCs w:val="24"/>
        </w:rPr>
        <w:t>в 201</w:t>
      </w:r>
      <w:r w:rsidR="00125057">
        <w:rPr>
          <w:sz w:val="24"/>
          <w:szCs w:val="24"/>
        </w:rPr>
        <w:t>9</w:t>
      </w:r>
      <w:r w:rsidR="00125057" w:rsidRPr="00C34B33">
        <w:rPr>
          <w:sz w:val="24"/>
          <w:szCs w:val="24"/>
        </w:rPr>
        <w:t xml:space="preserve"> году данный показатель составил </w:t>
      </w:r>
      <w:r w:rsidR="00125057">
        <w:rPr>
          <w:sz w:val="24"/>
          <w:szCs w:val="24"/>
        </w:rPr>
        <w:t>4,3</w:t>
      </w:r>
      <w:r w:rsidR="00125057" w:rsidRPr="00C34B33">
        <w:rPr>
          <w:sz w:val="24"/>
          <w:szCs w:val="24"/>
        </w:rPr>
        <w:t xml:space="preserve">%, что на </w:t>
      </w:r>
      <w:r w:rsidR="00125057">
        <w:rPr>
          <w:sz w:val="24"/>
          <w:szCs w:val="24"/>
        </w:rPr>
        <w:t>13,2</w:t>
      </w:r>
      <w:r w:rsidR="00125057" w:rsidRPr="00C34B33">
        <w:rPr>
          <w:sz w:val="24"/>
          <w:szCs w:val="24"/>
        </w:rPr>
        <w:t>% выше</w:t>
      </w:r>
      <w:proofErr w:type="gramEnd"/>
      <w:r w:rsidR="00125057" w:rsidRPr="00C34B33">
        <w:rPr>
          <w:sz w:val="24"/>
          <w:szCs w:val="24"/>
        </w:rPr>
        <w:t xml:space="preserve"> по отношению к 201</w:t>
      </w:r>
      <w:r w:rsidR="00125057">
        <w:rPr>
          <w:sz w:val="24"/>
          <w:szCs w:val="24"/>
        </w:rPr>
        <w:t xml:space="preserve">8 </w:t>
      </w:r>
      <w:r w:rsidR="00125057" w:rsidRPr="00C34B33">
        <w:rPr>
          <w:sz w:val="24"/>
          <w:szCs w:val="24"/>
        </w:rPr>
        <w:t>году.</w:t>
      </w:r>
    </w:p>
    <w:p w:rsidR="008B197D" w:rsidRPr="00C34B33" w:rsidRDefault="008B197D" w:rsidP="002C1BC8">
      <w:pPr>
        <w:pStyle w:val="18"/>
        <w:rPr>
          <w:sz w:val="24"/>
          <w:szCs w:val="24"/>
        </w:rPr>
      </w:pPr>
      <w:r w:rsidRPr="00C34B33">
        <w:rPr>
          <w:sz w:val="24"/>
          <w:szCs w:val="24"/>
        </w:rPr>
        <w:t xml:space="preserve">Финансирование дорожных работ из районного бюджетов практически </w:t>
      </w:r>
      <w:r w:rsidRPr="00C34B33">
        <w:rPr>
          <w:sz w:val="24"/>
          <w:szCs w:val="24"/>
        </w:rPr>
        <w:b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r w:rsidR="00BB54EA" w:rsidRPr="00C34B33">
        <w:rPr>
          <w:sz w:val="24"/>
          <w:szCs w:val="24"/>
        </w:rPr>
        <w:t xml:space="preserve"> </w:t>
      </w:r>
    </w:p>
    <w:p w:rsidR="008B197D" w:rsidRPr="00C34B33" w:rsidRDefault="008B197D" w:rsidP="002C1BC8">
      <w:pPr>
        <w:pStyle w:val="18"/>
        <w:rPr>
          <w:sz w:val="24"/>
          <w:szCs w:val="24"/>
        </w:rPr>
      </w:pPr>
      <w:r w:rsidRPr="00C34B33">
        <w:rPr>
          <w:sz w:val="24"/>
          <w:szCs w:val="24"/>
        </w:rPr>
        <w:t>В сложившихся условиях в целях обеспечения сохранности автомобильных дорог местного</w:t>
      </w:r>
      <w:r w:rsidR="002A7582" w:rsidRPr="00C34B33">
        <w:rPr>
          <w:sz w:val="24"/>
          <w:szCs w:val="24"/>
        </w:rPr>
        <w:t xml:space="preserve"> </w:t>
      </w:r>
      <w:r w:rsidRPr="00C34B33">
        <w:rPr>
          <w:sz w:val="24"/>
          <w:szCs w:val="24"/>
        </w:rPr>
        <w:t>значения,</w:t>
      </w:r>
      <w:r w:rsidR="002A7582" w:rsidRPr="00C34B33">
        <w:rPr>
          <w:sz w:val="24"/>
          <w:szCs w:val="24"/>
        </w:rPr>
        <w:t xml:space="preserve"> </w:t>
      </w:r>
      <w:r w:rsidRPr="00C34B33">
        <w:rPr>
          <w:sz w:val="24"/>
          <w:szCs w:val="24"/>
        </w:rPr>
        <w:t>их</w:t>
      </w:r>
      <w:r w:rsidR="002A7582" w:rsidRPr="00C34B33">
        <w:rPr>
          <w:sz w:val="24"/>
          <w:szCs w:val="24"/>
        </w:rPr>
        <w:t xml:space="preserve"> </w:t>
      </w:r>
      <w:r w:rsidRPr="00C34B33">
        <w:rPr>
          <w:sz w:val="24"/>
          <w:szCs w:val="24"/>
        </w:rPr>
        <w:t>развития</w:t>
      </w:r>
      <w:r w:rsidR="002A7582" w:rsidRPr="00C34B33">
        <w:rPr>
          <w:sz w:val="24"/>
          <w:szCs w:val="24"/>
        </w:rPr>
        <w:t xml:space="preserve"> </w:t>
      </w:r>
      <w:r w:rsidRPr="00C34B33">
        <w:rPr>
          <w:sz w:val="24"/>
          <w:szCs w:val="24"/>
        </w:rPr>
        <w:t>в</w:t>
      </w:r>
      <w:r w:rsidR="002A7582" w:rsidRPr="00C34B33">
        <w:rPr>
          <w:sz w:val="24"/>
          <w:szCs w:val="24"/>
        </w:rPr>
        <w:t xml:space="preserve"> </w:t>
      </w:r>
      <w:r w:rsidRPr="00C34B33">
        <w:rPr>
          <w:sz w:val="24"/>
          <w:szCs w:val="24"/>
        </w:rPr>
        <w:t>районе, программой предусматривается участие района в получении</w:t>
      </w:r>
      <w:r w:rsidR="002A7582" w:rsidRPr="00C34B33">
        <w:rPr>
          <w:sz w:val="24"/>
          <w:szCs w:val="24"/>
        </w:rPr>
        <w:t xml:space="preserve"> </w:t>
      </w:r>
      <w:r w:rsidRPr="00C34B33">
        <w:rPr>
          <w:sz w:val="24"/>
          <w:szCs w:val="24"/>
        </w:rPr>
        <w:t>субсидий</w:t>
      </w:r>
      <w:r w:rsidR="002A7582" w:rsidRPr="00C34B33">
        <w:rPr>
          <w:sz w:val="24"/>
          <w:szCs w:val="24"/>
        </w:rPr>
        <w:t xml:space="preserve"> </w:t>
      </w:r>
      <w:r w:rsidRPr="00C34B33">
        <w:rPr>
          <w:sz w:val="24"/>
          <w:szCs w:val="24"/>
        </w:rPr>
        <w:t>муниципальными</w:t>
      </w:r>
      <w:r w:rsidR="002A7582" w:rsidRPr="00C34B33">
        <w:rPr>
          <w:sz w:val="24"/>
          <w:szCs w:val="24"/>
        </w:rPr>
        <w:t xml:space="preserve"> </w:t>
      </w:r>
      <w:r w:rsidRPr="00C34B33">
        <w:rPr>
          <w:sz w:val="24"/>
          <w:szCs w:val="24"/>
        </w:rPr>
        <w:t>образованиями</w:t>
      </w:r>
      <w:r w:rsidR="002A7582" w:rsidRPr="00C34B33">
        <w:rPr>
          <w:sz w:val="24"/>
          <w:szCs w:val="24"/>
        </w:rPr>
        <w:t xml:space="preserve"> </w:t>
      </w:r>
      <w:r w:rsidRPr="00C34B33">
        <w:rPr>
          <w:sz w:val="24"/>
          <w:szCs w:val="24"/>
        </w:rPr>
        <w:t>Красноярского</w:t>
      </w:r>
      <w:r w:rsidR="002A7582" w:rsidRPr="00C34B33">
        <w:rPr>
          <w:sz w:val="24"/>
          <w:szCs w:val="24"/>
        </w:rPr>
        <w:t xml:space="preserve"> </w:t>
      </w:r>
      <w:r w:rsidRPr="00C34B33">
        <w:rPr>
          <w:sz w:val="24"/>
          <w:szCs w:val="24"/>
        </w:rPr>
        <w:t>края</w:t>
      </w:r>
      <w:r w:rsidR="002A7582" w:rsidRPr="00C34B33">
        <w:rPr>
          <w:sz w:val="24"/>
          <w:szCs w:val="24"/>
        </w:rPr>
        <w:t xml:space="preserve"> </w:t>
      </w:r>
      <w:r w:rsidRPr="00C34B33">
        <w:rPr>
          <w:sz w:val="24"/>
          <w:szCs w:val="24"/>
        </w:rPr>
        <w:t>на строительство, реконструкцию, капитальный ремонт и ремонт автомобильных дорог местного значения.</w:t>
      </w:r>
    </w:p>
    <w:p w:rsidR="008B197D" w:rsidRPr="00C34B33" w:rsidRDefault="008B197D" w:rsidP="002C1BC8">
      <w:pPr>
        <w:pStyle w:val="18"/>
        <w:rPr>
          <w:sz w:val="24"/>
          <w:szCs w:val="24"/>
        </w:rPr>
      </w:pPr>
      <w:r w:rsidRPr="00C34B33">
        <w:rPr>
          <w:sz w:val="24"/>
          <w:szCs w:val="24"/>
        </w:rPr>
        <w:t xml:space="preserve">В результате недостаточного ежегодного финансирования работ </w:t>
      </w:r>
      <w:r w:rsidRPr="00C34B33">
        <w:rPr>
          <w:sz w:val="24"/>
          <w:szCs w:val="24"/>
        </w:rPr>
        <w:br/>
        <w:t xml:space="preserve">по содержанию, текущему ремонту и модернизации ухудшается транспортно-эксплуатационное состояние существующей сети автомобильных дорог местного значения, основной задачей, стоящей перед районом, является обеспечение сохранности автомобильных дорог и искусственных сооружений на них. </w:t>
      </w:r>
    </w:p>
    <w:p w:rsidR="008B197D" w:rsidRPr="00C34B33" w:rsidRDefault="008B197D" w:rsidP="002C1BC8">
      <w:pPr>
        <w:pStyle w:val="18"/>
        <w:rPr>
          <w:sz w:val="24"/>
          <w:szCs w:val="24"/>
        </w:rPr>
      </w:pPr>
      <w:r w:rsidRPr="00C34B33">
        <w:rPr>
          <w:sz w:val="24"/>
          <w:szCs w:val="24"/>
        </w:rPr>
        <w:t>Прогнозируемый рост количества транспортных средств, увеличение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 Это обуславливает неотложную потребность в развитии, совершенствовании и модернизации сети автомобильных дорог местного значения в соответствии с темпами социально-экономического развития и автомобилизации района.</w:t>
      </w:r>
    </w:p>
    <w:p w:rsidR="008B197D" w:rsidRPr="00C34B33" w:rsidRDefault="008B197D" w:rsidP="002C1BC8">
      <w:pPr>
        <w:pStyle w:val="18"/>
        <w:rPr>
          <w:sz w:val="24"/>
          <w:szCs w:val="24"/>
        </w:rPr>
      </w:pPr>
      <w:r w:rsidRPr="00C34B33">
        <w:rPr>
          <w:sz w:val="24"/>
          <w:szCs w:val="24"/>
        </w:rPr>
        <w:t>Формирование транспортной доступности территорий района является ключевой основой развития района.  Путем сохранности сети автомобильных дорог будут созданы условия для свободного передвижения людей и грузов по территории Емельяновского района.</w:t>
      </w:r>
    </w:p>
    <w:p w:rsidR="008B197D" w:rsidRPr="00C34B33" w:rsidRDefault="008B197D" w:rsidP="002C1BC8">
      <w:pPr>
        <w:pStyle w:val="18"/>
        <w:rPr>
          <w:sz w:val="24"/>
          <w:szCs w:val="24"/>
        </w:rPr>
      </w:pPr>
      <w:r w:rsidRPr="00C34B33">
        <w:rPr>
          <w:sz w:val="24"/>
          <w:szCs w:val="24"/>
        </w:rPr>
        <w:t>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в проезжее состояние, что позволит повысить уровень безопасности жизни населения района.</w:t>
      </w:r>
    </w:p>
    <w:p w:rsidR="008B197D" w:rsidRPr="00C34B33" w:rsidRDefault="008B197D" w:rsidP="002C1BC8">
      <w:pPr>
        <w:pStyle w:val="18"/>
        <w:rPr>
          <w:sz w:val="24"/>
          <w:szCs w:val="24"/>
        </w:rPr>
      </w:pPr>
      <w:r w:rsidRPr="00C34B33">
        <w:rPr>
          <w:sz w:val="24"/>
          <w:szCs w:val="24"/>
        </w:rPr>
        <w:t xml:space="preserve">В результате уровень оказываемых услуг в части обеспечения комфортности, мобильности, безопасности и доступности, автомобильных дорог существенно повысится. </w:t>
      </w:r>
    </w:p>
    <w:p w:rsidR="008B197D" w:rsidRPr="00C34B33" w:rsidRDefault="008B197D" w:rsidP="002C1BC8">
      <w:pPr>
        <w:pStyle w:val="18"/>
        <w:rPr>
          <w:sz w:val="24"/>
          <w:szCs w:val="24"/>
        </w:rPr>
      </w:pPr>
    </w:p>
    <w:p w:rsidR="008B197D" w:rsidRPr="00C34B33" w:rsidRDefault="008B197D" w:rsidP="002C1BC8">
      <w:pPr>
        <w:pStyle w:val="18"/>
        <w:rPr>
          <w:sz w:val="24"/>
          <w:szCs w:val="24"/>
        </w:rPr>
      </w:pPr>
      <w:r w:rsidRPr="00C34B33">
        <w:rPr>
          <w:sz w:val="24"/>
          <w:szCs w:val="24"/>
        </w:rPr>
        <w:t>3. Приоритеты и цели социально-экономического развития в сфере транспорта, описание основных целей и задач программы, тенденции развития в сфере транспорта</w:t>
      </w:r>
    </w:p>
    <w:p w:rsidR="008B197D" w:rsidRPr="00C34B33" w:rsidRDefault="008B197D" w:rsidP="002C1BC8">
      <w:pPr>
        <w:pStyle w:val="18"/>
        <w:rPr>
          <w:sz w:val="24"/>
          <w:szCs w:val="24"/>
        </w:rPr>
      </w:pPr>
    </w:p>
    <w:p w:rsidR="008B197D" w:rsidRPr="00C34B33" w:rsidRDefault="008B197D" w:rsidP="002C1BC8">
      <w:pPr>
        <w:pStyle w:val="18"/>
        <w:rPr>
          <w:sz w:val="24"/>
          <w:szCs w:val="24"/>
        </w:rPr>
      </w:pPr>
      <w:r w:rsidRPr="00C34B33">
        <w:rPr>
          <w:sz w:val="24"/>
          <w:szCs w:val="24"/>
        </w:rPr>
        <w:t>Муниципальная программа разработана на основан</w:t>
      </w:r>
      <w:r w:rsidR="005835D9" w:rsidRPr="00C34B33">
        <w:rPr>
          <w:sz w:val="24"/>
          <w:szCs w:val="24"/>
        </w:rPr>
        <w:t>и</w:t>
      </w:r>
      <w:proofErr w:type="gramStart"/>
      <w:r w:rsidR="005835D9" w:rsidRPr="00C34B33">
        <w:rPr>
          <w:sz w:val="24"/>
          <w:szCs w:val="24"/>
        </w:rPr>
        <w:t>е</w:t>
      </w:r>
      <w:proofErr w:type="gramEnd"/>
      <w:r w:rsidRPr="00C34B33">
        <w:rPr>
          <w:sz w:val="24"/>
          <w:szCs w:val="24"/>
        </w:rPr>
        <w:t xml:space="preserve"> приоритетов государственной и муниципальной политики в сфере дорожного хозяйства и транспорта на долгосрочный  период, содержащихся в следующих документах:</w:t>
      </w:r>
    </w:p>
    <w:p w:rsidR="008B197D" w:rsidRPr="00C34B33" w:rsidRDefault="008B197D" w:rsidP="002C1BC8">
      <w:pPr>
        <w:pStyle w:val="18"/>
        <w:rPr>
          <w:sz w:val="24"/>
          <w:szCs w:val="24"/>
        </w:rPr>
      </w:pPr>
      <w:r w:rsidRPr="00C34B33">
        <w:rPr>
          <w:sz w:val="24"/>
          <w:szCs w:val="24"/>
        </w:rPr>
        <w:t>Распоряжение Правительства РФ от 17.11.2008 N 1662-р «О Концепции долгосрочного социально-экономического развития Российской Федерации на период до 2020 года» (вместе с "Концепцией долгосрочного социально-экономического развития Российской Федерации на период до 2020 года");</w:t>
      </w:r>
    </w:p>
    <w:p w:rsidR="008B197D" w:rsidRPr="00C34B33" w:rsidRDefault="008B197D" w:rsidP="002C1BC8">
      <w:pPr>
        <w:pStyle w:val="18"/>
        <w:rPr>
          <w:sz w:val="24"/>
          <w:szCs w:val="24"/>
        </w:rPr>
      </w:pPr>
      <w:r w:rsidRPr="00C34B33">
        <w:rPr>
          <w:sz w:val="24"/>
          <w:szCs w:val="24"/>
        </w:rPr>
        <w:t>Распоряжение Правительства РФ от 22.11.2008 N 1734-р «О Транспортной стратегии Российской Федерации»;</w:t>
      </w:r>
    </w:p>
    <w:p w:rsidR="008B197D" w:rsidRPr="00C34B33" w:rsidRDefault="008B197D" w:rsidP="002C1BC8">
      <w:pPr>
        <w:pStyle w:val="18"/>
        <w:rPr>
          <w:sz w:val="24"/>
          <w:szCs w:val="24"/>
        </w:rPr>
      </w:pPr>
      <w:r w:rsidRPr="00C34B33">
        <w:rPr>
          <w:sz w:val="24"/>
          <w:szCs w:val="24"/>
        </w:rPr>
        <w:t>Федеральный закон от 06.10.2003 N 131-ФЗ "Об общих принципах организации местного самоуправления в Российской Федерации";</w:t>
      </w:r>
    </w:p>
    <w:p w:rsidR="008B197D" w:rsidRPr="00C34B33" w:rsidRDefault="008B197D" w:rsidP="002C1BC8">
      <w:pPr>
        <w:pStyle w:val="18"/>
        <w:rPr>
          <w:sz w:val="24"/>
          <w:szCs w:val="24"/>
        </w:rPr>
      </w:pPr>
      <w:r w:rsidRPr="00C34B33">
        <w:rPr>
          <w:sz w:val="24"/>
          <w:szCs w:val="24"/>
        </w:rPr>
        <w:t xml:space="preserve">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8B197D" w:rsidRPr="00C34B33" w:rsidRDefault="008B197D" w:rsidP="002C1BC8">
      <w:pPr>
        <w:pStyle w:val="18"/>
        <w:rPr>
          <w:sz w:val="24"/>
          <w:szCs w:val="24"/>
        </w:rPr>
      </w:pPr>
      <w:r w:rsidRPr="00C34B33">
        <w:rPr>
          <w:sz w:val="24"/>
          <w:szCs w:val="24"/>
        </w:rPr>
        <w:t>В соответствии с приоритетами определены цели программы:</w:t>
      </w:r>
    </w:p>
    <w:p w:rsidR="008B197D" w:rsidRPr="00C34B33" w:rsidRDefault="008B197D" w:rsidP="002C1BC8">
      <w:pPr>
        <w:pStyle w:val="18"/>
        <w:rPr>
          <w:sz w:val="24"/>
          <w:szCs w:val="24"/>
        </w:rPr>
      </w:pPr>
      <w:r w:rsidRPr="00C34B33">
        <w:rPr>
          <w:sz w:val="24"/>
          <w:szCs w:val="24"/>
        </w:rPr>
        <w:lastRenderedPageBreak/>
        <w:t xml:space="preserve">Цель 1. Развитие современной и эффективной транспортной инфраструктуры. </w:t>
      </w:r>
    </w:p>
    <w:p w:rsidR="008B197D" w:rsidRPr="00C34B33" w:rsidRDefault="008B197D" w:rsidP="002C1BC8">
      <w:pPr>
        <w:pStyle w:val="18"/>
        <w:rPr>
          <w:sz w:val="24"/>
          <w:szCs w:val="24"/>
        </w:rPr>
      </w:pPr>
      <w:r w:rsidRPr="00C34B33">
        <w:rPr>
          <w:sz w:val="24"/>
          <w:szCs w:val="24"/>
        </w:rPr>
        <w:t>Достижение цели обеспечивается, прежде всего:</w:t>
      </w:r>
    </w:p>
    <w:p w:rsidR="008B197D" w:rsidRPr="003650E8" w:rsidRDefault="008B197D" w:rsidP="002C1BC8">
      <w:pPr>
        <w:pStyle w:val="18"/>
        <w:rPr>
          <w:sz w:val="24"/>
          <w:szCs w:val="24"/>
        </w:rPr>
      </w:pPr>
      <w:r w:rsidRPr="003650E8">
        <w:rPr>
          <w:sz w:val="24"/>
          <w:szCs w:val="24"/>
        </w:rPr>
        <w:t xml:space="preserve">1. сохранением и модернизацией существующей сети дорог общего пользования местного значения за счет проведения комплекса работ по их содержанию, ремонту. </w:t>
      </w:r>
    </w:p>
    <w:p w:rsidR="008B197D" w:rsidRPr="003650E8" w:rsidRDefault="008B197D" w:rsidP="002C1BC8">
      <w:pPr>
        <w:pStyle w:val="18"/>
        <w:rPr>
          <w:sz w:val="24"/>
          <w:szCs w:val="24"/>
        </w:rPr>
      </w:pPr>
      <w:r w:rsidRPr="003650E8">
        <w:rPr>
          <w:sz w:val="24"/>
          <w:szCs w:val="24"/>
        </w:rPr>
        <w:t xml:space="preserve">2. </w:t>
      </w:r>
      <w:r w:rsidR="00107BD5" w:rsidRPr="003650E8">
        <w:rPr>
          <w:sz w:val="24"/>
          <w:szCs w:val="24"/>
        </w:rPr>
        <w:t xml:space="preserve">безопасностью дорожного движения, сокращением количества </w:t>
      </w:r>
      <w:proofErr w:type="spellStart"/>
      <w:r w:rsidR="00107BD5" w:rsidRPr="003650E8">
        <w:rPr>
          <w:sz w:val="24"/>
          <w:szCs w:val="24"/>
        </w:rPr>
        <w:t>дорожно</w:t>
      </w:r>
      <w:proofErr w:type="spellEnd"/>
      <w:r w:rsidR="00107BD5" w:rsidRPr="003650E8">
        <w:rPr>
          <w:sz w:val="24"/>
          <w:szCs w:val="24"/>
        </w:rPr>
        <w:t xml:space="preserve"> – транспортных происшествий с участием несовершеннолетних</w:t>
      </w:r>
      <w:r w:rsidR="00311063" w:rsidRPr="003650E8">
        <w:rPr>
          <w:sz w:val="24"/>
          <w:szCs w:val="24"/>
        </w:rPr>
        <w:t>.</w:t>
      </w:r>
    </w:p>
    <w:p w:rsidR="00E83D89" w:rsidRPr="003650E8" w:rsidRDefault="00E83D89" w:rsidP="002C1BC8">
      <w:pPr>
        <w:pStyle w:val="18"/>
        <w:rPr>
          <w:sz w:val="24"/>
          <w:szCs w:val="24"/>
        </w:rPr>
      </w:pPr>
      <w:r w:rsidRPr="003650E8">
        <w:rPr>
          <w:sz w:val="24"/>
          <w:szCs w:val="24"/>
        </w:rPr>
        <w:t>3.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11063" w:rsidRPr="00C34B33" w:rsidRDefault="00B64FEB" w:rsidP="002C1BC8">
      <w:pPr>
        <w:pStyle w:val="18"/>
        <w:rPr>
          <w:sz w:val="24"/>
          <w:szCs w:val="24"/>
        </w:rPr>
      </w:pPr>
      <w:r w:rsidRPr="003650E8">
        <w:rPr>
          <w:sz w:val="24"/>
          <w:szCs w:val="24"/>
        </w:rPr>
        <w:t xml:space="preserve">4. </w:t>
      </w:r>
      <w:r w:rsidR="004C1C3D" w:rsidRPr="003650E8">
        <w:rPr>
          <w:sz w:val="24"/>
          <w:szCs w:val="24"/>
        </w:rPr>
        <w:t>обеспечение конкурентной среды в организации работ по выполнению регулярных перевозок пассажиров и багажа автомобильным транспортом в Емельяновском районе</w:t>
      </w:r>
    </w:p>
    <w:p w:rsidR="00311063" w:rsidRPr="00C34B33" w:rsidRDefault="00311063" w:rsidP="002C1BC8">
      <w:pPr>
        <w:pStyle w:val="18"/>
        <w:rPr>
          <w:sz w:val="24"/>
          <w:szCs w:val="24"/>
        </w:rPr>
      </w:pPr>
    </w:p>
    <w:p w:rsidR="008B197D" w:rsidRPr="00C34B33" w:rsidRDefault="008B197D" w:rsidP="002C1BC8">
      <w:pPr>
        <w:pStyle w:val="18"/>
        <w:rPr>
          <w:sz w:val="24"/>
          <w:szCs w:val="24"/>
        </w:rPr>
      </w:pPr>
      <w:r w:rsidRPr="00C34B33">
        <w:rPr>
          <w:sz w:val="24"/>
          <w:szCs w:val="24"/>
        </w:rPr>
        <w:t xml:space="preserve">4.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транспорта на территории Емельяновского района </w:t>
      </w:r>
    </w:p>
    <w:p w:rsidR="008B197D" w:rsidRPr="00C34B33" w:rsidRDefault="008B197D" w:rsidP="002C1BC8">
      <w:pPr>
        <w:pStyle w:val="18"/>
        <w:rPr>
          <w:sz w:val="24"/>
          <w:szCs w:val="24"/>
        </w:rPr>
      </w:pPr>
    </w:p>
    <w:p w:rsidR="008B197D" w:rsidRPr="00C34B33" w:rsidRDefault="008B197D" w:rsidP="002C1BC8">
      <w:pPr>
        <w:pStyle w:val="18"/>
        <w:rPr>
          <w:sz w:val="24"/>
          <w:szCs w:val="24"/>
        </w:rPr>
      </w:pPr>
      <w:r w:rsidRPr="00C34B33">
        <w:rPr>
          <w:sz w:val="24"/>
          <w:szCs w:val="24"/>
        </w:rPr>
        <w:t>Конечными результатами реализации программы являются:</w:t>
      </w:r>
    </w:p>
    <w:p w:rsidR="008B197D" w:rsidRPr="00C34B33" w:rsidRDefault="008B197D" w:rsidP="002C1BC8">
      <w:pPr>
        <w:pStyle w:val="18"/>
        <w:rPr>
          <w:sz w:val="24"/>
          <w:szCs w:val="24"/>
        </w:rPr>
      </w:pPr>
      <w:r w:rsidRPr="00C34B33">
        <w:rPr>
          <w:sz w:val="24"/>
          <w:szCs w:val="24"/>
        </w:rPr>
        <w:t>развитие и обслуживание дорожной сети для обеспечения потребностей экономики и населения района  в перевозках грузов (товаров) и людей и повышения комплексной безопасности в сфере дорожного хозяйства.</w:t>
      </w:r>
    </w:p>
    <w:p w:rsidR="008B197D" w:rsidRPr="00C34B33" w:rsidRDefault="008B197D" w:rsidP="002C1BC8">
      <w:pPr>
        <w:pStyle w:val="18"/>
        <w:rPr>
          <w:sz w:val="24"/>
          <w:szCs w:val="24"/>
        </w:rPr>
      </w:pPr>
      <w:r w:rsidRPr="00C34B33">
        <w:rPr>
          <w:sz w:val="24"/>
          <w:szCs w:val="24"/>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B42355" w:rsidRPr="00C34B33" w:rsidRDefault="00B42355" w:rsidP="002C1BC8">
      <w:pPr>
        <w:pStyle w:val="18"/>
        <w:rPr>
          <w:sz w:val="24"/>
          <w:szCs w:val="24"/>
        </w:rPr>
      </w:pPr>
      <w:r w:rsidRPr="00C34B33">
        <w:rPr>
          <w:sz w:val="24"/>
          <w:szCs w:val="24"/>
        </w:rPr>
        <w:t>решение проблемы обеспечения безопасности дорожного движения</w:t>
      </w:r>
      <w:r w:rsidR="00311BE4" w:rsidRPr="00C34B33">
        <w:rPr>
          <w:sz w:val="24"/>
          <w:szCs w:val="24"/>
        </w:rPr>
        <w:t>;</w:t>
      </w:r>
    </w:p>
    <w:p w:rsidR="00311BE4" w:rsidRPr="00C34B33" w:rsidRDefault="00311BE4" w:rsidP="002C1BC8">
      <w:pPr>
        <w:pStyle w:val="18"/>
        <w:rPr>
          <w:sz w:val="24"/>
          <w:szCs w:val="24"/>
        </w:rPr>
      </w:pPr>
      <w:r w:rsidRPr="00C34B33">
        <w:rPr>
          <w:sz w:val="24"/>
          <w:szCs w:val="24"/>
        </w:rPr>
        <w:t xml:space="preserve">заключение муниципальных контрактов. </w:t>
      </w:r>
    </w:p>
    <w:p w:rsidR="00311BE4" w:rsidRPr="00C34B33" w:rsidRDefault="00311BE4" w:rsidP="002C1BC8">
      <w:pPr>
        <w:pStyle w:val="18"/>
        <w:rPr>
          <w:sz w:val="24"/>
          <w:szCs w:val="24"/>
        </w:rPr>
      </w:pPr>
    </w:p>
    <w:p w:rsidR="008B197D" w:rsidRPr="00C34B33" w:rsidRDefault="008B197D" w:rsidP="002C1BC8">
      <w:pPr>
        <w:pStyle w:val="18"/>
        <w:rPr>
          <w:sz w:val="24"/>
          <w:szCs w:val="24"/>
        </w:rPr>
      </w:pPr>
      <w:r w:rsidRPr="00C34B33">
        <w:rPr>
          <w:sz w:val="24"/>
          <w:szCs w:val="24"/>
        </w:rPr>
        <w:t>В результате реализации программы в районе должны быть достигнуты следующие показатели:</w:t>
      </w:r>
    </w:p>
    <w:p w:rsidR="008B197D" w:rsidRPr="00C34B33" w:rsidRDefault="008B197D" w:rsidP="002C1BC8">
      <w:pPr>
        <w:pStyle w:val="18"/>
        <w:rPr>
          <w:sz w:val="24"/>
          <w:szCs w:val="24"/>
        </w:rPr>
      </w:pPr>
      <w:r w:rsidRPr="00C34B33">
        <w:rPr>
          <w:sz w:val="24"/>
          <w:szCs w:val="24"/>
        </w:rPr>
        <w:t>Протяженность автомобильных дорог общего пользования местного значения, не отвечающих нормативным требованиям ( в 20</w:t>
      </w:r>
      <w:r w:rsidR="000D532E" w:rsidRPr="00C34B33">
        <w:rPr>
          <w:sz w:val="24"/>
          <w:szCs w:val="24"/>
        </w:rPr>
        <w:t>20</w:t>
      </w:r>
      <w:r w:rsidR="004F2815" w:rsidRPr="00C34B33">
        <w:rPr>
          <w:sz w:val="24"/>
          <w:szCs w:val="24"/>
        </w:rPr>
        <w:t xml:space="preserve"> </w:t>
      </w:r>
      <w:r w:rsidRPr="00C34B33">
        <w:rPr>
          <w:sz w:val="24"/>
          <w:szCs w:val="24"/>
        </w:rPr>
        <w:t xml:space="preserve">году – </w:t>
      </w:r>
      <w:r w:rsidR="00471B66" w:rsidRPr="00C34B33">
        <w:rPr>
          <w:sz w:val="24"/>
          <w:szCs w:val="24"/>
        </w:rPr>
        <w:t>85,2</w:t>
      </w:r>
      <w:r w:rsidRPr="00C34B33">
        <w:rPr>
          <w:sz w:val="24"/>
          <w:szCs w:val="24"/>
        </w:rPr>
        <w:t xml:space="preserve"> км</w:t>
      </w:r>
      <w:proofErr w:type="gramStart"/>
      <w:r w:rsidRPr="00C34B33">
        <w:rPr>
          <w:sz w:val="24"/>
          <w:szCs w:val="24"/>
        </w:rPr>
        <w:t xml:space="preserve">., </w:t>
      </w:r>
      <w:proofErr w:type="gramEnd"/>
      <w:r w:rsidRPr="00C34B33">
        <w:rPr>
          <w:sz w:val="24"/>
          <w:szCs w:val="24"/>
        </w:rPr>
        <w:t>20</w:t>
      </w:r>
      <w:r w:rsidR="004F2815" w:rsidRPr="00C34B33">
        <w:rPr>
          <w:sz w:val="24"/>
          <w:szCs w:val="24"/>
        </w:rPr>
        <w:t>2</w:t>
      </w:r>
      <w:r w:rsidR="000D532E" w:rsidRPr="00C34B33">
        <w:rPr>
          <w:sz w:val="24"/>
          <w:szCs w:val="24"/>
        </w:rPr>
        <w:t>1</w:t>
      </w:r>
      <w:r w:rsidRPr="00C34B33">
        <w:rPr>
          <w:sz w:val="24"/>
          <w:szCs w:val="24"/>
        </w:rPr>
        <w:t xml:space="preserve"> году – </w:t>
      </w:r>
      <w:r w:rsidR="00471B66" w:rsidRPr="00C34B33">
        <w:rPr>
          <w:sz w:val="24"/>
          <w:szCs w:val="24"/>
        </w:rPr>
        <w:t>85,2</w:t>
      </w:r>
      <w:r w:rsidRPr="00C34B33">
        <w:rPr>
          <w:sz w:val="24"/>
          <w:szCs w:val="24"/>
        </w:rPr>
        <w:t xml:space="preserve"> км., 20</w:t>
      </w:r>
      <w:r w:rsidR="00D97110" w:rsidRPr="00C34B33">
        <w:rPr>
          <w:sz w:val="24"/>
          <w:szCs w:val="24"/>
        </w:rPr>
        <w:t>2</w:t>
      </w:r>
      <w:r w:rsidR="000D532E" w:rsidRPr="00C34B33">
        <w:rPr>
          <w:sz w:val="24"/>
          <w:szCs w:val="24"/>
        </w:rPr>
        <w:t>2</w:t>
      </w:r>
      <w:r w:rsidRPr="00C34B33">
        <w:rPr>
          <w:sz w:val="24"/>
          <w:szCs w:val="24"/>
        </w:rPr>
        <w:t xml:space="preserve"> году – </w:t>
      </w:r>
      <w:r w:rsidR="00471B66" w:rsidRPr="00C34B33">
        <w:rPr>
          <w:sz w:val="24"/>
          <w:szCs w:val="24"/>
        </w:rPr>
        <w:t>85,2</w:t>
      </w:r>
      <w:r w:rsidRPr="00C34B33">
        <w:rPr>
          <w:sz w:val="24"/>
          <w:szCs w:val="24"/>
        </w:rPr>
        <w:t xml:space="preserve"> км);</w:t>
      </w:r>
    </w:p>
    <w:p w:rsidR="008B197D" w:rsidRPr="00C34B33" w:rsidRDefault="008B197D" w:rsidP="002C1BC8">
      <w:pPr>
        <w:pStyle w:val="18"/>
        <w:rPr>
          <w:sz w:val="24"/>
          <w:szCs w:val="24"/>
        </w:rPr>
      </w:pPr>
      <w:r w:rsidRPr="00C34B33">
        <w:rPr>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w:t>
      </w:r>
      <w:r w:rsidR="00764580" w:rsidRPr="00C34B33">
        <w:rPr>
          <w:sz w:val="24"/>
          <w:szCs w:val="24"/>
        </w:rPr>
        <w:t>20</w:t>
      </w:r>
      <w:r w:rsidRPr="00C34B33">
        <w:rPr>
          <w:sz w:val="24"/>
          <w:szCs w:val="24"/>
        </w:rPr>
        <w:t xml:space="preserve"> году – </w:t>
      </w:r>
      <w:r w:rsidR="00891562" w:rsidRPr="00C34B33">
        <w:rPr>
          <w:sz w:val="24"/>
          <w:szCs w:val="24"/>
        </w:rPr>
        <w:t>66,76</w:t>
      </w:r>
      <w:r w:rsidRPr="00C34B33">
        <w:rPr>
          <w:sz w:val="24"/>
          <w:szCs w:val="24"/>
        </w:rPr>
        <w:t>%, в 20</w:t>
      </w:r>
      <w:r w:rsidR="00891562" w:rsidRPr="00C34B33">
        <w:rPr>
          <w:sz w:val="24"/>
          <w:szCs w:val="24"/>
        </w:rPr>
        <w:t>2</w:t>
      </w:r>
      <w:r w:rsidR="00764580" w:rsidRPr="00C34B33">
        <w:rPr>
          <w:sz w:val="24"/>
          <w:szCs w:val="24"/>
        </w:rPr>
        <w:t>1</w:t>
      </w:r>
      <w:r w:rsidRPr="00C34B33">
        <w:rPr>
          <w:sz w:val="24"/>
          <w:szCs w:val="24"/>
        </w:rPr>
        <w:t xml:space="preserve"> году – </w:t>
      </w:r>
      <w:r w:rsidR="00891562" w:rsidRPr="00C34B33">
        <w:rPr>
          <w:sz w:val="24"/>
          <w:szCs w:val="24"/>
        </w:rPr>
        <w:t>66,76</w:t>
      </w:r>
      <w:r w:rsidRPr="00C34B33">
        <w:rPr>
          <w:sz w:val="24"/>
          <w:szCs w:val="24"/>
        </w:rPr>
        <w:t>%, в 20</w:t>
      </w:r>
      <w:r w:rsidR="00891562" w:rsidRPr="00C34B33">
        <w:rPr>
          <w:sz w:val="24"/>
          <w:szCs w:val="24"/>
        </w:rPr>
        <w:t>2</w:t>
      </w:r>
      <w:r w:rsidR="00BC2923">
        <w:rPr>
          <w:sz w:val="24"/>
          <w:szCs w:val="24"/>
        </w:rPr>
        <w:t>2</w:t>
      </w:r>
      <w:r w:rsidRPr="00C34B33">
        <w:rPr>
          <w:sz w:val="24"/>
          <w:szCs w:val="24"/>
        </w:rPr>
        <w:t xml:space="preserve">году – </w:t>
      </w:r>
      <w:r w:rsidR="00891562" w:rsidRPr="00C34B33">
        <w:rPr>
          <w:sz w:val="24"/>
          <w:szCs w:val="24"/>
        </w:rPr>
        <w:t>66,76</w:t>
      </w:r>
      <w:r w:rsidRPr="00C34B33">
        <w:rPr>
          <w:sz w:val="24"/>
          <w:szCs w:val="24"/>
        </w:rPr>
        <w:t>%);</w:t>
      </w:r>
    </w:p>
    <w:p w:rsidR="008E759A" w:rsidRPr="00C34B33" w:rsidRDefault="00A37C38" w:rsidP="002C1BC8">
      <w:pPr>
        <w:pStyle w:val="18"/>
        <w:rPr>
          <w:sz w:val="24"/>
          <w:szCs w:val="24"/>
        </w:rPr>
      </w:pPr>
      <w:r w:rsidRPr="00C34B33">
        <w:rPr>
          <w:sz w:val="24"/>
          <w:szCs w:val="24"/>
        </w:rPr>
        <w:t>Количество зарегистрированных нарушений правил дорожного движения на территории Емельяновского района</w:t>
      </w:r>
      <w:r w:rsidR="0025303F" w:rsidRPr="00C34B33">
        <w:rPr>
          <w:sz w:val="24"/>
          <w:szCs w:val="24"/>
        </w:rPr>
        <w:t>: (20</w:t>
      </w:r>
      <w:r w:rsidR="00764580" w:rsidRPr="00C34B33">
        <w:rPr>
          <w:sz w:val="24"/>
          <w:szCs w:val="24"/>
        </w:rPr>
        <w:t>20</w:t>
      </w:r>
      <w:r w:rsidR="0025303F" w:rsidRPr="00C34B33">
        <w:rPr>
          <w:sz w:val="24"/>
          <w:szCs w:val="24"/>
        </w:rPr>
        <w:t xml:space="preserve"> году – </w:t>
      </w:r>
      <w:r w:rsidR="009F536A" w:rsidRPr="00C34B33">
        <w:rPr>
          <w:sz w:val="24"/>
          <w:szCs w:val="24"/>
        </w:rPr>
        <w:t>21084</w:t>
      </w:r>
      <w:r w:rsidR="0025303F" w:rsidRPr="00C34B33">
        <w:rPr>
          <w:sz w:val="24"/>
          <w:szCs w:val="24"/>
        </w:rPr>
        <w:t xml:space="preserve"> </w:t>
      </w:r>
      <w:r w:rsidR="00077AA6" w:rsidRPr="00C34B33">
        <w:rPr>
          <w:sz w:val="24"/>
          <w:szCs w:val="24"/>
        </w:rPr>
        <w:t>нарушений  ПДД</w:t>
      </w:r>
      <w:r w:rsidR="0025303F" w:rsidRPr="00C34B33">
        <w:rPr>
          <w:sz w:val="24"/>
          <w:szCs w:val="24"/>
        </w:rPr>
        <w:t>, 202</w:t>
      </w:r>
      <w:r w:rsidR="00764580" w:rsidRPr="00C34B33">
        <w:rPr>
          <w:sz w:val="24"/>
          <w:szCs w:val="24"/>
        </w:rPr>
        <w:t>1</w:t>
      </w:r>
      <w:r w:rsidR="0025303F" w:rsidRPr="00C34B33">
        <w:rPr>
          <w:sz w:val="24"/>
          <w:szCs w:val="24"/>
        </w:rPr>
        <w:t xml:space="preserve"> году –</w:t>
      </w:r>
      <w:r w:rsidR="009F536A" w:rsidRPr="00C34B33">
        <w:rPr>
          <w:sz w:val="24"/>
          <w:szCs w:val="24"/>
        </w:rPr>
        <w:t>20873</w:t>
      </w:r>
      <w:r w:rsidR="0025303F" w:rsidRPr="00C34B33">
        <w:rPr>
          <w:sz w:val="24"/>
          <w:szCs w:val="24"/>
        </w:rPr>
        <w:t xml:space="preserve"> </w:t>
      </w:r>
      <w:r w:rsidR="00077AA6" w:rsidRPr="00C34B33">
        <w:rPr>
          <w:sz w:val="24"/>
          <w:szCs w:val="24"/>
        </w:rPr>
        <w:t>нарушений  ПДД</w:t>
      </w:r>
      <w:r w:rsidR="0025303F" w:rsidRPr="00C34B33">
        <w:rPr>
          <w:sz w:val="24"/>
          <w:szCs w:val="24"/>
        </w:rPr>
        <w:t>, 202</w:t>
      </w:r>
      <w:r w:rsidR="00764580" w:rsidRPr="00C34B33">
        <w:rPr>
          <w:sz w:val="24"/>
          <w:szCs w:val="24"/>
        </w:rPr>
        <w:t>2</w:t>
      </w:r>
      <w:r w:rsidR="0025303F" w:rsidRPr="00C34B33">
        <w:rPr>
          <w:sz w:val="24"/>
          <w:szCs w:val="24"/>
        </w:rPr>
        <w:t xml:space="preserve"> году – </w:t>
      </w:r>
      <w:r w:rsidR="009F536A" w:rsidRPr="00C34B33">
        <w:rPr>
          <w:sz w:val="24"/>
          <w:szCs w:val="24"/>
        </w:rPr>
        <w:t>20664</w:t>
      </w:r>
      <w:r w:rsidR="00077AA6" w:rsidRPr="00C34B33">
        <w:rPr>
          <w:sz w:val="24"/>
          <w:szCs w:val="24"/>
        </w:rPr>
        <w:t xml:space="preserve"> нарушений  ПДД</w:t>
      </w:r>
      <w:r w:rsidR="0025303F" w:rsidRPr="00C34B33">
        <w:rPr>
          <w:sz w:val="24"/>
          <w:szCs w:val="24"/>
        </w:rPr>
        <w:t>)</w:t>
      </w:r>
      <w:r w:rsidR="00077AA6" w:rsidRPr="00C34B33">
        <w:rPr>
          <w:sz w:val="24"/>
          <w:szCs w:val="24"/>
        </w:rPr>
        <w:t>;</w:t>
      </w:r>
    </w:p>
    <w:p w:rsidR="008B197D" w:rsidRPr="00C34B33" w:rsidRDefault="008B197D" w:rsidP="002C1BC8">
      <w:pPr>
        <w:pStyle w:val="18"/>
        <w:rPr>
          <w:sz w:val="24"/>
          <w:szCs w:val="24"/>
        </w:rPr>
      </w:pPr>
      <w:r w:rsidRPr="00C34B33">
        <w:rPr>
          <w:sz w:val="24"/>
          <w:szCs w:val="24"/>
        </w:rPr>
        <w:t>Транспортная подвижность населения: (20</w:t>
      </w:r>
      <w:r w:rsidR="009F536A" w:rsidRPr="00C34B33">
        <w:rPr>
          <w:sz w:val="24"/>
          <w:szCs w:val="24"/>
        </w:rPr>
        <w:t>20</w:t>
      </w:r>
      <w:r w:rsidR="00EE09C2" w:rsidRPr="00C34B33">
        <w:rPr>
          <w:sz w:val="24"/>
          <w:szCs w:val="24"/>
        </w:rPr>
        <w:t xml:space="preserve"> </w:t>
      </w:r>
      <w:r w:rsidRPr="00C34B33">
        <w:rPr>
          <w:sz w:val="24"/>
          <w:szCs w:val="24"/>
        </w:rPr>
        <w:t>г</w:t>
      </w:r>
      <w:r w:rsidR="00EE09C2" w:rsidRPr="00C34B33">
        <w:rPr>
          <w:sz w:val="24"/>
          <w:szCs w:val="24"/>
        </w:rPr>
        <w:t>оду</w:t>
      </w:r>
      <w:r w:rsidR="009F536A" w:rsidRPr="00C34B33">
        <w:rPr>
          <w:sz w:val="24"/>
          <w:szCs w:val="24"/>
        </w:rPr>
        <w:t xml:space="preserve"> – 0,18</w:t>
      </w:r>
      <w:r w:rsidRPr="00C34B33">
        <w:rPr>
          <w:sz w:val="24"/>
          <w:szCs w:val="24"/>
        </w:rPr>
        <w:t xml:space="preserve"> поездок/чел., 20</w:t>
      </w:r>
      <w:r w:rsidR="000E3168" w:rsidRPr="00C34B33">
        <w:rPr>
          <w:sz w:val="24"/>
          <w:szCs w:val="24"/>
        </w:rPr>
        <w:t>2</w:t>
      </w:r>
      <w:r w:rsidR="009F536A" w:rsidRPr="00C34B33">
        <w:rPr>
          <w:sz w:val="24"/>
          <w:szCs w:val="24"/>
        </w:rPr>
        <w:t>1</w:t>
      </w:r>
      <w:r w:rsidR="00EE09C2" w:rsidRPr="00C34B33">
        <w:rPr>
          <w:sz w:val="24"/>
          <w:szCs w:val="24"/>
        </w:rPr>
        <w:t xml:space="preserve"> году</w:t>
      </w:r>
      <w:r w:rsidRPr="00C34B33">
        <w:rPr>
          <w:sz w:val="24"/>
          <w:szCs w:val="24"/>
        </w:rPr>
        <w:t xml:space="preserve"> –0</w:t>
      </w:r>
      <w:r w:rsidR="009F536A" w:rsidRPr="00C34B33">
        <w:rPr>
          <w:sz w:val="24"/>
          <w:szCs w:val="24"/>
        </w:rPr>
        <w:t>,18</w:t>
      </w:r>
      <w:r w:rsidRPr="00C34B33">
        <w:rPr>
          <w:sz w:val="24"/>
          <w:szCs w:val="24"/>
        </w:rPr>
        <w:t xml:space="preserve"> поездок/чел., 20</w:t>
      </w:r>
      <w:r w:rsidR="00EE09C2" w:rsidRPr="00C34B33">
        <w:rPr>
          <w:sz w:val="24"/>
          <w:szCs w:val="24"/>
        </w:rPr>
        <w:t>2</w:t>
      </w:r>
      <w:r w:rsidR="009F536A" w:rsidRPr="00C34B33">
        <w:rPr>
          <w:sz w:val="24"/>
          <w:szCs w:val="24"/>
        </w:rPr>
        <w:t xml:space="preserve">2 </w:t>
      </w:r>
      <w:r w:rsidR="00EE09C2" w:rsidRPr="00C34B33">
        <w:rPr>
          <w:sz w:val="24"/>
          <w:szCs w:val="24"/>
        </w:rPr>
        <w:t>году</w:t>
      </w:r>
      <w:r w:rsidRPr="00C34B33">
        <w:rPr>
          <w:sz w:val="24"/>
          <w:szCs w:val="24"/>
        </w:rPr>
        <w:t xml:space="preserve"> –</w:t>
      </w:r>
      <w:r w:rsidR="00EE09C2" w:rsidRPr="00C34B33">
        <w:rPr>
          <w:sz w:val="24"/>
          <w:szCs w:val="24"/>
        </w:rPr>
        <w:t xml:space="preserve"> </w:t>
      </w:r>
      <w:r w:rsidRPr="00C34B33">
        <w:rPr>
          <w:sz w:val="24"/>
          <w:szCs w:val="24"/>
        </w:rPr>
        <w:t>0,</w:t>
      </w:r>
      <w:r w:rsidR="00221A0F" w:rsidRPr="00C34B33">
        <w:rPr>
          <w:sz w:val="24"/>
          <w:szCs w:val="24"/>
        </w:rPr>
        <w:t>1</w:t>
      </w:r>
      <w:r w:rsidR="009F536A" w:rsidRPr="00C34B33">
        <w:rPr>
          <w:sz w:val="24"/>
          <w:szCs w:val="24"/>
        </w:rPr>
        <w:t>7</w:t>
      </w:r>
      <w:r w:rsidRPr="00C34B33">
        <w:rPr>
          <w:sz w:val="24"/>
          <w:szCs w:val="24"/>
        </w:rPr>
        <w:t xml:space="preserve"> поездок/чел.)</w:t>
      </w:r>
    </w:p>
    <w:p w:rsidR="00B16D8A" w:rsidRPr="00C34B33" w:rsidRDefault="00B16D8A" w:rsidP="002C1BC8">
      <w:pPr>
        <w:pStyle w:val="18"/>
        <w:rPr>
          <w:sz w:val="24"/>
          <w:szCs w:val="24"/>
        </w:rPr>
      </w:pPr>
      <w:r w:rsidRPr="00C34B33">
        <w:rPr>
          <w:sz w:val="24"/>
          <w:szCs w:val="24"/>
        </w:rPr>
        <w:t xml:space="preserve">Доля заключенных муниципальных контрактов конкурентным способом: (2020 году – </w:t>
      </w:r>
      <w:r w:rsidR="00134F6D" w:rsidRPr="00C34B33">
        <w:rPr>
          <w:sz w:val="24"/>
          <w:szCs w:val="24"/>
        </w:rPr>
        <w:t>100%</w:t>
      </w:r>
      <w:r w:rsidRPr="00C34B33">
        <w:rPr>
          <w:sz w:val="24"/>
          <w:szCs w:val="24"/>
        </w:rPr>
        <w:t>, 2021 году –</w:t>
      </w:r>
      <w:r w:rsidR="00134F6D" w:rsidRPr="00C34B33">
        <w:rPr>
          <w:sz w:val="24"/>
          <w:szCs w:val="24"/>
        </w:rPr>
        <w:t xml:space="preserve"> 100%</w:t>
      </w:r>
      <w:r w:rsidRPr="00C34B33">
        <w:rPr>
          <w:sz w:val="24"/>
          <w:szCs w:val="24"/>
        </w:rPr>
        <w:t xml:space="preserve">, 2022 году – </w:t>
      </w:r>
      <w:r w:rsidR="00134F6D" w:rsidRPr="00C34B33">
        <w:rPr>
          <w:sz w:val="24"/>
          <w:szCs w:val="24"/>
        </w:rPr>
        <w:t>100%</w:t>
      </w:r>
      <w:r w:rsidRPr="00C34B33">
        <w:rPr>
          <w:sz w:val="24"/>
          <w:szCs w:val="24"/>
        </w:rPr>
        <w:t>)</w:t>
      </w:r>
    </w:p>
    <w:p w:rsidR="003B2441" w:rsidRPr="00C34B33" w:rsidRDefault="00B16D8A" w:rsidP="002C1BC8">
      <w:pPr>
        <w:pStyle w:val="18"/>
        <w:rPr>
          <w:sz w:val="24"/>
          <w:szCs w:val="24"/>
        </w:rPr>
      </w:pPr>
      <w:r w:rsidRPr="00C34B33">
        <w:rPr>
          <w:sz w:val="24"/>
          <w:szCs w:val="24"/>
        </w:rPr>
        <w:t xml:space="preserve"> </w:t>
      </w:r>
    </w:p>
    <w:p w:rsidR="00E52DD2" w:rsidRPr="00C34B33" w:rsidRDefault="00E52DD2" w:rsidP="002C1BC8">
      <w:pPr>
        <w:pStyle w:val="18"/>
        <w:rPr>
          <w:sz w:val="24"/>
          <w:szCs w:val="24"/>
        </w:rPr>
      </w:pPr>
      <w:r w:rsidRPr="00C34B33">
        <w:rPr>
          <w:sz w:val="24"/>
          <w:szCs w:val="24"/>
        </w:rPr>
        <w:t>5. Информация по подпрограммам, отдельным мероприятиям программы</w:t>
      </w:r>
    </w:p>
    <w:p w:rsidR="00E52DD2" w:rsidRPr="00C34B33" w:rsidRDefault="00530F7A" w:rsidP="002C1BC8">
      <w:pPr>
        <w:pStyle w:val="18"/>
        <w:rPr>
          <w:sz w:val="24"/>
          <w:szCs w:val="24"/>
        </w:rPr>
      </w:pPr>
      <w:r w:rsidRPr="00C34B33">
        <w:rPr>
          <w:sz w:val="24"/>
          <w:szCs w:val="24"/>
        </w:rPr>
        <w:tab/>
      </w:r>
    </w:p>
    <w:p w:rsidR="00E52DD2" w:rsidRPr="00C34B33" w:rsidRDefault="00E52DD2" w:rsidP="002C1BC8">
      <w:pPr>
        <w:pStyle w:val="18"/>
        <w:rPr>
          <w:sz w:val="24"/>
          <w:szCs w:val="24"/>
        </w:rPr>
      </w:pPr>
      <w:r w:rsidRPr="00C34B33">
        <w:rPr>
          <w:sz w:val="24"/>
          <w:szCs w:val="24"/>
        </w:rPr>
        <w:t>Решение задач муниципальной программы достигается реализацией подпрограммы и отдельным мероприятием.</w:t>
      </w:r>
    </w:p>
    <w:p w:rsidR="00E52DD2" w:rsidRPr="00C34B33" w:rsidRDefault="00E52DD2" w:rsidP="002C1BC8">
      <w:pPr>
        <w:pStyle w:val="18"/>
        <w:rPr>
          <w:sz w:val="24"/>
          <w:szCs w:val="24"/>
        </w:rPr>
      </w:pPr>
    </w:p>
    <w:p w:rsidR="00DB3D56" w:rsidRDefault="00DB3D56" w:rsidP="00724359">
      <w:pPr>
        <w:pStyle w:val="18"/>
        <w:jc w:val="center"/>
        <w:rPr>
          <w:sz w:val="24"/>
          <w:szCs w:val="24"/>
        </w:rPr>
      </w:pPr>
    </w:p>
    <w:p w:rsidR="00DB3D56" w:rsidRDefault="00DB3D56" w:rsidP="00724359">
      <w:pPr>
        <w:pStyle w:val="18"/>
        <w:jc w:val="center"/>
        <w:rPr>
          <w:sz w:val="24"/>
          <w:szCs w:val="24"/>
        </w:rPr>
      </w:pPr>
    </w:p>
    <w:p w:rsidR="00E52DD2" w:rsidRPr="00C34B33" w:rsidRDefault="00E52DD2" w:rsidP="00724359">
      <w:pPr>
        <w:pStyle w:val="18"/>
        <w:jc w:val="center"/>
        <w:rPr>
          <w:sz w:val="24"/>
          <w:szCs w:val="24"/>
        </w:rPr>
      </w:pPr>
      <w:r w:rsidRPr="00C34B33">
        <w:rPr>
          <w:sz w:val="24"/>
          <w:szCs w:val="24"/>
        </w:rPr>
        <w:lastRenderedPageBreak/>
        <w:t>Подпрограмма «Дороги Емельяновского района»</w:t>
      </w:r>
    </w:p>
    <w:p w:rsidR="00E52DD2" w:rsidRPr="00C34B33" w:rsidRDefault="00E52DD2" w:rsidP="00724359">
      <w:pPr>
        <w:pStyle w:val="18"/>
        <w:jc w:val="center"/>
        <w:rPr>
          <w:sz w:val="24"/>
          <w:szCs w:val="24"/>
        </w:rPr>
      </w:pPr>
      <w:r w:rsidRPr="00C34B33">
        <w:rPr>
          <w:sz w:val="24"/>
          <w:szCs w:val="24"/>
        </w:rPr>
        <w:t>(приложение №1 к муниципальной программе)</w:t>
      </w:r>
    </w:p>
    <w:p w:rsidR="00E52DD2" w:rsidRPr="00C34B33" w:rsidRDefault="00E52DD2" w:rsidP="00724359">
      <w:pPr>
        <w:pStyle w:val="18"/>
        <w:jc w:val="center"/>
        <w:rPr>
          <w:sz w:val="24"/>
          <w:szCs w:val="24"/>
        </w:rPr>
      </w:pPr>
    </w:p>
    <w:p w:rsidR="00E52DD2" w:rsidRPr="00C34B33" w:rsidRDefault="00E52DD2" w:rsidP="002C1BC8">
      <w:pPr>
        <w:pStyle w:val="18"/>
        <w:rPr>
          <w:sz w:val="24"/>
          <w:szCs w:val="24"/>
        </w:rPr>
      </w:pPr>
      <w:proofErr w:type="gramStart"/>
      <w:r w:rsidRPr="00C34B33">
        <w:rPr>
          <w:sz w:val="24"/>
          <w:szCs w:val="24"/>
        </w:rPr>
        <w:t>В связи с тем, что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в результате недостаточного ежегодного финансирования работ по содержанию, текущему ремонту и модернизации ухудшается транспортно-эксплуатационное состояние существующей сети автомобильных дорог местного значения, основной целью подпрограммы является:  обеспечение сохранности, модернизация и развитие сети автомобильных дорог</w:t>
      </w:r>
      <w:proofErr w:type="gramEnd"/>
      <w:r w:rsidRPr="00C34B33">
        <w:rPr>
          <w:sz w:val="24"/>
          <w:szCs w:val="24"/>
        </w:rPr>
        <w:t xml:space="preserve"> района. </w:t>
      </w:r>
    </w:p>
    <w:p w:rsidR="00E52DD2" w:rsidRPr="00C34B33" w:rsidRDefault="00E52DD2" w:rsidP="002C1BC8">
      <w:pPr>
        <w:pStyle w:val="18"/>
        <w:rPr>
          <w:sz w:val="24"/>
          <w:szCs w:val="24"/>
        </w:rPr>
      </w:pPr>
      <w:r w:rsidRPr="00C34B33">
        <w:rPr>
          <w:sz w:val="24"/>
          <w:szCs w:val="24"/>
        </w:rPr>
        <w:t xml:space="preserve">В рамках подпрограммы решаются следующие задачи: </w:t>
      </w:r>
    </w:p>
    <w:p w:rsidR="000553DE" w:rsidRPr="00C34B33" w:rsidRDefault="000553DE" w:rsidP="002C1BC8">
      <w:pPr>
        <w:pStyle w:val="18"/>
        <w:rPr>
          <w:sz w:val="24"/>
          <w:szCs w:val="24"/>
        </w:rPr>
      </w:pPr>
      <w:r w:rsidRPr="00C34B33">
        <w:rPr>
          <w:sz w:val="24"/>
          <w:szCs w:val="24"/>
        </w:rPr>
        <w:t xml:space="preserve">- выполнение текущих регламентных работ по ремонту, содержанию и обеспечению </w:t>
      </w:r>
      <w:proofErr w:type="gramStart"/>
      <w:r w:rsidRPr="00C34B33">
        <w:rPr>
          <w:sz w:val="24"/>
          <w:szCs w:val="24"/>
        </w:rPr>
        <w:t>безопасности дорожного движения автомобильных дорог общего пользования местного значения района</w:t>
      </w:r>
      <w:proofErr w:type="gramEnd"/>
      <w:r w:rsidRPr="00C34B33">
        <w:rPr>
          <w:sz w:val="24"/>
          <w:szCs w:val="24"/>
        </w:rPr>
        <w:t xml:space="preserve"> и искусственных сооружений на них;</w:t>
      </w:r>
    </w:p>
    <w:p w:rsidR="000553DE" w:rsidRPr="00C34B33" w:rsidRDefault="000553DE" w:rsidP="002C1BC8">
      <w:pPr>
        <w:pStyle w:val="18"/>
        <w:rPr>
          <w:sz w:val="24"/>
          <w:szCs w:val="24"/>
        </w:rPr>
      </w:pPr>
      <w:r w:rsidRPr="00C34B33">
        <w:rPr>
          <w:sz w:val="24"/>
          <w:szCs w:val="24"/>
        </w:rPr>
        <w:t>- реконструкция, ремонт, капитальный ремонт  и содержание  автомобильных дорог  общего пользования местного значения  городских и сельских  поселений   района;</w:t>
      </w:r>
    </w:p>
    <w:p w:rsidR="000553DE" w:rsidRPr="00C34B33" w:rsidRDefault="000553DE" w:rsidP="002C1BC8">
      <w:pPr>
        <w:pStyle w:val="18"/>
        <w:rPr>
          <w:sz w:val="24"/>
          <w:szCs w:val="24"/>
        </w:rPr>
      </w:pPr>
      <w:r w:rsidRPr="00C34B33">
        <w:rPr>
          <w:sz w:val="24"/>
          <w:szCs w:val="24"/>
        </w:rPr>
        <w:t>- обеспечение безопасности участия детей в дорожном движении;</w:t>
      </w:r>
    </w:p>
    <w:p w:rsidR="000553DE" w:rsidRPr="00C34B33" w:rsidRDefault="000553DE" w:rsidP="002C1BC8">
      <w:pPr>
        <w:pStyle w:val="18"/>
        <w:rPr>
          <w:sz w:val="24"/>
          <w:szCs w:val="24"/>
        </w:rPr>
      </w:pPr>
      <w:r w:rsidRPr="00C34B33">
        <w:rPr>
          <w:sz w:val="24"/>
          <w:szCs w:val="24"/>
        </w:rPr>
        <w:t>- развитие системы  организации  движения  транспортных средств  и пешеходов, предупреждение  опасного  поведения  участников дорожного движения</w:t>
      </w:r>
      <w:r w:rsidR="006C62D4" w:rsidRPr="00C34B33">
        <w:rPr>
          <w:sz w:val="24"/>
          <w:szCs w:val="24"/>
        </w:rPr>
        <w:t>.</w:t>
      </w:r>
    </w:p>
    <w:p w:rsidR="00E52DD2" w:rsidRPr="00C34B33" w:rsidRDefault="00E52DD2" w:rsidP="002C1BC8">
      <w:pPr>
        <w:pStyle w:val="18"/>
        <w:rPr>
          <w:sz w:val="24"/>
          <w:szCs w:val="24"/>
        </w:rPr>
      </w:pPr>
      <w:r w:rsidRPr="00C34B33">
        <w:rPr>
          <w:sz w:val="24"/>
          <w:szCs w:val="24"/>
        </w:rPr>
        <w:t>Перечень и значения показателей результативности подпрограммы представлены в приложении № 1 к подпрограмме.</w:t>
      </w:r>
    </w:p>
    <w:p w:rsidR="00E52DD2" w:rsidRPr="00C34B33" w:rsidRDefault="00E52DD2" w:rsidP="002C1BC8">
      <w:pPr>
        <w:pStyle w:val="18"/>
        <w:rPr>
          <w:sz w:val="24"/>
          <w:szCs w:val="24"/>
        </w:rPr>
      </w:pPr>
      <w:r w:rsidRPr="00C34B33">
        <w:rPr>
          <w:sz w:val="24"/>
          <w:szCs w:val="24"/>
        </w:rPr>
        <w:t>Срок реализации подпрограммы: 2014-20</w:t>
      </w:r>
      <w:r w:rsidR="00613807" w:rsidRPr="00C34B33">
        <w:rPr>
          <w:sz w:val="24"/>
          <w:szCs w:val="24"/>
        </w:rPr>
        <w:t>2</w:t>
      </w:r>
      <w:r w:rsidR="0063399E" w:rsidRPr="00C34B33">
        <w:rPr>
          <w:sz w:val="24"/>
          <w:szCs w:val="24"/>
        </w:rPr>
        <w:t>2</w:t>
      </w:r>
      <w:r w:rsidRPr="00C34B33">
        <w:rPr>
          <w:sz w:val="24"/>
          <w:szCs w:val="24"/>
        </w:rPr>
        <w:t xml:space="preserve"> годы.</w:t>
      </w:r>
    </w:p>
    <w:p w:rsidR="00EC6034" w:rsidRPr="00C34B33" w:rsidRDefault="00EC6034" w:rsidP="002C1BC8">
      <w:pPr>
        <w:pStyle w:val="18"/>
        <w:rPr>
          <w:sz w:val="24"/>
          <w:szCs w:val="24"/>
        </w:rPr>
      </w:pPr>
    </w:p>
    <w:p w:rsidR="00EC6034" w:rsidRPr="00C34B33" w:rsidRDefault="00EC6034" w:rsidP="00724359">
      <w:pPr>
        <w:pStyle w:val="18"/>
        <w:jc w:val="center"/>
        <w:rPr>
          <w:sz w:val="24"/>
          <w:szCs w:val="24"/>
        </w:rPr>
      </w:pPr>
      <w:r w:rsidRPr="00C34B33">
        <w:rPr>
          <w:sz w:val="24"/>
          <w:szCs w:val="24"/>
        </w:rPr>
        <w:t xml:space="preserve">Подпрограмма </w:t>
      </w:r>
      <w:r w:rsidR="0034282A" w:rsidRPr="00C34B33">
        <w:rPr>
          <w:sz w:val="24"/>
          <w:szCs w:val="24"/>
        </w:rPr>
        <w:t>«Формирование законопослушного поведения участников дорожного движения»</w:t>
      </w:r>
    </w:p>
    <w:p w:rsidR="00EC6034" w:rsidRPr="00C34B33" w:rsidRDefault="00EC6034" w:rsidP="00724359">
      <w:pPr>
        <w:pStyle w:val="18"/>
        <w:jc w:val="center"/>
        <w:rPr>
          <w:sz w:val="24"/>
          <w:szCs w:val="24"/>
        </w:rPr>
      </w:pPr>
      <w:r w:rsidRPr="00C34B33">
        <w:rPr>
          <w:sz w:val="24"/>
          <w:szCs w:val="24"/>
        </w:rPr>
        <w:t>(приложение №</w:t>
      </w:r>
      <w:r w:rsidR="0034282A" w:rsidRPr="00C34B33">
        <w:rPr>
          <w:sz w:val="24"/>
          <w:szCs w:val="24"/>
        </w:rPr>
        <w:t>2</w:t>
      </w:r>
      <w:r w:rsidRPr="00C34B33">
        <w:rPr>
          <w:sz w:val="24"/>
          <w:szCs w:val="24"/>
        </w:rPr>
        <w:t xml:space="preserve"> к муниципальной программе)</w:t>
      </w:r>
    </w:p>
    <w:p w:rsidR="00E74918" w:rsidRPr="00C34B33" w:rsidRDefault="00E74918" w:rsidP="00724359">
      <w:pPr>
        <w:pStyle w:val="18"/>
        <w:jc w:val="center"/>
        <w:rPr>
          <w:sz w:val="24"/>
          <w:szCs w:val="24"/>
        </w:rPr>
      </w:pPr>
    </w:p>
    <w:p w:rsidR="00E52DD2" w:rsidRPr="00C34B33" w:rsidRDefault="00AF2D11" w:rsidP="002C1BC8">
      <w:pPr>
        <w:pStyle w:val="18"/>
        <w:rPr>
          <w:sz w:val="24"/>
          <w:szCs w:val="24"/>
        </w:rPr>
      </w:pPr>
      <w:r w:rsidRPr="00C34B33">
        <w:rPr>
          <w:sz w:val="24"/>
          <w:szCs w:val="24"/>
        </w:rPr>
        <w:t xml:space="preserve">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приобрела особую остроту в последние годы в связи с несоответствием существующей </w:t>
      </w:r>
      <w:proofErr w:type="spellStart"/>
      <w:r w:rsidRPr="00C34B33">
        <w:rPr>
          <w:sz w:val="24"/>
          <w:szCs w:val="24"/>
        </w:rPr>
        <w:t>дорожно</w:t>
      </w:r>
      <w:proofErr w:type="spellEnd"/>
      <w:r w:rsidRPr="00C34B33">
        <w:rPr>
          <w:sz w:val="24"/>
          <w:szCs w:val="24"/>
        </w:rPr>
        <w:t xml:space="preserve"> – 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5A4223" w:rsidRPr="00C34B33" w:rsidRDefault="005D4834" w:rsidP="002C1BC8">
      <w:pPr>
        <w:pStyle w:val="18"/>
        <w:rPr>
          <w:sz w:val="24"/>
          <w:szCs w:val="24"/>
        </w:rPr>
      </w:pPr>
      <w:r w:rsidRPr="00C34B33">
        <w:rPr>
          <w:sz w:val="24"/>
          <w:szCs w:val="24"/>
        </w:rPr>
        <w:t>За 2017 год на территории Емельяновского район</w:t>
      </w:r>
      <w:r w:rsidR="00062139" w:rsidRPr="00C34B33">
        <w:rPr>
          <w:sz w:val="24"/>
          <w:szCs w:val="24"/>
        </w:rPr>
        <w:t>а зарегистрировано нарушений правил дорожного движения (далее – ПДД)</w:t>
      </w:r>
      <w:r w:rsidRPr="00C34B33">
        <w:rPr>
          <w:sz w:val="24"/>
          <w:szCs w:val="24"/>
        </w:rPr>
        <w:t xml:space="preserve"> – 22078</w:t>
      </w:r>
      <w:r w:rsidR="005B349E" w:rsidRPr="00C34B33">
        <w:rPr>
          <w:sz w:val="24"/>
          <w:szCs w:val="24"/>
        </w:rPr>
        <w:t xml:space="preserve">, за 2018 год – 21512 </w:t>
      </w:r>
      <w:r w:rsidR="00E82A02" w:rsidRPr="00C34B33">
        <w:rPr>
          <w:sz w:val="24"/>
          <w:szCs w:val="24"/>
        </w:rPr>
        <w:t xml:space="preserve"> </w:t>
      </w:r>
      <w:r w:rsidR="005A4223" w:rsidRPr="00C34B33">
        <w:rPr>
          <w:sz w:val="24"/>
          <w:szCs w:val="24"/>
        </w:rPr>
        <w:t>(</w:t>
      </w:r>
      <w:r w:rsidR="00E604D0" w:rsidRPr="00C34B33">
        <w:rPr>
          <w:sz w:val="24"/>
          <w:szCs w:val="24"/>
        </w:rPr>
        <w:t>в 2016 году -</w:t>
      </w:r>
      <w:r w:rsidR="00E82A02" w:rsidRPr="00C34B33">
        <w:rPr>
          <w:sz w:val="24"/>
          <w:szCs w:val="24"/>
        </w:rPr>
        <w:t xml:space="preserve"> </w:t>
      </w:r>
      <w:r w:rsidR="00E604D0" w:rsidRPr="00C34B33">
        <w:rPr>
          <w:sz w:val="24"/>
          <w:szCs w:val="24"/>
        </w:rPr>
        <w:t>20816)</w:t>
      </w:r>
      <w:r w:rsidR="0026244F" w:rsidRPr="00C34B33">
        <w:rPr>
          <w:sz w:val="24"/>
          <w:szCs w:val="24"/>
        </w:rPr>
        <w:t xml:space="preserve">. </w:t>
      </w:r>
      <w:r w:rsidRPr="00C34B33">
        <w:rPr>
          <w:sz w:val="24"/>
          <w:szCs w:val="24"/>
        </w:rPr>
        <w:t>ДТП</w:t>
      </w:r>
      <w:r w:rsidR="002F728B" w:rsidRPr="00C34B33">
        <w:rPr>
          <w:sz w:val="24"/>
          <w:szCs w:val="24"/>
        </w:rPr>
        <w:t xml:space="preserve"> </w:t>
      </w:r>
      <w:r w:rsidRPr="00C34B33">
        <w:rPr>
          <w:sz w:val="24"/>
          <w:szCs w:val="24"/>
        </w:rPr>
        <w:t xml:space="preserve"> с участием несовершеннолетних – 23</w:t>
      </w:r>
      <w:r w:rsidR="005A4223" w:rsidRPr="00C34B33">
        <w:rPr>
          <w:sz w:val="24"/>
          <w:szCs w:val="24"/>
        </w:rPr>
        <w:t xml:space="preserve"> происшествия</w:t>
      </w:r>
      <w:r w:rsidR="00276648" w:rsidRPr="00C34B33">
        <w:rPr>
          <w:sz w:val="24"/>
          <w:szCs w:val="24"/>
        </w:rPr>
        <w:t xml:space="preserve"> </w:t>
      </w:r>
      <w:r w:rsidR="005A4223" w:rsidRPr="00C34B33">
        <w:rPr>
          <w:sz w:val="24"/>
          <w:szCs w:val="24"/>
        </w:rPr>
        <w:t>(в 2016 году - 24)</w:t>
      </w:r>
      <w:r w:rsidRPr="00C34B33">
        <w:rPr>
          <w:sz w:val="24"/>
          <w:szCs w:val="24"/>
        </w:rPr>
        <w:t xml:space="preserve">, в которых  погиб 1 ребенок и 25 детей </w:t>
      </w:r>
      <w:r w:rsidR="00E604D0" w:rsidRPr="00C34B33">
        <w:rPr>
          <w:sz w:val="24"/>
          <w:szCs w:val="24"/>
        </w:rPr>
        <w:t>получило ранений различной степени тяжести</w:t>
      </w:r>
      <w:r w:rsidR="00276648" w:rsidRPr="00C34B33">
        <w:rPr>
          <w:sz w:val="24"/>
          <w:szCs w:val="24"/>
        </w:rPr>
        <w:t>, в 2018</w:t>
      </w:r>
      <w:r w:rsidR="00B615ED" w:rsidRPr="00C34B33">
        <w:rPr>
          <w:sz w:val="24"/>
          <w:szCs w:val="24"/>
        </w:rPr>
        <w:t xml:space="preserve"> году</w:t>
      </w:r>
      <w:r w:rsidR="00276648" w:rsidRPr="00C34B33">
        <w:rPr>
          <w:sz w:val="24"/>
          <w:szCs w:val="24"/>
        </w:rPr>
        <w:t xml:space="preserve"> – 27 происшествий</w:t>
      </w:r>
      <w:r w:rsidR="00B615ED" w:rsidRPr="00C34B33">
        <w:rPr>
          <w:sz w:val="24"/>
          <w:szCs w:val="24"/>
        </w:rPr>
        <w:t>, где погиб 1 ребенок</w:t>
      </w:r>
      <w:r w:rsidR="00E604D0" w:rsidRPr="00C34B33">
        <w:rPr>
          <w:sz w:val="24"/>
          <w:szCs w:val="24"/>
        </w:rPr>
        <w:t xml:space="preserve"> (в 2016 году погибло 2 ребенка и 29 получило ранений различной степени тяжести)</w:t>
      </w:r>
      <w:r w:rsidRPr="00C34B33">
        <w:rPr>
          <w:sz w:val="24"/>
          <w:szCs w:val="24"/>
        </w:rPr>
        <w:t>.</w:t>
      </w:r>
      <w:r w:rsidR="00BC2923" w:rsidRPr="00BC2923">
        <w:rPr>
          <w:sz w:val="24"/>
          <w:szCs w:val="24"/>
        </w:rPr>
        <w:t xml:space="preserve"> </w:t>
      </w:r>
      <w:r w:rsidR="00BC2923" w:rsidRPr="00C34B33">
        <w:rPr>
          <w:sz w:val="24"/>
          <w:szCs w:val="24"/>
        </w:rPr>
        <w:t>За 201</w:t>
      </w:r>
      <w:r w:rsidR="00BC2923">
        <w:rPr>
          <w:sz w:val="24"/>
          <w:szCs w:val="24"/>
        </w:rPr>
        <w:t>9</w:t>
      </w:r>
      <w:r w:rsidR="00BC2923" w:rsidRPr="00C34B33">
        <w:rPr>
          <w:sz w:val="24"/>
          <w:szCs w:val="24"/>
        </w:rPr>
        <w:t xml:space="preserve"> год на территории Емельяновского района зарегистрировано нарушений </w:t>
      </w:r>
      <w:r w:rsidR="003D5438">
        <w:rPr>
          <w:sz w:val="24"/>
          <w:szCs w:val="24"/>
        </w:rPr>
        <w:t xml:space="preserve">ПДД </w:t>
      </w:r>
      <w:r w:rsidR="00BC2923" w:rsidRPr="00C34B33">
        <w:rPr>
          <w:sz w:val="24"/>
          <w:szCs w:val="24"/>
        </w:rPr>
        <w:t xml:space="preserve">– </w:t>
      </w:r>
      <w:r w:rsidR="00BC2923">
        <w:rPr>
          <w:sz w:val="24"/>
          <w:szCs w:val="24"/>
        </w:rPr>
        <w:t>19833.</w:t>
      </w:r>
      <w:r w:rsidR="00BC2923" w:rsidRPr="00BC2923">
        <w:rPr>
          <w:sz w:val="24"/>
          <w:szCs w:val="24"/>
        </w:rPr>
        <w:t xml:space="preserve"> </w:t>
      </w:r>
      <w:r w:rsidR="003D5438">
        <w:rPr>
          <w:sz w:val="24"/>
          <w:szCs w:val="24"/>
        </w:rPr>
        <w:t>ДТП</w:t>
      </w:r>
      <w:r w:rsidR="00BC2923" w:rsidRPr="00C34B33">
        <w:rPr>
          <w:sz w:val="24"/>
          <w:szCs w:val="24"/>
        </w:rPr>
        <w:t xml:space="preserve"> с участием несовершеннолетних – </w:t>
      </w:r>
      <w:r w:rsidR="00BC2923">
        <w:rPr>
          <w:sz w:val="24"/>
          <w:szCs w:val="24"/>
        </w:rPr>
        <w:t>24</w:t>
      </w:r>
      <w:r w:rsidR="00BC2923" w:rsidRPr="00C34B33">
        <w:rPr>
          <w:sz w:val="24"/>
          <w:szCs w:val="24"/>
        </w:rPr>
        <w:t>, в которых  погиб 1 ребенок и 25 детей получило ранений различной степени тяжести, в 2018 году – 27 происшествий, где погиб 1 ребенок.</w:t>
      </w:r>
    </w:p>
    <w:p w:rsidR="00AF2D11" w:rsidRPr="00C34B33" w:rsidRDefault="0056147D" w:rsidP="002C1BC8">
      <w:pPr>
        <w:pStyle w:val="18"/>
        <w:rPr>
          <w:sz w:val="24"/>
          <w:szCs w:val="24"/>
        </w:rPr>
      </w:pPr>
      <w:r w:rsidRPr="00C34B33">
        <w:rPr>
          <w:sz w:val="24"/>
          <w:szCs w:val="24"/>
        </w:rPr>
        <w:t>Самым распространенными причинами ДТП на дорогах являются: несоблюдение дистанции, несоблюдение очередности проезда, превышение установленной скорости движения, несоблюдение скорости конкретным условиям, нарушение правил обгона и выезд на встречную полосу движения.</w:t>
      </w:r>
    </w:p>
    <w:p w:rsidR="0056147D" w:rsidRPr="00C34B33" w:rsidRDefault="0056147D" w:rsidP="002C1BC8">
      <w:pPr>
        <w:pStyle w:val="18"/>
        <w:rPr>
          <w:sz w:val="24"/>
          <w:szCs w:val="24"/>
        </w:rPr>
      </w:pPr>
      <w:r w:rsidRPr="00C34B33">
        <w:rPr>
          <w:sz w:val="24"/>
          <w:szCs w:val="24"/>
        </w:rPr>
        <w:t>Подпрограмма включает в себя мероприятия, направленные на профилактику противоправного поведения на дорогах.</w:t>
      </w:r>
    </w:p>
    <w:p w:rsidR="0056147D" w:rsidRPr="00C34B33" w:rsidRDefault="0056147D" w:rsidP="002C1BC8">
      <w:pPr>
        <w:pStyle w:val="18"/>
        <w:rPr>
          <w:sz w:val="24"/>
          <w:szCs w:val="24"/>
        </w:rPr>
      </w:pPr>
      <w:r w:rsidRPr="00C34B33">
        <w:rPr>
          <w:sz w:val="24"/>
          <w:szCs w:val="24"/>
        </w:rPr>
        <w:t xml:space="preserve">В рамках подпрограммы решаются следующие задачи: </w:t>
      </w:r>
    </w:p>
    <w:p w:rsidR="0056147D" w:rsidRPr="00C34B33" w:rsidRDefault="00E82A02" w:rsidP="002C1BC8">
      <w:pPr>
        <w:pStyle w:val="18"/>
        <w:rPr>
          <w:sz w:val="24"/>
          <w:szCs w:val="24"/>
        </w:rPr>
      </w:pPr>
      <w:r w:rsidRPr="00C34B33">
        <w:rPr>
          <w:sz w:val="24"/>
          <w:szCs w:val="24"/>
        </w:rPr>
        <w:lastRenderedPageBreak/>
        <w:t xml:space="preserve">1. </w:t>
      </w:r>
      <w:r w:rsidR="0056147D" w:rsidRPr="00C34B33">
        <w:rPr>
          <w:sz w:val="24"/>
          <w:szCs w:val="24"/>
        </w:rPr>
        <w:t>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2B49B4" w:rsidRPr="00C34B33" w:rsidRDefault="0056147D" w:rsidP="002C1BC8">
      <w:pPr>
        <w:pStyle w:val="18"/>
        <w:rPr>
          <w:sz w:val="24"/>
          <w:szCs w:val="24"/>
        </w:rPr>
      </w:pPr>
      <w:r w:rsidRPr="00C34B33">
        <w:rPr>
          <w:sz w:val="24"/>
          <w:szCs w:val="24"/>
        </w:rPr>
        <w:t xml:space="preserve"> </w:t>
      </w:r>
      <w:r w:rsidR="00E82A02" w:rsidRPr="00C34B33">
        <w:rPr>
          <w:sz w:val="24"/>
          <w:szCs w:val="24"/>
        </w:rPr>
        <w:t xml:space="preserve">2. </w:t>
      </w:r>
      <w:r w:rsidRPr="00C34B33">
        <w:rPr>
          <w:sz w:val="24"/>
          <w:szCs w:val="24"/>
        </w:rPr>
        <w:t xml:space="preserve">Совершенствование системы профилактики детского </w:t>
      </w:r>
      <w:proofErr w:type="spellStart"/>
      <w:r w:rsidRPr="00C34B33">
        <w:rPr>
          <w:sz w:val="24"/>
          <w:szCs w:val="24"/>
        </w:rPr>
        <w:t>дорожно</w:t>
      </w:r>
      <w:proofErr w:type="spellEnd"/>
      <w:r w:rsidRPr="00C34B33">
        <w:rPr>
          <w:sz w:val="24"/>
          <w:szCs w:val="24"/>
        </w:rPr>
        <w:t xml:space="preserve"> – транспортного травматизма, формирование у детей навыков безопасного поведения на дорогах.</w:t>
      </w:r>
    </w:p>
    <w:p w:rsidR="0056147D" w:rsidRPr="00C34B33" w:rsidRDefault="0056147D" w:rsidP="002C1BC8">
      <w:pPr>
        <w:pStyle w:val="18"/>
        <w:rPr>
          <w:sz w:val="24"/>
          <w:szCs w:val="24"/>
        </w:rPr>
      </w:pPr>
      <w:r w:rsidRPr="00C34B33">
        <w:rPr>
          <w:sz w:val="24"/>
          <w:szCs w:val="24"/>
        </w:rPr>
        <w:t>Перечень и значения показателей результативности подпрограммы представлены в приложении № 1 к подпрограмме.</w:t>
      </w:r>
    </w:p>
    <w:p w:rsidR="0056147D" w:rsidRPr="00C34B33" w:rsidRDefault="0056147D" w:rsidP="002C1BC8">
      <w:pPr>
        <w:pStyle w:val="18"/>
        <w:rPr>
          <w:sz w:val="24"/>
          <w:szCs w:val="24"/>
        </w:rPr>
      </w:pPr>
      <w:r w:rsidRPr="00C34B33">
        <w:rPr>
          <w:sz w:val="24"/>
          <w:szCs w:val="24"/>
        </w:rPr>
        <w:t>Срок реализации подпрограммы: 201</w:t>
      </w:r>
      <w:r w:rsidR="002B49B4" w:rsidRPr="00C34B33">
        <w:rPr>
          <w:sz w:val="24"/>
          <w:szCs w:val="24"/>
        </w:rPr>
        <w:t>9</w:t>
      </w:r>
      <w:r w:rsidRPr="00C34B33">
        <w:rPr>
          <w:sz w:val="24"/>
          <w:szCs w:val="24"/>
        </w:rPr>
        <w:t>-202</w:t>
      </w:r>
      <w:r w:rsidR="0063399E" w:rsidRPr="00C34B33">
        <w:rPr>
          <w:sz w:val="24"/>
          <w:szCs w:val="24"/>
        </w:rPr>
        <w:t>2</w:t>
      </w:r>
      <w:r w:rsidRPr="00C34B33">
        <w:rPr>
          <w:sz w:val="24"/>
          <w:szCs w:val="24"/>
        </w:rPr>
        <w:t xml:space="preserve"> годы.</w:t>
      </w:r>
    </w:p>
    <w:p w:rsidR="0026244F" w:rsidRPr="00C34B33" w:rsidRDefault="0026244F" w:rsidP="00724359">
      <w:pPr>
        <w:pStyle w:val="18"/>
        <w:jc w:val="center"/>
        <w:rPr>
          <w:sz w:val="24"/>
          <w:szCs w:val="24"/>
        </w:rPr>
      </w:pPr>
    </w:p>
    <w:p w:rsidR="00E52DD2" w:rsidRPr="00C34B33" w:rsidRDefault="00E52DD2" w:rsidP="00724359">
      <w:pPr>
        <w:pStyle w:val="18"/>
        <w:jc w:val="center"/>
        <w:rPr>
          <w:sz w:val="24"/>
          <w:szCs w:val="24"/>
        </w:rPr>
      </w:pPr>
      <w:r w:rsidRPr="00C34B33">
        <w:rPr>
          <w:sz w:val="24"/>
          <w:szCs w:val="24"/>
        </w:rPr>
        <w:t>Отдельное мероприятие муниципальной программы «</w:t>
      </w:r>
      <w:r w:rsidR="00EC511E" w:rsidRPr="00C34B33">
        <w:rPr>
          <w:sz w:val="24"/>
          <w:szCs w:val="24"/>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C34B33">
        <w:rPr>
          <w:sz w:val="24"/>
          <w:szCs w:val="24"/>
        </w:rPr>
        <w:t>»</w:t>
      </w:r>
      <w:r w:rsidR="0045743C" w:rsidRPr="00C34B33">
        <w:rPr>
          <w:sz w:val="24"/>
          <w:szCs w:val="24"/>
        </w:rPr>
        <w:t xml:space="preserve"> </w:t>
      </w:r>
      <w:r w:rsidRPr="00C34B33">
        <w:rPr>
          <w:sz w:val="24"/>
          <w:szCs w:val="24"/>
        </w:rPr>
        <w:t>(приложение №</w:t>
      </w:r>
      <w:r w:rsidR="00B83724" w:rsidRPr="00C34B33">
        <w:rPr>
          <w:sz w:val="24"/>
          <w:szCs w:val="24"/>
        </w:rPr>
        <w:t>3</w:t>
      </w:r>
      <w:r w:rsidRPr="00C34B33">
        <w:rPr>
          <w:sz w:val="24"/>
          <w:szCs w:val="24"/>
        </w:rPr>
        <w:t xml:space="preserve"> к муниципальной программе)</w:t>
      </w:r>
    </w:p>
    <w:p w:rsidR="005B5E58" w:rsidRPr="00C34B33" w:rsidRDefault="005B5E58" w:rsidP="002C1BC8">
      <w:pPr>
        <w:pStyle w:val="18"/>
        <w:rPr>
          <w:sz w:val="24"/>
          <w:szCs w:val="24"/>
        </w:rPr>
      </w:pPr>
    </w:p>
    <w:p w:rsidR="00E52DD2" w:rsidRPr="00C34B33" w:rsidRDefault="00E52DD2" w:rsidP="002C1BC8">
      <w:pPr>
        <w:pStyle w:val="18"/>
        <w:rPr>
          <w:sz w:val="24"/>
          <w:szCs w:val="24"/>
        </w:rPr>
      </w:pPr>
      <w:proofErr w:type="gramStart"/>
      <w:r w:rsidRPr="00C34B33">
        <w:rPr>
          <w:sz w:val="24"/>
          <w:szCs w:val="24"/>
        </w:rPr>
        <w:t>В соответствием с законом Красноярского края №10-4765 от 10.06.2010г. «О передаче административно – территориальных единиц и территориальных единиц Красноярского края» в районе 64 населенных пункта, из них в 2015</w:t>
      </w:r>
      <w:r w:rsidR="00CC6E85" w:rsidRPr="00C34B33">
        <w:rPr>
          <w:sz w:val="24"/>
          <w:szCs w:val="24"/>
        </w:rPr>
        <w:t>,2016</w:t>
      </w:r>
      <w:r w:rsidRPr="00C34B33">
        <w:rPr>
          <w:sz w:val="24"/>
          <w:szCs w:val="24"/>
        </w:rPr>
        <w:t xml:space="preserve"> году 17 населенных пунктов не обеспечены регулярным автобусным и (или) железнодорожным сообщением с административным центром района, среднегодовая численность населения, которых составляет 778 человек</w:t>
      </w:r>
      <w:r w:rsidR="00EB1AA9" w:rsidRPr="00C34B33">
        <w:rPr>
          <w:sz w:val="24"/>
          <w:szCs w:val="24"/>
        </w:rPr>
        <w:t>, в 2017 году 787 человек</w:t>
      </w:r>
      <w:r w:rsidR="00CF4F2C">
        <w:rPr>
          <w:sz w:val="24"/>
          <w:szCs w:val="24"/>
        </w:rPr>
        <w:t xml:space="preserve">, в 2018 </w:t>
      </w:r>
      <w:r w:rsidR="00CF4F2C" w:rsidRPr="00790253">
        <w:rPr>
          <w:sz w:val="24"/>
          <w:szCs w:val="24"/>
        </w:rPr>
        <w:t>году</w:t>
      </w:r>
      <w:proofErr w:type="gramEnd"/>
      <w:r w:rsidR="00CF4F2C" w:rsidRPr="00790253">
        <w:rPr>
          <w:sz w:val="24"/>
          <w:szCs w:val="24"/>
        </w:rPr>
        <w:t xml:space="preserve"> </w:t>
      </w:r>
      <w:r w:rsidR="00790253" w:rsidRPr="00790253">
        <w:rPr>
          <w:sz w:val="24"/>
          <w:szCs w:val="24"/>
        </w:rPr>
        <w:t>813</w:t>
      </w:r>
      <w:r w:rsidR="00CF4F2C" w:rsidRPr="00790253">
        <w:rPr>
          <w:sz w:val="24"/>
          <w:szCs w:val="24"/>
        </w:rPr>
        <w:t xml:space="preserve"> человек</w:t>
      </w:r>
      <w:r w:rsidR="00790253">
        <w:rPr>
          <w:sz w:val="24"/>
          <w:szCs w:val="24"/>
        </w:rPr>
        <w:t>.</w:t>
      </w:r>
      <w:r w:rsidRPr="00C34B33">
        <w:rPr>
          <w:sz w:val="24"/>
          <w:szCs w:val="24"/>
        </w:rPr>
        <w:t xml:space="preserve"> В связи с отсутствием транспортного сообщения населенных пунктов с районным центром.</w:t>
      </w:r>
      <w:r w:rsidR="0017367A" w:rsidRPr="00C34B33">
        <w:rPr>
          <w:sz w:val="24"/>
          <w:szCs w:val="24"/>
        </w:rPr>
        <w:t xml:space="preserve"> </w:t>
      </w:r>
    </w:p>
    <w:p w:rsidR="00E52DD2" w:rsidRPr="00C34B33" w:rsidRDefault="00E52DD2" w:rsidP="002C1BC8">
      <w:pPr>
        <w:pStyle w:val="18"/>
        <w:rPr>
          <w:sz w:val="24"/>
          <w:szCs w:val="24"/>
        </w:rPr>
      </w:pPr>
      <w:r w:rsidRPr="00C34B33">
        <w:rPr>
          <w:sz w:val="24"/>
          <w:szCs w:val="24"/>
        </w:rPr>
        <w:t>В администрацию Емельяновского района неоднократно поступают обращения от жителей  района по вопросам открытия новых маршрутов, продления и изменения схем движения.</w:t>
      </w:r>
    </w:p>
    <w:p w:rsidR="00E52DD2" w:rsidRPr="004630C1" w:rsidRDefault="00E52DD2" w:rsidP="00E52DD2">
      <w:pPr>
        <w:pStyle w:val="18"/>
        <w:rPr>
          <w:sz w:val="24"/>
          <w:szCs w:val="24"/>
        </w:rPr>
      </w:pPr>
      <w:r w:rsidRPr="00C34B33">
        <w:rPr>
          <w:sz w:val="24"/>
          <w:szCs w:val="24"/>
        </w:rPr>
        <w:t xml:space="preserve">Цель отдельного мероприятия: Создание условий для предоставления </w:t>
      </w:r>
      <w:r w:rsidRPr="004630C1">
        <w:rPr>
          <w:sz w:val="24"/>
          <w:szCs w:val="24"/>
        </w:rPr>
        <w:t>транспортных услуг населению и организация транспортного обслуживания населения между поселениями в границах муниципального района.</w:t>
      </w:r>
    </w:p>
    <w:p w:rsidR="00E52DD2" w:rsidRPr="004630C1" w:rsidRDefault="00E52DD2" w:rsidP="00E52DD2">
      <w:pPr>
        <w:pStyle w:val="18"/>
        <w:rPr>
          <w:sz w:val="24"/>
          <w:szCs w:val="24"/>
        </w:rPr>
      </w:pPr>
      <w:r w:rsidRPr="004630C1">
        <w:rPr>
          <w:sz w:val="24"/>
          <w:szCs w:val="24"/>
        </w:rPr>
        <w:t xml:space="preserve">Показатели результативности </w:t>
      </w:r>
      <w:r w:rsidR="00D56BA6" w:rsidRPr="004630C1">
        <w:rPr>
          <w:sz w:val="24"/>
          <w:szCs w:val="24"/>
        </w:rPr>
        <w:t>в 201</w:t>
      </w:r>
      <w:r w:rsidR="00B83724" w:rsidRPr="004630C1">
        <w:rPr>
          <w:sz w:val="24"/>
          <w:szCs w:val="24"/>
        </w:rPr>
        <w:t>9</w:t>
      </w:r>
      <w:r w:rsidRPr="004630C1">
        <w:rPr>
          <w:sz w:val="24"/>
          <w:szCs w:val="24"/>
        </w:rPr>
        <w:t xml:space="preserve"> году состав</w:t>
      </w:r>
      <w:r w:rsidR="00AD05E5" w:rsidRPr="004630C1">
        <w:rPr>
          <w:sz w:val="24"/>
          <w:szCs w:val="24"/>
        </w:rPr>
        <w:t>или</w:t>
      </w:r>
      <w:r w:rsidRPr="004630C1">
        <w:rPr>
          <w:sz w:val="24"/>
          <w:szCs w:val="24"/>
        </w:rPr>
        <w:t>:</w:t>
      </w:r>
    </w:p>
    <w:p w:rsidR="00E52DD2" w:rsidRPr="004630C1" w:rsidRDefault="00E52DD2" w:rsidP="00E52DD2">
      <w:pPr>
        <w:pStyle w:val="18"/>
        <w:rPr>
          <w:sz w:val="24"/>
          <w:szCs w:val="24"/>
        </w:rPr>
      </w:pPr>
      <w:r w:rsidRPr="004630C1">
        <w:rPr>
          <w:sz w:val="24"/>
          <w:szCs w:val="24"/>
        </w:rPr>
        <w:t xml:space="preserve">-  Количество поездок - </w:t>
      </w:r>
      <w:r w:rsidR="001A4510" w:rsidRPr="004630C1">
        <w:rPr>
          <w:sz w:val="24"/>
          <w:szCs w:val="24"/>
        </w:rPr>
        <w:t>5354</w:t>
      </w:r>
      <w:r w:rsidRPr="004630C1">
        <w:rPr>
          <w:sz w:val="24"/>
          <w:szCs w:val="24"/>
        </w:rPr>
        <w:t xml:space="preserve"> единиц;  </w:t>
      </w:r>
    </w:p>
    <w:p w:rsidR="00E52DD2" w:rsidRPr="004630C1" w:rsidRDefault="00E52DD2" w:rsidP="00E52DD2">
      <w:pPr>
        <w:pStyle w:val="18"/>
        <w:rPr>
          <w:sz w:val="24"/>
          <w:szCs w:val="24"/>
        </w:rPr>
      </w:pPr>
      <w:r w:rsidRPr="004630C1">
        <w:rPr>
          <w:sz w:val="24"/>
          <w:szCs w:val="24"/>
        </w:rPr>
        <w:t xml:space="preserve">- Объем субсидии на 1 пассажира </w:t>
      </w:r>
      <w:r w:rsidR="00CC6E85" w:rsidRPr="004630C1">
        <w:rPr>
          <w:sz w:val="24"/>
          <w:szCs w:val="24"/>
        </w:rPr>
        <w:t>–</w:t>
      </w:r>
      <w:r w:rsidRPr="004630C1">
        <w:rPr>
          <w:sz w:val="24"/>
          <w:szCs w:val="24"/>
        </w:rPr>
        <w:t xml:space="preserve"> </w:t>
      </w:r>
      <w:r w:rsidR="001A4510" w:rsidRPr="004630C1">
        <w:rPr>
          <w:sz w:val="24"/>
          <w:szCs w:val="24"/>
        </w:rPr>
        <w:t>145,7</w:t>
      </w:r>
      <w:r w:rsidRPr="004630C1">
        <w:rPr>
          <w:sz w:val="24"/>
          <w:szCs w:val="24"/>
        </w:rPr>
        <w:t xml:space="preserve"> руб./пасс;</w:t>
      </w:r>
    </w:p>
    <w:p w:rsidR="00E52DD2" w:rsidRPr="004630C1" w:rsidRDefault="00E52DD2" w:rsidP="00E52DD2">
      <w:pPr>
        <w:pStyle w:val="18"/>
        <w:rPr>
          <w:sz w:val="24"/>
          <w:szCs w:val="24"/>
        </w:rPr>
      </w:pPr>
      <w:r w:rsidRPr="004630C1">
        <w:rPr>
          <w:sz w:val="24"/>
          <w:szCs w:val="24"/>
        </w:rPr>
        <w:t xml:space="preserve">- Объем субсидий на 1 км. – </w:t>
      </w:r>
      <w:r w:rsidR="001A4510" w:rsidRPr="004630C1">
        <w:rPr>
          <w:sz w:val="24"/>
          <w:szCs w:val="24"/>
        </w:rPr>
        <w:t>35,88</w:t>
      </w:r>
      <w:r w:rsidR="00D56BA6" w:rsidRPr="004630C1">
        <w:rPr>
          <w:sz w:val="24"/>
          <w:szCs w:val="24"/>
        </w:rPr>
        <w:t xml:space="preserve"> </w:t>
      </w:r>
      <w:r w:rsidRPr="004630C1">
        <w:rPr>
          <w:sz w:val="24"/>
          <w:szCs w:val="24"/>
        </w:rPr>
        <w:t>руб./км.</w:t>
      </w:r>
    </w:p>
    <w:p w:rsidR="00E52DD2" w:rsidRPr="00C34B33" w:rsidRDefault="00E52DD2" w:rsidP="00E52DD2">
      <w:pPr>
        <w:pStyle w:val="18"/>
        <w:rPr>
          <w:sz w:val="24"/>
          <w:szCs w:val="24"/>
        </w:rPr>
      </w:pPr>
      <w:r w:rsidRPr="004630C1">
        <w:rPr>
          <w:sz w:val="24"/>
          <w:szCs w:val="24"/>
        </w:rPr>
        <w:t>Перечень и значения показателей результативности</w:t>
      </w:r>
      <w:r w:rsidRPr="00C34B33">
        <w:rPr>
          <w:sz w:val="24"/>
          <w:szCs w:val="24"/>
        </w:rPr>
        <w:t xml:space="preserve"> отдельного мероприятия представлены в приложении к отдельному мероприятию.</w:t>
      </w:r>
    </w:p>
    <w:p w:rsidR="00E52DD2" w:rsidRPr="00C34B33" w:rsidRDefault="00E52DD2" w:rsidP="00E52DD2">
      <w:pPr>
        <w:pStyle w:val="18"/>
        <w:rPr>
          <w:sz w:val="24"/>
          <w:szCs w:val="24"/>
        </w:rPr>
      </w:pPr>
      <w:r w:rsidRPr="00C34B33">
        <w:rPr>
          <w:sz w:val="24"/>
          <w:szCs w:val="24"/>
        </w:rPr>
        <w:t>Срок реализации отдельного мероприятия: 2017-20</w:t>
      </w:r>
      <w:r w:rsidR="00613807" w:rsidRPr="00C34B33">
        <w:rPr>
          <w:sz w:val="24"/>
          <w:szCs w:val="24"/>
        </w:rPr>
        <w:t>2</w:t>
      </w:r>
      <w:r w:rsidR="00942AC8" w:rsidRPr="00C34B33">
        <w:rPr>
          <w:sz w:val="24"/>
          <w:szCs w:val="24"/>
        </w:rPr>
        <w:t>2</w:t>
      </w:r>
      <w:r w:rsidRPr="00C34B33">
        <w:rPr>
          <w:sz w:val="24"/>
          <w:szCs w:val="24"/>
        </w:rPr>
        <w:t xml:space="preserve"> годы.</w:t>
      </w:r>
    </w:p>
    <w:p w:rsidR="00E52DD2" w:rsidRPr="00C34B33" w:rsidRDefault="00E52DD2" w:rsidP="002C1BC8">
      <w:pPr>
        <w:pStyle w:val="18"/>
        <w:rPr>
          <w:sz w:val="24"/>
          <w:szCs w:val="24"/>
        </w:rPr>
      </w:pPr>
      <w:r w:rsidRPr="00C34B33">
        <w:rPr>
          <w:sz w:val="24"/>
          <w:szCs w:val="24"/>
        </w:rPr>
        <w:t>Администрация Емельяновского района, как исполнитель отдельного мероприятия, осуществляет:</w:t>
      </w:r>
    </w:p>
    <w:p w:rsidR="00E52DD2" w:rsidRPr="00C34B33" w:rsidRDefault="00E52DD2" w:rsidP="002C1BC8">
      <w:pPr>
        <w:pStyle w:val="18"/>
        <w:rPr>
          <w:sz w:val="24"/>
          <w:szCs w:val="24"/>
        </w:rPr>
      </w:pPr>
      <w:r w:rsidRPr="00C34B33">
        <w:rPr>
          <w:sz w:val="24"/>
          <w:szCs w:val="24"/>
        </w:rPr>
        <w:t>планирование реализации отдельного мероприятия;</w:t>
      </w:r>
    </w:p>
    <w:p w:rsidR="00E52DD2" w:rsidRPr="00C34B33" w:rsidRDefault="00E52DD2" w:rsidP="002C1BC8">
      <w:pPr>
        <w:pStyle w:val="18"/>
        <w:rPr>
          <w:sz w:val="24"/>
          <w:szCs w:val="24"/>
        </w:rPr>
      </w:pPr>
      <w:r w:rsidRPr="00C34B33">
        <w:rPr>
          <w:sz w:val="24"/>
          <w:szCs w:val="24"/>
        </w:rPr>
        <w:t>мониторинг эффективности реализации отдельного мероприятия</w:t>
      </w:r>
      <w:r w:rsidRPr="00C34B33">
        <w:rPr>
          <w:sz w:val="24"/>
          <w:szCs w:val="24"/>
        </w:rPr>
        <w:br/>
        <w:t>и расходования выделяемых бюджетных средств;</w:t>
      </w:r>
    </w:p>
    <w:p w:rsidR="00E52DD2" w:rsidRPr="00C34B33" w:rsidRDefault="00E52DD2" w:rsidP="002C1BC8">
      <w:pPr>
        <w:pStyle w:val="18"/>
        <w:rPr>
          <w:sz w:val="24"/>
          <w:szCs w:val="24"/>
        </w:rPr>
      </w:pPr>
      <w:r w:rsidRPr="00C34B33">
        <w:rPr>
          <w:sz w:val="24"/>
          <w:szCs w:val="24"/>
        </w:rPr>
        <w:t>внесение предложений о корректировке отдельного мероприятия</w:t>
      </w:r>
      <w:r w:rsidRPr="00C34B33">
        <w:rPr>
          <w:sz w:val="24"/>
          <w:szCs w:val="24"/>
        </w:rPr>
        <w:br/>
        <w:t>в соответствии с основными параметрами и приоритетами социально-экономического развития Емельяновского района.</w:t>
      </w:r>
    </w:p>
    <w:p w:rsidR="00E52DD2" w:rsidRPr="00C34B33" w:rsidRDefault="00E52DD2" w:rsidP="002C1BC8">
      <w:pPr>
        <w:pStyle w:val="18"/>
        <w:rPr>
          <w:sz w:val="24"/>
          <w:szCs w:val="24"/>
        </w:rPr>
      </w:pPr>
      <w:r w:rsidRPr="00C34B33">
        <w:rPr>
          <w:sz w:val="24"/>
          <w:szCs w:val="24"/>
        </w:rPr>
        <w:t>Комплекс мер, осуществляемых исполнителем отдельного мероприятия, заключается в реализации организационных, экономических, правовых механизмов, представленных в следующих нормативных правовых актах:</w:t>
      </w:r>
    </w:p>
    <w:p w:rsidR="00E52DD2" w:rsidRPr="00C34B33" w:rsidRDefault="00E52DD2" w:rsidP="002C1BC8">
      <w:pPr>
        <w:pStyle w:val="18"/>
        <w:rPr>
          <w:sz w:val="24"/>
          <w:szCs w:val="24"/>
        </w:rPr>
      </w:pPr>
      <w:r w:rsidRPr="00C34B33">
        <w:rPr>
          <w:sz w:val="24"/>
          <w:szCs w:val="24"/>
        </w:rPr>
        <w:lastRenderedPageBreak/>
        <w:t>постановление администрации Емельяновского района Красноярского края от 10.03.2017 №382 «Об утверждении Реестра муниципальных маршрутов регулярных перевозок автомобильным транспортом на территории Емельяновского района»;</w:t>
      </w:r>
    </w:p>
    <w:p w:rsidR="00E52DD2" w:rsidRPr="00C34B33" w:rsidRDefault="00E52DD2" w:rsidP="002C1BC8">
      <w:pPr>
        <w:pStyle w:val="18"/>
        <w:rPr>
          <w:sz w:val="24"/>
          <w:szCs w:val="24"/>
        </w:rPr>
      </w:pPr>
      <w:proofErr w:type="gramStart"/>
      <w:r w:rsidRPr="00C34B33">
        <w:rPr>
          <w:sz w:val="24"/>
          <w:szCs w:val="24"/>
        </w:rPr>
        <w:t>постановление администрации Емельяновского района Красноярского края от 15.03.2017 №389 «Об утверждении Порядка  и условий предоставления  из районного бюджета и  возврата в районный бюджет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w:t>
      </w:r>
      <w:proofErr w:type="gramEnd"/>
      <w:r w:rsidRPr="00C34B33">
        <w:rPr>
          <w:sz w:val="24"/>
          <w:szCs w:val="24"/>
        </w:rPr>
        <w:t xml:space="preserve"> интенсивностью  пассажиропотока ».</w:t>
      </w:r>
    </w:p>
    <w:p w:rsidR="003B129F" w:rsidRPr="00C34B33" w:rsidRDefault="003B129F" w:rsidP="00724359">
      <w:pPr>
        <w:pStyle w:val="18"/>
        <w:jc w:val="center"/>
        <w:rPr>
          <w:sz w:val="24"/>
          <w:szCs w:val="24"/>
        </w:rPr>
      </w:pPr>
    </w:p>
    <w:p w:rsidR="00B615ED" w:rsidRPr="00C34B33" w:rsidRDefault="00B615ED" w:rsidP="00724359">
      <w:pPr>
        <w:pStyle w:val="18"/>
        <w:jc w:val="center"/>
        <w:rPr>
          <w:sz w:val="24"/>
          <w:szCs w:val="24"/>
        </w:rPr>
      </w:pPr>
      <w:r w:rsidRPr="00C34B33">
        <w:rPr>
          <w:sz w:val="24"/>
          <w:szCs w:val="24"/>
        </w:rPr>
        <w:t>Отдельное мероприятие муниципальной программы «Организация регулярных перевозок пассажиров и багажа автомобильным транспортом по муниципальным маршрутам пригородного сообщения по регулируемым тарифам» (приложение №4 к муниципальной программе)</w:t>
      </w:r>
    </w:p>
    <w:p w:rsidR="00B615ED" w:rsidRPr="00C34B33" w:rsidRDefault="00B615ED" w:rsidP="002C1BC8">
      <w:pPr>
        <w:pStyle w:val="18"/>
        <w:rPr>
          <w:sz w:val="24"/>
          <w:szCs w:val="24"/>
        </w:rPr>
      </w:pPr>
    </w:p>
    <w:p w:rsidR="002A2DF1" w:rsidRPr="00C34B33" w:rsidRDefault="00B26C84" w:rsidP="002C1BC8">
      <w:pPr>
        <w:pStyle w:val="18"/>
        <w:rPr>
          <w:sz w:val="24"/>
          <w:szCs w:val="24"/>
        </w:rPr>
      </w:pPr>
      <w:proofErr w:type="gramStart"/>
      <w:r w:rsidRPr="00C34B33">
        <w:rPr>
          <w:sz w:val="24"/>
          <w:szCs w:val="24"/>
        </w:rPr>
        <w:t>В</w:t>
      </w:r>
      <w:r w:rsidR="002A2DF1" w:rsidRPr="00C34B33">
        <w:rPr>
          <w:sz w:val="24"/>
          <w:szCs w:val="24"/>
        </w:rPr>
        <w:t xml:space="preserve"> 2019</w:t>
      </w:r>
      <w:r w:rsidR="00282BB6" w:rsidRPr="00C34B33">
        <w:rPr>
          <w:sz w:val="24"/>
          <w:szCs w:val="24"/>
        </w:rPr>
        <w:t xml:space="preserve"> году на основании п.4 ч.1 ст.93 Федерального закона «О контрактной системе в сфере закупок товаров, работ, услуг для обеспечения государственных и муниципальных нужд</w:t>
      </w:r>
      <w:r w:rsidR="002C1BC8" w:rsidRPr="00C34B33">
        <w:rPr>
          <w:sz w:val="24"/>
          <w:szCs w:val="24"/>
        </w:rPr>
        <w:t>»</w:t>
      </w:r>
      <w:r w:rsidR="00282BB6" w:rsidRPr="00C34B33">
        <w:rPr>
          <w:sz w:val="24"/>
          <w:szCs w:val="24"/>
        </w:rPr>
        <w:t xml:space="preserve"> заключены муниципальные контракты</w:t>
      </w:r>
      <w:r w:rsidR="002A2DF1" w:rsidRPr="00C34B33">
        <w:rPr>
          <w:sz w:val="24"/>
          <w:szCs w:val="24"/>
        </w:rPr>
        <w:t xml:space="preserve"> </w:t>
      </w:r>
      <w:r w:rsidR="00282BB6" w:rsidRPr="00C34B33">
        <w:rPr>
          <w:sz w:val="24"/>
          <w:szCs w:val="24"/>
        </w:rPr>
        <w:t>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r w:rsidR="002C1BC8" w:rsidRPr="00C34B33">
        <w:rPr>
          <w:sz w:val="24"/>
          <w:szCs w:val="24"/>
        </w:rPr>
        <w:t xml:space="preserve"> на территории муниципального образования Емельяновский район Красноярского края</w:t>
      </w:r>
      <w:r w:rsidR="00282BB6" w:rsidRPr="00C34B33">
        <w:rPr>
          <w:sz w:val="24"/>
          <w:szCs w:val="24"/>
        </w:rPr>
        <w:t xml:space="preserve"> с</w:t>
      </w:r>
      <w:r w:rsidR="002A2DF1" w:rsidRPr="00C34B33">
        <w:rPr>
          <w:sz w:val="24"/>
          <w:szCs w:val="24"/>
        </w:rPr>
        <w:t xml:space="preserve"> ООО</w:t>
      </w:r>
      <w:proofErr w:type="gramEnd"/>
      <w:r w:rsidR="002A2DF1" w:rsidRPr="00C34B33">
        <w:rPr>
          <w:sz w:val="24"/>
          <w:szCs w:val="24"/>
        </w:rPr>
        <w:t xml:space="preserve"> «Контур», ИП Семин В.В., ИП </w:t>
      </w:r>
      <w:proofErr w:type="spellStart"/>
      <w:r w:rsidR="002A2DF1" w:rsidRPr="00C34B33">
        <w:rPr>
          <w:sz w:val="24"/>
          <w:szCs w:val="24"/>
        </w:rPr>
        <w:t>Марусенцев</w:t>
      </w:r>
      <w:proofErr w:type="spellEnd"/>
      <w:r w:rsidR="002A2DF1" w:rsidRPr="00C34B33">
        <w:rPr>
          <w:sz w:val="24"/>
          <w:szCs w:val="24"/>
        </w:rPr>
        <w:t xml:space="preserve"> А.Б.. </w:t>
      </w:r>
    </w:p>
    <w:p w:rsidR="0035280B" w:rsidRPr="00C34B33" w:rsidRDefault="00B615ED" w:rsidP="002C1BC8">
      <w:pPr>
        <w:pStyle w:val="18"/>
        <w:rPr>
          <w:sz w:val="24"/>
          <w:szCs w:val="24"/>
        </w:rPr>
      </w:pPr>
      <w:r w:rsidRPr="00C34B33">
        <w:rPr>
          <w:sz w:val="24"/>
          <w:szCs w:val="24"/>
        </w:rPr>
        <w:t xml:space="preserve">Цель отдельного мероприятия: </w:t>
      </w:r>
      <w:r w:rsidR="0035280B" w:rsidRPr="00C34B33">
        <w:rPr>
          <w:sz w:val="24"/>
          <w:szCs w:val="24"/>
        </w:rPr>
        <w:t>Обеспечение конкурентной среды в организации работ по выполнению регулярных перевозок пассажиров и багажа автомобильным транспортом в Емельяновском районе.</w:t>
      </w:r>
    </w:p>
    <w:p w:rsidR="00B615ED" w:rsidRPr="00C34B33" w:rsidRDefault="0035280B" w:rsidP="002C1BC8">
      <w:pPr>
        <w:pStyle w:val="18"/>
        <w:rPr>
          <w:sz w:val="24"/>
          <w:szCs w:val="24"/>
        </w:rPr>
      </w:pPr>
      <w:r w:rsidRPr="00C34B33">
        <w:rPr>
          <w:sz w:val="24"/>
          <w:szCs w:val="24"/>
        </w:rPr>
        <w:t xml:space="preserve"> </w:t>
      </w:r>
      <w:r w:rsidR="00B615ED" w:rsidRPr="00C34B33">
        <w:rPr>
          <w:sz w:val="24"/>
          <w:szCs w:val="24"/>
        </w:rPr>
        <w:t>Показател</w:t>
      </w:r>
      <w:r w:rsidR="002C1BC8" w:rsidRPr="00C34B33">
        <w:rPr>
          <w:sz w:val="24"/>
          <w:szCs w:val="24"/>
        </w:rPr>
        <w:t xml:space="preserve">ь </w:t>
      </w:r>
      <w:r w:rsidR="00B615ED" w:rsidRPr="00C34B33">
        <w:rPr>
          <w:sz w:val="24"/>
          <w:szCs w:val="24"/>
        </w:rPr>
        <w:t>результативности в 20</w:t>
      </w:r>
      <w:r w:rsidR="00B871D9" w:rsidRPr="00C34B33">
        <w:rPr>
          <w:sz w:val="24"/>
          <w:szCs w:val="24"/>
        </w:rPr>
        <w:t>20</w:t>
      </w:r>
      <w:r w:rsidR="00B615ED" w:rsidRPr="00C34B33">
        <w:rPr>
          <w:sz w:val="24"/>
          <w:szCs w:val="24"/>
        </w:rPr>
        <w:t xml:space="preserve"> году состав</w:t>
      </w:r>
      <w:r w:rsidR="002C1BC8" w:rsidRPr="00C34B33">
        <w:rPr>
          <w:sz w:val="24"/>
          <w:szCs w:val="24"/>
        </w:rPr>
        <w:t>и</w:t>
      </w:r>
      <w:r w:rsidR="00B615ED" w:rsidRPr="00C34B33">
        <w:rPr>
          <w:sz w:val="24"/>
          <w:szCs w:val="24"/>
        </w:rPr>
        <w:t>т:</w:t>
      </w:r>
    </w:p>
    <w:p w:rsidR="00B871D9" w:rsidRPr="00C34B33" w:rsidRDefault="00B615ED" w:rsidP="00B615ED">
      <w:pPr>
        <w:pStyle w:val="18"/>
        <w:rPr>
          <w:sz w:val="24"/>
          <w:szCs w:val="24"/>
        </w:rPr>
      </w:pPr>
      <w:r w:rsidRPr="00C34B33">
        <w:rPr>
          <w:sz w:val="24"/>
          <w:szCs w:val="24"/>
        </w:rPr>
        <w:t xml:space="preserve">-  </w:t>
      </w:r>
      <w:r w:rsidR="002C1BC8" w:rsidRPr="00C34B33">
        <w:rPr>
          <w:sz w:val="24"/>
          <w:szCs w:val="24"/>
        </w:rPr>
        <w:t>к</w:t>
      </w:r>
      <w:r w:rsidR="00B871D9" w:rsidRPr="00C34B33">
        <w:rPr>
          <w:sz w:val="24"/>
          <w:szCs w:val="24"/>
        </w:rPr>
        <w:t>оличество заключенных муниципальных контрактов</w:t>
      </w:r>
      <w:r w:rsidR="00942AC8" w:rsidRPr="00C34B33">
        <w:rPr>
          <w:sz w:val="24"/>
          <w:szCs w:val="24"/>
        </w:rPr>
        <w:t xml:space="preserve"> конкурентным способом</w:t>
      </w:r>
      <w:r w:rsidRPr="00C34B33">
        <w:rPr>
          <w:sz w:val="24"/>
          <w:szCs w:val="24"/>
        </w:rPr>
        <w:t xml:space="preserve"> </w:t>
      </w:r>
      <w:r w:rsidR="00B871D9" w:rsidRPr="00C34B33">
        <w:rPr>
          <w:sz w:val="24"/>
          <w:szCs w:val="24"/>
        </w:rPr>
        <w:t xml:space="preserve">– 4 </w:t>
      </w:r>
      <w:r w:rsidRPr="00C34B33">
        <w:rPr>
          <w:sz w:val="24"/>
          <w:szCs w:val="24"/>
        </w:rPr>
        <w:t>единиц</w:t>
      </w:r>
      <w:r w:rsidR="00B871D9" w:rsidRPr="00C34B33">
        <w:rPr>
          <w:sz w:val="24"/>
          <w:szCs w:val="24"/>
        </w:rPr>
        <w:t xml:space="preserve">ы.  </w:t>
      </w:r>
    </w:p>
    <w:p w:rsidR="00B615ED" w:rsidRPr="00C34B33" w:rsidRDefault="00B615ED" w:rsidP="00B615ED">
      <w:pPr>
        <w:pStyle w:val="18"/>
        <w:rPr>
          <w:sz w:val="24"/>
          <w:szCs w:val="24"/>
        </w:rPr>
      </w:pPr>
      <w:r w:rsidRPr="00C34B33">
        <w:rPr>
          <w:sz w:val="24"/>
          <w:szCs w:val="24"/>
        </w:rPr>
        <w:t>Перечень и значения показателей результативности отдельного мероприятия представлены в приложении к отдельному мероприятию.</w:t>
      </w:r>
    </w:p>
    <w:p w:rsidR="00B615ED" w:rsidRPr="00C34B33" w:rsidRDefault="00B615ED" w:rsidP="00B615ED">
      <w:pPr>
        <w:pStyle w:val="18"/>
        <w:rPr>
          <w:sz w:val="24"/>
          <w:szCs w:val="24"/>
        </w:rPr>
      </w:pPr>
      <w:r w:rsidRPr="00C34B33">
        <w:rPr>
          <w:sz w:val="24"/>
          <w:szCs w:val="24"/>
        </w:rPr>
        <w:t xml:space="preserve">Срок реализации отдельного мероприятия: </w:t>
      </w:r>
      <w:r w:rsidR="00884ADD" w:rsidRPr="00C34B33">
        <w:rPr>
          <w:sz w:val="24"/>
          <w:szCs w:val="24"/>
        </w:rPr>
        <w:t>2020-2022</w:t>
      </w:r>
      <w:r w:rsidRPr="00C34B33">
        <w:rPr>
          <w:sz w:val="24"/>
          <w:szCs w:val="24"/>
        </w:rPr>
        <w:t xml:space="preserve"> годы.</w:t>
      </w:r>
    </w:p>
    <w:p w:rsidR="00B615ED" w:rsidRPr="00C34B33" w:rsidRDefault="00B615ED" w:rsidP="002C1BC8">
      <w:pPr>
        <w:pStyle w:val="18"/>
        <w:rPr>
          <w:sz w:val="24"/>
          <w:szCs w:val="24"/>
        </w:rPr>
      </w:pPr>
      <w:r w:rsidRPr="00C34B33">
        <w:rPr>
          <w:sz w:val="24"/>
          <w:szCs w:val="24"/>
        </w:rPr>
        <w:t>Администрация Емельяновского района, как исполнитель отдельного мероприятия, осуществляет:</w:t>
      </w:r>
    </w:p>
    <w:p w:rsidR="00B615ED" w:rsidRPr="00C34B33" w:rsidRDefault="00B615ED" w:rsidP="002C1BC8">
      <w:pPr>
        <w:pStyle w:val="18"/>
        <w:rPr>
          <w:sz w:val="24"/>
          <w:szCs w:val="24"/>
        </w:rPr>
      </w:pPr>
      <w:r w:rsidRPr="00C34B33">
        <w:rPr>
          <w:sz w:val="24"/>
          <w:szCs w:val="24"/>
        </w:rPr>
        <w:t>планирование реализации отдельного мероприятия;</w:t>
      </w:r>
    </w:p>
    <w:p w:rsidR="00B615ED" w:rsidRPr="00C34B33" w:rsidRDefault="00B615ED" w:rsidP="002C1BC8">
      <w:pPr>
        <w:pStyle w:val="18"/>
        <w:rPr>
          <w:sz w:val="24"/>
          <w:szCs w:val="24"/>
        </w:rPr>
      </w:pPr>
      <w:r w:rsidRPr="00C34B33">
        <w:rPr>
          <w:sz w:val="24"/>
          <w:szCs w:val="24"/>
        </w:rPr>
        <w:t>мониторинг эффективности реализации отдельного мероприятия</w:t>
      </w:r>
      <w:r w:rsidRPr="00C34B33">
        <w:rPr>
          <w:sz w:val="24"/>
          <w:szCs w:val="24"/>
        </w:rPr>
        <w:br/>
        <w:t>и расходования выделяемых бюджетных средств;</w:t>
      </w:r>
    </w:p>
    <w:p w:rsidR="00B615ED" w:rsidRPr="00C34B33" w:rsidRDefault="00B615ED" w:rsidP="002C1BC8">
      <w:pPr>
        <w:pStyle w:val="18"/>
        <w:rPr>
          <w:sz w:val="24"/>
          <w:szCs w:val="24"/>
        </w:rPr>
      </w:pPr>
      <w:r w:rsidRPr="00C34B33">
        <w:rPr>
          <w:sz w:val="24"/>
          <w:szCs w:val="24"/>
        </w:rPr>
        <w:t>внесение предложений о корректировке отдельного мероприятия</w:t>
      </w:r>
      <w:r w:rsidRPr="00C34B33">
        <w:rPr>
          <w:sz w:val="24"/>
          <w:szCs w:val="24"/>
        </w:rPr>
        <w:br/>
        <w:t>в соответствии с основными параметрами и приоритетами социально-экономического развития Емельяновского района.</w:t>
      </w:r>
    </w:p>
    <w:p w:rsidR="00B615ED" w:rsidRPr="00C34B33" w:rsidRDefault="00B615ED" w:rsidP="002C1BC8">
      <w:pPr>
        <w:pStyle w:val="18"/>
        <w:rPr>
          <w:sz w:val="24"/>
          <w:szCs w:val="24"/>
        </w:rPr>
      </w:pPr>
      <w:r w:rsidRPr="00C34B33">
        <w:rPr>
          <w:sz w:val="24"/>
          <w:szCs w:val="24"/>
        </w:rPr>
        <w:t>Комплекс мер, осуществляемых исполнителем отдельного мероприятия, заключается в реализации организационных, экономических, правовых механизмов, представленных в следующих нормативных правовых актах:</w:t>
      </w:r>
    </w:p>
    <w:p w:rsidR="00924825" w:rsidRPr="00C34B33" w:rsidRDefault="00924825" w:rsidP="002C1BC8">
      <w:pPr>
        <w:pStyle w:val="18"/>
        <w:rPr>
          <w:sz w:val="24"/>
          <w:szCs w:val="24"/>
        </w:rPr>
      </w:pPr>
      <w:r w:rsidRPr="00C34B33">
        <w:rPr>
          <w:sz w:val="24"/>
          <w:szCs w:val="24"/>
        </w:rPr>
        <w:t>Федеральный закон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615ED" w:rsidRPr="00C34B33" w:rsidRDefault="00924825" w:rsidP="002C1BC8">
      <w:pPr>
        <w:pStyle w:val="18"/>
        <w:rPr>
          <w:sz w:val="24"/>
          <w:szCs w:val="24"/>
        </w:rPr>
      </w:pPr>
      <w:r w:rsidRPr="00C34B33">
        <w:rPr>
          <w:sz w:val="24"/>
          <w:szCs w:val="24"/>
        </w:rPr>
        <w:t>Федеральный закон от 5 апреля 2013 г. N 44-ФЗ "О контрактной системе в сфере закупок товаров, работ, услуг для обеспечения государственных и муниципальных нужд"</w:t>
      </w:r>
      <w:r w:rsidR="00B615ED" w:rsidRPr="00C34B33">
        <w:rPr>
          <w:sz w:val="24"/>
          <w:szCs w:val="24"/>
        </w:rPr>
        <w:t>.</w:t>
      </w:r>
    </w:p>
    <w:p w:rsidR="00E52DD2" w:rsidRPr="00C34B33" w:rsidRDefault="00E52DD2" w:rsidP="002C1BC8">
      <w:pPr>
        <w:pStyle w:val="18"/>
        <w:rPr>
          <w:sz w:val="24"/>
          <w:szCs w:val="24"/>
        </w:rPr>
      </w:pPr>
    </w:p>
    <w:p w:rsidR="00E52DD2" w:rsidRPr="00C34B33" w:rsidRDefault="00E52DD2" w:rsidP="002306F6">
      <w:pPr>
        <w:pStyle w:val="18"/>
        <w:jc w:val="center"/>
        <w:rPr>
          <w:sz w:val="24"/>
          <w:szCs w:val="24"/>
        </w:rPr>
      </w:pPr>
      <w:r w:rsidRPr="00C34B33">
        <w:rPr>
          <w:sz w:val="24"/>
          <w:szCs w:val="24"/>
        </w:rPr>
        <w:lastRenderedPageBreak/>
        <w:t>6. Основные меры правового регулирования в сфере транспорта,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E52DD2" w:rsidRPr="00C34B33" w:rsidRDefault="00E52DD2" w:rsidP="00D2074A">
      <w:pPr>
        <w:pStyle w:val="18"/>
        <w:rPr>
          <w:sz w:val="24"/>
          <w:szCs w:val="24"/>
        </w:rPr>
      </w:pPr>
    </w:p>
    <w:p w:rsidR="00E52DD2" w:rsidRPr="00C34B33" w:rsidRDefault="00E52DD2" w:rsidP="002C1BC8">
      <w:pPr>
        <w:pStyle w:val="18"/>
        <w:rPr>
          <w:sz w:val="24"/>
          <w:szCs w:val="24"/>
        </w:rPr>
      </w:pPr>
      <w:r w:rsidRPr="00C34B33">
        <w:rPr>
          <w:sz w:val="24"/>
          <w:szCs w:val="24"/>
        </w:rPr>
        <w:t>Основных мер правового регулирования  в сфере транспорта,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rsidR="00E52DD2" w:rsidRPr="00C34B33" w:rsidRDefault="00E52DD2" w:rsidP="002306F6">
      <w:pPr>
        <w:pStyle w:val="18"/>
        <w:jc w:val="center"/>
        <w:rPr>
          <w:sz w:val="24"/>
          <w:szCs w:val="24"/>
        </w:rPr>
      </w:pPr>
    </w:p>
    <w:p w:rsidR="00E52DD2" w:rsidRPr="00C34B33" w:rsidRDefault="00E52DD2" w:rsidP="002306F6">
      <w:pPr>
        <w:pStyle w:val="18"/>
        <w:jc w:val="center"/>
        <w:rPr>
          <w:sz w:val="24"/>
          <w:szCs w:val="24"/>
        </w:rPr>
      </w:pPr>
      <w:r w:rsidRPr="00C34B33">
        <w:rPr>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E52DD2" w:rsidRPr="00C34B33" w:rsidRDefault="00E52DD2" w:rsidP="002C1BC8">
      <w:pPr>
        <w:pStyle w:val="18"/>
        <w:rPr>
          <w:sz w:val="24"/>
          <w:szCs w:val="24"/>
        </w:rPr>
      </w:pPr>
    </w:p>
    <w:p w:rsidR="00E52DD2" w:rsidRPr="00C34B33" w:rsidRDefault="00E52DD2" w:rsidP="002C1BC8">
      <w:pPr>
        <w:pStyle w:val="18"/>
        <w:rPr>
          <w:sz w:val="24"/>
          <w:szCs w:val="24"/>
        </w:rPr>
      </w:pPr>
      <w:r w:rsidRPr="00C34B33">
        <w:rPr>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E52DD2" w:rsidRPr="00C34B33" w:rsidRDefault="00E52DD2" w:rsidP="002C1BC8">
      <w:pPr>
        <w:pStyle w:val="18"/>
        <w:rPr>
          <w:sz w:val="24"/>
          <w:szCs w:val="24"/>
        </w:rPr>
      </w:pPr>
    </w:p>
    <w:p w:rsidR="00E52DD2" w:rsidRPr="00C34B33" w:rsidRDefault="00E52DD2" w:rsidP="002306F6">
      <w:pPr>
        <w:pStyle w:val="18"/>
        <w:jc w:val="center"/>
        <w:rPr>
          <w:sz w:val="24"/>
          <w:szCs w:val="24"/>
        </w:rPr>
      </w:pPr>
      <w:r w:rsidRPr="00C34B33">
        <w:rPr>
          <w:sz w:val="24"/>
          <w:szCs w:val="24"/>
        </w:rPr>
        <w:t>8. Информация по ресурсному обеспечению программы</w:t>
      </w:r>
    </w:p>
    <w:p w:rsidR="00E52DD2" w:rsidRPr="00C34B33" w:rsidRDefault="00E52DD2" w:rsidP="002C1BC8">
      <w:pPr>
        <w:pStyle w:val="18"/>
        <w:rPr>
          <w:sz w:val="24"/>
          <w:szCs w:val="24"/>
        </w:rPr>
      </w:pPr>
    </w:p>
    <w:p w:rsidR="00E52DD2" w:rsidRPr="00C34B33" w:rsidRDefault="00C65376" w:rsidP="002C1BC8">
      <w:pPr>
        <w:pStyle w:val="18"/>
        <w:rPr>
          <w:sz w:val="24"/>
          <w:szCs w:val="24"/>
        </w:rPr>
      </w:pPr>
      <w:hyperlink w:anchor="Par742" w:history="1">
        <w:r w:rsidR="00E52DD2" w:rsidRPr="00C34B33">
          <w:rPr>
            <w:sz w:val="24"/>
            <w:szCs w:val="24"/>
          </w:rPr>
          <w:t>Информация</w:t>
        </w:r>
      </w:hyperlink>
      <w:r w:rsidR="00E52DD2" w:rsidRPr="00C34B33">
        <w:rPr>
          <w:sz w:val="24"/>
          <w:szCs w:val="24"/>
        </w:rPr>
        <w:t xml:space="preserve"> по ресурсному обеспечению муниципальной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в соответствии с приложением № </w:t>
      </w:r>
      <w:r w:rsidR="00724359" w:rsidRPr="00C34B33">
        <w:rPr>
          <w:sz w:val="24"/>
          <w:szCs w:val="24"/>
        </w:rPr>
        <w:t>5</w:t>
      </w:r>
      <w:r w:rsidR="00E52DD2" w:rsidRPr="00C34B33">
        <w:rPr>
          <w:sz w:val="24"/>
          <w:szCs w:val="24"/>
        </w:rPr>
        <w:t xml:space="preserve"> к настоящей программе.</w:t>
      </w:r>
    </w:p>
    <w:p w:rsidR="00E52DD2" w:rsidRPr="00C34B33" w:rsidRDefault="00E52DD2" w:rsidP="002C1BC8">
      <w:pPr>
        <w:pStyle w:val="18"/>
        <w:rPr>
          <w:sz w:val="24"/>
          <w:szCs w:val="24"/>
        </w:rPr>
      </w:pPr>
      <w:r w:rsidRPr="00C34B33">
        <w:rPr>
          <w:sz w:val="24"/>
          <w:szCs w:val="24"/>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поступивших из бюджетов других уровней бюджетной системы и т.д.) в соответствии с приложением № </w:t>
      </w:r>
      <w:r w:rsidR="00724359" w:rsidRPr="00C34B33">
        <w:rPr>
          <w:sz w:val="24"/>
          <w:szCs w:val="24"/>
        </w:rPr>
        <w:t>6</w:t>
      </w:r>
      <w:r w:rsidRPr="00C34B33">
        <w:rPr>
          <w:sz w:val="24"/>
          <w:szCs w:val="24"/>
        </w:rPr>
        <w:t xml:space="preserve"> к настоящей программе.</w:t>
      </w:r>
    </w:p>
    <w:p w:rsidR="00E52DD2" w:rsidRPr="00C34B33" w:rsidRDefault="00E52DD2" w:rsidP="002306F6">
      <w:pPr>
        <w:pStyle w:val="18"/>
        <w:jc w:val="center"/>
        <w:rPr>
          <w:sz w:val="24"/>
          <w:szCs w:val="24"/>
        </w:rPr>
      </w:pPr>
    </w:p>
    <w:p w:rsidR="00E52DD2" w:rsidRPr="00C34B33" w:rsidRDefault="00E52DD2" w:rsidP="002306F6">
      <w:pPr>
        <w:pStyle w:val="18"/>
        <w:jc w:val="center"/>
        <w:rPr>
          <w:sz w:val="24"/>
          <w:szCs w:val="24"/>
        </w:rPr>
      </w:pPr>
      <w:r w:rsidRPr="00C34B33">
        <w:rPr>
          <w:sz w:val="24"/>
          <w:szCs w:val="24"/>
        </w:rPr>
        <w:t>9. Информация о мероприятиях направленных на реализацию научной, научно-технической и инновационной деятельности</w:t>
      </w:r>
    </w:p>
    <w:p w:rsidR="00E52DD2" w:rsidRPr="00C34B33" w:rsidRDefault="00E52DD2" w:rsidP="002C1BC8">
      <w:pPr>
        <w:pStyle w:val="18"/>
        <w:rPr>
          <w:sz w:val="24"/>
          <w:szCs w:val="24"/>
        </w:rPr>
      </w:pPr>
      <w:r w:rsidRPr="00C34B33">
        <w:rPr>
          <w:sz w:val="24"/>
          <w:szCs w:val="24"/>
        </w:rPr>
        <w:t>Программа не содержит мероприятий направленных на реализацию научной, научно-технической и инновационной деятельности.</w:t>
      </w:r>
    </w:p>
    <w:p w:rsidR="00E52DD2" w:rsidRPr="00C34B33" w:rsidRDefault="00E52DD2" w:rsidP="002C1BC8">
      <w:pPr>
        <w:pStyle w:val="18"/>
        <w:rPr>
          <w:sz w:val="24"/>
          <w:szCs w:val="24"/>
        </w:rPr>
      </w:pPr>
    </w:p>
    <w:p w:rsidR="00E52DD2" w:rsidRPr="00C34B33" w:rsidRDefault="00E52DD2" w:rsidP="002306F6">
      <w:pPr>
        <w:pStyle w:val="18"/>
        <w:jc w:val="center"/>
        <w:rPr>
          <w:sz w:val="24"/>
          <w:szCs w:val="24"/>
        </w:rPr>
      </w:pPr>
      <w:r w:rsidRPr="00C34B33">
        <w:rPr>
          <w:sz w:val="24"/>
          <w:szCs w:val="24"/>
        </w:rPr>
        <w:t>10. Информация о предоставлении межбюджетных трансфертов бюджетам муниципальных образований Емельяновского района</w:t>
      </w:r>
    </w:p>
    <w:p w:rsidR="00E52DD2" w:rsidRPr="00C34B33" w:rsidRDefault="00E52DD2" w:rsidP="002C1BC8">
      <w:pPr>
        <w:pStyle w:val="18"/>
        <w:rPr>
          <w:sz w:val="24"/>
          <w:szCs w:val="24"/>
        </w:rPr>
      </w:pPr>
    </w:p>
    <w:p w:rsidR="00E52DD2" w:rsidRPr="00C34B33" w:rsidRDefault="00E52DD2" w:rsidP="002C1BC8">
      <w:pPr>
        <w:pStyle w:val="18"/>
        <w:rPr>
          <w:sz w:val="24"/>
          <w:szCs w:val="24"/>
        </w:rPr>
      </w:pPr>
      <w:r w:rsidRPr="00C34B33">
        <w:rPr>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E52DD2" w:rsidRPr="00C34B33" w:rsidRDefault="00E52DD2" w:rsidP="002C1BC8">
      <w:pPr>
        <w:pStyle w:val="18"/>
        <w:rPr>
          <w:sz w:val="24"/>
          <w:szCs w:val="24"/>
        </w:rPr>
      </w:pPr>
    </w:p>
    <w:p w:rsidR="00E52DD2" w:rsidRPr="00C34B33" w:rsidRDefault="00E52DD2" w:rsidP="002306F6">
      <w:pPr>
        <w:pStyle w:val="18"/>
        <w:jc w:val="center"/>
        <w:rPr>
          <w:sz w:val="24"/>
          <w:szCs w:val="24"/>
        </w:rPr>
      </w:pPr>
      <w:r w:rsidRPr="00C34B33">
        <w:rPr>
          <w:sz w:val="24"/>
          <w:szCs w:val="24"/>
        </w:rPr>
        <w:t>11.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E52DD2" w:rsidRPr="00C34B33" w:rsidRDefault="00E52DD2" w:rsidP="002C1BC8">
      <w:pPr>
        <w:pStyle w:val="18"/>
        <w:rPr>
          <w:sz w:val="24"/>
          <w:szCs w:val="24"/>
        </w:rPr>
      </w:pPr>
    </w:p>
    <w:p w:rsidR="00E52DD2" w:rsidRPr="00C34B33" w:rsidRDefault="00E52DD2" w:rsidP="002C1BC8">
      <w:pPr>
        <w:pStyle w:val="18"/>
        <w:rPr>
          <w:sz w:val="24"/>
          <w:szCs w:val="24"/>
        </w:rPr>
      </w:pPr>
      <w:r w:rsidRPr="00C34B33">
        <w:rPr>
          <w:sz w:val="24"/>
          <w:szCs w:val="24"/>
        </w:rPr>
        <w:t>Программа не содержит мероприятий, реализация которых осуществляется в рамках государственно-частного партнерства.</w:t>
      </w:r>
    </w:p>
    <w:p w:rsidR="00E52DD2" w:rsidRPr="00C34B33" w:rsidRDefault="00E52DD2" w:rsidP="002C1BC8">
      <w:pPr>
        <w:pStyle w:val="18"/>
        <w:rPr>
          <w:sz w:val="24"/>
          <w:szCs w:val="24"/>
        </w:rPr>
      </w:pPr>
    </w:p>
    <w:p w:rsidR="00E52DD2" w:rsidRPr="00C34B33" w:rsidRDefault="00E52DD2" w:rsidP="002306F6">
      <w:pPr>
        <w:pStyle w:val="18"/>
        <w:jc w:val="center"/>
        <w:rPr>
          <w:sz w:val="24"/>
          <w:szCs w:val="24"/>
        </w:rPr>
      </w:pPr>
      <w:r w:rsidRPr="00C34B33">
        <w:rPr>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E52DD2" w:rsidRPr="00C34B33" w:rsidRDefault="00E52DD2" w:rsidP="002306F6">
      <w:pPr>
        <w:pStyle w:val="18"/>
        <w:jc w:val="center"/>
        <w:rPr>
          <w:sz w:val="24"/>
          <w:szCs w:val="24"/>
        </w:rPr>
      </w:pPr>
    </w:p>
    <w:p w:rsidR="00E52DD2" w:rsidRPr="00C34B33" w:rsidRDefault="00E52DD2" w:rsidP="002C1BC8">
      <w:pPr>
        <w:pStyle w:val="18"/>
        <w:rPr>
          <w:sz w:val="24"/>
          <w:szCs w:val="24"/>
        </w:rPr>
      </w:pPr>
      <w:r w:rsidRPr="00C34B33">
        <w:rPr>
          <w:sz w:val="24"/>
          <w:szCs w:val="24"/>
        </w:rPr>
        <w:lastRenderedPageBreak/>
        <w:t>Программа не содержит инвестиционных проектов, исполнение которых полностью или частично осуществляется за счет средств районного бюджета.</w:t>
      </w:r>
    </w:p>
    <w:p w:rsidR="00E52DD2" w:rsidRPr="00C34B33" w:rsidRDefault="00E52DD2" w:rsidP="002C1BC8">
      <w:pPr>
        <w:pStyle w:val="18"/>
        <w:rPr>
          <w:sz w:val="24"/>
          <w:szCs w:val="24"/>
        </w:rPr>
      </w:pPr>
    </w:p>
    <w:p w:rsidR="00E52DD2" w:rsidRPr="00C34B33" w:rsidRDefault="00E52DD2" w:rsidP="002306F6">
      <w:pPr>
        <w:pStyle w:val="18"/>
        <w:jc w:val="center"/>
        <w:rPr>
          <w:sz w:val="24"/>
          <w:szCs w:val="24"/>
        </w:rPr>
      </w:pPr>
      <w:r w:rsidRPr="00C34B33">
        <w:rPr>
          <w:sz w:val="24"/>
          <w:szCs w:val="24"/>
        </w:rPr>
        <w:t>13. Информация о наличии в программе мероприятий, направленных на развитие сельских территорий</w:t>
      </w:r>
    </w:p>
    <w:p w:rsidR="00E52DD2" w:rsidRPr="00C34B33" w:rsidRDefault="00E52DD2" w:rsidP="002306F6">
      <w:pPr>
        <w:pStyle w:val="18"/>
        <w:jc w:val="center"/>
        <w:rPr>
          <w:sz w:val="24"/>
          <w:szCs w:val="24"/>
        </w:rPr>
      </w:pPr>
    </w:p>
    <w:p w:rsidR="00E52DD2" w:rsidRPr="00C34B33" w:rsidRDefault="00E52DD2" w:rsidP="002C1BC8">
      <w:pPr>
        <w:pStyle w:val="18"/>
        <w:rPr>
          <w:sz w:val="24"/>
          <w:szCs w:val="24"/>
        </w:rPr>
      </w:pPr>
      <w:r w:rsidRPr="00C34B33">
        <w:rPr>
          <w:sz w:val="24"/>
          <w:szCs w:val="24"/>
        </w:rPr>
        <w:t>Программа не содержит мероприятий, направленных на развитие сельских территорий.</w:t>
      </w:r>
    </w:p>
    <w:p w:rsidR="00E52DD2" w:rsidRPr="00C34B33" w:rsidRDefault="00E52DD2" w:rsidP="002C1BC8">
      <w:pPr>
        <w:pStyle w:val="18"/>
        <w:rPr>
          <w:sz w:val="24"/>
          <w:szCs w:val="24"/>
        </w:rPr>
      </w:pPr>
    </w:p>
    <w:p w:rsidR="00E52DD2" w:rsidRPr="00C34B33" w:rsidRDefault="00E52DD2" w:rsidP="002C1BC8">
      <w:pPr>
        <w:pStyle w:val="18"/>
        <w:rPr>
          <w:sz w:val="24"/>
          <w:szCs w:val="24"/>
        </w:rPr>
      </w:pPr>
      <w:r w:rsidRPr="00C34B33">
        <w:rPr>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E52DD2" w:rsidRPr="00C34B33" w:rsidRDefault="00E52DD2" w:rsidP="002C1BC8">
      <w:pPr>
        <w:pStyle w:val="18"/>
        <w:rPr>
          <w:sz w:val="24"/>
          <w:szCs w:val="24"/>
        </w:rPr>
      </w:pPr>
    </w:p>
    <w:p w:rsidR="00E52DD2" w:rsidRPr="00C34B33" w:rsidRDefault="00E52DD2" w:rsidP="002C1BC8">
      <w:pPr>
        <w:pStyle w:val="18"/>
        <w:rPr>
          <w:sz w:val="24"/>
          <w:szCs w:val="24"/>
        </w:rPr>
      </w:pPr>
      <w:r w:rsidRPr="00C34B33">
        <w:rPr>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8B197D" w:rsidRPr="00C34B33" w:rsidRDefault="008B197D" w:rsidP="002C1BC8">
      <w:pPr>
        <w:pStyle w:val="18"/>
        <w:rPr>
          <w:sz w:val="24"/>
          <w:szCs w:val="24"/>
        </w:rPr>
        <w:sectPr w:rsidR="008B197D" w:rsidRPr="00C34B33" w:rsidSect="00383D0F">
          <w:footerReference w:type="default" r:id="rId9"/>
          <w:footerReference w:type="first" r:id="rId10"/>
          <w:pgSz w:w="11906" w:h="16838"/>
          <w:pgMar w:top="1134" w:right="849" w:bottom="1134" w:left="1701" w:header="709" w:footer="709" w:gutter="0"/>
          <w:cols w:space="708"/>
          <w:titlePg/>
          <w:docGrid w:linePitch="360"/>
        </w:sectPr>
      </w:pPr>
    </w:p>
    <w:p w:rsidR="008B197D" w:rsidRPr="00C34B33" w:rsidRDefault="008B197D" w:rsidP="008B197D">
      <w:pPr>
        <w:pStyle w:val="110"/>
        <w:ind w:left="8647"/>
        <w:rPr>
          <w:rFonts w:ascii="Times New Roman" w:hAnsi="Times New Roman" w:cs="Times New Roman"/>
        </w:rPr>
      </w:pPr>
      <w:r w:rsidRPr="00C34B33">
        <w:rPr>
          <w:rFonts w:ascii="Times New Roman" w:hAnsi="Times New Roman" w:cs="Times New Roman"/>
        </w:rPr>
        <w:lastRenderedPageBreak/>
        <w:t>Приложение</w:t>
      </w:r>
    </w:p>
    <w:p w:rsidR="008B197D" w:rsidRPr="00C34B33" w:rsidRDefault="008B197D" w:rsidP="008B197D">
      <w:pPr>
        <w:pStyle w:val="110"/>
        <w:ind w:left="8647"/>
        <w:rPr>
          <w:rFonts w:ascii="Times New Roman" w:hAnsi="Times New Roman" w:cs="Times New Roman"/>
        </w:rPr>
      </w:pPr>
      <w:r w:rsidRPr="00C34B33">
        <w:rPr>
          <w:rFonts w:ascii="Times New Roman" w:hAnsi="Times New Roman" w:cs="Times New Roman"/>
        </w:rPr>
        <w:t>к паспорту муниципальной программы Емельяновского района</w:t>
      </w:r>
    </w:p>
    <w:p w:rsidR="008B197D" w:rsidRPr="00C34B33" w:rsidRDefault="008B197D" w:rsidP="008B197D">
      <w:pPr>
        <w:pStyle w:val="110"/>
        <w:ind w:left="8647"/>
        <w:rPr>
          <w:rFonts w:ascii="Times New Roman" w:hAnsi="Times New Roman" w:cs="Times New Roman"/>
        </w:rPr>
      </w:pPr>
      <w:r w:rsidRPr="00C34B33">
        <w:rPr>
          <w:rFonts w:ascii="Times New Roman" w:hAnsi="Times New Roman" w:cs="Times New Roman"/>
        </w:rPr>
        <w:t>«Развитие транспорта в Емельяновском районе"</w:t>
      </w:r>
    </w:p>
    <w:p w:rsidR="008B197D" w:rsidRPr="00C34B33" w:rsidRDefault="008B197D" w:rsidP="008B197D"/>
    <w:p w:rsidR="008B197D" w:rsidRPr="00C34B33" w:rsidRDefault="008B197D" w:rsidP="008B197D">
      <w:pPr>
        <w:jc w:val="center"/>
      </w:pPr>
      <w:r w:rsidRPr="00C34B33">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p>
    <w:p w:rsidR="008B197D" w:rsidRPr="00C34B33" w:rsidRDefault="008B197D" w:rsidP="008B197D"/>
    <w:tbl>
      <w:tblPr>
        <w:tblStyle w:val="ae"/>
        <w:tblW w:w="16377" w:type="dxa"/>
        <w:tblInd w:w="-1190" w:type="dxa"/>
        <w:tblLayout w:type="fixed"/>
        <w:tblLook w:val="04A0"/>
      </w:tblPr>
      <w:tblGrid>
        <w:gridCol w:w="589"/>
        <w:gridCol w:w="2977"/>
        <w:gridCol w:w="1436"/>
        <w:gridCol w:w="1655"/>
        <w:gridCol w:w="689"/>
        <w:gridCol w:w="189"/>
        <w:gridCol w:w="850"/>
        <w:gridCol w:w="851"/>
        <w:gridCol w:w="827"/>
        <w:gridCol w:w="821"/>
        <w:gridCol w:w="904"/>
        <w:gridCol w:w="992"/>
        <w:gridCol w:w="851"/>
        <w:gridCol w:w="850"/>
        <w:gridCol w:w="992"/>
        <w:gridCol w:w="904"/>
      </w:tblGrid>
      <w:tr w:rsidR="00EF14E7" w:rsidRPr="00C34B33" w:rsidTr="00A05C37">
        <w:trPr>
          <w:trHeight w:val="498"/>
        </w:trPr>
        <w:tc>
          <w:tcPr>
            <w:tcW w:w="589" w:type="dxa"/>
            <w:vMerge w:val="restart"/>
            <w:hideMark/>
          </w:tcPr>
          <w:p w:rsidR="00EF14E7" w:rsidRPr="00C34B33" w:rsidRDefault="00EF14E7" w:rsidP="00A37235">
            <w:pPr>
              <w:rPr>
                <w:rFonts w:ascii="Times New Roman" w:hAnsi="Times New Roman"/>
              </w:rPr>
            </w:pPr>
            <w:r w:rsidRPr="00C34B33">
              <w:rPr>
                <w:rFonts w:ascii="Times New Roman" w:hAnsi="Times New Roman"/>
              </w:rPr>
              <w:t xml:space="preserve">№  </w:t>
            </w:r>
            <w:r w:rsidRPr="00C34B33">
              <w:rPr>
                <w:rFonts w:ascii="Times New Roman" w:hAnsi="Times New Roman"/>
              </w:rPr>
              <w:br/>
            </w:r>
            <w:proofErr w:type="spellStart"/>
            <w:proofErr w:type="gramStart"/>
            <w:r w:rsidRPr="00C34B33">
              <w:rPr>
                <w:rFonts w:ascii="Times New Roman" w:hAnsi="Times New Roman"/>
              </w:rPr>
              <w:t>п</w:t>
            </w:r>
            <w:proofErr w:type="spellEnd"/>
            <w:proofErr w:type="gramEnd"/>
            <w:r w:rsidRPr="00C34B33">
              <w:rPr>
                <w:rFonts w:ascii="Times New Roman" w:hAnsi="Times New Roman"/>
              </w:rPr>
              <w:t>/</w:t>
            </w:r>
            <w:proofErr w:type="spellStart"/>
            <w:r w:rsidRPr="00C34B33">
              <w:rPr>
                <w:rFonts w:ascii="Times New Roman" w:hAnsi="Times New Roman"/>
              </w:rPr>
              <w:t>п</w:t>
            </w:r>
            <w:proofErr w:type="spellEnd"/>
          </w:p>
        </w:tc>
        <w:tc>
          <w:tcPr>
            <w:tcW w:w="2977" w:type="dxa"/>
            <w:vMerge w:val="restart"/>
            <w:hideMark/>
          </w:tcPr>
          <w:p w:rsidR="00EF14E7" w:rsidRPr="00C34B33" w:rsidRDefault="00EF14E7" w:rsidP="00A37235">
            <w:pPr>
              <w:rPr>
                <w:rFonts w:ascii="Times New Roman" w:hAnsi="Times New Roman"/>
              </w:rPr>
            </w:pPr>
            <w:r w:rsidRPr="00C34B33">
              <w:rPr>
                <w:rFonts w:ascii="Times New Roman" w:hAnsi="Times New Roman"/>
              </w:rPr>
              <w:t xml:space="preserve">Цели, целевые показатели  </w:t>
            </w:r>
          </w:p>
        </w:tc>
        <w:tc>
          <w:tcPr>
            <w:tcW w:w="1436" w:type="dxa"/>
            <w:vMerge w:val="restart"/>
            <w:hideMark/>
          </w:tcPr>
          <w:p w:rsidR="00EF14E7" w:rsidRPr="00C34B33" w:rsidRDefault="00EF14E7" w:rsidP="00A37235">
            <w:pPr>
              <w:rPr>
                <w:rFonts w:ascii="Times New Roman" w:hAnsi="Times New Roman"/>
              </w:rPr>
            </w:pPr>
            <w:r w:rsidRPr="00C34B33">
              <w:rPr>
                <w:rFonts w:ascii="Times New Roman" w:hAnsi="Times New Roman"/>
              </w:rPr>
              <w:t>Единица</w:t>
            </w:r>
            <w:r w:rsidRPr="00C34B33">
              <w:rPr>
                <w:rFonts w:ascii="Times New Roman" w:hAnsi="Times New Roman"/>
              </w:rPr>
              <w:br/>
              <w:t>измерения</w:t>
            </w:r>
          </w:p>
        </w:tc>
        <w:tc>
          <w:tcPr>
            <w:tcW w:w="1655" w:type="dxa"/>
            <w:vMerge w:val="restart"/>
            <w:hideMark/>
          </w:tcPr>
          <w:p w:rsidR="00EF14E7" w:rsidRPr="00C34B33" w:rsidRDefault="00EF14E7" w:rsidP="00EF14E7">
            <w:pPr>
              <w:jc w:val="center"/>
              <w:rPr>
                <w:rFonts w:ascii="Times New Roman" w:hAnsi="Times New Roman"/>
              </w:rPr>
            </w:pPr>
            <w:r w:rsidRPr="00C34B33">
              <w:rPr>
                <w:rFonts w:ascii="Times New Roman" w:hAnsi="Times New Roman"/>
              </w:rPr>
              <w:t>Год, предшествующий реализации программы      2013</w:t>
            </w:r>
          </w:p>
        </w:tc>
        <w:tc>
          <w:tcPr>
            <w:tcW w:w="9720" w:type="dxa"/>
            <w:gridSpan w:val="12"/>
          </w:tcPr>
          <w:p w:rsidR="00EF14E7" w:rsidRPr="00C34B33" w:rsidRDefault="00EF14E7" w:rsidP="00B05124">
            <w:pPr>
              <w:jc w:val="center"/>
              <w:rPr>
                <w:rFonts w:ascii="Times New Roman" w:hAnsi="Times New Roman"/>
              </w:rPr>
            </w:pPr>
            <w:r w:rsidRPr="00C34B33">
              <w:rPr>
                <w:rFonts w:ascii="Times New Roman" w:hAnsi="Times New Roman"/>
              </w:rPr>
              <w:t>Годы реализации муниципальной программы</w:t>
            </w:r>
          </w:p>
        </w:tc>
      </w:tr>
      <w:tr w:rsidR="00F866F3" w:rsidRPr="00C34B33" w:rsidTr="00A05C37">
        <w:trPr>
          <w:trHeight w:val="498"/>
        </w:trPr>
        <w:tc>
          <w:tcPr>
            <w:tcW w:w="589" w:type="dxa"/>
            <w:vMerge/>
            <w:hideMark/>
          </w:tcPr>
          <w:p w:rsidR="00EF14E7" w:rsidRPr="00C34B33" w:rsidRDefault="00EF14E7" w:rsidP="00A37235">
            <w:pPr>
              <w:rPr>
                <w:rFonts w:ascii="Times New Roman" w:hAnsi="Times New Roman"/>
              </w:rPr>
            </w:pPr>
          </w:p>
        </w:tc>
        <w:tc>
          <w:tcPr>
            <w:tcW w:w="2977" w:type="dxa"/>
            <w:vMerge/>
            <w:hideMark/>
          </w:tcPr>
          <w:p w:rsidR="00EF14E7" w:rsidRPr="00C34B33" w:rsidRDefault="00EF14E7" w:rsidP="00A37235">
            <w:pPr>
              <w:rPr>
                <w:rFonts w:ascii="Times New Roman" w:hAnsi="Times New Roman"/>
              </w:rPr>
            </w:pPr>
          </w:p>
        </w:tc>
        <w:tc>
          <w:tcPr>
            <w:tcW w:w="1436" w:type="dxa"/>
            <w:vMerge/>
            <w:hideMark/>
          </w:tcPr>
          <w:p w:rsidR="00EF14E7" w:rsidRPr="00C34B33" w:rsidRDefault="00EF14E7" w:rsidP="00A37235">
            <w:pPr>
              <w:rPr>
                <w:rFonts w:ascii="Times New Roman" w:hAnsi="Times New Roman"/>
              </w:rPr>
            </w:pPr>
          </w:p>
        </w:tc>
        <w:tc>
          <w:tcPr>
            <w:tcW w:w="1655" w:type="dxa"/>
            <w:vMerge/>
            <w:hideMark/>
          </w:tcPr>
          <w:p w:rsidR="00EF14E7" w:rsidRPr="00C34B33" w:rsidRDefault="00EF14E7" w:rsidP="00A37235">
            <w:pPr>
              <w:rPr>
                <w:rFonts w:ascii="Times New Roman" w:hAnsi="Times New Roman"/>
              </w:rPr>
            </w:pPr>
          </w:p>
        </w:tc>
        <w:tc>
          <w:tcPr>
            <w:tcW w:w="878" w:type="dxa"/>
            <w:gridSpan w:val="2"/>
            <w:vMerge w:val="restart"/>
            <w:vAlign w:val="center"/>
          </w:tcPr>
          <w:p w:rsidR="00EF14E7" w:rsidRPr="00C34B33" w:rsidRDefault="00EF14E7" w:rsidP="009A2EAD">
            <w:pPr>
              <w:jc w:val="center"/>
              <w:rPr>
                <w:rFonts w:ascii="Times New Roman" w:hAnsi="Times New Roman"/>
              </w:rPr>
            </w:pPr>
            <w:r w:rsidRPr="00C34B33">
              <w:rPr>
                <w:rFonts w:ascii="Times New Roman" w:hAnsi="Times New Roman"/>
              </w:rPr>
              <w:t>2014</w:t>
            </w:r>
          </w:p>
        </w:tc>
        <w:tc>
          <w:tcPr>
            <w:tcW w:w="850" w:type="dxa"/>
            <w:vMerge w:val="restart"/>
            <w:vAlign w:val="center"/>
          </w:tcPr>
          <w:p w:rsidR="00EF14E7" w:rsidRPr="00C34B33" w:rsidRDefault="00EF14E7" w:rsidP="009A2EAD">
            <w:pPr>
              <w:jc w:val="center"/>
              <w:rPr>
                <w:rFonts w:ascii="Times New Roman" w:hAnsi="Times New Roman"/>
              </w:rPr>
            </w:pPr>
            <w:r w:rsidRPr="00C34B33">
              <w:rPr>
                <w:rFonts w:ascii="Times New Roman" w:hAnsi="Times New Roman"/>
              </w:rPr>
              <w:t>2015</w:t>
            </w:r>
          </w:p>
        </w:tc>
        <w:tc>
          <w:tcPr>
            <w:tcW w:w="851" w:type="dxa"/>
            <w:vMerge w:val="restart"/>
            <w:vAlign w:val="center"/>
          </w:tcPr>
          <w:p w:rsidR="00EF14E7" w:rsidRPr="00C34B33" w:rsidRDefault="00EF14E7" w:rsidP="009A2EAD">
            <w:pPr>
              <w:jc w:val="center"/>
              <w:rPr>
                <w:rFonts w:ascii="Times New Roman" w:hAnsi="Times New Roman"/>
              </w:rPr>
            </w:pPr>
            <w:r w:rsidRPr="00C34B33">
              <w:rPr>
                <w:rFonts w:ascii="Times New Roman" w:hAnsi="Times New Roman"/>
              </w:rPr>
              <w:t>2016</w:t>
            </w:r>
          </w:p>
        </w:tc>
        <w:tc>
          <w:tcPr>
            <w:tcW w:w="827" w:type="dxa"/>
            <w:vMerge w:val="restart"/>
            <w:vAlign w:val="center"/>
          </w:tcPr>
          <w:p w:rsidR="00EF14E7" w:rsidRPr="00C34B33" w:rsidRDefault="00EF14E7" w:rsidP="009A2EAD">
            <w:pPr>
              <w:jc w:val="center"/>
              <w:rPr>
                <w:rFonts w:ascii="Times New Roman" w:hAnsi="Times New Roman"/>
              </w:rPr>
            </w:pPr>
            <w:r w:rsidRPr="00C34B33">
              <w:rPr>
                <w:rFonts w:ascii="Times New Roman" w:hAnsi="Times New Roman"/>
              </w:rPr>
              <w:t>2017</w:t>
            </w:r>
          </w:p>
        </w:tc>
        <w:tc>
          <w:tcPr>
            <w:tcW w:w="821" w:type="dxa"/>
            <w:vMerge w:val="restart"/>
            <w:vAlign w:val="center"/>
          </w:tcPr>
          <w:p w:rsidR="00EF14E7" w:rsidRPr="00C34B33" w:rsidRDefault="00EF14E7" w:rsidP="009A2EAD">
            <w:pPr>
              <w:jc w:val="center"/>
              <w:rPr>
                <w:rFonts w:ascii="Times New Roman" w:hAnsi="Times New Roman"/>
              </w:rPr>
            </w:pPr>
            <w:r w:rsidRPr="00C34B33">
              <w:rPr>
                <w:rFonts w:ascii="Times New Roman" w:hAnsi="Times New Roman"/>
              </w:rPr>
              <w:t>2018</w:t>
            </w:r>
          </w:p>
        </w:tc>
        <w:tc>
          <w:tcPr>
            <w:tcW w:w="904" w:type="dxa"/>
            <w:vMerge w:val="restart"/>
            <w:vAlign w:val="center"/>
          </w:tcPr>
          <w:p w:rsidR="00EF14E7" w:rsidRPr="00C34B33" w:rsidRDefault="00EF14E7" w:rsidP="009A2EAD">
            <w:pPr>
              <w:jc w:val="center"/>
              <w:rPr>
                <w:rFonts w:ascii="Times New Roman" w:hAnsi="Times New Roman"/>
              </w:rPr>
            </w:pPr>
            <w:r w:rsidRPr="00C34B33">
              <w:rPr>
                <w:rFonts w:ascii="Times New Roman" w:hAnsi="Times New Roman"/>
              </w:rPr>
              <w:t>2019</w:t>
            </w:r>
          </w:p>
        </w:tc>
        <w:tc>
          <w:tcPr>
            <w:tcW w:w="992" w:type="dxa"/>
            <w:vMerge w:val="restart"/>
            <w:vAlign w:val="center"/>
          </w:tcPr>
          <w:p w:rsidR="00EF14E7" w:rsidRPr="00C34B33" w:rsidRDefault="00EF14E7" w:rsidP="009A2EAD">
            <w:pPr>
              <w:jc w:val="center"/>
              <w:rPr>
                <w:rFonts w:ascii="Times New Roman" w:hAnsi="Times New Roman"/>
              </w:rPr>
            </w:pPr>
            <w:r w:rsidRPr="00C34B33">
              <w:rPr>
                <w:rFonts w:ascii="Times New Roman" w:hAnsi="Times New Roman"/>
              </w:rPr>
              <w:t>2020</w:t>
            </w:r>
          </w:p>
        </w:tc>
        <w:tc>
          <w:tcPr>
            <w:tcW w:w="851" w:type="dxa"/>
            <w:vMerge w:val="restart"/>
            <w:vAlign w:val="center"/>
          </w:tcPr>
          <w:p w:rsidR="00EF14E7" w:rsidRPr="00C34B33" w:rsidRDefault="00EF14E7" w:rsidP="009A2EAD">
            <w:pPr>
              <w:jc w:val="center"/>
              <w:rPr>
                <w:rFonts w:ascii="Times New Roman" w:hAnsi="Times New Roman"/>
              </w:rPr>
            </w:pPr>
            <w:r w:rsidRPr="00C34B33">
              <w:rPr>
                <w:rFonts w:ascii="Times New Roman" w:hAnsi="Times New Roman"/>
              </w:rPr>
              <w:t>2021</w:t>
            </w:r>
          </w:p>
        </w:tc>
        <w:tc>
          <w:tcPr>
            <w:tcW w:w="850" w:type="dxa"/>
            <w:vMerge w:val="restart"/>
            <w:vAlign w:val="center"/>
          </w:tcPr>
          <w:p w:rsidR="00EF14E7" w:rsidRPr="00C34B33" w:rsidRDefault="00EF14E7" w:rsidP="00EF14E7">
            <w:pPr>
              <w:jc w:val="center"/>
              <w:rPr>
                <w:rFonts w:ascii="Times New Roman" w:hAnsi="Times New Roman"/>
              </w:rPr>
            </w:pPr>
            <w:r w:rsidRPr="00C34B33">
              <w:rPr>
                <w:rFonts w:ascii="Times New Roman" w:hAnsi="Times New Roman"/>
              </w:rPr>
              <w:t>2022</w:t>
            </w:r>
          </w:p>
        </w:tc>
        <w:tc>
          <w:tcPr>
            <w:tcW w:w="1896" w:type="dxa"/>
            <w:gridSpan w:val="2"/>
          </w:tcPr>
          <w:p w:rsidR="00EF14E7" w:rsidRPr="00C34B33" w:rsidRDefault="00EF14E7" w:rsidP="009A2EAD">
            <w:pPr>
              <w:jc w:val="center"/>
              <w:rPr>
                <w:rFonts w:ascii="Times New Roman" w:hAnsi="Times New Roman"/>
              </w:rPr>
            </w:pPr>
            <w:r w:rsidRPr="00C34B33">
              <w:rPr>
                <w:rFonts w:ascii="Times New Roman" w:hAnsi="Times New Roman"/>
              </w:rPr>
              <w:t>Годы до конца  реализации муниципальной программы в пятилетнем интервале</w:t>
            </w:r>
          </w:p>
        </w:tc>
      </w:tr>
      <w:tr w:rsidR="005D1D64" w:rsidRPr="00C34B33" w:rsidTr="00A05C37">
        <w:trPr>
          <w:trHeight w:val="431"/>
        </w:trPr>
        <w:tc>
          <w:tcPr>
            <w:tcW w:w="589" w:type="dxa"/>
            <w:vMerge/>
            <w:hideMark/>
          </w:tcPr>
          <w:p w:rsidR="00EF14E7" w:rsidRPr="00C34B33" w:rsidRDefault="00EF14E7" w:rsidP="00A37235">
            <w:pPr>
              <w:rPr>
                <w:rFonts w:ascii="Times New Roman" w:hAnsi="Times New Roman"/>
              </w:rPr>
            </w:pPr>
          </w:p>
        </w:tc>
        <w:tc>
          <w:tcPr>
            <w:tcW w:w="2977" w:type="dxa"/>
            <w:vMerge/>
            <w:hideMark/>
          </w:tcPr>
          <w:p w:rsidR="00EF14E7" w:rsidRPr="00C34B33" w:rsidRDefault="00EF14E7" w:rsidP="00A37235">
            <w:pPr>
              <w:rPr>
                <w:rFonts w:ascii="Times New Roman" w:hAnsi="Times New Roman"/>
              </w:rPr>
            </w:pPr>
          </w:p>
        </w:tc>
        <w:tc>
          <w:tcPr>
            <w:tcW w:w="1436" w:type="dxa"/>
            <w:vMerge/>
            <w:hideMark/>
          </w:tcPr>
          <w:p w:rsidR="00EF14E7" w:rsidRPr="00C34B33" w:rsidRDefault="00EF14E7" w:rsidP="00A37235">
            <w:pPr>
              <w:rPr>
                <w:rFonts w:ascii="Times New Roman" w:hAnsi="Times New Roman"/>
              </w:rPr>
            </w:pPr>
          </w:p>
        </w:tc>
        <w:tc>
          <w:tcPr>
            <w:tcW w:w="1655" w:type="dxa"/>
            <w:vMerge/>
            <w:hideMark/>
          </w:tcPr>
          <w:p w:rsidR="00EF14E7" w:rsidRPr="00C34B33" w:rsidRDefault="00EF14E7" w:rsidP="00A37235">
            <w:pPr>
              <w:rPr>
                <w:rFonts w:ascii="Times New Roman" w:hAnsi="Times New Roman"/>
              </w:rPr>
            </w:pPr>
          </w:p>
        </w:tc>
        <w:tc>
          <w:tcPr>
            <w:tcW w:w="878" w:type="dxa"/>
            <w:gridSpan w:val="2"/>
            <w:vMerge/>
            <w:hideMark/>
          </w:tcPr>
          <w:p w:rsidR="00EF14E7" w:rsidRPr="00C34B33" w:rsidRDefault="00EF14E7" w:rsidP="00A37235">
            <w:pPr>
              <w:rPr>
                <w:rFonts w:ascii="Times New Roman" w:hAnsi="Times New Roman"/>
              </w:rPr>
            </w:pPr>
          </w:p>
        </w:tc>
        <w:tc>
          <w:tcPr>
            <w:tcW w:w="850" w:type="dxa"/>
            <w:vMerge/>
            <w:hideMark/>
          </w:tcPr>
          <w:p w:rsidR="00EF14E7" w:rsidRPr="00C34B33" w:rsidRDefault="00EF14E7" w:rsidP="00A37235">
            <w:pPr>
              <w:rPr>
                <w:rFonts w:ascii="Times New Roman" w:hAnsi="Times New Roman"/>
              </w:rPr>
            </w:pPr>
          </w:p>
        </w:tc>
        <w:tc>
          <w:tcPr>
            <w:tcW w:w="851" w:type="dxa"/>
            <w:vMerge/>
            <w:hideMark/>
          </w:tcPr>
          <w:p w:rsidR="00EF14E7" w:rsidRPr="00C34B33" w:rsidRDefault="00EF14E7" w:rsidP="00A37235">
            <w:pPr>
              <w:rPr>
                <w:rFonts w:ascii="Times New Roman" w:hAnsi="Times New Roman"/>
              </w:rPr>
            </w:pPr>
          </w:p>
        </w:tc>
        <w:tc>
          <w:tcPr>
            <w:tcW w:w="827" w:type="dxa"/>
            <w:vMerge/>
            <w:hideMark/>
          </w:tcPr>
          <w:p w:rsidR="00EF14E7" w:rsidRPr="00C34B33" w:rsidRDefault="00EF14E7" w:rsidP="00A37235">
            <w:pPr>
              <w:rPr>
                <w:rFonts w:ascii="Times New Roman" w:hAnsi="Times New Roman"/>
              </w:rPr>
            </w:pPr>
          </w:p>
        </w:tc>
        <w:tc>
          <w:tcPr>
            <w:tcW w:w="821" w:type="dxa"/>
            <w:vMerge/>
            <w:hideMark/>
          </w:tcPr>
          <w:p w:rsidR="00EF14E7" w:rsidRPr="00C34B33" w:rsidRDefault="00EF14E7" w:rsidP="00A37235">
            <w:pPr>
              <w:rPr>
                <w:rFonts w:ascii="Times New Roman" w:hAnsi="Times New Roman"/>
              </w:rPr>
            </w:pPr>
          </w:p>
        </w:tc>
        <w:tc>
          <w:tcPr>
            <w:tcW w:w="904" w:type="dxa"/>
            <w:vMerge/>
            <w:noWrap/>
            <w:hideMark/>
          </w:tcPr>
          <w:p w:rsidR="00EF14E7" w:rsidRPr="00C34B33" w:rsidRDefault="00EF14E7" w:rsidP="00A37235">
            <w:pPr>
              <w:rPr>
                <w:rFonts w:ascii="Times New Roman" w:hAnsi="Times New Roman"/>
              </w:rPr>
            </w:pPr>
          </w:p>
        </w:tc>
        <w:tc>
          <w:tcPr>
            <w:tcW w:w="992" w:type="dxa"/>
            <w:vMerge/>
            <w:noWrap/>
            <w:hideMark/>
          </w:tcPr>
          <w:p w:rsidR="00EF14E7" w:rsidRPr="00C34B33" w:rsidRDefault="00EF14E7" w:rsidP="00A37235">
            <w:pPr>
              <w:rPr>
                <w:rFonts w:ascii="Times New Roman" w:hAnsi="Times New Roman"/>
              </w:rPr>
            </w:pPr>
          </w:p>
        </w:tc>
        <w:tc>
          <w:tcPr>
            <w:tcW w:w="851" w:type="dxa"/>
            <w:vMerge/>
          </w:tcPr>
          <w:p w:rsidR="00EF14E7" w:rsidRPr="00C34B33" w:rsidRDefault="00EF14E7" w:rsidP="00A37235">
            <w:pPr>
              <w:rPr>
                <w:rFonts w:ascii="Times New Roman" w:hAnsi="Times New Roman"/>
              </w:rPr>
            </w:pPr>
          </w:p>
        </w:tc>
        <w:tc>
          <w:tcPr>
            <w:tcW w:w="850" w:type="dxa"/>
            <w:vMerge/>
          </w:tcPr>
          <w:p w:rsidR="00EF14E7" w:rsidRPr="00C34B33" w:rsidRDefault="00EF14E7" w:rsidP="00A37235">
            <w:pPr>
              <w:rPr>
                <w:rFonts w:ascii="Times New Roman" w:hAnsi="Times New Roman"/>
              </w:rPr>
            </w:pPr>
          </w:p>
        </w:tc>
        <w:tc>
          <w:tcPr>
            <w:tcW w:w="992" w:type="dxa"/>
            <w:noWrap/>
            <w:hideMark/>
          </w:tcPr>
          <w:p w:rsidR="00EF14E7" w:rsidRPr="00C34B33" w:rsidRDefault="00EF14E7" w:rsidP="00A37235">
            <w:pPr>
              <w:rPr>
                <w:rFonts w:ascii="Times New Roman" w:hAnsi="Times New Roman"/>
              </w:rPr>
            </w:pPr>
            <w:r w:rsidRPr="00C34B33">
              <w:rPr>
                <w:rFonts w:ascii="Times New Roman" w:hAnsi="Times New Roman"/>
              </w:rPr>
              <w:t>2025</w:t>
            </w:r>
          </w:p>
        </w:tc>
        <w:tc>
          <w:tcPr>
            <w:tcW w:w="904" w:type="dxa"/>
            <w:noWrap/>
            <w:hideMark/>
          </w:tcPr>
          <w:p w:rsidR="00EF14E7" w:rsidRPr="00C34B33" w:rsidRDefault="00EF14E7" w:rsidP="00A37235">
            <w:pPr>
              <w:rPr>
                <w:rFonts w:ascii="Times New Roman" w:hAnsi="Times New Roman"/>
              </w:rPr>
            </w:pPr>
            <w:r w:rsidRPr="00C34B33">
              <w:rPr>
                <w:rFonts w:ascii="Times New Roman" w:hAnsi="Times New Roman"/>
              </w:rPr>
              <w:t>2030</w:t>
            </w:r>
          </w:p>
        </w:tc>
      </w:tr>
      <w:tr w:rsidR="00EF14E7" w:rsidRPr="00C34B33" w:rsidTr="00A05C37">
        <w:trPr>
          <w:trHeight w:val="256"/>
        </w:trPr>
        <w:tc>
          <w:tcPr>
            <w:tcW w:w="589" w:type="dxa"/>
            <w:hideMark/>
          </w:tcPr>
          <w:p w:rsidR="00EF14E7" w:rsidRPr="00C34B33" w:rsidRDefault="00EF14E7" w:rsidP="00A37235">
            <w:pPr>
              <w:rPr>
                <w:rFonts w:ascii="Times New Roman" w:hAnsi="Times New Roman"/>
              </w:rPr>
            </w:pPr>
            <w:r w:rsidRPr="00C34B33">
              <w:rPr>
                <w:rFonts w:ascii="Times New Roman" w:hAnsi="Times New Roman"/>
              </w:rPr>
              <w:t>1</w:t>
            </w:r>
          </w:p>
        </w:tc>
        <w:tc>
          <w:tcPr>
            <w:tcW w:w="12191" w:type="dxa"/>
            <w:gridSpan w:val="11"/>
            <w:hideMark/>
          </w:tcPr>
          <w:p w:rsidR="00EF14E7" w:rsidRPr="00C34B33" w:rsidRDefault="00EF14E7" w:rsidP="00A37235">
            <w:pPr>
              <w:rPr>
                <w:rFonts w:ascii="Times New Roman" w:hAnsi="Times New Roman"/>
              </w:rPr>
            </w:pPr>
            <w:r w:rsidRPr="00C34B33">
              <w:rPr>
                <w:rFonts w:ascii="Times New Roman" w:hAnsi="Times New Roman"/>
              </w:rPr>
              <w:t xml:space="preserve">Цель 1   Развитие современной и эффективной транспортной инфраструктуры   </w:t>
            </w:r>
          </w:p>
        </w:tc>
        <w:tc>
          <w:tcPr>
            <w:tcW w:w="851" w:type="dxa"/>
          </w:tcPr>
          <w:p w:rsidR="00EF14E7" w:rsidRPr="00C34B33" w:rsidRDefault="00EF14E7" w:rsidP="00A37235">
            <w:pPr>
              <w:rPr>
                <w:rFonts w:ascii="Times New Roman" w:hAnsi="Times New Roman"/>
              </w:rPr>
            </w:pPr>
          </w:p>
        </w:tc>
        <w:tc>
          <w:tcPr>
            <w:tcW w:w="850" w:type="dxa"/>
          </w:tcPr>
          <w:p w:rsidR="00EF14E7" w:rsidRPr="00C34B33" w:rsidRDefault="00EF14E7" w:rsidP="00A37235">
            <w:pPr>
              <w:rPr>
                <w:rFonts w:ascii="Times New Roman" w:hAnsi="Times New Roman"/>
              </w:rPr>
            </w:pPr>
          </w:p>
        </w:tc>
        <w:tc>
          <w:tcPr>
            <w:tcW w:w="992" w:type="dxa"/>
            <w:noWrap/>
            <w:hideMark/>
          </w:tcPr>
          <w:p w:rsidR="00EF14E7" w:rsidRPr="00C34B33" w:rsidRDefault="00EF14E7" w:rsidP="00A37235">
            <w:pPr>
              <w:rPr>
                <w:rFonts w:ascii="Times New Roman" w:hAnsi="Times New Roman"/>
              </w:rPr>
            </w:pPr>
            <w:r w:rsidRPr="00C34B33">
              <w:rPr>
                <w:rFonts w:ascii="Times New Roman" w:hAnsi="Times New Roman"/>
              </w:rPr>
              <w:t> </w:t>
            </w:r>
          </w:p>
        </w:tc>
        <w:tc>
          <w:tcPr>
            <w:tcW w:w="904" w:type="dxa"/>
            <w:noWrap/>
            <w:hideMark/>
          </w:tcPr>
          <w:p w:rsidR="00EF14E7" w:rsidRPr="00C34B33" w:rsidRDefault="00EF14E7" w:rsidP="00A37235">
            <w:pPr>
              <w:rPr>
                <w:rFonts w:ascii="Times New Roman" w:hAnsi="Times New Roman"/>
              </w:rPr>
            </w:pPr>
            <w:r w:rsidRPr="00C34B33">
              <w:rPr>
                <w:rFonts w:ascii="Times New Roman" w:hAnsi="Times New Roman"/>
              </w:rPr>
              <w:t> </w:t>
            </w:r>
          </w:p>
        </w:tc>
      </w:tr>
      <w:tr w:rsidR="00EF14E7" w:rsidRPr="00C34B33" w:rsidTr="00A05C37">
        <w:trPr>
          <w:trHeight w:val="1055"/>
        </w:trPr>
        <w:tc>
          <w:tcPr>
            <w:tcW w:w="589" w:type="dxa"/>
            <w:hideMark/>
          </w:tcPr>
          <w:p w:rsidR="00EF14E7" w:rsidRPr="00C34B33" w:rsidRDefault="00EF14E7" w:rsidP="00A37235">
            <w:pPr>
              <w:rPr>
                <w:rFonts w:ascii="Times New Roman" w:hAnsi="Times New Roman"/>
              </w:rPr>
            </w:pPr>
            <w:r w:rsidRPr="00C34B33">
              <w:rPr>
                <w:rFonts w:ascii="Times New Roman" w:hAnsi="Times New Roman"/>
              </w:rPr>
              <w:t>1.1.</w:t>
            </w:r>
          </w:p>
        </w:tc>
        <w:tc>
          <w:tcPr>
            <w:tcW w:w="2977" w:type="dxa"/>
            <w:hideMark/>
          </w:tcPr>
          <w:p w:rsidR="00EF14E7" w:rsidRPr="00C34B33" w:rsidRDefault="00EF14E7" w:rsidP="00A37235">
            <w:pPr>
              <w:rPr>
                <w:rFonts w:ascii="Times New Roman" w:hAnsi="Times New Roman"/>
              </w:rPr>
            </w:pPr>
            <w:r w:rsidRPr="00C34B33">
              <w:rPr>
                <w:rFonts w:ascii="Times New Roman" w:hAnsi="Times New Roman"/>
              </w:rPr>
              <w:t>Протяженность автомобильных дорог общего пользования местного значения, не отвечающих нормативным требованиям</w:t>
            </w:r>
          </w:p>
        </w:tc>
        <w:tc>
          <w:tcPr>
            <w:tcW w:w="1436" w:type="dxa"/>
            <w:noWrap/>
            <w:hideMark/>
          </w:tcPr>
          <w:p w:rsidR="00EF14E7" w:rsidRPr="00C34B33" w:rsidRDefault="00EF14E7" w:rsidP="00DE13CD">
            <w:pPr>
              <w:jc w:val="center"/>
              <w:rPr>
                <w:rFonts w:ascii="Times New Roman" w:hAnsi="Times New Roman"/>
              </w:rPr>
            </w:pPr>
            <w:proofErr w:type="gramStart"/>
            <w:r w:rsidRPr="00C34B33">
              <w:rPr>
                <w:rFonts w:ascii="Times New Roman" w:hAnsi="Times New Roman"/>
              </w:rPr>
              <w:t>км</w:t>
            </w:r>
            <w:proofErr w:type="gramEnd"/>
            <w:r w:rsidRPr="00C34B33">
              <w:rPr>
                <w:rFonts w:ascii="Times New Roman" w:hAnsi="Times New Roman"/>
              </w:rPr>
              <w:t>.</w:t>
            </w:r>
          </w:p>
        </w:tc>
        <w:tc>
          <w:tcPr>
            <w:tcW w:w="1655" w:type="dxa"/>
            <w:noWrap/>
            <w:hideMark/>
          </w:tcPr>
          <w:p w:rsidR="00EF14E7" w:rsidRPr="00C34B33" w:rsidRDefault="00EF14E7" w:rsidP="00A37235">
            <w:pPr>
              <w:rPr>
                <w:rFonts w:ascii="Times New Roman" w:hAnsi="Times New Roman"/>
              </w:rPr>
            </w:pPr>
            <w:r w:rsidRPr="00C34B33">
              <w:rPr>
                <w:rFonts w:ascii="Times New Roman" w:hAnsi="Times New Roman"/>
              </w:rPr>
              <w:t>98,5</w:t>
            </w:r>
          </w:p>
        </w:tc>
        <w:tc>
          <w:tcPr>
            <w:tcW w:w="689" w:type="dxa"/>
            <w:noWrap/>
            <w:hideMark/>
          </w:tcPr>
          <w:p w:rsidR="00EF14E7" w:rsidRPr="00C34B33" w:rsidRDefault="00EF14E7" w:rsidP="00A37235">
            <w:pPr>
              <w:rPr>
                <w:rFonts w:ascii="Times New Roman" w:hAnsi="Times New Roman"/>
              </w:rPr>
            </w:pPr>
            <w:r w:rsidRPr="00C34B33">
              <w:rPr>
                <w:rFonts w:ascii="Times New Roman" w:hAnsi="Times New Roman"/>
              </w:rPr>
              <w:t>98,5</w:t>
            </w:r>
          </w:p>
        </w:tc>
        <w:tc>
          <w:tcPr>
            <w:tcW w:w="1039" w:type="dxa"/>
            <w:gridSpan w:val="2"/>
            <w:noWrap/>
            <w:hideMark/>
          </w:tcPr>
          <w:p w:rsidR="00EF14E7" w:rsidRPr="00C34B33" w:rsidRDefault="00EF14E7" w:rsidP="00A37235">
            <w:pPr>
              <w:rPr>
                <w:rFonts w:ascii="Times New Roman" w:hAnsi="Times New Roman"/>
              </w:rPr>
            </w:pPr>
            <w:r w:rsidRPr="00C34B33">
              <w:rPr>
                <w:rFonts w:ascii="Times New Roman" w:hAnsi="Times New Roman"/>
              </w:rPr>
              <w:t>84,2</w:t>
            </w:r>
          </w:p>
        </w:tc>
        <w:tc>
          <w:tcPr>
            <w:tcW w:w="851" w:type="dxa"/>
            <w:noWrap/>
            <w:hideMark/>
          </w:tcPr>
          <w:p w:rsidR="00EF14E7" w:rsidRPr="00C34B33" w:rsidRDefault="00EF14E7" w:rsidP="00A37235">
            <w:pPr>
              <w:rPr>
                <w:rFonts w:ascii="Times New Roman" w:hAnsi="Times New Roman"/>
              </w:rPr>
            </w:pPr>
            <w:r w:rsidRPr="00C34B33">
              <w:rPr>
                <w:rFonts w:ascii="Times New Roman" w:hAnsi="Times New Roman"/>
              </w:rPr>
              <w:t>97,72</w:t>
            </w:r>
          </w:p>
        </w:tc>
        <w:tc>
          <w:tcPr>
            <w:tcW w:w="827" w:type="dxa"/>
            <w:noWrap/>
            <w:hideMark/>
          </w:tcPr>
          <w:p w:rsidR="00EF14E7" w:rsidRPr="00C34B33" w:rsidRDefault="00EF14E7" w:rsidP="00A37235">
            <w:pPr>
              <w:rPr>
                <w:rFonts w:ascii="Times New Roman" w:hAnsi="Times New Roman"/>
              </w:rPr>
            </w:pPr>
            <w:r w:rsidRPr="00C34B33">
              <w:rPr>
                <w:rFonts w:ascii="Times New Roman" w:hAnsi="Times New Roman"/>
              </w:rPr>
              <w:t>82,5</w:t>
            </w:r>
          </w:p>
        </w:tc>
        <w:tc>
          <w:tcPr>
            <w:tcW w:w="821" w:type="dxa"/>
            <w:noWrap/>
            <w:hideMark/>
          </w:tcPr>
          <w:p w:rsidR="00EF14E7" w:rsidRPr="00C34B33" w:rsidRDefault="00EF14E7" w:rsidP="00A37235">
            <w:pPr>
              <w:rPr>
                <w:rFonts w:ascii="Times New Roman" w:hAnsi="Times New Roman"/>
              </w:rPr>
            </w:pPr>
            <w:r w:rsidRPr="00C34B33">
              <w:rPr>
                <w:rFonts w:ascii="Times New Roman" w:hAnsi="Times New Roman"/>
              </w:rPr>
              <w:t>64,8</w:t>
            </w:r>
          </w:p>
        </w:tc>
        <w:tc>
          <w:tcPr>
            <w:tcW w:w="904" w:type="dxa"/>
            <w:noWrap/>
            <w:hideMark/>
          </w:tcPr>
          <w:p w:rsidR="00EF14E7" w:rsidRPr="00C34B33" w:rsidRDefault="00784F0C" w:rsidP="00A37235">
            <w:pPr>
              <w:rPr>
                <w:rFonts w:ascii="Times New Roman" w:hAnsi="Times New Roman"/>
              </w:rPr>
            </w:pPr>
            <w:r>
              <w:rPr>
                <w:rFonts w:ascii="Times New Roman" w:hAnsi="Times New Roman"/>
              </w:rPr>
              <w:t>60,6</w:t>
            </w:r>
          </w:p>
        </w:tc>
        <w:tc>
          <w:tcPr>
            <w:tcW w:w="992" w:type="dxa"/>
            <w:noWrap/>
            <w:hideMark/>
          </w:tcPr>
          <w:p w:rsidR="00EF14E7" w:rsidRPr="00AD4259" w:rsidRDefault="00411CA8">
            <w:pPr>
              <w:rPr>
                <w:rFonts w:ascii="Times New Roman" w:hAnsi="Times New Roman"/>
                <w:highlight w:val="yellow"/>
              </w:rPr>
            </w:pPr>
            <w:r w:rsidRPr="00AD4259">
              <w:rPr>
                <w:rFonts w:ascii="Times New Roman" w:hAnsi="Times New Roman"/>
                <w:highlight w:val="yellow"/>
              </w:rPr>
              <w:t>85,2</w:t>
            </w:r>
          </w:p>
        </w:tc>
        <w:tc>
          <w:tcPr>
            <w:tcW w:w="851" w:type="dxa"/>
          </w:tcPr>
          <w:p w:rsidR="00EF14E7" w:rsidRPr="00C34B33" w:rsidRDefault="00EF14E7">
            <w:pPr>
              <w:rPr>
                <w:rFonts w:ascii="Times New Roman" w:hAnsi="Times New Roman"/>
              </w:rPr>
            </w:pPr>
            <w:r w:rsidRPr="00C34B33">
              <w:rPr>
                <w:rFonts w:ascii="Times New Roman" w:hAnsi="Times New Roman"/>
              </w:rPr>
              <w:t>85,2</w:t>
            </w:r>
          </w:p>
        </w:tc>
        <w:tc>
          <w:tcPr>
            <w:tcW w:w="850" w:type="dxa"/>
          </w:tcPr>
          <w:p w:rsidR="00EF14E7" w:rsidRPr="00C34B33" w:rsidRDefault="00EF14E7" w:rsidP="00172454">
            <w:pPr>
              <w:rPr>
                <w:rFonts w:ascii="Times New Roman" w:hAnsi="Times New Roman"/>
              </w:rPr>
            </w:pPr>
            <w:r w:rsidRPr="00C34B33">
              <w:rPr>
                <w:rFonts w:ascii="Times New Roman" w:hAnsi="Times New Roman"/>
              </w:rPr>
              <w:t>85,2</w:t>
            </w:r>
          </w:p>
        </w:tc>
        <w:tc>
          <w:tcPr>
            <w:tcW w:w="992" w:type="dxa"/>
            <w:noWrap/>
            <w:hideMark/>
          </w:tcPr>
          <w:p w:rsidR="00EF14E7" w:rsidRPr="00C34B33" w:rsidRDefault="00EF14E7">
            <w:pPr>
              <w:rPr>
                <w:rFonts w:ascii="Times New Roman" w:hAnsi="Times New Roman"/>
              </w:rPr>
            </w:pPr>
            <w:r w:rsidRPr="00C34B33">
              <w:rPr>
                <w:rFonts w:ascii="Times New Roman" w:hAnsi="Times New Roman"/>
              </w:rPr>
              <w:t>85,2</w:t>
            </w:r>
          </w:p>
        </w:tc>
        <w:tc>
          <w:tcPr>
            <w:tcW w:w="904" w:type="dxa"/>
            <w:noWrap/>
            <w:hideMark/>
          </w:tcPr>
          <w:p w:rsidR="00EF14E7" w:rsidRPr="00C34B33" w:rsidRDefault="00EF14E7">
            <w:pPr>
              <w:rPr>
                <w:rFonts w:ascii="Times New Roman" w:hAnsi="Times New Roman"/>
              </w:rPr>
            </w:pPr>
            <w:r w:rsidRPr="00C34B33">
              <w:rPr>
                <w:rFonts w:ascii="Times New Roman" w:hAnsi="Times New Roman"/>
              </w:rPr>
              <w:t>85,2</w:t>
            </w:r>
          </w:p>
        </w:tc>
      </w:tr>
      <w:tr w:rsidR="00EF14E7" w:rsidRPr="00C34B33" w:rsidTr="00A05C37">
        <w:trPr>
          <w:trHeight w:val="987"/>
        </w:trPr>
        <w:tc>
          <w:tcPr>
            <w:tcW w:w="589" w:type="dxa"/>
            <w:hideMark/>
          </w:tcPr>
          <w:p w:rsidR="00EF14E7" w:rsidRPr="00C34B33" w:rsidRDefault="00EF14E7" w:rsidP="00A37235">
            <w:pPr>
              <w:rPr>
                <w:rFonts w:ascii="Times New Roman" w:hAnsi="Times New Roman"/>
              </w:rPr>
            </w:pPr>
            <w:r w:rsidRPr="00C34B33">
              <w:rPr>
                <w:rFonts w:ascii="Times New Roman" w:hAnsi="Times New Roman"/>
              </w:rPr>
              <w:t>1.2.</w:t>
            </w:r>
          </w:p>
        </w:tc>
        <w:tc>
          <w:tcPr>
            <w:tcW w:w="2977" w:type="dxa"/>
            <w:hideMark/>
          </w:tcPr>
          <w:p w:rsidR="00EF14E7" w:rsidRPr="00C34B33" w:rsidRDefault="00EF14E7" w:rsidP="00A37235">
            <w:pPr>
              <w:rPr>
                <w:rFonts w:ascii="Times New Roman" w:hAnsi="Times New Roman"/>
              </w:rPr>
            </w:pPr>
            <w:r w:rsidRPr="00C34B33">
              <w:rPr>
                <w:rFonts w:ascii="Times New Roman" w:hAnsi="Times New Roman"/>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w:t>
            </w:r>
            <w:r w:rsidRPr="00C34B33">
              <w:rPr>
                <w:rFonts w:ascii="Times New Roman" w:hAnsi="Times New Roman"/>
              </w:rPr>
              <w:lastRenderedPageBreak/>
              <w:t xml:space="preserve">местного значения    </w:t>
            </w:r>
          </w:p>
        </w:tc>
        <w:tc>
          <w:tcPr>
            <w:tcW w:w="1436" w:type="dxa"/>
            <w:noWrap/>
            <w:hideMark/>
          </w:tcPr>
          <w:p w:rsidR="00EF14E7" w:rsidRPr="00C34B33" w:rsidRDefault="00EF14E7" w:rsidP="00DE13CD">
            <w:pPr>
              <w:jc w:val="center"/>
              <w:rPr>
                <w:rFonts w:ascii="Times New Roman" w:hAnsi="Times New Roman"/>
              </w:rPr>
            </w:pPr>
            <w:r w:rsidRPr="00C34B33">
              <w:rPr>
                <w:rFonts w:ascii="Times New Roman" w:hAnsi="Times New Roman"/>
              </w:rPr>
              <w:lastRenderedPageBreak/>
              <w:t>%</w:t>
            </w:r>
          </w:p>
        </w:tc>
        <w:tc>
          <w:tcPr>
            <w:tcW w:w="1655" w:type="dxa"/>
            <w:noWrap/>
            <w:hideMark/>
          </w:tcPr>
          <w:p w:rsidR="00EF14E7" w:rsidRPr="00C34B33" w:rsidRDefault="00EF14E7" w:rsidP="00A37235">
            <w:pPr>
              <w:rPr>
                <w:rFonts w:ascii="Times New Roman" w:hAnsi="Times New Roman"/>
              </w:rPr>
            </w:pPr>
            <w:r w:rsidRPr="00C34B33">
              <w:rPr>
                <w:rFonts w:ascii="Times New Roman" w:hAnsi="Times New Roman"/>
              </w:rPr>
              <w:t>89,8</w:t>
            </w:r>
          </w:p>
        </w:tc>
        <w:tc>
          <w:tcPr>
            <w:tcW w:w="689" w:type="dxa"/>
            <w:noWrap/>
            <w:hideMark/>
          </w:tcPr>
          <w:p w:rsidR="00EF14E7" w:rsidRPr="00C34B33" w:rsidRDefault="00EF14E7" w:rsidP="00A37235">
            <w:pPr>
              <w:rPr>
                <w:rFonts w:ascii="Times New Roman" w:hAnsi="Times New Roman"/>
              </w:rPr>
            </w:pPr>
            <w:r w:rsidRPr="00C34B33">
              <w:rPr>
                <w:rFonts w:ascii="Times New Roman" w:hAnsi="Times New Roman"/>
              </w:rPr>
              <w:t>85,9</w:t>
            </w:r>
          </w:p>
        </w:tc>
        <w:tc>
          <w:tcPr>
            <w:tcW w:w="1039" w:type="dxa"/>
            <w:gridSpan w:val="2"/>
            <w:noWrap/>
            <w:hideMark/>
          </w:tcPr>
          <w:p w:rsidR="00EF14E7" w:rsidRPr="00C34B33" w:rsidRDefault="00EF14E7" w:rsidP="00A37235">
            <w:pPr>
              <w:rPr>
                <w:rFonts w:ascii="Times New Roman" w:hAnsi="Times New Roman"/>
              </w:rPr>
            </w:pPr>
            <w:r w:rsidRPr="00C34B33">
              <w:rPr>
                <w:rFonts w:ascii="Times New Roman" w:hAnsi="Times New Roman"/>
              </w:rPr>
              <w:t>79,8</w:t>
            </w:r>
          </w:p>
        </w:tc>
        <w:tc>
          <w:tcPr>
            <w:tcW w:w="851" w:type="dxa"/>
            <w:noWrap/>
            <w:hideMark/>
          </w:tcPr>
          <w:p w:rsidR="00EF14E7" w:rsidRPr="00C34B33" w:rsidRDefault="00EF14E7" w:rsidP="009F4A2A">
            <w:pPr>
              <w:rPr>
                <w:rFonts w:ascii="Times New Roman" w:hAnsi="Times New Roman"/>
              </w:rPr>
            </w:pPr>
            <w:r w:rsidRPr="00C34B33">
              <w:rPr>
                <w:rFonts w:ascii="Times New Roman" w:hAnsi="Times New Roman"/>
              </w:rPr>
              <w:t>76,16</w:t>
            </w:r>
          </w:p>
        </w:tc>
        <w:tc>
          <w:tcPr>
            <w:tcW w:w="827" w:type="dxa"/>
            <w:noWrap/>
            <w:hideMark/>
          </w:tcPr>
          <w:p w:rsidR="00EF14E7" w:rsidRPr="00C34B33" w:rsidRDefault="00EF14E7" w:rsidP="00A37235">
            <w:pPr>
              <w:rPr>
                <w:rFonts w:ascii="Times New Roman" w:hAnsi="Times New Roman"/>
              </w:rPr>
            </w:pPr>
            <w:r w:rsidRPr="00C34B33">
              <w:rPr>
                <w:rFonts w:ascii="Times New Roman" w:hAnsi="Times New Roman"/>
              </w:rPr>
              <w:t>64,65</w:t>
            </w:r>
          </w:p>
        </w:tc>
        <w:tc>
          <w:tcPr>
            <w:tcW w:w="821" w:type="dxa"/>
            <w:noWrap/>
            <w:hideMark/>
          </w:tcPr>
          <w:p w:rsidR="00EF14E7" w:rsidRPr="00C34B33" w:rsidRDefault="00EF14E7" w:rsidP="00A37235">
            <w:pPr>
              <w:rPr>
                <w:rFonts w:ascii="Times New Roman" w:hAnsi="Times New Roman"/>
              </w:rPr>
            </w:pPr>
            <w:r w:rsidRPr="00C34B33">
              <w:rPr>
                <w:rFonts w:ascii="Times New Roman" w:hAnsi="Times New Roman"/>
              </w:rPr>
              <w:t>50,7</w:t>
            </w:r>
          </w:p>
        </w:tc>
        <w:tc>
          <w:tcPr>
            <w:tcW w:w="904" w:type="dxa"/>
            <w:noWrap/>
            <w:hideMark/>
          </w:tcPr>
          <w:p w:rsidR="00EF14E7" w:rsidRPr="00C34B33" w:rsidRDefault="00784F0C" w:rsidP="00A37235">
            <w:pPr>
              <w:rPr>
                <w:rFonts w:ascii="Times New Roman" w:hAnsi="Times New Roman"/>
              </w:rPr>
            </w:pPr>
            <w:r>
              <w:rPr>
                <w:rFonts w:ascii="Times New Roman" w:hAnsi="Times New Roman"/>
              </w:rPr>
              <w:t>47,5</w:t>
            </w:r>
          </w:p>
        </w:tc>
        <w:tc>
          <w:tcPr>
            <w:tcW w:w="992" w:type="dxa"/>
            <w:noWrap/>
            <w:hideMark/>
          </w:tcPr>
          <w:p w:rsidR="00EF14E7" w:rsidRPr="00D37A2A" w:rsidRDefault="00EF14E7">
            <w:pPr>
              <w:rPr>
                <w:rFonts w:ascii="Times New Roman" w:hAnsi="Times New Roman"/>
                <w:highlight w:val="yellow"/>
              </w:rPr>
            </w:pPr>
            <w:r w:rsidRPr="00D37A2A">
              <w:rPr>
                <w:rFonts w:ascii="Times New Roman" w:hAnsi="Times New Roman"/>
                <w:highlight w:val="yellow"/>
              </w:rPr>
              <w:t>66,76</w:t>
            </w:r>
          </w:p>
        </w:tc>
        <w:tc>
          <w:tcPr>
            <w:tcW w:w="851" w:type="dxa"/>
          </w:tcPr>
          <w:p w:rsidR="00EF14E7" w:rsidRPr="00C34B33" w:rsidRDefault="00EF14E7">
            <w:pPr>
              <w:rPr>
                <w:rFonts w:ascii="Times New Roman" w:hAnsi="Times New Roman"/>
              </w:rPr>
            </w:pPr>
            <w:r w:rsidRPr="00C34B33">
              <w:rPr>
                <w:rFonts w:ascii="Times New Roman" w:hAnsi="Times New Roman"/>
              </w:rPr>
              <w:t>66,76</w:t>
            </w:r>
          </w:p>
        </w:tc>
        <w:tc>
          <w:tcPr>
            <w:tcW w:w="850" w:type="dxa"/>
          </w:tcPr>
          <w:p w:rsidR="00EF14E7" w:rsidRPr="00C34B33" w:rsidRDefault="005D1D64">
            <w:pPr>
              <w:rPr>
                <w:rFonts w:ascii="Times New Roman" w:hAnsi="Times New Roman"/>
              </w:rPr>
            </w:pPr>
            <w:r w:rsidRPr="00C34B33">
              <w:rPr>
                <w:rFonts w:ascii="Times New Roman" w:hAnsi="Times New Roman"/>
              </w:rPr>
              <w:t>66,76</w:t>
            </w:r>
          </w:p>
        </w:tc>
        <w:tc>
          <w:tcPr>
            <w:tcW w:w="992" w:type="dxa"/>
            <w:noWrap/>
            <w:hideMark/>
          </w:tcPr>
          <w:p w:rsidR="00EF14E7" w:rsidRPr="00C34B33" w:rsidRDefault="00EF14E7">
            <w:pPr>
              <w:rPr>
                <w:rFonts w:ascii="Times New Roman" w:hAnsi="Times New Roman"/>
              </w:rPr>
            </w:pPr>
            <w:r w:rsidRPr="00C34B33">
              <w:rPr>
                <w:rFonts w:ascii="Times New Roman" w:hAnsi="Times New Roman"/>
              </w:rPr>
              <w:t>66,76</w:t>
            </w:r>
          </w:p>
        </w:tc>
        <w:tc>
          <w:tcPr>
            <w:tcW w:w="904" w:type="dxa"/>
            <w:noWrap/>
            <w:hideMark/>
          </w:tcPr>
          <w:p w:rsidR="00EF14E7" w:rsidRPr="00C34B33" w:rsidRDefault="00EF14E7">
            <w:pPr>
              <w:rPr>
                <w:rFonts w:ascii="Times New Roman" w:hAnsi="Times New Roman"/>
              </w:rPr>
            </w:pPr>
            <w:r w:rsidRPr="00C34B33">
              <w:rPr>
                <w:rFonts w:ascii="Times New Roman" w:hAnsi="Times New Roman"/>
              </w:rPr>
              <w:t>66,76</w:t>
            </w:r>
          </w:p>
        </w:tc>
      </w:tr>
      <w:tr w:rsidR="00EF14E7" w:rsidRPr="00C34B33" w:rsidTr="00A05C37">
        <w:trPr>
          <w:trHeight w:val="2111"/>
        </w:trPr>
        <w:tc>
          <w:tcPr>
            <w:tcW w:w="589" w:type="dxa"/>
            <w:hideMark/>
          </w:tcPr>
          <w:p w:rsidR="00EF14E7" w:rsidRPr="00C34B33" w:rsidRDefault="00EF14E7" w:rsidP="001E031E">
            <w:pPr>
              <w:rPr>
                <w:rFonts w:ascii="Times New Roman" w:hAnsi="Times New Roman"/>
              </w:rPr>
            </w:pPr>
            <w:r w:rsidRPr="00C34B33">
              <w:rPr>
                <w:rFonts w:ascii="Times New Roman" w:hAnsi="Times New Roman"/>
              </w:rPr>
              <w:lastRenderedPageBreak/>
              <w:t xml:space="preserve">1.3. </w:t>
            </w:r>
          </w:p>
        </w:tc>
        <w:tc>
          <w:tcPr>
            <w:tcW w:w="2977" w:type="dxa"/>
            <w:hideMark/>
          </w:tcPr>
          <w:p w:rsidR="00EF14E7" w:rsidRPr="00C34B33" w:rsidRDefault="00EF14E7" w:rsidP="001E031E">
            <w:pPr>
              <w:rPr>
                <w:rFonts w:ascii="Times New Roman" w:hAnsi="Times New Roman"/>
              </w:rPr>
            </w:pPr>
            <w:r w:rsidRPr="00C34B33">
              <w:rPr>
                <w:rFonts w:ascii="Times New Roman" w:hAnsi="Times New Roman"/>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w:t>
            </w:r>
          </w:p>
          <w:p w:rsidR="00EF14E7" w:rsidRPr="00C34B33" w:rsidRDefault="00EF14E7" w:rsidP="001E031E">
            <w:pPr>
              <w:rPr>
                <w:rFonts w:ascii="Times New Roman" w:hAnsi="Times New Roman"/>
              </w:rPr>
            </w:pPr>
          </w:p>
        </w:tc>
        <w:tc>
          <w:tcPr>
            <w:tcW w:w="1436" w:type="dxa"/>
            <w:noWrap/>
            <w:hideMark/>
          </w:tcPr>
          <w:p w:rsidR="00EF14E7" w:rsidRPr="00C34B33" w:rsidRDefault="00EF14E7" w:rsidP="00DE13CD">
            <w:pPr>
              <w:jc w:val="center"/>
              <w:rPr>
                <w:rFonts w:ascii="Times New Roman" w:hAnsi="Times New Roman"/>
              </w:rPr>
            </w:pPr>
            <w:r w:rsidRPr="00C34B33">
              <w:rPr>
                <w:rFonts w:ascii="Times New Roman" w:hAnsi="Times New Roman"/>
              </w:rPr>
              <w:t>%</w:t>
            </w:r>
          </w:p>
        </w:tc>
        <w:tc>
          <w:tcPr>
            <w:tcW w:w="1655" w:type="dxa"/>
            <w:noWrap/>
            <w:hideMark/>
          </w:tcPr>
          <w:p w:rsidR="00EF14E7" w:rsidRPr="00C34B33" w:rsidRDefault="00EF14E7" w:rsidP="001E031E">
            <w:pPr>
              <w:rPr>
                <w:rFonts w:ascii="Times New Roman" w:hAnsi="Times New Roman"/>
              </w:rPr>
            </w:pPr>
          </w:p>
        </w:tc>
        <w:tc>
          <w:tcPr>
            <w:tcW w:w="689" w:type="dxa"/>
            <w:noWrap/>
            <w:hideMark/>
          </w:tcPr>
          <w:p w:rsidR="00EF14E7" w:rsidRPr="00C34B33" w:rsidRDefault="00EF14E7" w:rsidP="001E031E">
            <w:pPr>
              <w:rPr>
                <w:rFonts w:ascii="Times New Roman" w:hAnsi="Times New Roman"/>
              </w:rPr>
            </w:pPr>
          </w:p>
        </w:tc>
        <w:tc>
          <w:tcPr>
            <w:tcW w:w="1039" w:type="dxa"/>
            <w:gridSpan w:val="2"/>
            <w:noWrap/>
            <w:hideMark/>
          </w:tcPr>
          <w:p w:rsidR="00EF14E7" w:rsidRPr="00C34B33" w:rsidRDefault="00EF14E7" w:rsidP="001E031E">
            <w:pPr>
              <w:rPr>
                <w:rFonts w:ascii="Times New Roman" w:hAnsi="Times New Roman"/>
              </w:rPr>
            </w:pPr>
            <w:r w:rsidRPr="00C34B33">
              <w:rPr>
                <w:rFonts w:ascii="Times New Roman" w:hAnsi="Times New Roman"/>
              </w:rPr>
              <w:t>3,1</w:t>
            </w:r>
          </w:p>
        </w:tc>
        <w:tc>
          <w:tcPr>
            <w:tcW w:w="851" w:type="dxa"/>
            <w:noWrap/>
            <w:hideMark/>
          </w:tcPr>
          <w:p w:rsidR="00EF14E7" w:rsidRPr="00C34B33" w:rsidRDefault="00EF14E7" w:rsidP="001E031E">
            <w:pPr>
              <w:rPr>
                <w:rFonts w:ascii="Times New Roman" w:hAnsi="Times New Roman"/>
              </w:rPr>
            </w:pPr>
            <w:r w:rsidRPr="00C34B33">
              <w:rPr>
                <w:rFonts w:ascii="Times New Roman" w:hAnsi="Times New Roman"/>
              </w:rPr>
              <w:t>2,7</w:t>
            </w:r>
          </w:p>
        </w:tc>
        <w:tc>
          <w:tcPr>
            <w:tcW w:w="827" w:type="dxa"/>
            <w:noWrap/>
            <w:hideMark/>
          </w:tcPr>
          <w:p w:rsidR="00EF14E7" w:rsidRPr="00C34B33" w:rsidRDefault="00EF14E7" w:rsidP="001E031E">
            <w:pPr>
              <w:rPr>
                <w:rFonts w:ascii="Times New Roman" w:hAnsi="Times New Roman"/>
              </w:rPr>
            </w:pPr>
            <w:r w:rsidRPr="00C34B33">
              <w:rPr>
                <w:rFonts w:ascii="Times New Roman" w:hAnsi="Times New Roman"/>
              </w:rPr>
              <w:t>2,8</w:t>
            </w:r>
          </w:p>
        </w:tc>
        <w:tc>
          <w:tcPr>
            <w:tcW w:w="821" w:type="dxa"/>
            <w:noWrap/>
            <w:hideMark/>
          </w:tcPr>
          <w:p w:rsidR="00EF14E7" w:rsidRPr="00784F0C" w:rsidRDefault="00EF14E7" w:rsidP="00AF02EA">
            <w:pPr>
              <w:rPr>
                <w:rFonts w:ascii="Times New Roman" w:hAnsi="Times New Roman"/>
              </w:rPr>
            </w:pPr>
            <w:r w:rsidRPr="00784F0C">
              <w:rPr>
                <w:rFonts w:ascii="Times New Roman" w:hAnsi="Times New Roman"/>
              </w:rPr>
              <w:t>3,8</w:t>
            </w:r>
          </w:p>
        </w:tc>
        <w:tc>
          <w:tcPr>
            <w:tcW w:w="904" w:type="dxa"/>
            <w:noWrap/>
            <w:hideMark/>
          </w:tcPr>
          <w:p w:rsidR="00EF14E7" w:rsidRPr="00784F0C" w:rsidRDefault="00784F0C" w:rsidP="001E031E">
            <w:pPr>
              <w:rPr>
                <w:rFonts w:ascii="Times New Roman" w:hAnsi="Times New Roman"/>
              </w:rPr>
            </w:pPr>
            <w:r w:rsidRPr="00784F0C">
              <w:rPr>
                <w:rFonts w:ascii="Times New Roman" w:hAnsi="Times New Roman"/>
              </w:rPr>
              <w:t>4,3</w:t>
            </w:r>
          </w:p>
        </w:tc>
        <w:tc>
          <w:tcPr>
            <w:tcW w:w="992" w:type="dxa"/>
            <w:noWrap/>
            <w:hideMark/>
          </w:tcPr>
          <w:p w:rsidR="00EF14E7" w:rsidRPr="00A16B49" w:rsidRDefault="00CC3E7F" w:rsidP="001E031E">
            <w:pPr>
              <w:rPr>
                <w:rFonts w:ascii="Times New Roman" w:hAnsi="Times New Roman"/>
              </w:rPr>
            </w:pPr>
            <w:r w:rsidRPr="00A16B49">
              <w:rPr>
                <w:rFonts w:ascii="Times New Roman" w:hAnsi="Times New Roman"/>
              </w:rPr>
              <w:t>2,47</w:t>
            </w:r>
          </w:p>
        </w:tc>
        <w:tc>
          <w:tcPr>
            <w:tcW w:w="851" w:type="dxa"/>
          </w:tcPr>
          <w:p w:rsidR="00EF14E7" w:rsidRPr="00C34B33" w:rsidRDefault="00EF14E7">
            <w:pPr>
              <w:rPr>
                <w:rFonts w:ascii="Times New Roman" w:hAnsi="Times New Roman"/>
                <w:highlight w:val="yellow"/>
              </w:rPr>
            </w:pPr>
          </w:p>
        </w:tc>
        <w:tc>
          <w:tcPr>
            <w:tcW w:w="850" w:type="dxa"/>
          </w:tcPr>
          <w:p w:rsidR="00EF14E7" w:rsidRPr="00C34B33" w:rsidRDefault="00EF14E7">
            <w:pPr>
              <w:rPr>
                <w:rFonts w:ascii="Times New Roman" w:hAnsi="Times New Roman"/>
                <w:highlight w:val="yellow"/>
              </w:rPr>
            </w:pPr>
          </w:p>
        </w:tc>
        <w:tc>
          <w:tcPr>
            <w:tcW w:w="992" w:type="dxa"/>
            <w:noWrap/>
            <w:hideMark/>
          </w:tcPr>
          <w:p w:rsidR="00EF14E7" w:rsidRPr="00C34B33" w:rsidRDefault="00EF14E7">
            <w:pPr>
              <w:rPr>
                <w:rFonts w:ascii="Times New Roman" w:hAnsi="Times New Roman"/>
                <w:highlight w:val="yellow"/>
              </w:rPr>
            </w:pPr>
          </w:p>
        </w:tc>
        <w:tc>
          <w:tcPr>
            <w:tcW w:w="904" w:type="dxa"/>
            <w:noWrap/>
            <w:hideMark/>
          </w:tcPr>
          <w:p w:rsidR="00EF14E7" w:rsidRPr="00C34B33" w:rsidRDefault="00EF14E7">
            <w:pPr>
              <w:rPr>
                <w:rFonts w:ascii="Times New Roman" w:hAnsi="Times New Roman"/>
                <w:highlight w:val="yellow"/>
              </w:rPr>
            </w:pPr>
          </w:p>
        </w:tc>
      </w:tr>
      <w:tr w:rsidR="0009639E" w:rsidRPr="00C34B33" w:rsidTr="00A05C37">
        <w:trPr>
          <w:trHeight w:val="932"/>
        </w:trPr>
        <w:tc>
          <w:tcPr>
            <w:tcW w:w="589" w:type="dxa"/>
            <w:hideMark/>
          </w:tcPr>
          <w:p w:rsidR="0009639E" w:rsidRPr="00C34B33" w:rsidRDefault="0009639E" w:rsidP="00DE13CD">
            <w:pPr>
              <w:rPr>
                <w:rFonts w:ascii="Times New Roman" w:hAnsi="Times New Roman"/>
              </w:rPr>
            </w:pPr>
            <w:r w:rsidRPr="00C34B33">
              <w:rPr>
                <w:rFonts w:ascii="Times New Roman" w:hAnsi="Times New Roman"/>
              </w:rPr>
              <w:t>1.4.</w:t>
            </w:r>
          </w:p>
        </w:tc>
        <w:tc>
          <w:tcPr>
            <w:tcW w:w="2977" w:type="dxa"/>
            <w:hideMark/>
          </w:tcPr>
          <w:p w:rsidR="0009639E" w:rsidRPr="00C34B33" w:rsidRDefault="0009639E" w:rsidP="00DE13CD">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rPr>
              <w:t xml:space="preserve">Количество зарегистрированных нарушений правил дорожного движения на территории Емельяновского района </w:t>
            </w:r>
          </w:p>
        </w:tc>
        <w:tc>
          <w:tcPr>
            <w:tcW w:w="1436" w:type="dxa"/>
            <w:noWrap/>
            <w:hideMark/>
          </w:tcPr>
          <w:p w:rsidR="0009639E" w:rsidRPr="00C34B33" w:rsidRDefault="0009639E" w:rsidP="00DE13CD">
            <w:pPr>
              <w:pStyle w:val="ConsPlusNormal"/>
              <w:widowControl/>
              <w:jc w:val="center"/>
              <w:rPr>
                <w:rFonts w:ascii="Times New Roman" w:hAnsi="Times New Roman" w:cs="Times New Roman"/>
                <w:sz w:val="24"/>
                <w:szCs w:val="24"/>
                <w:lang w:eastAsia="en-US"/>
              </w:rPr>
            </w:pPr>
            <w:r w:rsidRPr="00C34B33">
              <w:rPr>
                <w:rFonts w:ascii="Times New Roman" w:eastAsiaTheme="minorHAnsi" w:hAnsi="Times New Roman" w:cs="Times New Roman"/>
                <w:sz w:val="24"/>
                <w:szCs w:val="24"/>
                <w:lang w:eastAsia="en-US"/>
              </w:rPr>
              <w:t>единиц</w:t>
            </w:r>
          </w:p>
        </w:tc>
        <w:tc>
          <w:tcPr>
            <w:tcW w:w="1655" w:type="dxa"/>
            <w:noWrap/>
            <w:hideMark/>
          </w:tcPr>
          <w:p w:rsidR="0009639E" w:rsidRPr="00C34B33" w:rsidRDefault="0009639E" w:rsidP="00DE13CD">
            <w:pPr>
              <w:rPr>
                <w:rFonts w:ascii="Times New Roman" w:hAnsi="Times New Roman"/>
              </w:rPr>
            </w:pPr>
          </w:p>
        </w:tc>
        <w:tc>
          <w:tcPr>
            <w:tcW w:w="689" w:type="dxa"/>
            <w:noWrap/>
            <w:hideMark/>
          </w:tcPr>
          <w:p w:rsidR="0009639E" w:rsidRPr="00C34B33" w:rsidRDefault="0009639E" w:rsidP="00DE13CD">
            <w:pPr>
              <w:rPr>
                <w:rFonts w:ascii="Times New Roman" w:hAnsi="Times New Roman"/>
              </w:rPr>
            </w:pPr>
          </w:p>
        </w:tc>
        <w:tc>
          <w:tcPr>
            <w:tcW w:w="1039" w:type="dxa"/>
            <w:gridSpan w:val="2"/>
            <w:noWrap/>
            <w:hideMark/>
          </w:tcPr>
          <w:p w:rsidR="0009639E" w:rsidRPr="00C34B33" w:rsidRDefault="0009639E" w:rsidP="00DE13CD">
            <w:pPr>
              <w:rPr>
                <w:rFonts w:ascii="Times New Roman" w:hAnsi="Times New Roman"/>
              </w:rPr>
            </w:pPr>
          </w:p>
        </w:tc>
        <w:tc>
          <w:tcPr>
            <w:tcW w:w="851" w:type="dxa"/>
            <w:noWrap/>
            <w:hideMark/>
          </w:tcPr>
          <w:p w:rsidR="0009639E" w:rsidRPr="00C34B33" w:rsidRDefault="0009639E" w:rsidP="00DE13CD">
            <w:pPr>
              <w:rPr>
                <w:rFonts w:ascii="Times New Roman" w:hAnsi="Times New Roman"/>
              </w:rPr>
            </w:pPr>
          </w:p>
        </w:tc>
        <w:tc>
          <w:tcPr>
            <w:tcW w:w="827" w:type="dxa"/>
            <w:noWrap/>
            <w:hideMark/>
          </w:tcPr>
          <w:p w:rsidR="0009639E" w:rsidRPr="00C34B33" w:rsidRDefault="0009639E" w:rsidP="00DE13CD">
            <w:pPr>
              <w:rPr>
                <w:rFonts w:ascii="Times New Roman" w:hAnsi="Times New Roman"/>
              </w:rPr>
            </w:pPr>
          </w:p>
        </w:tc>
        <w:tc>
          <w:tcPr>
            <w:tcW w:w="821" w:type="dxa"/>
            <w:noWrap/>
            <w:hideMark/>
          </w:tcPr>
          <w:p w:rsidR="0009639E" w:rsidRPr="00C34B33" w:rsidRDefault="0009639E" w:rsidP="00DE13CD">
            <w:pPr>
              <w:rPr>
                <w:rFonts w:ascii="Times New Roman" w:hAnsi="Times New Roman"/>
              </w:rPr>
            </w:pPr>
          </w:p>
        </w:tc>
        <w:tc>
          <w:tcPr>
            <w:tcW w:w="904" w:type="dxa"/>
            <w:noWrap/>
            <w:hideMark/>
          </w:tcPr>
          <w:p w:rsidR="0009639E" w:rsidRPr="00C34B33" w:rsidRDefault="002F4BE7" w:rsidP="00DE13CD">
            <w:pPr>
              <w:rPr>
                <w:rFonts w:ascii="Times New Roman" w:hAnsi="Times New Roman"/>
              </w:rPr>
            </w:pPr>
            <w:r>
              <w:rPr>
                <w:rFonts w:ascii="Times New Roman" w:hAnsi="Times New Roman"/>
              </w:rPr>
              <w:t>19833</w:t>
            </w:r>
          </w:p>
        </w:tc>
        <w:tc>
          <w:tcPr>
            <w:tcW w:w="992" w:type="dxa"/>
            <w:noWrap/>
            <w:hideMark/>
          </w:tcPr>
          <w:p w:rsidR="0009639E" w:rsidRPr="00C34B33" w:rsidRDefault="0009639E" w:rsidP="00DE13CD">
            <w:pPr>
              <w:rPr>
                <w:rFonts w:ascii="Times New Roman" w:hAnsi="Times New Roman"/>
              </w:rPr>
            </w:pPr>
            <w:r w:rsidRPr="00C34B33">
              <w:rPr>
                <w:rFonts w:ascii="Times New Roman" w:hAnsi="Times New Roman"/>
              </w:rPr>
              <w:t>21084</w:t>
            </w:r>
          </w:p>
        </w:tc>
        <w:tc>
          <w:tcPr>
            <w:tcW w:w="851" w:type="dxa"/>
          </w:tcPr>
          <w:p w:rsidR="0009639E" w:rsidRPr="00C34B33" w:rsidRDefault="0009639E" w:rsidP="00DE13CD">
            <w:pPr>
              <w:rPr>
                <w:rFonts w:ascii="Times New Roman" w:hAnsi="Times New Roman"/>
              </w:rPr>
            </w:pPr>
            <w:r w:rsidRPr="00C34B33">
              <w:rPr>
                <w:rFonts w:ascii="Times New Roman" w:hAnsi="Times New Roman"/>
              </w:rPr>
              <w:t>20873</w:t>
            </w:r>
          </w:p>
        </w:tc>
        <w:tc>
          <w:tcPr>
            <w:tcW w:w="850" w:type="dxa"/>
          </w:tcPr>
          <w:p w:rsidR="0009639E" w:rsidRPr="00C34B33" w:rsidRDefault="0009639E" w:rsidP="00DE13CD">
            <w:pPr>
              <w:rPr>
                <w:rFonts w:ascii="Times New Roman" w:hAnsi="Times New Roman"/>
              </w:rPr>
            </w:pPr>
            <w:r w:rsidRPr="00C34B33">
              <w:rPr>
                <w:rFonts w:ascii="Times New Roman" w:hAnsi="Times New Roman"/>
              </w:rPr>
              <w:t>20664</w:t>
            </w:r>
          </w:p>
        </w:tc>
        <w:tc>
          <w:tcPr>
            <w:tcW w:w="992" w:type="dxa"/>
            <w:noWrap/>
            <w:hideMark/>
          </w:tcPr>
          <w:p w:rsidR="0009639E" w:rsidRPr="00C34B33" w:rsidRDefault="0009639E">
            <w:pPr>
              <w:rPr>
                <w:rFonts w:ascii="Times New Roman" w:hAnsi="Times New Roman"/>
              </w:rPr>
            </w:pPr>
            <w:r w:rsidRPr="00C34B33">
              <w:rPr>
                <w:rFonts w:ascii="Times New Roman" w:hAnsi="Times New Roman"/>
              </w:rPr>
              <w:t>20664</w:t>
            </w:r>
          </w:p>
        </w:tc>
        <w:tc>
          <w:tcPr>
            <w:tcW w:w="904" w:type="dxa"/>
            <w:noWrap/>
            <w:hideMark/>
          </w:tcPr>
          <w:p w:rsidR="0009639E" w:rsidRPr="00C34B33" w:rsidRDefault="0009639E">
            <w:pPr>
              <w:rPr>
                <w:rFonts w:ascii="Times New Roman" w:hAnsi="Times New Roman"/>
              </w:rPr>
            </w:pPr>
            <w:r w:rsidRPr="00C34B33">
              <w:rPr>
                <w:rFonts w:ascii="Times New Roman" w:hAnsi="Times New Roman"/>
              </w:rPr>
              <w:t>20664</w:t>
            </w:r>
          </w:p>
        </w:tc>
      </w:tr>
      <w:tr w:rsidR="00F8334F" w:rsidRPr="00C34B33" w:rsidTr="00A05C37">
        <w:trPr>
          <w:trHeight w:val="528"/>
        </w:trPr>
        <w:tc>
          <w:tcPr>
            <w:tcW w:w="589" w:type="dxa"/>
            <w:noWrap/>
            <w:hideMark/>
          </w:tcPr>
          <w:p w:rsidR="00F8334F" w:rsidRPr="00C34B33" w:rsidRDefault="00F8334F" w:rsidP="00DE13CD">
            <w:pPr>
              <w:rPr>
                <w:rFonts w:ascii="Times New Roman" w:hAnsi="Times New Roman"/>
              </w:rPr>
            </w:pPr>
            <w:r w:rsidRPr="00C34B33">
              <w:rPr>
                <w:rFonts w:ascii="Times New Roman" w:hAnsi="Times New Roman"/>
              </w:rPr>
              <w:t>1.5.</w:t>
            </w:r>
          </w:p>
        </w:tc>
        <w:tc>
          <w:tcPr>
            <w:tcW w:w="2977" w:type="dxa"/>
            <w:hideMark/>
          </w:tcPr>
          <w:p w:rsidR="00F8334F" w:rsidRPr="00C34B33" w:rsidRDefault="00F8334F" w:rsidP="00DE13CD">
            <w:pPr>
              <w:rPr>
                <w:rFonts w:ascii="Times New Roman" w:hAnsi="Times New Roman"/>
              </w:rPr>
            </w:pPr>
            <w:r w:rsidRPr="00C34B33">
              <w:rPr>
                <w:rFonts w:ascii="Times New Roman" w:hAnsi="Times New Roman"/>
              </w:rPr>
              <w:t>Транспортная подвижность населения</w:t>
            </w:r>
          </w:p>
        </w:tc>
        <w:tc>
          <w:tcPr>
            <w:tcW w:w="1436" w:type="dxa"/>
            <w:noWrap/>
            <w:hideMark/>
          </w:tcPr>
          <w:p w:rsidR="00F8334F" w:rsidRPr="00C34B33" w:rsidRDefault="00F8334F" w:rsidP="00DE13CD">
            <w:pPr>
              <w:rPr>
                <w:rFonts w:ascii="Times New Roman" w:hAnsi="Times New Roman"/>
              </w:rPr>
            </w:pPr>
            <w:r w:rsidRPr="00C34B33">
              <w:rPr>
                <w:rFonts w:ascii="Times New Roman" w:hAnsi="Times New Roman"/>
              </w:rPr>
              <w:t>поездок/чел.</w:t>
            </w:r>
          </w:p>
        </w:tc>
        <w:tc>
          <w:tcPr>
            <w:tcW w:w="1655" w:type="dxa"/>
            <w:noWrap/>
            <w:hideMark/>
          </w:tcPr>
          <w:p w:rsidR="00F8334F" w:rsidRPr="00C34B33" w:rsidRDefault="00F8334F" w:rsidP="00DE13CD">
            <w:pPr>
              <w:rPr>
                <w:rFonts w:ascii="Times New Roman" w:hAnsi="Times New Roman"/>
              </w:rPr>
            </w:pPr>
            <w:r w:rsidRPr="00C34B33">
              <w:rPr>
                <w:rFonts w:ascii="Times New Roman" w:hAnsi="Times New Roman"/>
              </w:rPr>
              <w:t>0,23</w:t>
            </w:r>
          </w:p>
        </w:tc>
        <w:tc>
          <w:tcPr>
            <w:tcW w:w="689" w:type="dxa"/>
            <w:noWrap/>
            <w:hideMark/>
          </w:tcPr>
          <w:p w:rsidR="00F8334F" w:rsidRPr="00C34B33" w:rsidRDefault="00F8334F" w:rsidP="00DE13CD">
            <w:pPr>
              <w:rPr>
                <w:rFonts w:ascii="Times New Roman" w:hAnsi="Times New Roman"/>
              </w:rPr>
            </w:pPr>
            <w:r w:rsidRPr="00C34B33">
              <w:rPr>
                <w:rFonts w:ascii="Times New Roman" w:hAnsi="Times New Roman"/>
              </w:rPr>
              <w:t>0,23</w:t>
            </w:r>
          </w:p>
        </w:tc>
        <w:tc>
          <w:tcPr>
            <w:tcW w:w="1039" w:type="dxa"/>
            <w:gridSpan w:val="2"/>
            <w:noWrap/>
            <w:hideMark/>
          </w:tcPr>
          <w:p w:rsidR="00F8334F" w:rsidRPr="00C34B33" w:rsidRDefault="00F8334F" w:rsidP="00DE13CD">
            <w:pPr>
              <w:rPr>
                <w:rFonts w:ascii="Times New Roman" w:hAnsi="Times New Roman"/>
              </w:rPr>
            </w:pPr>
            <w:r w:rsidRPr="00C34B33">
              <w:rPr>
                <w:rFonts w:ascii="Times New Roman" w:hAnsi="Times New Roman"/>
              </w:rPr>
              <w:t>0,32</w:t>
            </w:r>
          </w:p>
        </w:tc>
        <w:tc>
          <w:tcPr>
            <w:tcW w:w="851" w:type="dxa"/>
            <w:noWrap/>
            <w:hideMark/>
          </w:tcPr>
          <w:p w:rsidR="00F8334F" w:rsidRPr="00C34B33" w:rsidRDefault="00F8334F" w:rsidP="00DE13CD">
            <w:pPr>
              <w:rPr>
                <w:rFonts w:ascii="Times New Roman" w:hAnsi="Times New Roman"/>
              </w:rPr>
            </w:pPr>
            <w:r w:rsidRPr="00C34B33">
              <w:rPr>
                <w:rFonts w:ascii="Times New Roman" w:hAnsi="Times New Roman"/>
              </w:rPr>
              <w:t>0,22</w:t>
            </w:r>
          </w:p>
        </w:tc>
        <w:tc>
          <w:tcPr>
            <w:tcW w:w="827" w:type="dxa"/>
            <w:noWrap/>
            <w:hideMark/>
          </w:tcPr>
          <w:p w:rsidR="00F8334F" w:rsidRPr="00C34B33" w:rsidRDefault="00F8334F" w:rsidP="00DE13CD">
            <w:pPr>
              <w:rPr>
                <w:rFonts w:ascii="Times New Roman" w:hAnsi="Times New Roman"/>
              </w:rPr>
            </w:pPr>
            <w:r w:rsidRPr="00C34B33">
              <w:rPr>
                <w:rFonts w:ascii="Times New Roman" w:hAnsi="Times New Roman"/>
              </w:rPr>
              <w:t>0,16</w:t>
            </w:r>
          </w:p>
        </w:tc>
        <w:tc>
          <w:tcPr>
            <w:tcW w:w="821" w:type="dxa"/>
            <w:noWrap/>
            <w:hideMark/>
          </w:tcPr>
          <w:p w:rsidR="00F8334F" w:rsidRPr="00C34B33" w:rsidRDefault="00F8334F" w:rsidP="00DE13CD">
            <w:pPr>
              <w:rPr>
                <w:rFonts w:ascii="Times New Roman" w:hAnsi="Times New Roman"/>
              </w:rPr>
            </w:pPr>
            <w:r w:rsidRPr="00C34B33">
              <w:rPr>
                <w:rFonts w:ascii="Times New Roman" w:hAnsi="Times New Roman"/>
              </w:rPr>
              <w:t>0,14</w:t>
            </w:r>
          </w:p>
        </w:tc>
        <w:tc>
          <w:tcPr>
            <w:tcW w:w="904" w:type="dxa"/>
            <w:noWrap/>
            <w:hideMark/>
          </w:tcPr>
          <w:p w:rsidR="00F8334F" w:rsidRPr="00C34B33" w:rsidRDefault="005B019A" w:rsidP="00DE13CD">
            <w:pPr>
              <w:rPr>
                <w:rFonts w:ascii="Times New Roman" w:hAnsi="Times New Roman"/>
              </w:rPr>
            </w:pPr>
            <w:r>
              <w:rPr>
                <w:rFonts w:ascii="Times New Roman" w:hAnsi="Times New Roman"/>
              </w:rPr>
              <w:t>0,14</w:t>
            </w:r>
          </w:p>
        </w:tc>
        <w:tc>
          <w:tcPr>
            <w:tcW w:w="992" w:type="dxa"/>
            <w:noWrap/>
            <w:hideMark/>
          </w:tcPr>
          <w:p w:rsidR="00F8334F" w:rsidRPr="00C34B33" w:rsidRDefault="00F8334F" w:rsidP="00DE13CD">
            <w:pPr>
              <w:rPr>
                <w:rFonts w:ascii="Times New Roman" w:hAnsi="Times New Roman"/>
              </w:rPr>
            </w:pPr>
            <w:r w:rsidRPr="00C34B33">
              <w:rPr>
                <w:rFonts w:ascii="Times New Roman" w:hAnsi="Times New Roman"/>
              </w:rPr>
              <w:t>0,18</w:t>
            </w:r>
          </w:p>
        </w:tc>
        <w:tc>
          <w:tcPr>
            <w:tcW w:w="851" w:type="dxa"/>
          </w:tcPr>
          <w:p w:rsidR="00F8334F" w:rsidRPr="00C34B33" w:rsidRDefault="00F8334F" w:rsidP="00F8334F">
            <w:pPr>
              <w:rPr>
                <w:rFonts w:ascii="Times New Roman" w:hAnsi="Times New Roman"/>
              </w:rPr>
            </w:pPr>
            <w:r w:rsidRPr="00C34B33">
              <w:rPr>
                <w:rFonts w:ascii="Times New Roman" w:hAnsi="Times New Roman"/>
              </w:rPr>
              <w:t>0,18</w:t>
            </w:r>
          </w:p>
        </w:tc>
        <w:tc>
          <w:tcPr>
            <w:tcW w:w="850" w:type="dxa"/>
          </w:tcPr>
          <w:p w:rsidR="00F8334F" w:rsidRPr="00C34B33" w:rsidRDefault="00F8334F" w:rsidP="00DE13CD">
            <w:pPr>
              <w:rPr>
                <w:rFonts w:ascii="Times New Roman" w:hAnsi="Times New Roman"/>
              </w:rPr>
            </w:pPr>
            <w:r w:rsidRPr="00C34B33">
              <w:rPr>
                <w:rFonts w:ascii="Times New Roman" w:hAnsi="Times New Roman"/>
              </w:rPr>
              <w:t>0,17</w:t>
            </w:r>
          </w:p>
        </w:tc>
        <w:tc>
          <w:tcPr>
            <w:tcW w:w="992" w:type="dxa"/>
            <w:noWrap/>
            <w:hideMark/>
          </w:tcPr>
          <w:p w:rsidR="00F8334F" w:rsidRPr="00C34B33" w:rsidRDefault="00F8334F">
            <w:pPr>
              <w:rPr>
                <w:rFonts w:ascii="Times New Roman" w:hAnsi="Times New Roman"/>
              </w:rPr>
            </w:pPr>
            <w:r w:rsidRPr="00C34B33">
              <w:rPr>
                <w:rFonts w:ascii="Times New Roman" w:hAnsi="Times New Roman"/>
              </w:rPr>
              <w:t>0,17</w:t>
            </w:r>
          </w:p>
        </w:tc>
        <w:tc>
          <w:tcPr>
            <w:tcW w:w="904" w:type="dxa"/>
            <w:noWrap/>
            <w:hideMark/>
          </w:tcPr>
          <w:p w:rsidR="00F8334F" w:rsidRPr="00C34B33" w:rsidRDefault="00F8334F">
            <w:pPr>
              <w:rPr>
                <w:rFonts w:ascii="Times New Roman" w:hAnsi="Times New Roman"/>
              </w:rPr>
            </w:pPr>
            <w:r w:rsidRPr="00C34B33">
              <w:rPr>
                <w:rFonts w:ascii="Times New Roman" w:hAnsi="Times New Roman"/>
              </w:rPr>
              <w:t>0,17</w:t>
            </w:r>
          </w:p>
        </w:tc>
      </w:tr>
      <w:tr w:rsidR="00D52E69" w:rsidRPr="00C34B33" w:rsidTr="00A05C37">
        <w:trPr>
          <w:trHeight w:val="528"/>
        </w:trPr>
        <w:tc>
          <w:tcPr>
            <w:tcW w:w="589" w:type="dxa"/>
            <w:noWrap/>
            <w:hideMark/>
          </w:tcPr>
          <w:p w:rsidR="00D52E69" w:rsidRPr="00C34B33" w:rsidRDefault="00D52E69" w:rsidP="00DE13CD">
            <w:pPr>
              <w:rPr>
                <w:rFonts w:ascii="Times New Roman" w:hAnsi="Times New Roman"/>
              </w:rPr>
            </w:pPr>
            <w:r w:rsidRPr="00C34B33">
              <w:rPr>
                <w:rFonts w:ascii="Times New Roman" w:hAnsi="Times New Roman"/>
              </w:rPr>
              <w:t>1.6.</w:t>
            </w:r>
          </w:p>
        </w:tc>
        <w:tc>
          <w:tcPr>
            <w:tcW w:w="2977" w:type="dxa"/>
            <w:hideMark/>
          </w:tcPr>
          <w:p w:rsidR="00D52E69" w:rsidRPr="00C34B33" w:rsidRDefault="006037EC" w:rsidP="00DE13CD">
            <w:pPr>
              <w:rPr>
                <w:rFonts w:ascii="Times New Roman" w:hAnsi="Times New Roman"/>
              </w:rPr>
            </w:pPr>
            <w:r w:rsidRPr="00C34B33">
              <w:rPr>
                <w:rFonts w:ascii="Times New Roman" w:hAnsi="Times New Roman"/>
              </w:rPr>
              <w:t xml:space="preserve">Доля заключенных муниципальных контрактов конкурентным способом </w:t>
            </w:r>
          </w:p>
        </w:tc>
        <w:tc>
          <w:tcPr>
            <w:tcW w:w="1436" w:type="dxa"/>
            <w:noWrap/>
            <w:hideMark/>
          </w:tcPr>
          <w:p w:rsidR="00D52E69" w:rsidRPr="00C34B33" w:rsidRDefault="006037EC" w:rsidP="006037EC">
            <w:pPr>
              <w:jc w:val="center"/>
              <w:rPr>
                <w:rFonts w:ascii="Times New Roman" w:hAnsi="Times New Roman"/>
              </w:rPr>
            </w:pPr>
            <w:r w:rsidRPr="00C34B33">
              <w:rPr>
                <w:rFonts w:ascii="Times New Roman" w:hAnsi="Times New Roman"/>
              </w:rPr>
              <w:t>%</w:t>
            </w:r>
          </w:p>
        </w:tc>
        <w:tc>
          <w:tcPr>
            <w:tcW w:w="1655" w:type="dxa"/>
            <w:noWrap/>
            <w:hideMark/>
          </w:tcPr>
          <w:p w:rsidR="00D52E69" w:rsidRPr="00C34B33" w:rsidRDefault="00D52E69" w:rsidP="00DE13CD">
            <w:pPr>
              <w:rPr>
                <w:rFonts w:ascii="Times New Roman" w:hAnsi="Times New Roman"/>
              </w:rPr>
            </w:pPr>
          </w:p>
        </w:tc>
        <w:tc>
          <w:tcPr>
            <w:tcW w:w="689" w:type="dxa"/>
            <w:noWrap/>
            <w:hideMark/>
          </w:tcPr>
          <w:p w:rsidR="00D52E69" w:rsidRPr="00C34B33" w:rsidRDefault="00D52E69" w:rsidP="00DE13CD">
            <w:pPr>
              <w:rPr>
                <w:rFonts w:ascii="Times New Roman" w:hAnsi="Times New Roman"/>
              </w:rPr>
            </w:pPr>
          </w:p>
        </w:tc>
        <w:tc>
          <w:tcPr>
            <w:tcW w:w="1039" w:type="dxa"/>
            <w:gridSpan w:val="2"/>
            <w:noWrap/>
            <w:hideMark/>
          </w:tcPr>
          <w:p w:rsidR="00D52E69" w:rsidRPr="00C34B33" w:rsidRDefault="00D52E69" w:rsidP="00DE13CD">
            <w:pPr>
              <w:rPr>
                <w:rFonts w:ascii="Times New Roman" w:hAnsi="Times New Roman"/>
              </w:rPr>
            </w:pPr>
          </w:p>
        </w:tc>
        <w:tc>
          <w:tcPr>
            <w:tcW w:w="851" w:type="dxa"/>
            <w:noWrap/>
            <w:hideMark/>
          </w:tcPr>
          <w:p w:rsidR="00D52E69" w:rsidRPr="00C34B33" w:rsidRDefault="00D52E69" w:rsidP="00DE13CD">
            <w:pPr>
              <w:rPr>
                <w:rFonts w:ascii="Times New Roman" w:hAnsi="Times New Roman"/>
              </w:rPr>
            </w:pPr>
          </w:p>
        </w:tc>
        <w:tc>
          <w:tcPr>
            <w:tcW w:w="827" w:type="dxa"/>
            <w:noWrap/>
            <w:hideMark/>
          </w:tcPr>
          <w:p w:rsidR="00D52E69" w:rsidRPr="00C34B33" w:rsidRDefault="00D52E69" w:rsidP="00DE13CD">
            <w:pPr>
              <w:rPr>
                <w:rFonts w:ascii="Times New Roman" w:hAnsi="Times New Roman"/>
              </w:rPr>
            </w:pPr>
          </w:p>
        </w:tc>
        <w:tc>
          <w:tcPr>
            <w:tcW w:w="821" w:type="dxa"/>
            <w:noWrap/>
            <w:hideMark/>
          </w:tcPr>
          <w:p w:rsidR="00D52E69" w:rsidRPr="00C34B33" w:rsidRDefault="00D52E69" w:rsidP="00DE13CD">
            <w:pPr>
              <w:rPr>
                <w:rFonts w:ascii="Times New Roman" w:hAnsi="Times New Roman"/>
              </w:rPr>
            </w:pPr>
          </w:p>
        </w:tc>
        <w:tc>
          <w:tcPr>
            <w:tcW w:w="904" w:type="dxa"/>
            <w:noWrap/>
            <w:hideMark/>
          </w:tcPr>
          <w:p w:rsidR="00D52E69" w:rsidRPr="00C34B33" w:rsidRDefault="00D52E69" w:rsidP="00DE13CD">
            <w:pPr>
              <w:rPr>
                <w:rFonts w:ascii="Times New Roman" w:hAnsi="Times New Roman"/>
              </w:rPr>
            </w:pPr>
          </w:p>
        </w:tc>
        <w:tc>
          <w:tcPr>
            <w:tcW w:w="992" w:type="dxa"/>
            <w:noWrap/>
            <w:hideMark/>
          </w:tcPr>
          <w:p w:rsidR="00D52E69" w:rsidRPr="00C34B33" w:rsidRDefault="00D52E69" w:rsidP="00DE13CD">
            <w:pPr>
              <w:rPr>
                <w:rFonts w:ascii="Times New Roman" w:hAnsi="Times New Roman"/>
              </w:rPr>
            </w:pPr>
            <w:r w:rsidRPr="00C34B33">
              <w:rPr>
                <w:rFonts w:ascii="Times New Roman" w:hAnsi="Times New Roman"/>
              </w:rPr>
              <w:t>100</w:t>
            </w:r>
          </w:p>
        </w:tc>
        <w:tc>
          <w:tcPr>
            <w:tcW w:w="851" w:type="dxa"/>
          </w:tcPr>
          <w:p w:rsidR="00D52E69" w:rsidRPr="00C34B33" w:rsidRDefault="00D52E69" w:rsidP="00F8334F">
            <w:pPr>
              <w:rPr>
                <w:rFonts w:ascii="Times New Roman" w:hAnsi="Times New Roman"/>
              </w:rPr>
            </w:pPr>
            <w:r w:rsidRPr="00C34B33">
              <w:rPr>
                <w:rFonts w:ascii="Times New Roman" w:hAnsi="Times New Roman"/>
              </w:rPr>
              <w:t>100</w:t>
            </w:r>
          </w:p>
        </w:tc>
        <w:tc>
          <w:tcPr>
            <w:tcW w:w="850" w:type="dxa"/>
          </w:tcPr>
          <w:p w:rsidR="00D52E69" w:rsidRPr="00C34B33" w:rsidRDefault="00D52E69" w:rsidP="00DE13CD">
            <w:pPr>
              <w:rPr>
                <w:rFonts w:ascii="Times New Roman" w:hAnsi="Times New Roman"/>
              </w:rPr>
            </w:pPr>
            <w:r w:rsidRPr="00C34B33">
              <w:rPr>
                <w:rFonts w:ascii="Times New Roman" w:hAnsi="Times New Roman"/>
              </w:rPr>
              <w:t>100</w:t>
            </w:r>
          </w:p>
        </w:tc>
        <w:tc>
          <w:tcPr>
            <w:tcW w:w="992" w:type="dxa"/>
            <w:noWrap/>
            <w:hideMark/>
          </w:tcPr>
          <w:p w:rsidR="00D52E69" w:rsidRPr="00C34B33" w:rsidRDefault="00D52E69">
            <w:pPr>
              <w:rPr>
                <w:rFonts w:ascii="Times New Roman" w:hAnsi="Times New Roman"/>
              </w:rPr>
            </w:pPr>
            <w:r w:rsidRPr="00C34B33">
              <w:rPr>
                <w:rFonts w:ascii="Times New Roman" w:hAnsi="Times New Roman"/>
              </w:rPr>
              <w:t>100</w:t>
            </w:r>
          </w:p>
        </w:tc>
        <w:tc>
          <w:tcPr>
            <w:tcW w:w="904" w:type="dxa"/>
            <w:noWrap/>
            <w:hideMark/>
          </w:tcPr>
          <w:p w:rsidR="00D52E69" w:rsidRPr="00C34B33" w:rsidRDefault="00D52E69">
            <w:pPr>
              <w:rPr>
                <w:rFonts w:ascii="Times New Roman" w:hAnsi="Times New Roman"/>
              </w:rPr>
            </w:pPr>
            <w:r w:rsidRPr="00C34B33">
              <w:rPr>
                <w:rFonts w:ascii="Times New Roman" w:hAnsi="Times New Roman"/>
              </w:rPr>
              <w:t>100</w:t>
            </w:r>
          </w:p>
        </w:tc>
      </w:tr>
    </w:tbl>
    <w:p w:rsidR="008B197D" w:rsidRPr="00C34B33" w:rsidRDefault="008B197D" w:rsidP="008B197D">
      <w:pPr>
        <w:sectPr w:rsidR="008B197D" w:rsidRPr="00C34B33" w:rsidSect="00A37235">
          <w:pgSz w:w="16838" w:h="11906" w:orient="landscape"/>
          <w:pgMar w:top="1134" w:right="851" w:bottom="1134" w:left="1701" w:header="709" w:footer="709" w:gutter="0"/>
          <w:cols w:space="708"/>
          <w:docGrid w:linePitch="360"/>
        </w:sectPr>
      </w:pPr>
    </w:p>
    <w:p w:rsidR="008B197D" w:rsidRPr="00C34B33" w:rsidRDefault="008B197D" w:rsidP="008B197D">
      <w:pPr>
        <w:ind w:left="5954"/>
      </w:pPr>
      <w:r w:rsidRPr="00C34B33">
        <w:lastRenderedPageBreak/>
        <w:t>Приложение № 1</w:t>
      </w:r>
    </w:p>
    <w:p w:rsidR="008B197D" w:rsidRPr="00C34B33" w:rsidRDefault="008B197D" w:rsidP="008B197D">
      <w:pPr>
        <w:autoSpaceDE w:val="0"/>
        <w:autoSpaceDN w:val="0"/>
        <w:adjustRightInd w:val="0"/>
        <w:ind w:left="5954"/>
      </w:pPr>
      <w:r w:rsidRPr="00C34B33">
        <w:t>к муниципальной программе Емельяновского района «Развитие транспорта в Емельяновском районе»</w:t>
      </w:r>
    </w:p>
    <w:p w:rsidR="008B197D" w:rsidRPr="00C34B33" w:rsidRDefault="008B197D" w:rsidP="00173CB0">
      <w:pPr>
        <w:autoSpaceDE w:val="0"/>
        <w:autoSpaceDN w:val="0"/>
        <w:adjustRightInd w:val="0"/>
        <w:ind w:left="5954"/>
      </w:pPr>
    </w:p>
    <w:p w:rsidR="008B197D" w:rsidRPr="00C34B33" w:rsidRDefault="008B197D" w:rsidP="008B197D">
      <w:pPr>
        <w:autoSpaceDE w:val="0"/>
        <w:autoSpaceDN w:val="0"/>
        <w:adjustRightInd w:val="0"/>
        <w:jc w:val="center"/>
      </w:pPr>
      <w:r w:rsidRPr="00C34B33">
        <w:t xml:space="preserve">Подпрограмма </w:t>
      </w:r>
    </w:p>
    <w:p w:rsidR="008B197D" w:rsidRPr="00C34B33" w:rsidRDefault="008B197D" w:rsidP="008B197D">
      <w:pPr>
        <w:autoSpaceDE w:val="0"/>
        <w:autoSpaceDN w:val="0"/>
        <w:adjustRightInd w:val="0"/>
        <w:jc w:val="center"/>
      </w:pPr>
      <w:r w:rsidRPr="00C34B33">
        <w:t xml:space="preserve"> «Дороги Емельяновского района» </w:t>
      </w:r>
    </w:p>
    <w:p w:rsidR="008B197D" w:rsidRPr="00C34B33" w:rsidRDefault="008B197D" w:rsidP="00173CB0">
      <w:pPr>
        <w:autoSpaceDE w:val="0"/>
        <w:autoSpaceDN w:val="0"/>
        <w:adjustRightInd w:val="0"/>
        <w:jc w:val="center"/>
      </w:pPr>
    </w:p>
    <w:p w:rsidR="008B197D" w:rsidRPr="00C34B33" w:rsidRDefault="008B197D" w:rsidP="008B197D">
      <w:pPr>
        <w:autoSpaceDE w:val="0"/>
        <w:autoSpaceDN w:val="0"/>
        <w:adjustRightInd w:val="0"/>
        <w:jc w:val="center"/>
        <w:outlineLvl w:val="0"/>
      </w:pPr>
      <w:r w:rsidRPr="00C34B33">
        <w:t>1. Паспорт подпрограммы</w:t>
      </w:r>
    </w:p>
    <w:p w:rsidR="008B197D" w:rsidRPr="00C34B33" w:rsidRDefault="008B197D" w:rsidP="008B197D">
      <w:pPr>
        <w:autoSpaceDE w:val="0"/>
        <w:autoSpaceDN w:val="0"/>
        <w:adjustRightInd w:val="0"/>
        <w:ind w:firstLine="54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6"/>
        <w:gridCol w:w="5693"/>
      </w:tblGrid>
      <w:tr w:rsidR="008B197D" w:rsidRPr="00C34B33" w:rsidTr="00B94306">
        <w:tc>
          <w:tcPr>
            <w:tcW w:w="3876" w:type="dxa"/>
            <w:tcBorders>
              <w:top w:val="single" w:sz="4" w:space="0" w:color="000000"/>
              <w:left w:val="single" w:sz="4" w:space="0" w:color="000000"/>
              <w:bottom w:val="single" w:sz="4" w:space="0" w:color="000000"/>
              <w:right w:val="single" w:sz="4" w:space="0" w:color="000000"/>
            </w:tcBorders>
          </w:tcPr>
          <w:p w:rsidR="008B197D" w:rsidRPr="00C34B33" w:rsidRDefault="008B197D" w:rsidP="00A37235">
            <w:pPr>
              <w:autoSpaceDE w:val="0"/>
              <w:autoSpaceDN w:val="0"/>
              <w:adjustRightInd w:val="0"/>
            </w:pPr>
            <w:r w:rsidRPr="00C34B33">
              <w:t>Наименование подпрограммы</w:t>
            </w:r>
          </w:p>
          <w:p w:rsidR="008B197D" w:rsidRPr="00C34B33" w:rsidRDefault="008B197D" w:rsidP="00A37235">
            <w:pPr>
              <w:autoSpaceDE w:val="0"/>
              <w:autoSpaceDN w:val="0"/>
              <w:adjustRightInd w:val="0"/>
              <w:jc w:val="both"/>
            </w:pPr>
          </w:p>
        </w:tc>
        <w:tc>
          <w:tcPr>
            <w:tcW w:w="5693" w:type="dxa"/>
            <w:tcBorders>
              <w:top w:val="single" w:sz="4" w:space="0" w:color="000000"/>
              <w:left w:val="single" w:sz="4" w:space="0" w:color="000000"/>
              <w:bottom w:val="single" w:sz="4" w:space="0" w:color="000000"/>
              <w:right w:val="single" w:sz="4" w:space="0" w:color="000000"/>
            </w:tcBorders>
          </w:tcPr>
          <w:p w:rsidR="008B197D" w:rsidRPr="00C34B33" w:rsidRDefault="008B197D" w:rsidP="00A37235">
            <w:pPr>
              <w:autoSpaceDE w:val="0"/>
              <w:autoSpaceDN w:val="0"/>
              <w:adjustRightInd w:val="0"/>
              <w:jc w:val="both"/>
            </w:pPr>
            <w:r w:rsidRPr="00C34B33">
              <w:t>«Дороги Емельяновского района» (далее - подпрограмма)</w:t>
            </w:r>
          </w:p>
        </w:tc>
      </w:tr>
      <w:tr w:rsidR="008B197D" w:rsidRPr="00C34B33" w:rsidTr="00B94306">
        <w:tc>
          <w:tcPr>
            <w:tcW w:w="3876" w:type="dxa"/>
            <w:tcBorders>
              <w:top w:val="single" w:sz="4" w:space="0" w:color="000000"/>
              <w:left w:val="single" w:sz="4" w:space="0" w:color="000000"/>
              <w:bottom w:val="single" w:sz="4" w:space="0" w:color="000000"/>
              <w:right w:val="single" w:sz="4" w:space="0" w:color="000000"/>
            </w:tcBorders>
          </w:tcPr>
          <w:p w:rsidR="008B197D" w:rsidRPr="00C34B33" w:rsidRDefault="008B197D" w:rsidP="00A37235">
            <w:pPr>
              <w:autoSpaceDE w:val="0"/>
              <w:autoSpaceDN w:val="0"/>
              <w:adjustRightInd w:val="0"/>
              <w:jc w:val="both"/>
            </w:pPr>
            <w:r w:rsidRPr="00C34B33">
              <w:t>Наименование муниципальной программы, в рамках которой реализуется подпрограмма</w:t>
            </w:r>
          </w:p>
        </w:tc>
        <w:tc>
          <w:tcPr>
            <w:tcW w:w="5693" w:type="dxa"/>
            <w:tcBorders>
              <w:top w:val="single" w:sz="4" w:space="0" w:color="000000"/>
              <w:left w:val="single" w:sz="4" w:space="0" w:color="000000"/>
              <w:bottom w:val="single" w:sz="4" w:space="0" w:color="000000"/>
              <w:right w:val="single" w:sz="4" w:space="0" w:color="000000"/>
            </w:tcBorders>
          </w:tcPr>
          <w:p w:rsidR="008B197D" w:rsidRPr="00C34B33" w:rsidRDefault="008B197D" w:rsidP="00A37235">
            <w:pPr>
              <w:autoSpaceDE w:val="0"/>
              <w:autoSpaceDN w:val="0"/>
              <w:adjustRightInd w:val="0"/>
            </w:pPr>
            <w:r w:rsidRPr="00C34B33">
              <w:t>«Развитие транспорта в Емельяновском районе»</w:t>
            </w:r>
          </w:p>
          <w:p w:rsidR="008B197D" w:rsidRPr="00C34B33" w:rsidRDefault="008B197D" w:rsidP="00A37235">
            <w:pPr>
              <w:autoSpaceDE w:val="0"/>
              <w:autoSpaceDN w:val="0"/>
              <w:adjustRightInd w:val="0"/>
            </w:pPr>
          </w:p>
        </w:tc>
      </w:tr>
      <w:tr w:rsidR="00B94306" w:rsidRPr="00C34B33" w:rsidTr="00B94306">
        <w:tc>
          <w:tcPr>
            <w:tcW w:w="3876" w:type="dxa"/>
            <w:tcBorders>
              <w:top w:val="single" w:sz="4" w:space="0" w:color="000000"/>
              <w:left w:val="single" w:sz="4" w:space="0" w:color="000000"/>
              <w:bottom w:val="single" w:sz="4" w:space="0" w:color="000000"/>
              <w:right w:val="single" w:sz="4" w:space="0" w:color="000000"/>
            </w:tcBorders>
          </w:tcPr>
          <w:p w:rsidR="00B94306" w:rsidRPr="00C34B33" w:rsidRDefault="00B94306" w:rsidP="003D05DC">
            <w:pPr>
              <w:pStyle w:val="ConsPlusNormal"/>
              <w:rPr>
                <w:rFonts w:ascii="Times New Roman" w:hAnsi="Times New Roman" w:cs="Times New Roman"/>
                <w:sz w:val="24"/>
                <w:szCs w:val="24"/>
              </w:rPr>
            </w:pPr>
            <w:r w:rsidRPr="00C34B33">
              <w:rPr>
                <w:rFonts w:ascii="Times New Roman" w:hAnsi="Times New Roman" w:cs="Times New Roman"/>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93" w:type="dxa"/>
            <w:tcBorders>
              <w:top w:val="single" w:sz="4" w:space="0" w:color="000000"/>
              <w:left w:val="single" w:sz="4" w:space="0" w:color="000000"/>
              <w:bottom w:val="single" w:sz="4" w:space="0" w:color="000000"/>
              <w:right w:val="single" w:sz="4" w:space="0" w:color="000000"/>
            </w:tcBorders>
          </w:tcPr>
          <w:p w:rsidR="00B94306" w:rsidRPr="00C34B33" w:rsidRDefault="00B94306" w:rsidP="003D05DC">
            <w:pPr>
              <w:autoSpaceDE w:val="0"/>
              <w:autoSpaceDN w:val="0"/>
              <w:adjustRightInd w:val="0"/>
              <w:jc w:val="both"/>
            </w:pPr>
            <w:r w:rsidRPr="00C34B33">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B94306" w:rsidRPr="00C34B33" w:rsidRDefault="00B94306" w:rsidP="003D05DC">
            <w:pPr>
              <w:autoSpaceDE w:val="0"/>
              <w:autoSpaceDN w:val="0"/>
              <w:adjustRightInd w:val="0"/>
              <w:jc w:val="both"/>
            </w:pPr>
          </w:p>
        </w:tc>
      </w:tr>
      <w:tr w:rsidR="00B94306" w:rsidRPr="00C34B33" w:rsidTr="00B94306">
        <w:tc>
          <w:tcPr>
            <w:tcW w:w="3876" w:type="dxa"/>
            <w:tcBorders>
              <w:top w:val="single" w:sz="4" w:space="0" w:color="000000"/>
              <w:left w:val="single" w:sz="4" w:space="0" w:color="000000"/>
              <w:bottom w:val="single" w:sz="4" w:space="0" w:color="000000"/>
              <w:right w:val="single" w:sz="4" w:space="0" w:color="000000"/>
            </w:tcBorders>
          </w:tcPr>
          <w:p w:rsidR="00B94306" w:rsidRPr="00C34B33" w:rsidRDefault="00B94306" w:rsidP="003D05DC">
            <w:pPr>
              <w:jc w:val="both"/>
              <w:rPr>
                <w:rFonts w:eastAsia="Arial"/>
                <w:lang w:eastAsia="ar-SA"/>
              </w:rPr>
            </w:pPr>
            <w:r w:rsidRPr="00C34B33">
              <w:rPr>
                <w:rFonts w:eastAsia="Arial"/>
                <w:lang w:eastAsia="ar-SA"/>
              </w:rPr>
              <w:t>Главные распорядители бюджетных средств, ответственные за реализацию мероприятий подпрограммы</w:t>
            </w:r>
          </w:p>
        </w:tc>
        <w:tc>
          <w:tcPr>
            <w:tcW w:w="5693" w:type="dxa"/>
            <w:tcBorders>
              <w:top w:val="single" w:sz="4" w:space="0" w:color="000000"/>
              <w:left w:val="single" w:sz="4" w:space="0" w:color="000000"/>
              <w:bottom w:val="single" w:sz="4" w:space="0" w:color="000000"/>
              <w:right w:val="single" w:sz="4" w:space="0" w:color="000000"/>
            </w:tcBorders>
          </w:tcPr>
          <w:p w:rsidR="00B94306" w:rsidRPr="00C34B33" w:rsidRDefault="00B94306" w:rsidP="00DD59D5">
            <w:pPr>
              <w:autoSpaceDE w:val="0"/>
              <w:autoSpaceDN w:val="0"/>
              <w:adjustRightInd w:val="0"/>
              <w:jc w:val="both"/>
            </w:pPr>
            <w:r w:rsidRPr="00C34B33">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B94306" w:rsidRPr="00C34B33" w:rsidTr="000A42B8">
        <w:trPr>
          <w:trHeight w:val="442"/>
        </w:trPr>
        <w:tc>
          <w:tcPr>
            <w:tcW w:w="3876" w:type="dxa"/>
            <w:tcBorders>
              <w:top w:val="single" w:sz="4" w:space="0" w:color="000000"/>
              <w:left w:val="single" w:sz="4" w:space="0" w:color="000000"/>
              <w:bottom w:val="single" w:sz="4" w:space="0" w:color="000000"/>
              <w:right w:val="single" w:sz="4" w:space="0" w:color="000000"/>
            </w:tcBorders>
          </w:tcPr>
          <w:p w:rsidR="00B94306" w:rsidRPr="00C34B33" w:rsidRDefault="00B94306" w:rsidP="00A37235">
            <w:pPr>
              <w:autoSpaceDE w:val="0"/>
              <w:autoSpaceDN w:val="0"/>
              <w:adjustRightInd w:val="0"/>
              <w:jc w:val="both"/>
            </w:pPr>
            <w:r w:rsidRPr="00C34B33">
              <w:t xml:space="preserve">Цель и задачи подпрограммы </w:t>
            </w:r>
          </w:p>
        </w:tc>
        <w:tc>
          <w:tcPr>
            <w:tcW w:w="5693" w:type="dxa"/>
            <w:tcBorders>
              <w:top w:val="single" w:sz="4" w:space="0" w:color="000000"/>
              <w:left w:val="single" w:sz="4" w:space="0" w:color="000000"/>
              <w:bottom w:val="single" w:sz="4" w:space="0" w:color="000000"/>
              <w:right w:val="single" w:sz="4" w:space="0" w:color="000000"/>
            </w:tcBorders>
          </w:tcPr>
          <w:p w:rsidR="00B94306" w:rsidRPr="00C34B33" w:rsidRDefault="00B94306" w:rsidP="00A37235">
            <w:pPr>
              <w:autoSpaceDE w:val="0"/>
              <w:autoSpaceDN w:val="0"/>
              <w:adjustRightInd w:val="0"/>
              <w:jc w:val="both"/>
            </w:pPr>
            <w:r w:rsidRPr="00C34B33">
              <w:t xml:space="preserve">Цель подпрограммы: </w:t>
            </w:r>
          </w:p>
          <w:p w:rsidR="00B94306" w:rsidRPr="00C34B33" w:rsidRDefault="00B94306" w:rsidP="00A37235">
            <w:pPr>
              <w:autoSpaceDE w:val="0"/>
              <w:autoSpaceDN w:val="0"/>
              <w:adjustRightInd w:val="0"/>
              <w:jc w:val="both"/>
            </w:pPr>
            <w:r w:rsidRPr="00C34B33">
              <w:t>обеспечение сохранности, модернизация и развитие сети автомобильных дорог района.</w:t>
            </w:r>
          </w:p>
          <w:p w:rsidR="00B94306" w:rsidRPr="00C34B33" w:rsidRDefault="00B94306" w:rsidP="00A37235">
            <w:pPr>
              <w:autoSpaceDE w:val="0"/>
              <w:autoSpaceDN w:val="0"/>
              <w:adjustRightInd w:val="0"/>
              <w:jc w:val="both"/>
            </w:pPr>
            <w:r w:rsidRPr="00C34B33">
              <w:t>Для реализации цели необходимо решение следующих задач:</w:t>
            </w:r>
          </w:p>
          <w:p w:rsidR="00393F70" w:rsidRPr="00C34B33" w:rsidRDefault="00EF0D5F" w:rsidP="003254DB">
            <w:pPr>
              <w:autoSpaceDE w:val="0"/>
              <w:autoSpaceDN w:val="0"/>
              <w:adjustRightInd w:val="0"/>
              <w:jc w:val="both"/>
              <w:outlineLvl w:val="1"/>
            </w:pPr>
            <w:r w:rsidRPr="00C34B33">
              <w:t xml:space="preserve">   </w:t>
            </w:r>
            <w:r w:rsidR="00B6073F" w:rsidRPr="00C34B33">
              <w:t xml:space="preserve">- </w:t>
            </w:r>
            <w:r w:rsidR="00CF565B" w:rsidRPr="00C34B33">
              <w:rPr>
                <w:lang w:eastAsia="en-US"/>
              </w:rPr>
              <w:t xml:space="preserve">реконструкция, ремонт, капитальный ремонт  и содержание  автомобильных дорог  общего пользования </w:t>
            </w:r>
            <w:r w:rsidR="00F53E87">
              <w:rPr>
                <w:lang w:eastAsia="en-US"/>
              </w:rPr>
              <w:t xml:space="preserve">местного значения </w:t>
            </w:r>
            <w:r w:rsidR="00B94306" w:rsidRPr="00C34B33">
              <w:t>района</w:t>
            </w:r>
            <w:r w:rsidR="00F53E87">
              <w:t xml:space="preserve"> и искусственных сооружений</w:t>
            </w:r>
            <w:r w:rsidRPr="00C34B33">
              <w:t>;</w:t>
            </w:r>
          </w:p>
          <w:p w:rsidR="00EF0D5F" w:rsidRPr="00C34B33" w:rsidRDefault="00EF0D5F" w:rsidP="003254DB">
            <w:pPr>
              <w:autoSpaceDE w:val="0"/>
              <w:autoSpaceDN w:val="0"/>
              <w:adjustRightInd w:val="0"/>
              <w:jc w:val="both"/>
              <w:outlineLvl w:val="1"/>
              <w:rPr>
                <w:lang w:eastAsia="en-US"/>
              </w:rPr>
            </w:pPr>
            <w:r w:rsidRPr="00C34B33">
              <w:t xml:space="preserve">  </w:t>
            </w:r>
            <w:r w:rsidR="00B6073F" w:rsidRPr="00C34B33">
              <w:t xml:space="preserve">- </w:t>
            </w:r>
            <w:r w:rsidRPr="00C34B33">
              <w:rPr>
                <w:lang w:eastAsia="en-US"/>
              </w:rPr>
              <w:t>реконструкция, ремонт, капитальный ремонт  и содержание  автомобильных дорог  общего пользования местного значения  городских и сельских  поселений   района;</w:t>
            </w:r>
          </w:p>
          <w:p w:rsidR="00274EA6" w:rsidRPr="00C34B33" w:rsidRDefault="00274EA6" w:rsidP="00274EA6">
            <w:pPr>
              <w:autoSpaceDE w:val="0"/>
              <w:autoSpaceDN w:val="0"/>
              <w:adjustRightInd w:val="0"/>
              <w:jc w:val="both"/>
              <w:outlineLvl w:val="1"/>
            </w:pPr>
            <w:r w:rsidRPr="00C34B33">
              <w:t>- обеспечение безопасности участия детей в дорожном движении;</w:t>
            </w:r>
          </w:p>
          <w:p w:rsidR="00EF0D5F" w:rsidRDefault="00274EA6" w:rsidP="00274EA6">
            <w:pPr>
              <w:autoSpaceDE w:val="0"/>
              <w:autoSpaceDN w:val="0"/>
              <w:adjustRightInd w:val="0"/>
              <w:jc w:val="both"/>
              <w:outlineLvl w:val="1"/>
            </w:pPr>
            <w:r w:rsidRPr="00C34B33">
              <w:t>- развитие системы  организации  движения  транспортных средств  и пешеходов, предупреждение  опасного  поведения  участников дорожного движения</w:t>
            </w:r>
            <w:r w:rsidR="00E63740">
              <w:t>;</w:t>
            </w:r>
          </w:p>
          <w:p w:rsidR="00E63740" w:rsidRPr="00C34B33" w:rsidRDefault="00E63740" w:rsidP="00D01B1F">
            <w:pPr>
              <w:autoSpaceDE w:val="0"/>
              <w:autoSpaceDN w:val="0"/>
              <w:adjustRightInd w:val="0"/>
              <w:jc w:val="both"/>
              <w:outlineLvl w:val="1"/>
            </w:pPr>
            <w:r>
              <w:t>-паспортизация автомобильных дорог</w:t>
            </w:r>
            <w:r w:rsidR="003D6C86">
              <w:t xml:space="preserve"> </w:t>
            </w:r>
            <w:r w:rsidR="00D01B1F">
              <w:t xml:space="preserve">общего </w:t>
            </w:r>
            <w:r w:rsidR="00D01B1F">
              <w:lastRenderedPageBreak/>
              <w:t xml:space="preserve">пользования </w:t>
            </w:r>
            <w:r w:rsidR="003D6C86">
              <w:t>местного значения</w:t>
            </w:r>
            <w:r w:rsidR="00D01B1F">
              <w:t xml:space="preserve"> района</w:t>
            </w:r>
          </w:p>
        </w:tc>
      </w:tr>
      <w:tr w:rsidR="00B94306" w:rsidRPr="00C34B33" w:rsidTr="00B94306">
        <w:tc>
          <w:tcPr>
            <w:tcW w:w="3876" w:type="dxa"/>
            <w:tcBorders>
              <w:top w:val="single" w:sz="4" w:space="0" w:color="000000"/>
              <w:left w:val="single" w:sz="4" w:space="0" w:color="000000"/>
              <w:bottom w:val="single" w:sz="4" w:space="0" w:color="000000"/>
              <w:right w:val="single" w:sz="4" w:space="0" w:color="000000"/>
            </w:tcBorders>
          </w:tcPr>
          <w:p w:rsidR="00B94306" w:rsidRPr="00C34B33" w:rsidRDefault="00B94306" w:rsidP="00A37235">
            <w:pPr>
              <w:autoSpaceDE w:val="0"/>
              <w:autoSpaceDN w:val="0"/>
              <w:adjustRightInd w:val="0"/>
              <w:jc w:val="both"/>
            </w:pPr>
            <w:r w:rsidRPr="00C34B33">
              <w:lastRenderedPageBreak/>
              <w:t>Ожидаемые результаты от реализации подпрограммы</w:t>
            </w:r>
          </w:p>
        </w:tc>
        <w:tc>
          <w:tcPr>
            <w:tcW w:w="5693" w:type="dxa"/>
            <w:tcBorders>
              <w:top w:val="single" w:sz="4" w:space="0" w:color="000000"/>
              <w:left w:val="single" w:sz="4" w:space="0" w:color="000000"/>
              <w:bottom w:val="single" w:sz="4" w:space="0" w:color="000000"/>
              <w:right w:val="single" w:sz="4" w:space="0" w:color="000000"/>
            </w:tcBorders>
          </w:tcPr>
          <w:p w:rsidR="00B94306" w:rsidRPr="00C34B33" w:rsidRDefault="00B94306" w:rsidP="00A37235">
            <w:pPr>
              <w:autoSpaceDE w:val="0"/>
              <w:autoSpaceDN w:val="0"/>
              <w:adjustRightInd w:val="0"/>
              <w:jc w:val="both"/>
            </w:pPr>
            <w:r w:rsidRPr="00C34B33">
              <w:t>Ожидаемые результаты от реализации подпрограммы приведены в приложении 1 к подпрограмме</w:t>
            </w:r>
          </w:p>
        </w:tc>
      </w:tr>
      <w:tr w:rsidR="00B94306" w:rsidRPr="00C34B33" w:rsidTr="00B94306">
        <w:tc>
          <w:tcPr>
            <w:tcW w:w="3876" w:type="dxa"/>
            <w:tcBorders>
              <w:top w:val="single" w:sz="4" w:space="0" w:color="000000"/>
              <w:left w:val="single" w:sz="4" w:space="0" w:color="000000"/>
              <w:bottom w:val="single" w:sz="4" w:space="0" w:color="000000"/>
              <w:right w:val="single" w:sz="4" w:space="0" w:color="000000"/>
            </w:tcBorders>
            <w:hideMark/>
          </w:tcPr>
          <w:p w:rsidR="00B94306" w:rsidRPr="00C34B33" w:rsidRDefault="00B94306" w:rsidP="00A37235">
            <w:pPr>
              <w:autoSpaceDE w:val="0"/>
              <w:autoSpaceDN w:val="0"/>
              <w:adjustRightInd w:val="0"/>
              <w:jc w:val="both"/>
            </w:pPr>
            <w:r w:rsidRPr="00C34B33">
              <w:t>Сроки реализации подпрограммы</w:t>
            </w:r>
          </w:p>
        </w:tc>
        <w:tc>
          <w:tcPr>
            <w:tcW w:w="5693" w:type="dxa"/>
            <w:tcBorders>
              <w:top w:val="single" w:sz="4" w:space="0" w:color="000000"/>
              <w:left w:val="single" w:sz="4" w:space="0" w:color="000000"/>
              <w:bottom w:val="single" w:sz="4" w:space="0" w:color="000000"/>
              <w:right w:val="single" w:sz="4" w:space="0" w:color="000000"/>
            </w:tcBorders>
          </w:tcPr>
          <w:p w:rsidR="00B94306" w:rsidRPr="00C34B33" w:rsidRDefault="00B94306" w:rsidP="00B561C8">
            <w:pPr>
              <w:autoSpaceDE w:val="0"/>
              <w:autoSpaceDN w:val="0"/>
              <w:adjustRightInd w:val="0"/>
              <w:jc w:val="both"/>
            </w:pPr>
            <w:r w:rsidRPr="00C34B33">
              <w:t>2014-202</w:t>
            </w:r>
            <w:r w:rsidR="00B561C8" w:rsidRPr="00C34B33">
              <w:t>2</w:t>
            </w:r>
            <w:r w:rsidRPr="00C34B33">
              <w:t xml:space="preserve"> годы</w:t>
            </w:r>
          </w:p>
        </w:tc>
      </w:tr>
      <w:tr w:rsidR="00B94306" w:rsidRPr="00C34B33" w:rsidTr="00B94306">
        <w:tc>
          <w:tcPr>
            <w:tcW w:w="3876" w:type="dxa"/>
            <w:tcBorders>
              <w:top w:val="single" w:sz="4" w:space="0" w:color="000000"/>
              <w:left w:val="single" w:sz="4" w:space="0" w:color="000000"/>
              <w:bottom w:val="single" w:sz="4" w:space="0" w:color="000000"/>
              <w:right w:val="single" w:sz="4" w:space="0" w:color="000000"/>
            </w:tcBorders>
            <w:hideMark/>
          </w:tcPr>
          <w:p w:rsidR="00B94306" w:rsidRPr="00C34B33" w:rsidRDefault="00B94306" w:rsidP="00A37235">
            <w:pPr>
              <w:pStyle w:val="ConsPlusCell"/>
              <w:rPr>
                <w:sz w:val="24"/>
                <w:szCs w:val="24"/>
              </w:rPr>
            </w:pPr>
            <w:r w:rsidRPr="00C34B33">
              <w:rPr>
                <w:sz w:val="24"/>
                <w:szCs w:val="24"/>
              </w:rPr>
              <w:t>Информация по ресурсному обеспечению подпрограммы по всем источникам финансирования на очередной финансовый год и плановый период</w:t>
            </w:r>
          </w:p>
          <w:p w:rsidR="00B94306" w:rsidRPr="00C34B33" w:rsidRDefault="00B94306" w:rsidP="00A37235">
            <w:pPr>
              <w:autoSpaceDE w:val="0"/>
              <w:autoSpaceDN w:val="0"/>
              <w:adjustRightInd w:val="0"/>
              <w:jc w:val="both"/>
            </w:pPr>
          </w:p>
        </w:tc>
        <w:tc>
          <w:tcPr>
            <w:tcW w:w="5693" w:type="dxa"/>
            <w:tcBorders>
              <w:top w:val="single" w:sz="4" w:space="0" w:color="000000"/>
              <w:left w:val="single" w:sz="4" w:space="0" w:color="000000"/>
              <w:bottom w:val="single" w:sz="4" w:space="0" w:color="000000"/>
              <w:right w:val="single" w:sz="4" w:space="0" w:color="000000"/>
            </w:tcBorders>
          </w:tcPr>
          <w:p w:rsidR="00B94306" w:rsidRPr="00C34B33" w:rsidRDefault="00B94306" w:rsidP="00A37235">
            <w:pPr>
              <w:autoSpaceDE w:val="0"/>
              <w:autoSpaceDN w:val="0"/>
              <w:adjustRightInd w:val="0"/>
              <w:jc w:val="both"/>
              <w:outlineLvl w:val="0"/>
            </w:pPr>
            <w:r w:rsidRPr="00C34B33">
              <w:t xml:space="preserve">Общий объем бюджетных ассигнований на реализацию  подпрограммы составляет   </w:t>
            </w:r>
            <w:r w:rsidR="00085D5E">
              <w:t>177301,404</w:t>
            </w:r>
            <w:r w:rsidR="001B5069" w:rsidRPr="00C34B33">
              <w:t xml:space="preserve"> </w:t>
            </w:r>
            <w:r w:rsidRPr="00C34B33">
              <w:t>тыс. рублей, из них:</w:t>
            </w:r>
          </w:p>
          <w:p w:rsidR="00DD0937" w:rsidRPr="00C34B33" w:rsidRDefault="00DD0937" w:rsidP="00DD0937">
            <w:pPr>
              <w:autoSpaceDE w:val="0"/>
              <w:autoSpaceDN w:val="0"/>
              <w:adjustRightInd w:val="0"/>
              <w:jc w:val="both"/>
              <w:outlineLvl w:val="0"/>
            </w:pPr>
            <w:r w:rsidRPr="00C34B33">
              <w:t xml:space="preserve">в 2020 году – </w:t>
            </w:r>
            <w:r w:rsidR="007079E5">
              <w:t>82902,604</w:t>
            </w:r>
            <w:r w:rsidRPr="00C34B33">
              <w:t xml:space="preserve"> тыс</w:t>
            </w:r>
            <w:proofErr w:type="gramStart"/>
            <w:r w:rsidRPr="00C34B33">
              <w:t>.р</w:t>
            </w:r>
            <w:proofErr w:type="gramEnd"/>
            <w:r w:rsidRPr="00C34B33">
              <w:t>ублей;</w:t>
            </w:r>
          </w:p>
          <w:p w:rsidR="00DD0937" w:rsidRPr="00C34B33" w:rsidRDefault="00B561C8" w:rsidP="00DD0937">
            <w:pPr>
              <w:autoSpaceDE w:val="0"/>
              <w:autoSpaceDN w:val="0"/>
              <w:adjustRightInd w:val="0"/>
              <w:jc w:val="both"/>
              <w:outlineLvl w:val="0"/>
            </w:pPr>
            <w:r w:rsidRPr="00C34B33">
              <w:t xml:space="preserve">в 2021 году – </w:t>
            </w:r>
            <w:r w:rsidR="001553C5">
              <w:t>46926,600</w:t>
            </w:r>
            <w:r w:rsidRPr="00C34B33">
              <w:t xml:space="preserve"> тыс</w:t>
            </w:r>
            <w:proofErr w:type="gramStart"/>
            <w:r w:rsidRPr="00C34B33">
              <w:t>.р</w:t>
            </w:r>
            <w:proofErr w:type="gramEnd"/>
            <w:r w:rsidRPr="00C34B33">
              <w:t>ублей;</w:t>
            </w:r>
          </w:p>
          <w:p w:rsidR="00B561C8" w:rsidRPr="00C34B33" w:rsidRDefault="00B561C8" w:rsidP="00DD0937">
            <w:pPr>
              <w:autoSpaceDE w:val="0"/>
              <w:autoSpaceDN w:val="0"/>
              <w:adjustRightInd w:val="0"/>
              <w:jc w:val="both"/>
              <w:outlineLvl w:val="0"/>
            </w:pPr>
            <w:r w:rsidRPr="00C34B33">
              <w:t xml:space="preserve">в 2022 году – </w:t>
            </w:r>
            <w:r w:rsidR="007079E5">
              <w:t>4</w:t>
            </w:r>
            <w:r w:rsidR="001553C5">
              <w:t>7472,200</w:t>
            </w:r>
            <w:r w:rsidRPr="00C34B33">
              <w:t xml:space="preserve"> тыс</w:t>
            </w:r>
            <w:proofErr w:type="gramStart"/>
            <w:r w:rsidRPr="00C34B33">
              <w:t>.р</w:t>
            </w:r>
            <w:proofErr w:type="gramEnd"/>
            <w:r w:rsidRPr="00C34B33">
              <w:t>ублей.</w:t>
            </w:r>
          </w:p>
          <w:p w:rsidR="00B94306" w:rsidRPr="00C34B33" w:rsidRDefault="00B94306" w:rsidP="00DD0937">
            <w:pPr>
              <w:autoSpaceDE w:val="0"/>
              <w:autoSpaceDN w:val="0"/>
              <w:adjustRightInd w:val="0"/>
              <w:jc w:val="both"/>
              <w:outlineLvl w:val="0"/>
            </w:pPr>
            <w:r w:rsidRPr="00C34B33">
              <w:t>В том числе:</w:t>
            </w:r>
          </w:p>
          <w:p w:rsidR="00D23836" w:rsidRPr="00C34B33" w:rsidRDefault="00D23836" w:rsidP="00D23836">
            <w:pPr>
              <w:autoSpaceDE w:val="0"/>
              <w:autoSpaceDN w:val="0"/>
              <w:adjustRightInd w:val="0"/>
              <w:jc w:val="both"/>
              <w:outlineLvl w:val="0"/>
            </w:pPr>
            <w:r w:rsidRPr="00C34B33">
              <w:t xml:space="preserve">средства краевого бюджета – </w:t>
            </w:r>
            <w:r w:rsidR="00085D5E">
              <w:t>1</w:t>
            </w:r>
            <w:r w:rsidR="009D4916">
              <w:t>56091,674</w:t>
            </w:r>
            <w:r w:rsidRPr="00C34B33">
              <w:t xml:space="preserve"> тыс</w:t>
            </w:r>
            <w:proofErr w:type="gramStart"/>
            <w:r w:rsidRPr="00C34B33">
              <w:t>.р</w:t>
            </w:r>
            <w:proofErr w:type="gramEnd"/>
            <w:r w:rsidRPr="00C34B33">
              <w:t>ублей, из них:</w:t>
            </w:r>
          </w:p>
          <w:p w:rsidR="00B561C8" w:rsidRPr="00C34B33" w:rsidRDefault="00B561C8" w:rsidP="00B561C8">
            <w:pPr>
              <w:autoSpaceDE w:val="0"/>
              <w:autoSpaceDN w:val="0"/>
              <w:adjustRightInd w:val="0"/>
              <w:jc w:val="both"/>
              <w:outlineLvl w:val="0"/>
            </w:pPr>
            <w:r w:rsidRPr="00C34B33">
              <w:t xml:space="preserve">в 2020 году – </w:t>
            </w:r>
            <w:r w:rsidR="003C3106" w:rsidRPr="003C3106">
              <w:t>66827,318</w:t>
            </w:r>
            <w:r w:rsidRPr="00C34B33">
              <w:t>тыс</w:t>
            </w:r>
            <w:proofErr w:type="gramStart"/>
            <w:r w:rsidRPr="00C34B33">
              <w:t>.р</w:t>
            </w:r>
            <w:proofErr w:type="gramEnd"/>
            <w:r w:rsidRPr="00C34B33">
              <w:t>ублей;</w:t>
            </w:r>
          </w:p>
          <w:p w:rsidR="00B561C8" w:rsidRPr="00C34B33" w:rsidRDefault="00B561C8" w:rsidP="00B561C8">
            <w:pPr>
              <w:autoSpaceDE w:val="0"/>
              <w:autoSpaceDN w:val="0"/>
              <w:adjustRightInd w:val="0"/>
              <w:jc w:val="both"/>
              <w:outlineLvl w:val="0"/>
            </w:pPr>
            <w:r w:rsidRPr="00C34B33">
              <w:t xml:space="preserve">в 2021 году – </w:t>
            </w:r>
            <w:r w:rsidR="00A53C0A">
              <w:t xml:space="preserve">44410,104 </w:t>
            </w:r>
            <w:r w:rsidRPr="00C34B33">
              <w:t>тыс</w:t>
            </w:r>
            <w:proofErr w:type="gramStart"/>
            <w:r w:rsidRPr="00C34B33">
              <w:t>.р</w:t>
            </w:r>
            <w:proofErr w:type="gramEnd"/>
            <w:r w:rsidRPr="00C34B33">
              <w:t>ублей;</w:t>
            </w:r>
          </w:p>
          <w:p w:rsidR="00B561C8" w:rsidRPr="00C34B33" w:rsidRDefault="00B561C8" w:rsidP="00B561C8">
            <w:pPr>
              <w:autoSpaceDE w:val="0"/>
              <w:autoSpaceDN w:val="0"/>
              <w:adjustRightInd w:val="0"/>
              <w:jc w:val="both"/>
              <w:outlineLvl w:val="0"/>
            </w:pPr>
            <w:r w:rsidRPr="00C34B33">
              <w:t xml:space="preserve">в 2022 году – </w:t>
            </w:r>
            <w:r w:rsidR="00B819B9">
              <w:t>44854,252</w:t>
            </w:r>
            <w:r w:rsidRPr="00C34B33">
              <w:t xml:space="preserve"> тыс</w:t>
            </w:r>
            <w:proofErr w:type="gramStart"/>
            <w:r w:rsidRPr="00C34B33">
              <w:t>.р</w:t>
            </w:r>
            <w:proofErr w:type="gramEnd"/>
            <w:r w:rsidRPr="00C34B33">
              <w:t>ублей.</w:t>
            </w:r>
          </w:p>
          <w:p w:rsidR="00B94306" w:rsidRPr="00C34B33" w:rsidRDefault="00B94306" w:rsidP="00A37235">
            <w:pPr>
              <w:autoSpaceDE w:val="0"/>
              <w:autoSpaceDN w:val="0"/>
              <w:adjustRightInd w:val="0"/>
              <w:jc w:val="both"/>
              <w:outlineLvl w:val="0"/>
            </w:pPr>
            <w:r w:rsidRPr="00C34B33">
              <w:t xml:space="preserve">средств </w:t>
            </w:r>
            <w:r w:rsidR="00B819B9">
              <w:t xml:space="preserve">дорожного </w:t>
            </w:r>
            <w:r w:rsidR="0035303D">
              <w:t xml:space="preserve">фонда </w:t>
            </w:r>
            <w:r w:rsidRPr="00C34B33">
              <w:t xml:space="preserve">– </w:t>
            </w:r>
            <w:r w:rsidR="0035303D">
              <w:t>20348,804</w:t>
            </w:r>
            <w:r w:rsidR="001B5069" w:rsidRPr="00C34B33">
              <w:t xml:space="preserve"> </w:t>
            </w:r>
            <w:r w:rsidRPr="00C34B33">
              <w:t>тыс</w:t>
            </w:r>
            <w:proofErr w:type="gramStart"/>
            <w:r w:rsidRPr="00C34B33">
              <w:t>.р</w:t>
            </w:r>
            <w:proofErr w:type="gramEnd"/>
            <w:r w:rsidRPr="00C34B33">
              <w:t>ублей, из них:</w:t>
            </w:r>
          </w:p>
          <w:p w:rsidR="00B561C8" w:rsidRPr="00C34B33" w:rsidRDefault="00B561C8" w:rsidP="00B561C8">
            <w:pPr>
              <w:autoSpaceDE w:val="0"/>
              <w:autoSpaceDN w:val="0"/>
              <w:adjustRightInd w:val="0"/>
              <w:jc w:val="both"/>
              <w:outlineLvl w:val="0"/>
            </w:pPr>
            <w:r w:rsidRPr="00C34B33">
              <w:t xml:space="preserve">в 2020 году – </w:t>
            </w:r>
            <w:r w:rsidR="00B40AA7">
              <w:t>15214,360</w:t>
            </w:r>
            <w:r w:rsidRPr="00C34B33">
              <w:t xml:space="preserve"> тыс</w:t>
            </w:r>
            <w:proofErr w:type="gramStart"/>
            <w:r w:rsidRPr="00C34B33">
              <w:t>.р</w:t>
            </w:r>
            <w:proofErr w:type="gramEnd"/>
            <w:r w:rsidRPr="00C34B33">
              <w:t>ублей;</w:t>
            </w:r>
          </w:p>
          <w:p w:rsidR="00B561C8" w:rsidRPr="00C34B33" w:rsidRDefault="00851F9D" w:rsidP="00B561C8">
            <w:pPr>
              <w:autoSpaceDE w:val="0"/>
              <w:autoSpaceDN w:val="0"/>
              <w:adjustRightInd w:val="0"/>
              <w:jc w:val="both"/>
              <w:outlineLvl w:val="0"/>
            </w:pPr>
            <w:r w:rsidRPr="00C34B33">
              <w:t>в 2021 году –</w:t>
            </w:r>
            <w:r w:rsidR="00B40AA7">
              <w:t>2516,496</w:t>
            </w:r>
            <w:r w:rsidR="00B561C8" w:rsidRPr="00C34B33">
              <w:t xml:space="preserve"> тыс</w:t>
            </w:r>
            <w:proofErr w:type="gramStart"/>
            <w:r w:rsidR="00B561C8" w:rsidRPr="00C34B33">
              <w:t>.р</w:t>
            </w:r>
            <w:proofErr w:type="gramEnd"/>
            <w:r w:rsidR="00B561C8" w:rsidRPr="00C34B33">
              <w:t>ублей;</w:t>
            </w:r>
          </w:p>
          <w:p w:rsidR="00B561C8" w:rsidRPr="00C34B33" w:rsidRDefault="00B561C8" w:rsidP="00B561C8">
            <w:pPr>
              <w:autoSpaceDE w:val="0"/>
              <w:autoSpaceDN w:val="0"/>
              <w:adjustRightInd w:val="0"/>
              <w:jc w:val="both"/>
              <w:outlineLvl w:val="0"/>
            </w:pPr>
            <w:r w:rsidRPr="00C34B33">
              <w:t xml:space="preserve">в 2022 году – </w:t>
            </w:r>
            <w:r w:rsidR="00B40AA7">
              <w:t>2617,948</w:t>
            </w:r>
            <w:r w:rsidRPr="00C34B33">
              <w:t xml:space="preserve"> тыс</w:t>
            </w:r>
            <w:proofErr w:type="gramStart"/>
            <w:r w:rsidRPr="00C34B33">
              <w:t>.р</w:t>
            </w:r>
            <w:proofErr w:type="gramEnd"/>
            <w:r w:rsidRPr="00C34B33">
              <w:t>ублей.</w:t>
            </w:r>
          </w:p>
          <w:p w:rsidR="00322DF9" w:rsidRPr="00C34B33" w:rsidRDefault="00322DF9" w:rsidP="0062497B">
            <w:pPr>
              <w:autoSpaceDE w:val="0"/>
              <w:autoSpaceDN w:val="0"/>
              <w:adjustRightInd w:val="0"/>
              <w:jc w:val="both"/>
              <w:outlineLvl w:val="0"/>
            </w:pPr>
          </w:p>
        </w:tc>
      </w:tr>
    </w:tbl>
    <w:p w:rsidR="004816C9" w:rsidRPr="00C34B33" w:rsidRDefault="004816C9" w:rsidP="001674B6">
      <w:pPr>
        <w:autoSpaceDE w:val="0"/>
        <w:autoSpaceDN w:val="0"/>
        <w:adjustRightInd w:val="0"/>
        <w:snapToGrid w:val="0"/>
        <w:contextualSpacing/>
      </w:pPr>
    </w:p>
    <w:p w:rsidR="00966191" w:rsidRPr="00C34B33" w:rsidRDefault="00E742B3" w:rsidP="004A6B05">
      <w:pPr>
        <w:autoSpaceDE w:val="0"/>
        <w:autoSpaceDN w:val="0"/>
        <w:adjustRightInd w:val="0"/>
        <w:snapToGrid w:val="0"/>
        <w:ind w:firstLine="709"/>
        <w:contextualSpacing/>
        <w:jc w:val="center"/>
      </w:pPr>
      <w:r w:rsidRPr="00C34B33">
        <w:t>2. Мероприятия подпрограммы</w:t>
      </w:r>
    </w:p>
    <w:p w:rsidR="004816C9" w:rsidRPr="00C34B33" w:rsidRDefault="004816C9" w:rsidP="004816C9">
      <w:pPr>
        <w:autoSpaceDE w:val="0"/>
        <w:autoSpaceDN w:val="0"/>
        <w:adjustRightInd w:val="0"/>
        <w:ind w:firstLine="709"/>
        <w:jc w:val="both"/>
        <w:outlineLvl w:val="0"/>
      </w:pPr>
      <w:r w:rsidRPr="00C34B33">
        <w:t>Целью подпрограммы является обеспечение сохранности, модернизации и развитие сети автомобильных дорог района.</w:t>
      </w:r>
    </w:p>
    <w:p w:rsidR="004816C9" w:rsidRPr="00C34B33" w:rsidRDefault="004816C9" w:rsidP="004816C9">
      <w:pPr>
        <w:autoSpaceDE w:val="0"/>
        <w:autoSpaceDN w:val="0"/>
        <w:adjustRightInd w:val="0"/>
        <w:ind w:firstLine="709"/>
        <w:jc w:val="both"/>
        <w:outlineLvl w:val="0"/>
      </w:pPr>
      <w:r w:rsidRPr="00C34B33">
        <w:t>Для реализации цели необходимо решение задач:</w:t>
      </w:r>
    </w:p>
    <w:p w:rsidR="000E7028" w:rsidRPr="00C34B33" w:rsidRDefault="000E7028" w:rsidP="000E7028">
      <w:pPr>
        <w:pStyle w:val="a6"/>
        <w:numPr>
          <w:ilvl w:val="0"/>
          <w:numId w:val="13"/>
        </w:numPr>
        <w:autoSpaceDE w:val="0"/>
        <w:autoSpaceDN w:val="0"/>
        <w:adjustRightInd w:val="0"/>
        <w:spacing w:after="0" w:line="240" w:lineRule="auto"/>
        <w:ind w:left="0" w:firstLine="709"/>
        <w:jc w:val="both"/>
        <w:outlineLvl w:val="0"/>
        <w:rPr>
          <w:rFonts w:ascii="Times New Roman" w:eastAsia="Times New Roman" w:hAnsi="Times New Roman"/>
          <w:sz w:val="24"/>
          <w:szCs w:val="24"/>
          <w:lang w:eastAsia="ru-RU"/>
        </w:rPr>
      </w:pPr>
      <w:r w:rsidRPr="00C34B33">
        <w:rPr>
          <w:rFonts w:ascii="Times New Roman" w:eastAsia="Times New Roman" w:hAnsi="Times New Roman"/>
          <w:sz w:val="24"/>
          <w:szCs w:val="24"/>
          <w:lang w:eastAsia="ru-RU"/>
        </w:rPr>
        <w:t>Выполнение текущих регламентных работ по ремонту, содержанию и обеспечению безопасности дорожного движения, автомобильных дорог общего пользования местного значения района и искусственных сооружений на них;</w:t>
      </w:r>
    </w:p>
    <w:p w:rsidR="000E7028" w:rsidRPr="00C34B33" w:rsidRDefault="000E7028" w:rsidP="000E7028">
      <w:pPr>
        <w:pStyle w:val="a6"/>
        <w:numPr>
          <w:ilvl w:val="0"/>
          <w:numId w:val="13"/>
        </w:numPr>
        <w:autoSpaceDE w:val="0"/>
        <w:autoSpaceDN w:val="0"/>
        <w:adjustRightInd w:val="0"/>
        <w:spacing w:after="0" w:line="240" w:lineRule="auto"/>
        <w:ind w:left="0" w:firstLine="709"/>
        <w:jc w:val="both"/>
        <w:outlineLvl w:val="0"/>
        <w:rPr>
          <w:rFonts w:ascii="Times New Roman" w:eastAsia="Times New Roman" w:hAnsi="Times New Roman"/>
          <w:sz w:val="24"/>
          <w:szCs w:val="24"/>
          <w:lang w:eastAsia="ru-RU"/>
        </w:rPr>
      </w:pPr>
      <w:r w:rsidRPr="00C34B33">
        <w:rPr>
          <w:rFonts w:ascii="Times New Roman" w:eastAsia="Times New Roman" w:hAnsi="Times New Roman"/>
          <w:sz w:val="24"/>
          <w:szCs w:val="24"/>
          <w:lang w:eastAsia="ru-RU"/>
        </w:rPr>
        <w:t>Реконструкция, ремонт, капитальный ремонт  и содержание  автомобильных дорог  общего пользования местного значения  городских и сельских  поселений   района;</w:t>
      </w:r>
    </w:p>
    <w:p w:rsidR="000E7028" w:rsidRPr="00C34B33" w:rsidRDefault="000E7028" w:rsidP="000E7028">
      <w:pPr>
        <w:pStyle w:val="11"/>
        <w:rPr>
          <w:rFonts w:eastAsia="Times New Roman"/>
          <w:sz w:val="24"/>
          <w:szCs w:val="24"/>
          <w:lang w:eastAsia="ru-RU"/>
        </w:rPr>
      </w:pPr>
      <w:r w:rsidRPr="00C34B33">
        <w:rPr>
          <w:rFonts w:eastAsia="Times New Roman"/>
          <w:sz w:val="24"/>
          <w:szCs w:val="24"/>
          <w:lang w:eastAsia="ru-RU"/>
        </w:rPr>
        <w:t>Решение задачи №1 «Выполнение текущих регламентных работ по ремонту, содержанию и обеспечению безопасности дорожного движения, автомобильных дорог общего пользования местного значения района и искусственных сооружений на них»,  осуществляется  путем реализации  следующих мероприятий:</w:t>
      </w:r>
    </w:p>
    <w:p w:rsidR="000E7028" w:rsidRPr="00C34B33" w:rsidRDefault="000E7028" w:rsidP="000E7028">
      <w:pPr>
        <w:pStyle w:val="11"/>
        <w:rPr>
          <w:rFonts w:eastAsia="Times New Roman"/>
          <w:sz w:val="24"/>
          <w:szCs w:val="24"/>
          <w:lang w:eastAsia="ru-RU"/>
        </w:rPr>
      </w:pPr>
      <w:r w:rsidRPr="00C34B33">
        <w:rPr>
          <w:rFonts w:eastAsia="Times New Roman"/>
          <w:sz w:val="24"/>
          <w:szCs w:val="24"/>
          <w:lang w:eastAsia="ru-RU"/>
        </w:rPr>
        <w:t>Мероприятие 1.1.1. Содержание автомобильных дорог общего пользования местного  значения и искусственных сооружений за счет средств дорожного фонда Емельяновского района.  Мероприятие реализуется за счет средств дорожного фонда Емельяновского района.</w:t>
      </w:r>
    </w:p>
    <w:p w:rsidR="0062497B" w:rsidRPr="00C34B33" w:rsidRDefault="000E7028" w:rsidP="000E7028">
      <w:pPr>
        <w:pStyle w:val="ConsPlusNormal"/>
        <w:ind w:firstLine="709"/>
        <w:rPr>
          <w:rFonts w:ascii="Times New Roman" w:hAnsi="Times New Roman" w:cs="Times New Roman"/>
          <w:sz w:val="24"/>
          <w:szCs w:val="24"/>
        </w:rPr>
      </w:pPr>
      <w:r w:rsidRPr="00C34B33">
        <w:rPr>
          <w:rFonts w:ascii="Times New Roman" w:hAnsi="Times New Roman" w:cs="Times New Roman"/>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0E7028" w:rsidRPr="00C34B33" w:rsidRDefault="000E7028" w:rsidP="000E7028">
      <w:pPr>
        <w:pStyle w:val="ConsPlusNormal"/>
        <w:ind w:firstLine="709"/>
        <w:rPr>
          <w:rFonts w:ascii="Times New Roman" w:hAnsi="Times New Roman" w:cs="Times New Roman"/>
          <w:sz w:val="24"/>
          <w:szCs w:val="24"/>
        </w:rPr>
      </w:pPr>
      <w:r w:rsidRPr="00C34B33">
        <w:rPr>
          <w:rFonts w:ascii="Times New Roman" w:hAnsi="Times New Roman" w:cs="Times New Roman"/>
          <w:sz w:val="24"/>
          <w:szCs w:val="24"/>
        </w:rPr>
        <w:t>Срок реализации мероприятия 201</w:t>
      </w:r>
      <w:r w:rsidR="00815C0C" w:rsidRPr="00C34B33">
        <w:rPr>
          <w:rFonts w:ascii="Times New Roman" w:hAnsi="Times New Roman" w:cs="Times New Roman"/>
          <w:sz w:val="24"/>
          <w:szCs w:val="24"/>
        </w:rPr>
        <w:t>4</w:t>
      </w:r>
      <w:r w:rsidRPr="00C34B33">
        <w:rPr>
          <w:rFonts w:ascii="Times New Roman" w:hAnsi="Times New Roman" w:cs="Times New Roman"/>
          <w:sz w:val="24"/>
          <w:szCs w:val="24"/>
        </w:rPr>
        <w:t>- 202</w:t>
      </w:r>
      <w:r w:rsidR="00B05FBD" w:rsidRPr="00C34B33">
        <w:rPr>
          <w:rFonts w:ascii="Times New Roman" w:hAnsi="Times New Roman" w:cs="Times New Roman"/>
          <w:sz w:val="24"/>
          <w:szCs w:val="24"/>
        </w:rPr>
        <w:t>2</w:t>
      </w:r>
      <w:r w:rsidRPr="00C34B33">
        <w:rPr>
          <w:rFonts w:ascii="Times New Roman" w:hAnsi="Times New Roman" w:cs="Times New Roman"/>
          <w:sz w:val="24"/>
          <w:szCs w:val="24"/>
        </w:rPr>
        <w:t>год.</w:t>
      </w:r>
    </w:p>
    <w:p w:rsidR="000E7028" w:rsidRPr="00C34B33" w:rsidRDefault="000E7028" w:rsidP="000E7028">
      <w:pPr>
        <w:pStyle w:val="11"/>
        <w:rPr>
          <w:rFonts w:eastAsia="Times New Roman"/>
          <w:sz w:val="24"/>
          <w:szCs w:val="24"/>
          <w:lang w:eastAsia="ru-RU"/>
        </w:rPr>
      </w:pPr>
      <w:r w:rsidRPr="00C34B33">
        <w:rPr>
          <w:rFonts w:eastAsia="Times New Roman"/>
          <w:sz w:val="24"/>
          <w:szCs w:val="24"/>
          <w:lang w:eastAsia="ru-RU"/>
        </w:rPr>
        <w:t>Решение задачи №2 «Реконструкция, ремонт, капитальный ремонт  и содержание  автомобильных дорог  общего пользования местного значения  городских и сельских  поселений   района»,  осуществляется  путем реализации  следующих мероприятий:</w:t>
      </w:r>
    </w:p>
    <w:p w:rsidR="000E7028" w:rsidRPr="00C34B33" w:rsidRDefault="000E7028" w:rsidP="000E7028">
      <w:pPr>
        <w:pStyle w:val="11"/>
        <w:rPr>
          <w:rFonts w:eastAsia="Times New Roman"/>
          <w:sz w:val="24"/>
          <w:szCs w:val="24"/>
          <w:lang w:eastAsia="ru-RU"/>
        </w:rPr>
      </w:pPr>
      <w:r w:rsidRPr="00C34B33">
        <w:rPr>
          <w:rFonts w:eastAsia="Times New Roman"/>
          <w:sz w:val="24"/>
          <w:szCs w:val="24"/>
          <w:lang w:eastAsia="ru-RU"/>
        </w:rPr>
        <w:t>Мероприятие 1.2.</w:t>
      </w:r>
      <w:r w:rsidR="007C0290" w:rsidRPr="00C34B33">
        <w:rPr>
          <w:rFonts w:eastAsia="Times New Roman"/>
          <w:sz w:val="24"/>
          <w:szCs w:val="24"/>
          <w:lang w:eastAsia="ru-RU"/>
        </w:rPr>
        <w:t>1</w:t>
      </w:r>
      <w:r w:rsidRPr="00C34B33">
        <w:rPr>
          <w:rFonts w:eastAsia="Times New Roman"/>
          <w:sz w:val="24"/>
          <w:szCs w:val="24"/>
          <w:lang w:eastAsia="ru-RU"/>
        </w:rPr>
        <w:t>. Капитальный ремонт и ремонт автомобильных дорог общего пользования местного значения. Мероприятие реализуется за счет средств дорожного фонда Красноярского края и средств бюджетов поселений.</w:t>
      </w:r>
    </w:p>
    <w:p w:rsidR="000E7028" w:rsidRPr="00C34B33" w:rsidRDefault="000E7028" w:rsidP="002B13CC">
      <w:pPr>
        <w:pStyle w:val="11"/>
        <w:rPr>
          <w:rFonts w:eastAsia="Times New Roman"/>
          <w:sz w:val="24"/>
          <w:szCs w:val="24"/>
          <w:lang w:eastAsia="ru-RU"/>
        </w:rPr>
      </w:pPr>
      <w:r w:rsidRPr="00C34B33">
        <w:rPr>
          <w:rFonts w:eastAsia="Times New Roman"/>
          <w:sz w:val="24"/>
          <w:szCs w:val="24"/>
          <w:lang w:eastAsia="ru-RU"/>
        </w:rPr>
        <w:t>Главным распорядителем бюджетных средств является</w:t>
      </w:r>
      <w:r w:rsidR="002B13CC" w:rsidRPr="00C34B33">
        <w:rPr>
          <w:rFonts w:eastAsia="Times New Roman"/>
          <w:sz w:val="24"/>
          <w:szCs w:val="24"/>
          <w:lang w:eastAsia="ru-RU"/>
        </w:rPr>
        <w:t xml:space="preserve"> м</w:t>
      </w:r>
      <w:r w:rsidRPr="00C34B33">
        <w:rPr>
          <w:rFonts w:eastAsia="Times New Roman"/>
          <w:sz w:val="24"/>
          <w:szCs w:val="24"/>
          <w:lang w:eastAsia="ru-RU"/>
        </w:rPr>
        <w:t xml:space="preserve">униципальное казенное учреждение «Финансовое управление администрации Емельяновского района Красноярского </w:t>
      </w:r>
      <w:r w:rsidRPr="00C34B33">
        <w:rPr>
          <w:rFonts w:eastAsia="Times New Roman"/>
          <w:sz w:val="24"/>
          <w:szCs w:val="24"/>
          <w:lang w:eastAsia="ru-RU"/>
        </w:rPr>
        <w:lastRenderedPageBreak/>
        <w:t>края», в части предоставления межбюджетных трансфертов городск</w:t>
      </w:r>
      <w:r w:rsidR="002B13CC" w:rsidRPr="00C34B33">
        <w:rPr>
          <w:rFonts w:eastAsia="Times New Roman"/>
          <w:sz w:val="24"/>
          <w:szCs w:val="24"/>
          <w:lang w:eastAsia="ru-RU"/>
        </w:rPr>
        <w:t>им и сельским поселениям района.</w:t>
      </w:r>
    </w:p>
    <w:p w:rsidR="000E7028" w:rsidRPr="00C34B33" w:rsidRDefault="00042873" w:rsidP="000E7028">
      <w:pPr>
        <w:pStyle w:val="11"/>
        <w:rPr>
          <w:rFonts w:eastAsia="Times New Roman"/>
          <w:sz w:val="24"/>
          <w:szCs w:val="24"/>
          <w:lang w:eastAsia="ru-RU"/>
        </w:rPr>
      </w:pPr>
      <w:r w:rsidRPr="00C34B33">
        <w:rPr>
          <w:rFonts w:eastAsia="Times New Roman"/>
          <w:sz w:val="24"/>
          <w:szCs w:val="24"/>
          <w:lang w:eastAsia="ru-RU"/>
        </w:rPr>
        <w:t>Срок реализации мероприятия 20</w:t>
      </w:r>
      <w:r w:rsidR="007E273F" w:rsidRPr="00C34B33">
        <w:rPr>
          <w:rFonts w:eastAsia="Times New Roman"/>
          <w:sz w:val="24"/>
          <w:szCs w:val="24"/>
          <w:lang w:eastAsia="ru-RU"/>
        </w:rPr>
        <w:t>19</w:t>
      </w:r>
      <w:r w:rsidR="002B13CC" w:rsidRPr="00C34B33">
        <w:rPr>
          <w:rFonts w:eastAsia="Times New Roman"/>
          <w:sz w:val="24"/>
          <w:szCs w:val="24"/>
          <w:lang w:eastAsia="ru-RU"/>
        </w:rPr>
        <w:t>-2022</w:t>
      </w:r>
      <w:r w:rsidR="000E7028" w:rsidRPr="00C34B33">
        <w:rPr>
          <w:rFonts w:eastAsia="Times New Roman"/>
          <w:sz w:val="24"/>
          <w:szCs w:val="24"/>
          <w:lang w:eastAsia="ru-RU"/>
        </w:rPr>
        <w:t xml:space="preserve"> год.</w:t>
      </w:r>
    </w:p>
    <w:p w:rsidR="000E7028" w:rsidRPr="00C34B33" w:rsidRDefault="000E7028" w:rsidP="00CD7E99">
      <w:pPr>
        <w:pStyle w:val="af6"/>
        <w:snapToGrid w:val="0"/>
        <w:spacing w:after="0" w:line="240" w:lineRule="auto"/>
        <w:ind w:left="0" w:firstLine="709"/>
        <w:contextualSpacing/>
        <w:rPr>
          <w:rFonts w:ascii="Times New Roman" w:eastAsia="Times New Roman" w:hAnsi="Times New Roman"/>
          <w:sz w:val="24"/>
          <w:szCs w:val="24"/>
          <w:lang w:eastAsia="ru-RU"/>
        </w:rPr>
      </w:pPr>
      <w:r w:rsidRPr="00C34B33">
        <w:rPr>
          <w:rFonts w:ascii="Times New Roman" w:eastAsia="Times New Roman" w:hAnsi="Times New Roman"/>
          <w:sz w:val="24"/>
          <w:szCs w:val="24"/>
          <w:lang w:eastAsia="ru-RU"/>
        </w:rPr>
        <w:t>Перечень мероприятий представлен в приложении №2 к подпрограмме.</w:t>
      </w:r>
    </w:p>
    <w:p w:rsidR="0062497B" w:rsidRPr="00C34B33" w:rsidRDefault="0062497B" w:rsidP="004816C9">
      <w:pPr>
        <w:pStyle w:val="af6"/>
        <w:snapToGrid w:val="0"/>
        <w:spacing w:after="0" w:line="240" w:lineRule="auto"/>
        <w:ind w:left="0" w:firstLine="709"/>
        <w:contextualSpacing/>
        <w:jc w:val="center"/>
        <w:rPr>
          <w:rFonts w:ascii="Times New Roman" w:hAnsi="Times New Roman"/>
          <w:sz w:val="24"/>
          <w:szCs w:val="24"/>
        </w:rPr>
      </w:pPr>
    </w:p>
    <w:p w:rsidR="00966191" w:rsidRPr="00C34B33" w:rsidRDefault="004816C9" w:rsidP="004816C9">
      <w:pPr>
        <w:pStyle w:val="af6"/>
        <w:snapToGrid w:val="0"/>
        <w:spacing w:after="0" w:line="240" w:lineRule="auto"/>
        <w:ind w:left="0" w:firstLine="709"/>
        <w:contextualSpacing/>
        <w:jc w:val="center"/>
        <w:rPr>
          <w:rFonts w:ascii="Times New Roman" w:hAnsi="Times New Roman"/>
          <w:sz w:val="24"/>
          <w:szCs w:val="24"/>
        </w:rPr>
      </w:pPr>
      <w:r w:rsidRPr="00C34B33">
        <w:rPr>
          <w:rFonts w:ascii="Times New Roman" w:hAnsi="Times New Roman"/>
          <w:sz w:val="24"/>
          <w:szCs w:val="24"/>
        </w:rPr>
        <w:t>3.Механизм реализации подпрограммы</w:t>
      </w:r>
    </w:p>
    <w:p w:rsidR="00E74331" w:rsidRDefault="004341C1" w:rsidP="00CD7E99">
      <w:pPr>
        <w:pStyle w:val="11"/>
        <w:rPr>
          <w:rFonts w:eastAsia="Times New Roman"/>
          <w:sz w:val="24"/>
          <w:szCs w:val="24"/>
          <w:lang w:eastAsia="ru-RU"/>
        </w:rPr>
      </w:pPr>
      <w:r>
        <w:rPr>
          <w:rFonts w:eastAsia="Times New Roman"/>
          <w:sz w:val="24"/>
          <w:szCs w:val="24"/>
          <w:lang w:eastAsia="ru-RU"/>
        </w:rPr>
        <w:t>Мероприятия</w:t>
      </w:r>
      <w:r w:rsidR="00E74331">
        <w:rPr>
          <w:rFonts w:eastAsia="Times New Roman"/>
          <w:sz w:val="24"/>
          <w:szCs w:val="24"/>
          <w:lang w:eastAsia="ru-RU"/>
        </w:rPr>
        <w:t xml:space="preserve"> подпрограммы</w:t>
      </w:r>
      <w:r>
        <w:rPr>
          <w:rFonts w:eastAsia="Times New Roman"/>
          <w:sz w:val="24"/>
          <w:szCs w:val="24"/>
          <w:lang w:eastAsia="ru-RU"/>
        </w:rPr>
        <w:t>:</w:t>
      </w:r>
      <w:r w:rsidR="00E74331">
        <w:rPr>
          <w:rFonts w:eastAsia="Times New Roman"/>
          <w:sz w:val="24"/>
          <w:szCs w:val="24"/>
          <w:lang w:eastAsia="ru-RU"/>
        </w:rPr>
        <w:t xml:space="preserve"> 1.1.1,</w:t>
      </w:r>
      <w:r>
        <w:rPr>
          <w:rFonts w:eastAsia="Times New Roman"/>
          <w:sz w:val="24"/>
          <w:szCs w:val="24"/>
          <w:lang w:eastAsia="ru-RU"/>
        </w:rPr>
        <w:t xml:space="preserve"> </w:t>
      </w:r>
      <w:r w:rsidR="00E74331">
        <w:rPr>
          <w:rFonts w:eastAsia="Times New Roman"/>
          <w:sz w:val="24"/>
          <w:szCs w:val="24"/>
          <w:lang w:eastAsia="ru-RU"/>
        </w:rPr>
        <w:t>1.1.2,</w:t>
      </w:r>
      <w:r>
        <w:rPr>
          <w:rFonts w:eastAsia="Times New Roman"/>
          <w:sz w:val="24"/>
          <w:szCs w:val="24"/>
          <w:lang w:eastAsia="ru-RU"/>
        </w:rPr>
        <w:t xml:space="preserve"> </w:t>
      </w:r>
      <w:r w:rsidR="00E74331">
        <w:rPr>
          <w:rFonts w:eastAsia="Times New Roman"/>
          <w:sz w:val="24"/>
          <w:szCs w:val="24"/>
          <w:lang w:eastAsia="ru-RU"/>
        </w:rPr>
        <w:t>1.1.3.</w:t>
      </w:r>
      <w:r>
        <w:rPr>
          <w:rFonts w:eastAsia="Times New Roman"/>
          <w:sz w:val="24"/>
          <w:szCs w:val="24"/>
          <w:lang w:eastAsia="ru-RU"/>
        </w:rPr>
        <w:t xml:space="preserve"> </w:t>
      </w:r>
      <w:r w:rsidRPr="00C34B33">
        <w:rPr>
          <w:rFonts w:eastAsia="Times New Roman"/>
          <w:sz w:val="24"/>
          <w:szCs w:val="24"/>
          <w:lang w:eastAsia="ru-RU"/>
        </w:rPr>
        <w:t>(главный распорядитель бюджетных средств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4341C1" w:rsidRDefault="00A6110D" w:rsidP="00CD7E99">
      <w:pPr>
        <w:pStyle w:val="11"/>
        <w:rPr>
          <w:rFonts w:eastAsia="Times New Roman"/>
          <w:sz w:val="24"/>
          <w:szCs w:val="24"/>
          <w:lang w:eastAsia="ru-RU"/>
        </w:rPr>
      </w:pPr>
      <w:r w:rsidRPr="00C34B33">
        <w:rPr>
          <w:rFonts w:eastAsia="Times New Roman"/>
          <w:sz w:val="24"/>
          <w:szCs w:val="24"/>
          <w:lang w:eastAsia="ru-RU"/>
        </w:rPr>
        <w:t xml:space="preserve">Реализация мероприятий </w:t>
      </w:r>
      <w:r w:rsidR="004341C1">
        <w:rPr>
          <w:rFonts w:eastAsia="Times New Roman"/>
          <w:sz w:val="24"/>
          <w:szCs w:val="24"/>
          <w:lang w:eastAsia="ru-RU"/>
        </w:rPr>
        <w:t>осуществляется</w:t>
      </w:r>
      <w:r w:rsidR="004341C1" w:rsidRPr="00C34B33">
        <w:rPr>
          <w:rFonts w:eastAsia="Times New Roman"/>
          <w:sz w:val="24"/>
          <w:szCs w:val="24"/>
          <w:lang w:eastAsia="ru-RU"/>
        </w:rPr>
        <w:t xml:space="preserve"> </w:t>
      </w:r>
      <w:r w:rsidR="00CB7867" w:rsidRPr="00C34B33">
        <w:rPr>
          <w:rFonts w:eastAsia="Times New Roman"/>
          <w:sz w:val="24"/>
          <w:szCs w:val="24"/>
          <w:lang w:eastAsia="ru-RU"/>
        </w:rPr>
        <w:t>главный распорядитель бюджетных средств</w:t>
      </w:r>
      <w:r w:rsidR="00CB7867">
        <w:rPr>
          <w:rFonts w:eastAsia="Times New Roman"/>
          <w:sz w:val="24"/>
          <w:szCs w:val="24"/>
          <w:lang w:eastAsia="ru-RU"/>
        </w:rPr>
        <w:t xml:space="preserve"> посредством заключения муниципальных контрактов на закупку </w:t>
      </w:r>
      <w:r w:rsidR="00E1271B">
        <w:rPr>
          <w:rFonts w:eastAsia="Times New Roman"/>
          <w:sz w:val="24"/>
          <w:szCs w:val="24"/>
          <w:lang w:eastAsia="ru-RU"/>
        </w:rPr>
        <w:t>товаров, работ,</w:t>
      </w:r>
      <w:r w:rsidR="00D267F9">
        <w:rPr>
          <w:rFonts w:eastAsia="Times New Roman"/>
          <w:sz w:val="24"/>
          <w:szCs w:val="24"/>
          <w:lang w:eastAsia="ru-RU"/>
        </w:rPr>
        <w:t xml:space="preserve"> </w:t>
      </w:r>
      <w:r w:rsidR="00E1271B">
        <w:rPr>
          <w:rFonts w:eastAsia="Times New Roman"/>
          <w:sz w:val="24"/>
          <w:szCs w:val="24"/>
          <w:lang w:eastAsia="ru-RU"/>
        </w:rPr>
        <w:t xml:space="preserve">услуг для обеспечения муниципальных нужд Емельяновского района в соответствии с Федеральным законом </w:t>
      </w:r>
      <w:r w:rsidR="00DB0F2E">
        <w:rPr>
          <w:rFonts w:eastAsia="Times New Roman"/>
          <w:sz w:val="24"/>
          <w:szCs w:val="24"/>
          <w:lang w:eastAsia="ru-RU"/>
        </w:rPr>
        <w:t>от 05,04.2013 №44-ФЗ «О контрактной системе</w:t>
      </w:r>
      <w:r w:rsidR="00CB7867">
        <w:rPr>
          <w:rFonts w:eastAsia="Times New Roman"/>
          <w:sz w:val="24"/>
          <w:szCs w:val="24"/>
          <w:lang w:eastAsia="ru-RU"/>
        </w:rPr>
        <w:t xml:space="preserve"> </w:t>
      </w:r>
      <w:r w:rsidR="00D267F9">
        <w:rPr>
          <w:rFonts w:eastAsia="Times New Roman"/>
          <w:sz w:val="24"/>
          <w:szCs w:val="24"/>
          <w:lang w:eastAsia="ru-RU"/>
        </w:rPr>
        <w:t>в сфере закупок товаров, работ,</w:t>
      </w:r>
      <w:r w:rsidR="004B087F">
        <w:rPr>
          <w:rFonts w:eastAsia="Times New Roman"/>
          <w:sz w:val="24"/>
          <w:szCs w:val="24"/>
          <w:lang w:eastAsia="ru-RU"/>
        </w:rPr>
        <w:t xml:space="preserve"> </w:t>
      </w:r>
      <w:r w:rsidR="00D267F9">
        <w:rPr>
          <w:rFonts w:eastAsia="Times New Roman"/>
          <w:sz w:val="24"/>
          <w:szCs w:val="24"/>
          <w:lang w:eastAsia="ru-RU"/>
        </w:rPr>
        <w:t>услуг для обеспечения государственных и муниципальных нужд</w:t>
      </w:r>
      <w:r w:rsidR="004B087F">
        <w:rPr>
          <w:rFonts w:eastAsia="Times New Roman"/>
          <w:sz w:val="24"/>
          <w:szCs w:val="24"/>
          <w:lang w:eastAsia="ru-RU"/>
        </w:rPr>
        <w:t>».</w:t>
      </w:r>
    </w:p>
    <w:p w:rsidR="00EA01A9" w:rsidRDefault="006A5C22" w:rsidP="00EA01A9">
      <w:pPr>
        <w:pStyle w:val="11"/>
        <w:rPr>
          <w:rFonts w:eastAsia="Times New Roman"/>
          <w:sz w:val="24"/>
          <w:szCs w:val="24"/>
          <w:lang w:eastAsia="ru-RU"/>
        </w:rPr>
      </w:pPr>
      <w:r>
        <w:rPr>
          <w:rFonts w:eastAsia="Times New Roman"/>
          <w:sz w:val="24"/>
          <w:szCs w:val="24"/>
          <w:lang w:eastAsia="ru-RU"/>
        </w:rPr>
        <w:t>Мероприятия подпрограммы</w:t>
      </w:r>
      <w:r w:rsidR="00655DC2">
        <w:rPr>
          <w:rFonts w:eastAsia="Times New Roman"/>
          <w:sz w:val="24"/>
          <w:szCs w:val="24"/>
          <w:lang w:eastAsia="ru-RU"/>
        </w:rPr>
        <w:t>:</w:t>
      </w:r>
      <w:r>
        <w:rPr>
          <w:rFonts w:eastAsia="Times New Roman"/>
          <w:sz w:val="24"/>
          <w:szCs w:val="24"/>
          <w:lang w:eastAsia="ru-RU"/>
        </w:rPr>
        <w:t xml:space="preserve"> 1.2.1.(</w:t>
      </w:r>
      <w:r w:rsidR="00EA01A9">
        <w:rPr>
          <w:rFonts w:eastAsia="Times New Roman"/>
          <w:sz w:val="24"/>
          <w:szCs w:val="24"/>
          <w:lang w:eastAsia="ru-RU"/>
        </w:rPr>
        <w:t xml:space="preserve"> </w:t>
      </w:r>
      <w:r w:rsidR="00EA01A9" w:rsidRPr="00C34B33">
        <w:rPr>
          <w:rFonts w:eastAsia="Times New Roman"/>
          <w:sz w:val="24"/>
          <w:szCs w:val="24"/>
          <w:lang w:eastAsia="ru-RU"/>
        </w:rPr>
        <w:t>главны</w:t>
      </w:r>
      <w:r w:rsidR="00EA01A9">
        <w:rPr>
          <w:rFonts w:eastAsia="Times New Roman"/>
          <w:sz w:val="24"/>
          <w:szCs w:val="24"/>
          <w:lang w:eastAsia="ru-RU"/>
        </w:rPr>
        <w:t xml:space="preserve">ми  распорядителями </w:t>
      </w:r>
      <w:r w:rsidR="00EA01A9" w:rsidRPr="00C34B33">
        <w:rPr>
          <w:rFonts w:eastAsia="Times New Roman"/>
          <w:sz w:val="24"/>
          <w:szCs w:val="24"/>
          <w:lang w:eastAsia="ru-RU"/>
        </w:rPr>
        <w:t xml:space="preserve"> бюджетных средств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roofErr w:type="gramStart"/>
      <w:r w:rsidR="00EA01A9" w:rsidRPr="00C34B33">
        <w:rPr>
          <w:rFonts w:eastAsia="Times New Roman"/>
          <w:sz w:val="24"/>
          <w:szCs w:val="24"/>
          <w:lang w:eastAsia="ru-RU"/>
        </w:rPr>
        <w:t>"</w:t>
      </w:r>
      <w:r w:rsidR="00EA01A9">
        <w:rPr>
          <w:rFonts w:eastAsia="Times New Roman"/>
          <w:sz w:val="24"/>
          <w:szCs w:val="24"/>
          <w:lang w:eastAsia="ru-RU"/>
        </w:rPr>
        <w:t>и</w:t>
      </w:r>
      <w:proofErr w:type="gramEnd"/>
      <w:r w:rsidR="001C1F08" w:rsidRPr="001C1F08">
        <w:rPr>
          <w:rFonts w:eastAsia="Times New Roman"/>
          <w:sz w:val="24"/>
          <w:szCs w:val="24"/>
          <w:lang w:eastAsia="ru-RU"/>
        </w:rPr>
        <w:t xml:space="preserve"> </w:t>
      </w:r>
      <w:r w:rsidR="001C1F08" w:rsidRPr="00C34B33">
        <w:rPr>
          <w:rFonts w:eastAsia="Times New Roman"/>
          <w:sz w:val="24"/>
          <w:szCs w:val="24"/>
          <w:lang w:eastAsia="ru-RU"/>
        </w:rPr>
        <w:t>Муниципальное казенное учреждение «Финансовое управление администрации Емельяновско</w:t>
      </w:r>
      <w:r w:rsidR="00076A6D">
        <w:rPr>
          <w:rFonts w:eastAsia="Times New Roman"/>
          <w:sz w:val="24"/>
          <w:szCs w:val="24"/>
          <w:lang w:eastAsia="ru-RU"/>
        </w:rPr>
        <w:t>го района Красноярского края»).</w:t>
      </w:r>
    </w:p>
    <w:p w:rsidR="00C22956" w:rsidRDefault="00C22956" w:rsidP="00EA01A9">
      <w:pPr>
        <w:pStyle w:val="11"/>
        <w:rPr>
          <w:rFonts w:eastAsia="Times New Roman"/>
          <w:sz w:val="24"/>
          <w:szCs w:val="24"/>
          <w:lang w:eastAsia="ru-RU"/>
        </w:rPr>
      </w:pPr>
      <w:r>
        <w:rPr>
          <w:rFonts w:eastAsia="Times New Roman"/>
          <w:sz w:val="24"/>
          <w:szCs w:val="24"/>
          <w:lang w:eastAsia="ru-RU"/>
        </w:rPr>
        <w:t xml:space="preserve">Данное мероприятие реализуется в соответствии с соглашениями </w:t>
      </w:r>
      <w:r w:rsidR="004B76E4">
        <w:rPr>
          <w:rFonts w:eastAsia="Times New Roman"/>
          <w:sz w:val="24"/>
          <w:szCs w:val="24"/>
          <w:lang w:eastAsia="ru-RU"/>
        </w:rPr>
        <w:t xml:space="preserve">« О передаче части полномочий муниципальных образований </w:t>
      </w:r>
      <w:proofErr w:type="spellStart"/>
      <w:r w:rsidR="00011D8D">
        <w:rPr>
          <w:rFonts w:eastAsia="Times New Roman"/>
          <w:sz w:val="24"/>
          <w:szCs w:val="24"/>
          <w:lang w:eastAsia="ru-RU"/>
        </w:rPr>
        <w:t>Гаревского</w:t>
      </w:r>
      <w:proofErr w:type="spellEnd"/>
      <w:r w:rsidR="00011D8D">
        <w:rPr>
          <w:rFonts w:eastAsia="Times New Roman"/>
          <w:sz w:val="24"/>
          <w:szCs w:val="24"/>
          <w:lang w:eastAsia="ru-RU"/>
        </w:rPr>
        <w:t>, Никольского,</w:t>
      </w:r>
      <w:r w:rsidR="00286758">
        <w:rPr>
          <w:rFonts w:eastAsia="Times New Roman"/>
          <w:sz w:val="24"/>
          <w:szCs w:val="24"/>
          <w:lang w:eastAsia="ru-RU"/>
        </w:rPr>
        <w:t xml:space="preserve"> Устюгского, Шуваевского, </w:t>
      </w:r>
      <w:r w:rsidR="00011D8D">
        <w:rPr>
          <w:rFonts w:eastAsia="Times New Roman"/>
          <w:sz w:val="24"/>
          <w:szCs w:val="24"/>
          <w:lang w:eastAsia="ru-RU"/>
        </w:rPr>
        <w:t xml:space="preserve"> </w:t>
      </w:r>
      <w:r w:rsidR="00286758">
        <w:rPr>
          <w:rFonts w:eastAsia="Times New Roman"/>
          <w:sz w:val="24"/>
          <w:szCs w:val="24"/>
          <w:lang w:eastAsia="ru-RU"/>
        </w:rPr>
        <w:t xml:space="preserve">Частоостровского сельсоветов </w:t>
      </w:r>
      <w:r w:rsidR="00F53570">
        <w:rPr>
          <w:rFonts w:eastAsia="Times New Roman"/>
          <w:sz w:val="24"/>
          <w:szCs w:val="24"/>
          <w:lang w:eastAsia="ru-RU"/>
        </w:rPr>
        <w:t xml:space="preserve">Емельяновского района в сфере осуществления дорожной деятельности в отношении дорог </w:t>
      </w:r>
      <w:r w:rsidR="001A6AF0">
        <w:rPr>
          <w:rFonts w:eastAsia="Times New Roman"/>
          <w:sz w:val="24"/>
          <w:szCs w:val="24"/>
          <w:lang w:eastAsia="ru-RU"/>
        </w:rPr>
        <w:t xml:space="preserve">местного значения в границах населенных пунктов поселения муниципальному  образованию </w:t>
      </w:r>
      <w:r w:rsidR="00763F92">
        <w:rPr>
          <w:rFonts w:eastAsia="Times New Roman"/>
          <w:sz w:val="24"/>
          <w:szCs w:val="24"/>
          <w:lang w:eastAsia="ru-RU"/>
        </w:rPr>
        <w:t>Емельяновский район».</w:t>
      </w:r>
    </w:p>
    <w:p w:rsidR="002B6576" w:rsidRDefault="002B6576" w:rsidP="002B6576">
      <w:pPr>
        <w:pStyle w:val="11"/>
        <w:rPr>
          <w:rFonts w:eastAsia="Times New Roman"/>
          <w:sz w:val="24"/>
          <w:szCs w:val="24"/>
          <w:lang w:eastAsia="ru-RU"/>
        </w:rPr>
      </w:pPr>
      <w:r w:rsidRPr="00C34B33">
        <w:rPr>
          <w:rFonts w:eastAsia="Times New Roman"/>
          <w:sz w:val="24"/>
          <w:szCs w:val="24"/>
          <w:lang w:eastAsia="ru-RU"/>
        </w:rPr>
        <w:t xml:space="preserve">Реализация мероприятий </w:t>
      </w:r>
      <w:r>
        <w:rPr>
          <w:rFonts w:eastAsia="Times New Roman"/>
          <w:sz w:val="24"/>
          <w:szCs w:val="24"/>
          <w:lang w:eastAsia="ru-RU"/>
        </w:rPr>
        <w:t>осуществляется</w:t>
      </w:r>
      <w:r w:rsidRPr="00C34B33">
        <w:rPr>
          <w:rFonts w:eastAsia="Times New Roman"/>
          <w:sz w:val="24"/>
          <w:szCs w:val="24"/>
          <w:lang w:eastAsia="ru-RU"/>
        </w:rPr>
        <w:t xml:space="preserve"> главный распорядитель бюджетных средств</w:t>
      </w:r>
      <w:r>
        <w:rPr>
          <w:rFonts w:eastAsia="Times New Roman"/>
          <w:sz w:val="24"/>
          <w:szCs w:val="24"/>
          <w:lang w:eastAsia="ru-RU"/>
        </w:rPr>
        <w:t xml:space="preserve">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090611" w:rsidRDefault="00090611" w:rsidP="002B6576">
      <w:pPr>
        <w:pStyle w:val="11"/>
        <w:rPr>
          <w:rFonts w:eastAsia="Times New Roman"/>
          <w:sz w:val="24"/>
          <w:szCs w:val="24"/>
          <w:lang w:eastAsia="ru-RU"/>
        </w:rPr>
      </w:pPr>
      <w:r>
        <w:rPr>
          <w:rFonts w:eastAsia="Times New Roman"/>
          <w:sz w:val="24"/>
          <w:szCs w:val="24"/>
          <w:lang w:eastAsia="ru-RU"/>
        </w:rPr>
        <w:t>Мероприятия подпрограммы</w:t>
      </w:r>
      <w:r w:rsidR="008859B6">
        <w:rPr>
          <w:rFonts w:eastAsia="Times New Roman"/>
          <w:sz w:val="24"/>
          <w:szCs w:val="24"/>
          <w:lang w:eastAsia="ru-RU"/>
        </w:rPr>
        <w:t>:</w:t>
      </w:r>
      <w:r>
        <w:rPr>
          <w:rFonts w:eastAsia="Times New Roman"/>
          <w:sz w:val="24"/>
          <w:szCs w:val="24"/>
          <w:lang w:eastAsia="ru-RU"/>
        </w:rPr>
        <w:t xml:space="preserve"> 1.2.2.</w:t>
      </w:r>
      <w:r w:rsidRPr="00090611">
        <w:rPr>
          <w:rFonts w:eastAsia="Times New Roman"/>
          <w:sz w:val="24"/>
          <w:szCs w:val="24"/>
          <w:lang w:eastAsia="ru-RU"/>
        </w:rPr>
        <w:t xml:space="preserve"> </w:t>
      </w:r>
      <w:r>
        <w:rPr>
          <w:rFonts w:eastAsia="Times New Roman"/>
          <w:sz w:val="24"/>
          <w:szCs w:val="24"/>
          <w:lang w:eastAsia="ru-RU"/>
        </w:rPr>
        <w:t>.</w:t>
      </w:r>
      <w:proofErr w:type="gramStart"/>
      <w:r>
        <w:rPr>
          <w:rFonts w:eastAsia="Times New Roman"/>
          <w:sz w:val="24"/>
          <w:szCs w:val="24"/>
          <w:lang w:eastAsia="ru-RU"/>
        </w:rPr>
        <w:t xml:space="preserve">( </w:t>
      </w:r>
      <w:proofErr w:type="gramEnd"/>
      <w:r w:rsidRPr="00C34B33">
        <w:rPr>
          <w:rFonts w:eastAsia="Times New Roman"/>
          <w:sz w:val="24"/>
          <w:szCs w:val="24"/>
          <w:lang w:eastAsia="ru-RU"/>
        </w:rPr>
        <w:t>главны</w:t>
      </w:r>
      <w:r>
        <w:rPr>
          <w:rFonts w:eastAsia="Times New Roman"/>
          <w:sz w:val="24"/>
          <w:szCs w:val="24"/>
          <w:lang w:eastAsia="ru-RU"/>
        </w:rPr>
        <w:t xml:space="preserve">ми  распорядителями </w:t>
      </w:r>
      <w:r w:rsidRPr="00C34B33">
        <w:rPr>
          <w:rFonts w:eastAsia="Times New Roman"/>
          <w:sz w:val="24"/>
          <w:szCs w:val="24"/>
          <w:lang w:eastAsia="ru-RU"/>
        </w:rPr>
        <w:t xml:space="preserve"> бюджетных средств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r w:rsidR="00E163CE">
        <w:rPr>
          <w:rFonts w:eastAsia="Times New Roman"/>
          <w:sz w:val="24"/>
          <w:szCs w:val="24"/>
          <w:lang w:eastAsia="ru-RU"/>
        </w:rPr>
        <w:t xml:space="preserve"> </w:t>
      </w:r>
      <w:r>
        <w:rPr>
          <w:rFonts w:eastAsia="Times New Roman"/>
          <w:sz w:val="24"/>
          <w:szCs w:val="24"/>
          <w:lang w:eastAsia="ru-RU"/>
        </w:rPr>
        <w:t>и</w:t>
      </w:r>
      <w:r w:rsidRPr="001C1F08">
        <w:rPr>
          <w:rFonts w:eastAsia="Times New Roman"/>
          <w:sz w:val="24"/>
          <w:szCs w:val="24"/>
          <w:lang w:eastAsia="ru-RU"/>
        </w:rPr>
        <w:t xml:space="preserve"> </w:t>
      </w:r>
      <w:r w:rsidRPr="00C34B33">
        <w:rPr>
          <w:rFonts w:eastAsia="Times New Roman"/>
          <w:sz w:val="24"/>
          <w:szCs w:val="24"/>
          <w:lang w:eastAsia="ru-RU"/>
        </w:rPr>
        <w:t>Муниципальное казенное учреждение «Финансовое управление администрации Емельяновско</w:t>
      </w:r>
      <w:r>
        <w:rPr>
          <w:rFonts w:eastAsia="Times New Roman"/>
          <w:sz w:val="24"/>
          <w:szCs w:val="24"/>
          <w:lang w:eastAsia="ru-RU"/>
        </w:rPr>
        <w:t>го района Красноярского края»).</w:t>
      </w:r>
    </w:p>
    <w:p w:rsidR="003C0BE7" w:rsidRDefault="003C0BE7" w:rsidP="003C0BE7">
      <w:pPr>
        <w:pStyle w:val="11"/>
        <w:rPr>
          <w:rFonts w:eastAsia="Times New Roman"/>
          <w:sz w:val="24"/>
          <w:szCs w:val="24"/>
          <w:lang w:eastAsia="ru-RU"/>
        </w:rPr>
      </w:pPr>
      <w:r>
        <w:rPr>
          <w:rFonts w:eastAsia="Times New Roman"/>
          <w:sz w:val="24"/>
          <w:szCs w:val="24"/>
          <w:lang w:eastAsia="ru-RU"/>
        </w:rPr>
        <w:t>Данное мероприятие реализуется в соответствии с соглашени</w:t>
      </w:r>
      <w:r w:rsidR="002D213C">
        <w:rPr>
          <w:rFonts w:eastAsia="Times New Roman"/>
          <w:sz w:val="24"/>
          <w:szCs w:val="24"/>
          <w:lang w:eastAsia="ru-RU"/>
        </w:rPr>
        <w:t>ем</w:t>
      </w:r>
      <w:r w:rsidR="007F6D5C">
        <w:rPr>
          <w:rFonts w:eastAsia="Times New Roman"/>
          <w:sz w:val="24"/>
          <w:szCs w:val="24"/>
          <w:lang w:eastAsia="ru-RU"/>
        </w:rPr>
        <w:t xml:space="preserve"> от 08.07.2020 №б/</w:t>
      </w:r>
      <w:proofErr w:type="spellStart"/>
      <w:proofErr w:type="gramStart"/>
      <w:r w:rsidR="007F6D5C">
        <w:rPr>
          <w:rFonts w:eastAsia="Times New Roman"/>
          <w:sz w:val="24"/>
          <w:szCs w:val="24"/>
          <w:lang w:eastAsia="ru-RU"/>
        </w:rPr>
        <w:t>н</w:t>
      </w:r>
      <w:proofErr w:type="spellEnd"/>
      <w:proofErr w:type="gramEnd"/>
      <w:r w:rsidR="007F6D5C">
        <w:rPr>
          <w:rFonts w:eastAsia="Times New Roman"/>
          <w:sz w:val="24"/>
          <w:szCs w:val="24"/>
          <w:lang w:eastAsia="ru-RU"/>
        </w:rPr>
        <w:t xml:space="preserve"> </w:t>
      </w:r>
      <w:r>
        <w:rPr>
          <w:rFonts w:eastAsia="Times New Roman"/>
          <w:sz w:val="24"/>
          <w:szCs w:val="24"/>
          <w:lang w:eastAsia="ru-RU"/>
        </w:rPr>
        <w:t xml:space="preserve"> « </w:t>
      </w:r>
      <w:proofErr w:type="gramStart"/>
      <w:r>
        <w:rPr>
          <w:rFonts w:eastAsia="Times New Roman"/>
          <w:sz w:val="24"/>
          <w:szCs w:val="24"/>
          <w:lang w:eastAsia="ru-RU"/>
        </w:rPr>
        <w:t>О</w:t>
      </w:r>
      <w:proofErr w:type="gramEnd"/>
      <w:r>
        <w:rPr>
          <w:rFonts w:eastAsia="Times New Roman"/>
          <w:sz w:val="24"/>
          <w:szCs w:val="24"/>
          <w:lang w:eastAsia="ru-RU"/>
        </w:rPr>
        <w:t xml:space="preserve"> передаче части полномочий муниципальн</w:t>
      </w:r>
      <w:r w:rsidR="00C74A08">
        <w:rPr>
          <w:rFonts w:eastAsia="Times New Roman"/>
          <w:sz w:val="24"/>
          <w:szCs w:val="24"/>
          <w:lang w:eastAsia="ru-RU"/>
        </w:rPr>
        <w:t>ого</w:t>
      </w:r>
      <w:r>
        <w:rPr>
          <w:rFonts w:eastAsia="Times New Roman"/>
          <w:sz w:val="24"/>
          <w:szCs w:val="24"/>
          <w:lang w:eastAsia="ru-RU"/>
        </w:rPr>
        <w:t xml:space="preserve"> образовани</w:t>
      </w:r>
      <w:r w:rsidR="00C74A08">
        <w:rPr>
          <w:rFonts w:eastAsia="Times New Roman"/>
          <w:sz w:val="24"/>
          <w:szCs w:val="24"/>
          <w:lang w:eastAsia="ru-RU"/>
        </w:rPr>
        <w:t>я поселок Емельяново Емельян</w:t>
      </w:r>
      <w:r>
        <w:rPr>
          <w:rFonts w:eastAsia="Times New Roman"/>
          <w:sz w:val="24"/>
          <w:szCs w:val="24"/>
          <w:lang w:eastAsia="ru-RU"/>
        </w:rPr>
        <w:t>овского района в сфере осуществления дорожной деятельности в отношении дорог местного значения в границах населенных пунктов поселения муниципальному  образованию Емельяновский район».</w:t>
      </w:r>
    </w:p>
    <w:p w:rsidR="003C0BE7" w:rsidRDefault="003C0BE7" w:rsidP="002B6576">
      <w:pPr>
        <w:pStyle w:val="11"/>
        <w:rPr>
          <w:rFonts w:eastAsia="Times New Roman"/>
          <w:sz w:val="24"/>
          <w:szCs w:val="24"/>
          <w:lang w:eastAsia="ru-RU"/>
        </w:rPr>
      </w:pPr>
      <w:r w:rsidRPr="00C34B33">
        <w:rPr>
          <w:rFonts w:eastAsia="Times New Roman"/>
          <w:sz w:val="24"/>
          <w:szCs w:val="24"/>
          <w:lang w:eastAsia="ru-RU"/>
        </w:rPr>
        <w:t xml:space="preserve">Реализация мероприятий </w:t>
      </w:r>
      <w:r>
        <w:rPr>
          <w:rFonts w:eastAsia="Times New Roman"/>
          <w:sz w:val="24"/>
          <w:szCs w:val="24"/>
          <w:lang w:eastAsia="ru-RU"/>
        </w:rPr>
        <w:t>осуществляется</w:t>
      </w:r>
      <w:r w:rsidRPr="00C34B33">
        <w:rPr>
          <w:rFonts w:eastAsia="Times New Roman"/>
          <w:sz w:val="24"/>
          <w:szCs w:val="24"/>
          <w:lang w:eastAsia="ru-RU"/>
        </w:rPr>
        <w:t xml:space="preserve"> главный распорядитель бюджетных средств</w:t>
      </w:r>
      <w:r>
        <w:rPr>
          <w:rFonts w:eastAsia="Times New Roman"/>
          <w:sz w:val="24"/>
          <w:szCs w:val="24"/>
          <w:lang w:eastAsia="ru-RU"/>
        </w:rPr>
        <w:t xml:space="preserve">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w:t>
      </w:r>
      <w:r w:rsidR="00EE2EC1">
        <w:rPr>
          <w:rFonts w:eastAsia="Times New Roman"/>
          <w:sz w:val="24"/>
          <w:szCs w:val="24"/>
          <w:lang w:eastAsia="ru-RU"/>
        </w:rPr>
        <w:t>.</w:t>
      </w:r>
      <w:r>
        <w:rPr>
          <w:rFonts w:eastAsia="Times New Roman"/>
          <w:sz w:val="24"/>
          <w:szCs w:val="24"/>
          <w:lang w:eastAsia="ru-RU"/>
        </w:rPr>
        <w:t>04.2013 №44-ФЗ «О контрактной системе в сфере закупок товаров, работ, услуг для обеспечения государственных и муниципальных нужд».</w:t>
      </w:r>
    </w:p>
    <w:p w:rsidR="0080081D" w:rsidRDefault="0080081D" w:rsidP="002B6576">
      <w:pPr>
        <w:pStyle w:val="11"/>
        <w:rPr>
          <w:rFonts w:eastAsia="Times New Roman"/>
          <w:sz w:val="24"/>
          <w:szCs w:val="24"/>
          <w:lang w:eastAsia="ru-RU"/>
        </w:rPr>
      </w:pPr>
      <w:r>
        <w:rPr>
          <w:rFonts w:eastAsia="Times New Roman"/>
          <w:sz w:val="24"/>
          <w:szCs w:val="24"/>
          <w:lang w:eastAsia="ru-RU"/>
        </w:rPr>
        <w:t>Мероприятия подпрограммы</w:t>
      </w:r>
      <w:r w:rsidR="008859B6">
        <w:rPr>
          <w:rFonts w:eastAsia="Times New Roman"/>
          <w:sz w:val="24"/>
          <w:szCs w:val="24"/>
          <w:lang w:eastAsia="ru-RU"/>
        </w:rPr>
        <w:t>:</w:t>
      </w:r>
      <w:r>
        <w:rPr>
          <w:rFonts w:eastAsia="Times New Roman"/>
          <w:sz w:val="24"/>
          <w:szCs w:val="24"/>
          <w:lang w:eastAsia="ru-RU"/>
        </w:rPr>
        <w:t xml:space="preserve"> 1.2.</w:t>
      </w:r>
      <w:r w:rsidR="008942C4">
        <w:rPr>
          <w:rFonts w:eastAsia="Times New Roman"/>
          <w:sz w:val="24"/>
          <w:szCs w:val="24"/>
          <w:lang w:eastAsia="ru-RU"/>
        </w:rPr>
        <w:t>3</w:t>
      </w:r>
      <w:r>
        <w:rPr>
          <w:rFonts w:eastAsia="Times New Roman"/>
          <w:sz w:val="24"/>
          <w:szCs w:val="24"/>
          <w:lang w:eastAsia="ru-RU"/>
        </w:rPr>
        <w:t>.</w:t>
      </w:r>
      <w:r w:rsidR="007404EB" w:rsidRPr="007404EB">
        <w:rPr>
          <w:rFonts w:eastAsia="Times New Roman"/>
          <w:sz w:val="24"/>
          <w:szCs w:val="24"/>
          <w:lang w:eastAsia="ru-RU"/>
        </w:rPr>
        <w:t xml:space="preserve"> </w:t>
      </w:r>
      <w:r w:rsidR="007404EB" w:rsidRPr="00C34B33">
        <w:rPr>
          <w:rFonts w:eastAsia="Times New Roman"/>
          <w:sz w:val="24"/>
          <w:szCs w:val="24"/>
          <w:lang w:eastAsia="ru-RU"/>
        </w:rPr>
        <w:t>(</w:t>
      </w:r>
      <w:r w:rsidR="002758FB" w:rsidRPr="00C34B33">
        <w:rPr>
          <w:rFonts w:eastAsia="Times New Roman"/>
          <w:sz w:val="24"/>
          <w:szCs w:val="24"/>
          <w:lang w:eastAsia="ru-RU"/>
        </w:rPr>
        <w:t>главны</w:t>
      </w:r>
      <w:r w:rsidR="002758FB">
        <w:rPr>
          <w:rFonts w:eastAsia="Times New Roman"/>
          <w:sz w:val="24"/>
          <w:szCs w:val="24"/>
          <w:lang w:eastAsia="ru-RU"/>
        </w:rPr>
        <w:t xml:space="preserve">ми  распорядителями </w:t>
      </w:r>
      <w:r w:rsidR="002758FB" w:rsidRPr="00C34B33">
        <w:rPr>
          <w:rFonts w:eastAsia="Times New Roman"/>
          <w:sz w:val="24"/>
          <w:szCs w:val="24"/>
          <w:lang w:eastAsia="ru-RU"/>
        </w:rPr>
        <w:t xml:space="preserve"> бюджетных средств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r w:rsidR="008942C4">
        <w:rPr>
          <w:rFonts w:eastAsia="Times New Roman"/>
          <w:sz w:val="24"/>
          <w:szCs w:val="24"/>
          <w:lang w:eastAsia="ru-RU"/>
        </w:rPr>
        <w:t>)</w:t>
      </w:r>
      <w:r w:rsidR="003D7E80">
        <w:rPr>
          <w:rFonts w:eastAsia="Times New Roman"/>
          <w:sz w:val="24"/>
          <w:szCs w:val="24"/>
          <w:lang w:eastAsia="ru-RU"/>
        </w:rPr>
        <w:t>.</w:t>
      </w:r>
    </w:p>
    <w:p w:rsidR="00A10949" w:rsidRDefault="00A10949" w:rsidP="00A10949">
      <w:pPr>
        <w:pStyle w:val="11"/>
        <w:rPr>
          <w:rFonts w:eastAsia="Times New Roman"/>
          <w:sz w:val="24"/>
          <w:szCs w:val="24"/>
          <w:lang w:eastAsia="ru-RU"/>
        </w:rPr>
      </w:pPr>
      <w:r>
        <w:rPr>
          <w:rFonts w:eastAsia="Times New Roman"/>
          <w:sz w:val="24"/>
          <w:szCs w:val="24"/>
          <w:lang w:eastAsia="ru-RU"/>
        </w:rPr>
        <w:t>Данное мероприятие реализуется в соответствии с соглашени</w:t>
      </w:r>
      <w:r w:rsidR="00FE03EC">
        <w:rPr>
          <w:rFonts w:eastAsia="Times New Roman"/>
          <w:sz w:val="24"/>
          <w:szCs w:val="24"/>
          <w:lang w:eastAsia="ru-RU"/>
        </w:rPr>
        <w:t xml:space="preserve">ями « О передаче части полномочий муниципальных образований Никольского, Устюгского, Шуваевского,  Частоостровского сельсоветов Емельяновского района в сфере осуществления дорожной </w:t>
      </w:r>
      <w:r w:rsidR="00FE03EC">
        <w:rPr>
          <w:rFonts w:eastAsia="Times New Roman"/>
          <w:sz w:val="24"/>
          <w:szCs w:val="24"/>
          <w:lang w:eastAsia="ru-RU"/>
        </w:rPr>
        <w:lastRenderedPageBreak/>
        <w:t>деятельности в отношении дорог местного значения в границах населенных пунктов поселения муниципальному  образованию Емельяновский район».</w:t>
      </w:r>
      <w:r w:rsidR="00EE1219">
        <w:rPr>
          <w:rFonts w:eastAsia="Times New Roman"/>
          <w:sz w:val="24"/>
          <w:szCs w:val="24"/>
          <w:lang w:eastAsia="ru-RU"/>
        </w:rPr>
        <w:t xml:space="preserve"> </w:t>
      </w:r>
      <w:r>
        <w:rPr>
          <w:rFonts w:eastAsia="Times New Roman"/>
          <w:sz w:val="24"/>
          <w:szCs w:val="24"/>
          <w:lang w:eastAsia="ru-RU"/>
        </w:rPr>
        <w:t xml:space="preserve"> </w:t>
      </w:r>
    </w:p>
    <w:p w:rsidR="0067336B" w:rsidRDefault="0067336B" w:rsidP="0067336B">
      <w:pPr>
        <w:pStyle w:val="11"/>
        <w:rPr>
          <w:rFonts w:eastAsia="Times New Roman"/>
          <w:sz w:val="24"/>
          <w:szCs w:val="24"/>
          <w:lang w:eastAsia="ru-RU"/>
        </w:rPr>
      </w:pPr>
      <w:r>
        <w:rPr>
          <w:rFonts w:eastAsia="Times New Roman"/>
          <w:sz w:val="24"/>
          <w:szCs w:val="24"/>
          <w:lang w:eastAsia="ru-RU"/>
        </w:rPr>
        <w:t>Мероприятия подпрограммы: 1.2.4.</w:t>
      </w:r>
      <w:r w:rsidRPr="007404EB">
        <w:rPr>
          <w:rFonts w:eastAsia="Times New Roman"/>
          <w:sz w:val="24"/>
          <w:szCs w:val="24"/>
          <w:lang w:eastAsia="ru-RU"/>
        </w:rPr>
        <w:t xml:space="preserve"> </w:t>
      </w:r>
      <w:r w:rsidRPr="00C34B33">
        <w:rPr>
          <w:rFonts w:eastAsia="Times New Roman"/>
          <w:sz w:val="24"/>
          <w:szCs w:val="24"/>
          <w:lang w:eastAsia="ru-RU"/>
        </w:rPr>
        <w:t>(главны</w:t>
      </w:r>
      <w:r>
        <w:rPr>
          <w:rFonts w:eastAsia="Times New Roman"/>
          <w:sz w:val="24"/>
          <w:szCs w:val="24"/>
          <w:lang w:eastAsia="ru-RU"/>
        </w:rPr>
        <w:t xml:space="preserve">ми  распорядителями </w:t>
      </w:r>
      <w:r w:rsidRPr="00C34B33">
        <w:rPr>
          <w:rFonts w:eastAsia="Times New Roman"/>
          <w:sz w:val="24"/>
          <w:szCs w:val="24"/>
          <w:lang w:eastAsia="ru-RU"/>
        </w:rPr>
        <w:t xml:space="preserve"> бюджетных средств Муниципальное казенное учреждение "</w:t>
      </w:r>
      <w:r w:rsidR="00E163CE" w:rsidRPr="00E163CE">
        <w:rPr>
          <w:rFonts w:eastAsia="Times New Roman"/>
          <w:sz w:val="24"/>
          <w:szCs w:val="24"/>
          <w:lang w:eastAsia="ru-RU"/>
        </w:rPr>
        <w:t xml:space="preserve"> </w:t>
      </w:r>
      <w:r w:rsidR="00E163CE" w:rsidRPr="00C34B33">
        <w:rPr>
          <w:rFonts w:eastAsia="Times New Roman"/>
          <w:sz w:val="24"/>
          <w:szCs w:val="24"/>
          <w:lang w:eastAsia="ru-RU"/>
        </w:rPr>
        <w:t>Муниципальное казенное учреждение «Финансовое управление администрации Емельяновско</w:t>
      </w:r>
      <w:r w:rsidR="004E688A">
        <w:rPr>
          <w:rFonts w:eastAsia="Times New Roman"/>
          <w:sz w:val="24"/>
          <w:szCs w:val="24"/>
          <w:lang w:eastAsia="ru-RU"/>
        </w:rPr>
        <w:t>го района Красноярского края»)».</w:t>
      </w:r>
    </w:p>
    <w:p w:rsidR="0080081D" w:rsidRDefault="00AB5EE2" w:rsidP="00337016">
      <w:pPr>
        <w:pStyle w:val="11"/>
        <w:ind w:firstLine="0"/>
        <w:rPr>
          <w:rFonts w:eastAsia="Times New Roman"/>
          <w:sz w:val="24"/>
          <w:szCs w:val="24"/>
          <w:lang w:eastAsia="ru-RU"/>
        </w:rPr>
      </w:pPr>
      <w:r>
        <w:rPr>
          <w:rFonts w:eastAsia="Times New Roman"/>
          <w:sz w:val="24"/>
          <w:szCs w:val="24"/>
          <w:lang w:eastAsia="ru-RU"/>
        </w:rPr>
        <w:tab/>
      </w:r>
      <w:r w:rsidR="008B0D0C">
        <w:rPr>
          <w:rFonts w:eastAsia="Times New Roman"/>
          <w:sz w:val="24"/>
          <w:szCs w:val="24"/>
          <w:lang w:eastAsia="ru-RU"/>
        </w:rPr>
        <w:t>Данное мероприятие</w:t>
      </w:r>
      <w:r w:rsidR="00A6110D" w:rsidRPr="00C34B33">
        <w:rPr>
          <w:rFonts w:eastAsia="Times New Roman"/>
          <w:sz w:val="24"/>
          <w:szCs w:val="24"/>
          <w:lang w:eastAsia="ru-RU"/>
        </w:rPr>
        <w:t xml:space="preserve"> подпрограммы 1.2.</w:t>
      </w:r>
      <w:r w:rsidR="002E464F">
        <w:rPr>
          <w:rFonts w:eastAsia="Times New Roman"/>
          <w:sz w:val="24"/>
          <w:szCs w:val="24"/>
          <w:lang w:eastAsia="ru-RU"/>
        </w:rPr>
        <w:t>4</w:t>
      </w:r>
      <w:r w:rsidR="00A6110D" w:rsidRPr="00C34B33">
        <w:rPr>
          <w:rFonts w:eastAsia="Times New Roman"/>
          <w:sz w:val="24"/>
          <w:szCs w:val="24"/>
          <w:lang w:eastAsia="ru-RU"/>
        </w:rPr>
        <w:t xml:space="preserve">. </w:t>
      </w:r>
      <w:r w:rsidR="002758FB">
        <w:rPr>
          <w:rFonts w:eastAsia="Times New Roman"/>
          <w:sz w:val="24"/>
          <w:szCs w:val="24"/>
          <w:lang w:eastAsia="ru-RU"/>
        </w:rPr>
        <w:t xml:space="preserve">реализуется в соответствии </w:t>
      </w:r>
      <w:r w:rsidR="004735F8">
        <w:rPr>
          <w:rFonts w:eastAsia="Times New Roman"/>
          <w:sz w:val="24"/>
          <w:szCs w:val="24"/>
          <w:lang w:eastAsia="ru-RU"/>
        </w:rPr>
        <w:t>с соглашения</w:t>
      </w:r>
      <w:r w:rsidR="00ED7CFF">
        <w:rPr>
          <w:rFonts w:eastAsia="Times New Roman"/>
          <w:sz w:val="24"/>
          <w:szCs w:val="24"/>
          <w:lang w:eastAsia="ru-RU"/>
        </w:rPr>
        <w:t>м</w:t>
      </w:r>
      <w:r w:rsidR="004735F8">
        <w:rPr>
          <w:rFonts w:eastAsia="Times New Roman"/>
          <w:sz w:val="24"/>
          <w:szCs w:val="24"/>
          <w:lang w:eastAsia="ru-RU"/>
        </w:rPr>
        <w:t>и</w:t>
      </w:r>
      <w:r w:rsidR="00ED7CFF">
        <w:rPr>
          <w:rFonts w:eastAsia="Times New Roman"/>
          <w:sz w:val="24"/>
          <w:szCs w:val="24"/>
          <w:lang w:eastAsia="ru-RU"/>
        </w:rPr>
        <w:t xml:space="preserve"> </w:t>
      </w:r>
      <w:r w:rsidR="009156B0">
        <w:rPr>
          <w:rFonts w:eastAsia="Times New Roman"/>
          <w:sz w:val="24"/>
          <w:szCs w:val="24"/>
          <w:lang w:eastAsia="ru-RU"/>
        </w:rPr>
        <w:t>«</w:t>
      </w:r>
      <w:r w:rsidR="00A6110D" w:rsidRPr="00C34B33">
        <w:rPr>
          <w:rFonts w:eastAsia="Times New Roman"/>
          <w:sz w:val="24"/>
          <w:szCs w:val="24"/>
          <w:lang w:eastAsia="ru-RU"/>
        </w:rPr>
        <w:t xml:space="preserve"> </w:t>
      </w:r>
      <w:r w:rsidR="0039644C">
        <w:rPr>
          <w:rFonts w:eastAsia="Times New Roman"/>
          <w:sz w:val="24"/>
          <w:szCs w:val="24"/>
          <w:lang w:eastAsia="ru-RU"/>
        </w:rPr>
        <w:t xml:space="preserve">о </w:t>
      </w:r>
      <w:r w:rsidR="00A6110D" w:rsidRPr="00C34B33">
        <w:rPr>
          <w:rFonts w:eastAsia="Times New Roman"/>
          <w:sz w:val="24"/>
          <w:szCs w:val="24"/>
          <w:lang w:eastAsia="ru-RU"/>
        </w:rPr>
        <w:t>предоставлени</w:t>
      </w:r>
      <w:r w:rsidR="0039644C">
        <w:rPr>
          <w:rFonts w:eastAsia="Times New Roman"/>
          <w:sz w:val="24"/>
          <w:szCs w:val="24"/>
          <w:lang w:eastAsia="ru-RU"/>
        </w:rPr>
        <w:t xml:space="preserve">и субсидий из бюджета Емельяновского района </w:t>
      </w:r>
      <w:r w:rsidR="004735F8">
        <w:rPr>
          <w:rFonts w:eastAsia="Times New Roman"/>
          <w:sz w:val="24"/>
          <w:szCs w:val="24"/>
          <w:lang w:eastAsia="ru-RU"/>
        </w:rPr>
        <w:t>бюджетам муниципальных образований</w:t>
      </w:r>
      <w:r w:rsidR="00661DD5">
        <w:rPr>
          <w:rFonts w:eastAsia="Times New Roman"/>
          <w:sz w:val="24"/>
          <w:szCs w:val="24"/>
          <w:lang w:eastAsia="ru-RU"/>
        </w:rPr>
        <w:t xml:space="preserve"> </w:t>
      </w:r>
      <w:r w:rsidR="003D0DE3">
        <w:rPr>
          <w:rFonts w:eastAsia="Times New Roman"/>
          <w:sz w:val="24"/>
          <w:szCs w:val="24"/>
          <w:lang w:eastAsia="ru-RU"/>
        </w:rPr>
        <w:t>Т</w:t>
      </w:r>
      <w:r w:rsidR="00661DD5">
        <w:rPr>
          <w:rFonts w:eastAsia="Times New Roman"/>
          <w:sz w:val="24"/>
          <w:szCs w:val="24"/>
          <w:lang w:eastAsia="ru-RU"/>
        </w:rPr>
        <w:t>а</w:t>
      </w:r>
      <w:r w:rsidR="00A92FF0">
        <w:rPr>
          <w:rFonts w:eastAsia="Times New Roman"/>
          <w:sz w:val="24"/>
          <w:szCs w:val="24"/>
          <w:lang w:eastAsia="ru-RU"/>
        </w:rPr>
        <w:t>льского</w:t>
      </w:r>
      <w:proofErr w:type="gramStart"/>
      <w:r w:rsidR="00A92FF0">
        <w:rPr>
          <w:rFonts w:eastAsia="Times New Roman"/>
          <w:sz w:val="24"/>
          <w:szCs w:val="24"/>
          <w:lang w:eastAsia="ru-RU"/>
        </w:rPr>
        <w:t>,</w:t>
      </w:r>
      <w:r w:rsidR="00B0687E">
        <w:rPr>
          <w:rFonts w:eastAsia="Times New Roman"/>
          <w:sz w:val="24"/>
          <w:szCs w:val="24"/>
          <w:lang w:eastAsia="ru-RU"/>
        </w:rPr>
        <w:t>Ш</w:t>
      </w:r>
      <w:proofErr w:type="gramEnd"/>
      <w:r w:rsidR="00B0687E">
        <w:rPr>
          <w:rFonts w:eastAsia="Times New Roman"/>
          <w:sz w:val="24"/>
          <w:szCs w:val="24"/>
          <w:lang w:eastAsia="ru-RU"/>
        </w:rPr>
        <w:t>уваевского,Устюгского,Еловского,Элитовского,Частоостровского,Солонцовского,</w:t>
      </w:r>
      <w:r w:rsidR="006D240C">
        <w:rPr>
          <w:rFonts w:eastAsia="Times New Roman"/>
          <w:sz w:val="24"/>
          <w:szCs w:val="24"/>
          <w:lang w:eastAsia="ru-RU"/>
        </w:rPr>
        <w:t xml:space="preserve">Зеледеевского , Мининского </w:t>
      </w:r>
      <w:r w:rsidR="00661DD5">
        <w:rPr>
          <w:rFonts w:eastAsia="Times New Roman"/>
          <w:sz w:val="24"/>
          <w:szCs w:val="24"/>
          <w:lang w:eastAsia="ru-RU"/>
        </w:rPr>
        <w:t>сельсоветов</w:t>
      </w:r>
      <w:r w:rsidR="00971919">
        <w:rPr>
          <w:rFonts w:eastAsia="Times New Roman"/>
          <w:sz w:val="24"/>
          <w:szCs w:val="24"/>
          <w:lang w:eastAsia="ru-RU"/>
        </w:rPr>
        <w:t xml:space="preserve"> на содержание автомобильных дорог общего пользования местного значения </w:t>
      </w:r>
      <w:r w:rsidR="00245A01">
        <w:rPr>
          <w:rFonts w:eastAsia="Times New Roman"/>
          <w:sz w:val="24"/>
          <w:szCs w:val="24"/>
          <w:lang w:eastAsia="ru-RU"/>
        </w:rPr>
        <w:t>за счет средств дорожного фонда Красноярского края</w:t>
      </w:r>
      <w:r w:rsidR="009156B0">
        <w:rPr>
          <w:rFonts w:eastAsia="Times New Roman"/>
          <w:sz w:val="24"/>
          <w:szCs w:val="24"/>
          <w:lang w:eastAsia="ru-RU"/>
        </w:rPr>
        <w:t>»</w:t>
      </w:r>
      <w:r w:rsidR="00245A01">
        <w:rPr>
          <w:rFonts w:eastAsia="Times New Roman"/>
          <w:sz w:val="24"/>
          <w:szCs w:val="24"/>
          <w:lang w:eastAsia="ru-RU"/>
        </w:rPr>
        <w:t>.</w:t>
      </w:r>
      <w:r w:rsidR="00661DD5">
        <w:rPr>
          <w:rFonts w:eastAsia="Times New Roman"/>
          <w:sz w:val="24"/>
          <w:szCs w:val="24"/>
          <w:lang w:eastAsia="ru-RU"/>
        </w:rPr>
        <w:t xml:space="preserve"> </w:t>
      </w:r>
    </w:p>
    <w:p w:rsidR="009C6B32" w:rsidRDefault="009C6B32" w:rsidP="009C6B32">
      <w:pPr>
        <w:pStyle w:val="11"/>
        <w:rPr>
          <w:rFonts w:eastAsia="Times New Roman"/>
          <w:sz w:val="24"/>
          <w:szCs w:val="24"/>
          <w:lang w:eastAsia="ru-RU"/>
        </w:rPr>
      </w:pPr>
      <w:r>
        <w:rPr>
          <w:rFonts w:eastAsia="Times New Roman"/>
          <w:sz w:val="24"/>
          <w:szCs w:val="24"/>
          <w:lang w:eastAsia="ru-RU"/>
        </w:rPr>
        <w:t>Мероприятия подпрограммы: 1.</w:t>
      </w:r>
      <w:r w:rsidR="00C42710">
        <w:rPr>
          <w:rFonts w:eastAsia="Times New Roman"/>
          <w:sz w:val="24"/>
          <w:szCs w:val="24"/>
          <w:lang w:eastAsia="ru-RU"/>
        </w:rPr>
        <w:t>3</w:t>
      </w:r>
      <w:r>
        <w:rPr>
          <w:rFonts w:eastAsia="Times New Roman"/>
          <w:sz w:val="24"/>
          <w:szCs w:val="24"/>
          <w:lang w:eastAsia="ru-RU"/>
        </w:rPr>
        <w:t xml:space="preserve">.1.( </w:t>
      </w:r>
      <w:r w:rsidRPr="00C34B33">
        <w:rPr>
          <w:rFonts w:eastAsia="Times New Roman"/>
          <w:sz w:val="24"/>
          <w:szCs w:val="24"/>
          <w:lang w:eastAsia="ru-RU"/>
        </w:rPr>
        <w:t>главны</w:t>
      </w:r>
      <w:r>
        <w:rPr>
          <w:rFonts w:eastAsia="Times New Roman"/>
          <w:sz w:val="24"/>
          <w:szCs w:val="24"/>
          <w:lang w:eastAsia="ru-RU"/>
        </w:rPr>
        <w:t xml:space="preserve">ми  распорядителями </w:t>
      </w:r>
      <w:r w:rsidRPr="00C34B33">
        <w:rPr>
          <w:rFonts w:eastAsia="Times New Roman"/>
          <w:sz w:val="24"/>
          <w:szCs w:val="24"/>
          <w:lang w:eastAsia="ru-RU"/>
        </w:rPr>
        <w:t xml:space="preserve"> бюджетных средств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roofErr w:type="gramStart"/>
      <w:r w:rsidRPr="00C34B33">
        <w:rPr>
          <w:rFonts w:eastAsia="Times New Roman"/>
          <w:sz w:val="24"/>
          <w:szCs w:val="24"/>
          <w:lang w:eastAsia="ru-RU"/>
        </w:rPr>
        <w:t>"</w:t>
      </w:r>
      <w:r>
        <w:rPr>
          <w:rFonts w:eastAsia="Times New Roman"/>
          <w:sz w:val="24"/>
          <w:szCs w:val="24"/>
          <w:lang w:eastAsia="ru-RU"/>
        </w:rPr>
        <w:t>и</w:t>
      </w:r>
      <w:proofErr w:type="gramEnd"/>
      <w:r w:rsidRPr="001C1F08">
        <w:rPr>
          <w:rFonts w:eastAsia="Times New Roman"/>
          <w:sz w:val="24"/>
          <w:szCs w:val="24"/>
          <w:lang w:eastAsia="ru-RU"/>
        </w:rPr>
        <w:t xml:space="preserve"> </w:t>
      </w:r>
      <w:r w:rsidRPr="00C34B33">
        <w:rPr>
          <w:rFonts w:eastAsia="Times New Roman"/>
          <w:sz w:val="24"/>
          <w:szCs w:val="24"/>
          <w:lang w:eastAsia="ru-RU"/>
        </w:rPr>
        <w:t>Муниципальное казенное учреждение «Финансовое управление администрации Емельяновско</w:t>
      </w:r>
      <w:r>
        <w:rPr>
          <w:rFonts w:eastAsia="Times New Roman"/>
          <w:sz w:val="24"/>
          <w:szCs w:val="24"/>
          <w:lang w:eastAsia="ru-RU"/>
        </w:rPr>
        <w:t>го района Красноярского края»).</w:t>
      </w:r>
    </w:p>
    <w:p w:rsidR="009C6B32" w:rsidRDefault="009C6B32" w:rsidP="009C6B32">
      <w:pPr>
        <w:pStyle w:val="11"/>
        <w:rPr>
          <w:rFonts w:eastAsia="Times New Roman"/>
          <w:sz w:val="24"/>
          <w:szCs w:val="24"/>
          <w:lang w:eastAsia="ru-RU"/>
        </w:rPr>
      </w:pPr>
      <w:r>
        <w:rPr>
          <w:rFonts w:eastAsia="Times New Roman"/>
          <w:sz w:val="24"/>
          <w:szCs w:val="24"/>
          <w:lang w:eastAsia="ru-RU"/>
        </w:rPr>
        <w:t xml:space="preserve">Данное мероприятие реализуется в соответствии с соглашениями « О передаче части полномочий муниципальных образований </w:t>
      </w:r>
      <w:r w:rsidR="00F866DA">
        <w:rPr>
          <w:rFonts w:eastAsia="Times New Roman"/>
          <w:sz w:val="24"/>
          <w:szCs w:val="24"/>
          <w:lang w:eastAsia="ru-RU"/>
        </w:rPr>
        <w:t xml:space="preserve">Зеледеевского, Памяти 13 борцов, </w:t>
      </w:r>
      <w:proofErr w:type="spellStart"/>
      <w:r w:rsidR="00F866DA">
        <w:rPr>
          <w:rFonts w:eastAsia="Times New Roman"/>
          <w:sz w:val="24"/>
          <w:szCs w:val="24"/>
          <w:lang w:eastAsia="ru-RU"/>
        </w:rPr>
        <w:t>Тальского</w:t>
      </w:r>
      <w:proofErr w:type="spellEnd"/>
      <w:r w:rsidR="00F866DA">
        <w:rPr>
          <w:rFonts w:eastAsia="Times New Roman"/>
          <w:sz w:val="24"/>
          <w:szCs w:val="24"/>
          <w:lang w:eastAsia="ru-RU"/>
        </w:rPr>
        <w:t xml:space="preserve"> с</w:t>
      </w:r>
      <w:r>
        <w:rPr>
          <w:rFonts w:eastAsia="Times New Roman"/>
          <w:sz w:val="24"/>
          <w:szCs w:val="24"/>
          <w:lang w:eastAsia="ru-RU"/>
        </w:rPr>
        <w:t>ельсоветов Емельяновского района в сфере осуществления дорожной деятельности в отношении дорог местного значения в границах населенных пунктов поселения муниципальному  образованию Емельяновский район».</w:t>
      </w:r>
    </w:p>
    <w:p w:rsidR="009C6B32" w:rsidRDefault="009C6B32" w:rsidP="009C6B32">
      <w:pPr>
        <w:pStyle w:val="11"/>
        <w:rPr>
          <w:rFonts w:eastAsia="Times New Roman"/>
          <w:sz w:val="24"/>
          <w:szCs w:val="24"/>
          <w:lang w:eastAsia="ru-RU"/>
        </w:rPr>
      </w:pPr>
      <w:r w:rsidRPr="00C34B33">
        <w:rPr>
          <w:rFonts w:eastAsia="Times New Roman"/>
          <w:sz w:val="24"/>
          <w:szCs w:val="24"/>
          <w:lang w:eastAsia="ru-RU"/>
        </w:rPr>
        <w:t xml:space="preserve">Реализация мероприятий </w:t>
      </w:r>
      <w:r>
        <w:rPr>
          <w:rFonts w:eastAsia="Times New Roman"/>
          <w:sz w:val="24"/>
          <w:szCs w:val="24"/>
          <w:lang w:eastAsia="ru-RU"/>
        </w:rPr>
        <w:t>осуществляется</w:t>
      </w:r>
      <w:r w:rsidRPr="00C34B33">
        <w:rPr>
          <w:rFonts w:eastAsia="Times New Roman"/>
          <w:sz w:val="24"/>
          <w:szCs w:val="24"/>
          <w:lang w:eastAsia="ru-RU"/>
        </w:rPr>
        <w:t xml:space="preserve"> главный распорядитель бюджетных средств</w:t>
      </w:r>
      <w:r>
        <w:rPr>
          <w:rFonts w:eastAsia="Times New Roman"/>
          <w:sz w:val="24"/>
          <w:szCs w:val="24"/>
          <w:lang w:eastAsia="ru-RU"/>
        </w:rPr>
        <w:t xml:space="preserve">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BE0282" w:rsidRDefault="00BE0282" w:rsidP="00BE0282">
      <w:pPr>
        <w:pStyle w:val="11"/>
        <w:rPr>
          <w:rFonts w:eastAsia="Times New Roman"/>
          <w:sz w:val="24"/>
          <w:szCs w:val="24"/>
          <w:lang w:eastAsia="ru-RU"/>
        </w:rPr>
      </w:pPr>
      <w:r>
        <w:rPr>
          <w:rFonts w:eastAsia="Times New Roman"/>
          <w:sz w:val="24"/>
          <w:szCs w:val="24"/>
          <w:lang w:eastAsia="ru-RU"/>
        </w:rPr>
        <w:t>Мероприятия подпрограммы: 1.</w:t>
      </w:r>
      <w:r w:rsidR="00027D00">
        <w:rPr>
          <w:rFonts w:eastAsia="Times New Roman"/>
          <w:sz w:val="24"/>
          <w:szCs w:val="24"/>
          <w:lang w:eastAsia="ru-RU"/>
        </w:rPr>
        <w:t>4</w:t>
      </w:r>
      <w:r>
        <w:rPr>
          <w:rFonts w:eastAsia="Times New Roman"/>
          <w:sz w:val="24"/>
          <w:szCs w:val="24"/>
          <w:lang w:eastAsia="ru-RU"/>
        </w:rPr>
        <w:t>.</w:t>
      </w:r>
      <w:r w:rsidR="00027D00">
        <w:rPr>
          <w:rFonts w:eastAsia="Times New Roman"/>
          <w:sz w:val="24"/>
          <w:szCs w:val="24"/>
          <w:lang w:eastAsia="ru-RU"/>
        </w:rPr>
        <w:t>1</w:t>
      </w:r>
      <w:r>
        <w:rPr>
          <w:rFonts w:eastAsia="Times New Roman"/>
          <w:sz w:val="24"/>
          <w:szCs w:val="24"/>
          <w:lang w:eastAsia="ru-RU"/>
        </w:rPr>
        <w:t>.</w:t>
      </w:r>
      <w:r w:rsidRPr="007404EB">
        <w:rPr>
          <w:rFonts w:eastAsia="Times New Roman"/>
          <w:sz w:val="24"/>
          <w:szCs w:val="24"/>
          <w:lang w:eastAsia="ru-RU"/>
        </w:rPr>
        <w:t xml:space="preserve"> </w:t>
      </w:r>
      <w:r w:rsidRPr="00C34B33">
        <w:rPr>
          <w:rFonts w:eastAsia="Times New Roman"/>
          <w:sz w:val="24"/>
          <w:szCs w:val="24"/>
          <w:lang w:eastAsia="ru-RU"/>
        </w:rPr>
        <w:t>(главны</w:t>
      </w:r>
      <w:r>
        <w:rPr>
          <w:rFonts w:eastAsia="Times New Roman"/>
          <w:sz w:val="24"/>
          <w:szCs w:val="24"/>
          <w:lang w:eastAsia="ru-RU"/>
        </w:rPr>
        <w:t xml:space="preserve">ми  распорядителями </w:t>
      </w:r>
      <w:r w:rsidRPr="00C34B33">
        <w:rPr>
          <w:rFonts w:eastAsia="Times New Roman"/>
          <w:sz w:val="24"/>
          <w:szCs w:val="24"/>
          <w:lang w:eastAsia="ru-RU"/>
        </w:rPr>
        <w:t xml:space="preserve"> бюджетных средств Муниципальное казенное учреждение "</w:t>
      </w:r>
      <w:r w:rsidRPr="00E163CE">
        <w:rPr>
          <w:rFonts w:eastAsia="Times New Roman"/>
          <w:sz w:val="24"/>
          <w:szCs w:val="24"/>
          <w:lang w:eastAsia="ru-RU"/>
        </w:rPr>
        <w:t xml:space="preserve"> </w:t>
      </w:r>
      <w:r w:rsidRPr="00C34B33">
        <w:rPr>
          <w:rFonts w:eastAsia="Times New Roman"/>
          <w:sz w:val="24"/>
          <w:szCs w:val="24"/>
          <w:lang w:eastAsia="ru-RU"/>
        </w:rPr>
        <w:t>Муниципальное казенное учреждение «Финансовое управление администрации Емельяновско</w:t>
      </w:r>
      <w:r>
        <w:rPr>
          <w:rFonts w:eastAsia="Times New Roman"/>
          <w:sz w:val="24"/>
          <w:szCs w:val="24"/>
          <w:lang w:eastAsia="ru-RU"/>
        </w:rPr>
        <w:t>го района Красноярского края»)».</w:t>
      </w:r>
    </w:p>
    <w:p w:rsidR="00A33F3D" w:rsidRPr="00A33F3D" w:rsidRDefault="00A33F3D" w:rsidP="008D337E">
      <w:pPr>
        <w:pStyle w:val="11"/>
        <w:rPr>
          <w:color w:val="000000"/>
          <w:sz w:val="24"/>
          <w:szCs w:val="24"/>
          <w:lang w:bidi="ru-RU"/>
        </w:rPr>
      </w:pPr>
      <w:r w:rsidRPr="00A33F3D">
        <w:rPr>
          <w:rFonts w:eastAsia="Times New Roman"/>
          <w:sz w:val="24"/>
          <w:szCs w:val="24"/>
          <w:lang w:eastAsia="ru-RU"/>
        </w:rPr>
        <w:t xml:space="preserve">Данное мероприятие реализуется в соответствии с </w:t>
      </w:r>
      <w:r w:rsidRPr="00A33F3D">
        <w:rPr>
          <w:color w:val="000000"/>
          <w:sz w:val="24"/>
          <w:szCs w:val="24"/>
          <w:lang w:bidi="ru-RU"/>
        </w:rPr>
        <w:t>соглашением</w:t>
      </w:r>
      <w:r w:rsidRPr="00A33F3D">
        <w:rPr>
          <w:color w:val="000000"/>
          <w:sz w:val="24"/>
          <w:szCs w:val="24"/>
          <w:lang w:bidi="ru-RU"/>
        </w:rPr>
        <w:br/>
        <w:t>от 14.05.2020 № 144/С о предоставлении в 2020 году субсидии из краевого бюджета бюджету муниципального образования Емельяновский район Красноярского края на реализацию мероприятий, направленных на повышение безопасности дорожного движения, за счет средств дорожного фонда Красноярского края</w:t>
      </w:r>
      <w:r w:rsidR="00F1687E">
        <w:rPr>
          <w:color w:val="000000"/>
          <w:sz w:val="24"/>
          <w:szCs w:val="24"/>
          <w:lang w:bidi="ru-RU"/>
        </w:rPr>
        <w:t>.</w:t>
      </w:r>
    </w:p>
    <w:p w:rsidR="00A33F3D" w:rsidRDefault="008D337E" w:rsidP="008D337E">
      <w:pPr>
        <w:pStyle w:val="11"/>
        <w:rPr>
          <w:rFonts w:eastAsia="Times New Roman"/>
          <w:sz w:val="24"/>
          <w:szCs w:val="24"/>
          <w:lang w:eastAsia="ru-RU"/>
        </w:rPr>
      </w:pPr>
      <w:r w:rsidRPr="00A33F3D">
        <w:rPr>
          <w:rFonts w:eastAsia="Times New Roman"/>
          <w:sz w:val="24"/>
          <w:szCs w:val="24"/>
          <w:lang w:eastAsia="ru-RU"/>
        </w:rPr>
        <w:t>Мероприятия подпрограммы: 1.</w:t>
      </w:r>
      <w:r w:rsidR="00C76773" w:rsidRPr="00A33F3D">
        <w:rPr>
          <w:rFonts w:eastAsia="Times New Roman"/>
          <w:sz w:val="24"/>
          <w:szCs w:val="24"/>
          <w:lang w:eastAsia="ru-RU"/>
        </w:rPr>
        <w:t>5</w:t>
      </w:r>
      <w:r w:rsidRPr="00A33F3D">
        <w:rPr>
          <w:rFonts w:eastAsia="Times New Roman"/>
          <w:sz w:val="24"/>
          <w:szCs w:val="24"/>
          <w:lang w:eastAsia="ru-RU"/>
        </w:rPr>
        <w:t>.</w:t>
      </w:r>
      <w:r w:rsidR="00C76773" w:rsidRPr="00A33F3D">
        <w:rPr>
          <w:rFonts w:eastAsia="Times New Roman"/>
          <w:sz w:val="24"/>
          <w:szCs w:val="24"/>
          <w:lang w:eastAsia="ru-RU"/>
        </w:rPr>
        <w:t>1</w:t>
      </w:r>
      <w:r w:rsidRPr="00A33F3D">
        <w:rPr>
          <w:rFonts w:eastAsia="Times New Roman"/>
          <w:sz w:val="24"/>
          <w:szCs w:val="24"/>
          <w:lang w:eastAsia="ru-RU"/>
        </w:rPr>
        <w:t>. (главными  распорядителями  бюджетных средств Муниципальное</w:t>
      </w:r>
      <w:r w:rsidRPr="00C34B33">
        <w:rPr>
          <w:rFonts w:eastAsia="Times New Roman"/>
          <w:sz w:val="24"/>
          <w:szCs w:val="24"/>
          <w:lang w:eastAsia="ru-RU"/>
        </w:rPr>
        <w:t xml:space="preserve"> казенное учреждение "Управление строительства, жилищно-коммунального хозяйства и экологии администрации Емельяновского района Красноярского края"</w:t>
      </w:r>
      <w:r>
        <w:rPr>
          <w:rFonts w:eastAsia="Times New Roman"/>
          <w:sz w:val="24"/>
          <w:szCs w:val="24"/>
          <w:lang w:eastAsia="ru-RU"/>
        </w:rPr>
        <w:t>).</w:t>
      </w:r>
      <w:r w:rsidR="00A33F3D" w:rsidRPr="00A33F3D">
        <w:rPr>
          <w:rFonts w:eastAsia="Times New Roman"/>
          <w:sz w:val="24"/>
          <w:szCs w:val="24"/>
          <w:lang w:eastAsia="ru-RU"/>
        </w:rPr>
        <w:t xml:space="preserve"> </w:t>
      </w:r>
    </w:p>
    <w:p w:rsidR="008D337E" w:rsidRDefault="00A33F3D" w:rsidP="008D337E">
      <w:pPr>
        <w:pStyle w:val="11"/>
        <w:rPr>
          <w:rFonts w:eastAsia="Times New Roman"/>
          <w:sz w:val="24"/>
          <w:szCs w:val="24"/>
          <w:lang w:eastAsia="ru-RU"/>
        </w:rPr>
      </w:pPr>
      <w:r w:rsidRPr="00C34B33">
        <w:rPr>
          <w:rFonts w:eastAsia="Times New Roman"/>
          <w:sz w:val="24"/>
          <w:szCs w:val="24"/>
          <w:lang w:eastAsia="ru-RU"/>
        </w:rPr>
        <w:t xml:space="preserve">Реализация мероприятий </w:t>
      </w:r>
      <w:r>
        <w:rPr>
          <w:rFonts w:eastAsia="Times New Roman"/>
          <w:sz w:val="24"/>
          <w:szCs w:val="24"/>
          <w:lang w:eastAsia="ru-RU"/>
        </w:rPr>
        <w:t>осуществляется</w:t>
      </w:r>
      <w:r w:rsidRPr="00C34B33">
        <w:rPr>
          <w:rFonts w:eastAsia="Times New Roman"/>
          <w:sz w:val="24"/>
          <w:szCs w:val="24"/>
          <w:lang w:eastAsia="ru-RU"/>
        </w:rPr>
        <w:t xml:space="preserve"> главный распорядитель бюджетных средств</w:t>
      </w:r>
      <w:r>
        <w:rPr>
          <w:rFonts w:eastAsia="Times New Roman"/>
          <w:sz w:val="24"/>
          <w:szCs w:val="24"/>
          <w:lang w:eastAsia="ru-RU"/>
        </w:rPr>
        <w:t xml:space="preserve">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245A01" w:rsidRPr="00C34B33" w:rsidRDefault="00245A01" w:rsidP="003B43F1">
      <w:pPr>
        <w:pStyle w:val="11"/>
        <w:rPr>
          <w:rFonts w:eastAsia="Times New Roman"/>
          <w:sz w:val="24"/>
          <w:szCs w:val="24"/>
          <w:lang w:eastAsia="ru-RU"/>
        </w:rPr>
      </w:pPr>
    </w:p>
    <w:p w:rsidR="004816C9" w:rsidRPr="00C34B33" w:rsidRDefault="004816C9" w:rsidP="00CD7E99">
      <w:pPr>
        <w:pStyle w:val="11"/>
        <w:rPr>
          <w:rFonts w:eastAsia="Times New Roman"/>
          <w:sz w:val="24"/>
          <w:szCs w:val="24"/>
          <w:lang w:eastAsia="ru-RU"/>
        </w:rPr>
      </w:pPr>
      <w:r w:rsidRPr="00C34B33">
        <w:rPr>
          <w:rFonts w:eastAsia="Times New Roman"/>
          <w:sz w:val="24"/>
          <w:szCs w:val="24"/>
          <w:lang w:eastAsia="ru-RU"/>
        </w:rPr>
        <w:t>Ожидаемый результат  от реализации подпрограммного мероприятия:</w:t>
      </w:r>
    </w:p>
    <w:p w:rsidR="004816C9" w:rsidRPr="00C34B33" w:rsidRDefault="004816C9" w:rsidP="00CD7E99">
      <w:pPr>
        <w:pStyle w:val="11"/>
        <w:rPr>
          <w:rFonts w:eastAsia="Times New Roman"/>
          <w:sz w:val="24"/>
          <w:szCs w:val="24"/>
          <w:lang w:eastAsia="ru-RU"/>
        </w:rPr>
      </w:pPr>
      <w:r w:rsidRPr="00C34B33">
        <w:rPr>
          <w:rFonts w:eastAsia="Times New Roman"/>
          <w:sz w:val="24"/>
          <w:szCs w:val="24"/>
          <w:lang w:eastAsia="ru-RU"/>
        </w:rPr>
        <w:t>- содержание автомобильных дорог общего пользования местного значения  20</w:t>
      </w:r>
      <w:r w:rsidR="003F7232" w:rsidRPr="00C34B33">
        <w:rPr>
          <w:rFonts w:eastAsia="Times New Roman"/>
          <w:sz w:val="24"/>
          <w:szCs w:val="24"/>
          <w:lang w:eastAsia="ru-RU"/>
        </w:rPr>
        <w:t>20</w:t>
      </w:r>
      <w:r w:rsidRPr="00C34B33">
        <w:rPr>
          <w:rFonts w:eastAsia="Times New Roman"/>
          <w:sz w:val="24"/>
          <w:szCs w:val="24"/>
          <w:lang w:eastAsia="ru-RU"/>
        </w:rPr>
        <w:t xml:space="preserve"> год -</w:t>
      </w:r>
      <w:r w:rsidR="00B16A02">
        <w:rPr>
          <w:rFonts w:eastAsia="Times New Roman"/>
          <w:sz w:val="24"/>
          <w:szCs w:val="24"/>
          <w:lang w:eastAsia="ru-RU"/>
        </w:rPr>
        <w:t>54,61</w:t>
      </w:r>
      <w:r w:rsidRPr="00C34B33">
        <w:rPr>
          <w:rFonts w:eastAsia="Times New Roman"/>
          <w:sz w:val="24"/>
          <w:szCs w:val="24"/>
          <w:lang w:eastAsia="ru-RU"/>
        </w:rPr>
        <w:t xml:space="preserve"> км, 202</w:t>
      </w:r>
      <w:r w:rsidR="003F7232" w:rsidRPr="00C34B33">
        <w:rPr>
          <w:rFonts w:eastAsia="Times New Roman"/>
          <w:sz w:val="24"/>
          <w:szCs w:val="24"/>
          <w:lang w:eastAsia="ru-RU"/>
        </w:rPr>
        <w:t>1</w:t>
      </w:r>
      <w:r w:rsidRPr="00C34B33">
        <w:rPr>
          <w:rFonts w:eastAsia="Times New Roman"/>
          <w:sz w:val="24"/>
          <w:szCs w:val="24"/>
          <w:lang w:eastAsia="ru-RU"/>
        </w:rPr>
        <w:t>год -</w:t>
      </w:r>
      <w:r w:rsidR="00364147" w:rsidRPr="00C34B33">
        <w:rPr>
          <w:rFonts w:eastAsia="Times New Roman"/>
          <w:sz w:val="24"/>
          <w:szCs w:val="24"/>
          <w:lang w:eastAsia="ru-RU"/>
        </w:rPr>
        <w:t>82,9</w:t>
      </w:r>
      <w:r w:rsidRPr="00C34B33">
        <w:rPr>
          <w:rFonts w:eastAsia="Times New Roman"/>
          <w:sz w:val="24"/>
          <w:szCs w:val="24"/>
          <w:lang w:eastAsia="ru-RU"/>
        </w:rPr>
        <w:t xml:space="preserve"> км, 202</w:t>
      </w:r>
      <w:r w:rsidR="003F7232" w:rsidRPr="00C34B33">
        <w:rPr>
          <w:rFonts w:eastAsia="Times New Roman"/>
          <w:sz w:val="24"/>
          <w:szCs w:val="24"/>
          <w:lang w:eastAsia="ru-RU"/>
        </w:rPr>
        <w:t>2</w:t>
      </w:r>
      <w:r w:rsidRPr="00C34B33">
        <w:rPr>
          <w:rFonts w:eastAsia="Times New Roman"/>
          <w:sz w:val="24"/>
          <w:szCs w:val="24"/>
          <w:lang w:eastAsia="ru-RU"/>
        </w:rPr>
        <w:t>год -</w:t>
      </w:r>
      <w:r w:rsidR="00364147" w:rsidRPr="00C34B33">
        <w:rPr>
          <w:rFonts w:eastAsia="Times New Roman"/>
          <w:sz w:val="24"/>
          <w:szCs w:val="24"/>
          <w:lang w:eastAsia="ru-RU"/>
        </w:rPr>
        <w:t>82,9</w:t>
      </w:r>
      <w:r w:rsidRPr="00C34B33">
        <w:rPr>
          <w:rFonts w:eastAsia="Times New Roman"/>
          <w:sz w:val="24"/>
          <w:szCs w:val="24"/>
          <w:lang w:eastAsia="ru-RU"/>
        </w:rPr>
        <w:t>км.</w:t>
      </w:r>
    </w:p>
    <w:p w:rsidR="00CD7E99" w:rsidRPr="00C34B33" w:rsidRDefault="00CD7E99" w:rsidP="008B197D">
      <w:pPr>
        <w:autoSpaceDE w:val="0"/>
        <w:autoSpaceDN w:val="0"/>
        <w:adjustRightInd w:val="0"/>
        <w:snapToGrid w:val="0"/>
        <w:ind w:firstLine="709"/>
        <w:contextualSpacing/>
        <w:jc w:val="center"/>
      </w:pPr>
    </w:p>
    <w:p w:rsidR="008B197D" w:rsidRPr="00C34B33" w:rsidRDefault="008B197D" w:rsidP="008B197D">
      <w:pPr>
        <w:autoSpaceDE w:val="0"/>
        <w:autoSpaceDN w:val="0"/>
        <w:adjustRightInd w:val="0"/>
        <w:snapToGrid w:val="0"/>
        <w:ind w:firstLine="709"/>
        <w:contextualSpacing/>
        <w:jc w:val="center"/>
      </w:pPr>
      <w:r w:rsidRPr="00C34B33">
        <w:t xml:space="preserve">4. Управление подпрограммой и контроль </w:t>
      </w:r>
    </w:p>
    <w:p w:rsidR="00966191" w:rsidRPr="00C34B33" w:rsidRDefault="008B197D" w:rsidP="004A6B05">
      <w:pPr>
        <w:autoSpaceDE w:val="0"/>
        <w:autoSpaceDN w:val="0"/>
        <w:adjustRightInd w:val="0"/>
        <w:snapToGrid w:val="0"/>
        <w:ind w:firstLine="709"/>
        <w:contextualSpacing/>
        <w:jc w:val="center"/>
      </w:pPr>
      <w:r w:rsidRPr="00C34B33">
        <w:t>за исполнением подпрограммы</w:t>
      </w:r>
    </w:p>
    <w:p w:rsidR="008B197D" w:rsidRPr="00C34B33" w:rsidRDefault="008B197D" w:rsidP="008B197D">
      <w:pPr>
        <w:autoSpaceDE w:val="0"/>
        <w:autoSpaceDN w:val="0"/>
        <w:adjustRightInd w:val="0"/>
        <w:snapToGrid w:val="0"/>
        <w:ind w:firstLine="709"/>
        <w:contextualSpacing/>
        <w:jc w:val="both"/>
      </w:pPr>
      <w:r w:rsidRPr="00C34B33">
        <w:t>Текущее управление реализацией подпрограммы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w:t>
      </w:r>
    </w:p>
    <w:p w:rsidR="008B197D" w:rsidRPr="00C34B33" w:rsidRDefault="008B197D" w:rsidP="008B197D">
      <w:pPr>
        <w:autoSpaceDE w:val="0"/>
        <w:autoSpaceDN w:val="0"/>
        <w:adjustRightInd w:val="0"/>
        <w:snapToGrid w:val="0"/>
        <w:ind w:firstLine="709"/>
        <w:contextualSpacing/>
        <w:jc w:val="both"/>
        <w:outlineLvl w:val="1"/>
      </w:pPr>
      <w:r w:rsidRPr="00C34B33">
        <w:lastRenderedPageBreak/>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8B197D" w:rsidRPr="00C34B33" w:rsidRDefault="008B197D" w:rsidP="008B197D">
      <w:pPr>
        <w:autoSpaceDE w:val="0"/>
        <w:autoSpaceDN w:val="0"/>
        <w:adjustRightInd w:val="0"/>
        <w:snapToGrid w:val="0"/>
        <w:ind w:firstLine="709"/>
        <w:contextualSpacing/>
        <w:jc w:val="both"/>
        <w:outlineLvl w:val="1"/>
      </w:pPr>
      <w:r w:rsidRPr="00C34B33">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обеспечивает предоставление полугодовой отчетности не позднее 10 числа второго месяца, следующего за </w:t>
      </w:r>
      <w:proofErr w:type="gramStart"/>
      <w:r w:rsidRPr="00C34B33">
        <w:t>отчетным</w:t>
      </w:r>
      <w:proofErr w:type="gramEnd"/>
      <w:r w:rsidRPr="00C34B33">
        <w:t>, направляет отчеты о реализации подпрограммы в МКУ «Финансовое управление администрации Емельяновского района».</w:t>
      </w:r>
    </w:p>
    <w:p w:rsidR="008B197D" w:rsidRPr="00C34B33" w:rsidRDefault="008B197D" w:rsidP="008B197D">
      <w:pPr>
        <w:autoSpaceDE w:val="0"/>
        <w:autoSpaceDN w:val="0"/>
        <w:adjustRightInd w:val="0"/>
        <w:snapToGrid w:val="0"/>
        <w:ind w:firstLine="709"/>
        <w:contextualSpacing/>
        <w:jc w:val="both"/>
        <w:outlineLvl w:val="1"/>
      </w:pPr>
      <w:r w:rsidRPr="00C34B33">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8B197D" w:rsidRPr="00C34B33" w:rsidRDefault="008B197D" w:rsidP="008B197D">
      <w:pPr>
        <w:autoSpaceDE w:val="0"/>
        <w:autoSpaceDN w:val="0"/>
        <w:adjustRightInd w:val="0"/>
        <w:snapToGrid w:val="0"/>
        <w:ind w:firstLine="709"/>
        <w:contextualSpacing/>
        <w:jc w:val="both"/>
        <w:outlineLvl w:val="1"/>
      </w:pPr>
      <w:r w:rsidRPr="00C34B33">
        <w:t xml:space="preserve">Обеспечение целевого расходования бюджетных средств, </w:t>
      </w:r>
      <w:proofErr w:type="gramStart"/>
      <w:r w:rsidRPr="00C34B33">
        <w:t>контроля за</w:t>
      </w:r>
      <w:proofErr w:type="gramEnd"/>
      <w:r w:rsidRPr="00C34B33">
        <w:t xml:space="preserve"> ходом реализации мероприятий подпрограммы и за достижением конечных результатов осуществляется МКУ "Управление строительства, жилищно-коммунального хозяйства и экологии администрации Емельяновского района Красноярского края".</w:t>
      </w:r>
    </w:p>
    <w:p w:rsidR="0062497B" w:rsidRPr="00C34B33" w:rsidRDefault="008B197D" w:rsidP="008B197D">
      <w:pPr>
        <w:autoSpaceDE w:val="0"/>
        <w:autoSpaceDN w:val="0"/>
        <w:adjustRightInd w:val="0"/>
        <w:snapToGrid w:val="0"/>
        <w:ind w:firstLine="709"/>
        <w:contextualSpacing/>
        <w:jc w:val="both"/>
        <w:outlineLvl w:val="1"/>
      </w:pPr>
      <w:r w:rsidRPr="00C34B33">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w:t>
      </w:r>
      <w:proofErr w:type="gramStart"/>
      <w:r w:rsidRPr="00C34B33">
        <w:t>контроль за</w:t>
      </w:r>
      <w:proofErr w:type="gramEnd"/>
      <w:r w:rsidRPr="00C34B33">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8B197D" w:rsidRPr="00C34B33" w:rsidRDefault="008B197D" w:rsidP="0062497B">
      <w:pPr>
        <w:autoSpaceDE w:val="0"/>
        <w:autoSpaceDN w:val="0"/>
        <w:adjustRightInd w:val="0"/>
        <w:snapToGrid w:val="0"/>
        <w:ind w:firstLine="709"/>
        <w:contextualSpacing/>
        <w:jc w:val="both"/>
        <w:outlineLvl w:val="1"/>
      </w:pPr>
      <w:r w:rsidRPr="00C34B33">
        <w:t xml:space="preserve">Контрольно – счетный орган Емельяновского района осуществляет внешний муниципальный финансовый </w:t>
      </w:r>
      <w:proofErr w:type="gramStart"/>
      <w:r w:rsidRPr="00C34B33">
        <w:t>контроль за</w:t>
      </w:r>
      <w:proofErr w:type="gramEnd"/>
      <w:r w:rsidRPr="00C34B33">
        <w:t xml:space="preserve"> законностью, результативностью использования средств районного бюджета.</w:t>
      </w:r>
    </w:p>
    <w:p w:rsidR="008B197D" w:rsidRPr="00C34B33" w:rsidRDefault="008B197D" w:rsidP="008B197D">
      <w:pPr>
        <w:autoSpaceDE w:val="0"/>
        <w:autoSpaceDN w:val="0"/>
        <w:adjustRightInd w:val="0"/>
        <w:snapToGrid w:val="0"/>
        <w:ind w:firstLine="709"/>
        <w:contextualSpacing/>
        <w:jc w:val="both"/>
        <w:sectPr w:rsidR="008B197D" w:rsidRPr="00C34B33" w:rsidSect="004A6B05">
          <w:headerReference w:type="default" r:id="rId11"/>
          <w:pgSz w:w="11905" w:h="16838"/>
          <w:pgMar w:top="567" w:right="567" w:bottom="567" w:left="1701" w:header="425" w:footer="720" w:gutter="0"/>
          <w:cols w:space="720"/>
          <w:noEndnote/>
        </w:sectPr>
      </w:pPr>
    </w:p>
    <w:p w:rsidR="008B197D" w:rsidRPr="00C34B33" w:rsidRDefault="008B197D" w:rsidP="00955381">
      <w:pPr>
        <w:autoSpaceDE w:val="0"/>
        <w:autoSpaceDN w:val="0"/>
        <w:adjustRightInd w:val="0"/>
        <w:ind w:left="11199"/>
        <w:jc w:val="both"/>
      </w:pPr>
      <w:r w:rsidRPr="00C34B33">
        <w:lastRenderedPageBreak/>
        <w:t xml:space="preserve">Приложение № 1 </w:t>
      </w:r>
    </w:p>
    <w:p w:rsidR="008B197D" w:rsidRPr="00C34B33" w:rsidRDefault="008B197D" w:rsidP="00955381">
      <w:pPr>
        <w:autoSpaceDE w:val="0"/>
        <w:autoSpaceDN w:val="0"/>
        <w:adjustRightInd w:val="0"/>
        <w:ind w:left="11199"/>
      </w:pPr>
      <w:r w:rsidRPr="00C34B33">
        <w:t xml:space="preserve">к подпрограмме «Дороги Емельяновского района» </w:t>
      </w:r>
    </w:p>
    <w:p w:rsidR="008B197D" w:rsidRPr="00C34B33" w:rsidRDefault="008B197D" w:rsidP="008B197D">
      <w:pPr>
        <w:autoSpaceDE w:val="0"/>
        <w:autoSpaceDN w:val="0"/>
        <w:adjustRightInd w:val="0"/>
        <w:ind w:firstLine="540"/>
        <w:jc w:val="center"/>
        <w:outlineLvl w:val="0"/>
      </w:pPr>
    </w:p>
    <w:p w:rsidR="008B197D" w:rsidRPr="00C34B33" w:rsidRDefault="008B197D" w:rsidP="008B197D">
      <w:pPr>
        <w:autoSpaceDE w:val="0"/>
        <w:autoSpaceDN w:val="0"/>
        <w:adjustRightInd w:val="0"/>
        <w:ind w:firstLine="540"/>
        <w:jc w:val="center"/>
        <w:outlineLvl w:val="0"/>
      </w:pPr>
      <w:r w:rsidRPr="00C34B33">
        <w:t>Перечень и значения показателей результативности подпрограммы</w:t>
      </w:r>
    </w:p>
    <w:p w:rsidR="00B30421" w:rsidRPr="00C34B33" w:rsidRDefault="00B30421" w:rsidP="008B197D">
      <w:pPr>
        <w:autoSpaceDE w:val="0"/>
        <w:autoSpaceDN w:val="0"/>
        <w:adjustRightInd w:val="0"/>
        <w:ind w:firstLine="540"/>
        <w:jc w:val="center"/>
        <w:outlineLvl w:val="0"/>
      </w:pPr>
    </w:p>
    <w:tbl>
      <w:tblPr>
        <w:tblpPr w:leftFromText="180" w:rightFromText="180" w:vertAnchor="text" w:horzAnchor="margin" w:tblpXSpec="center" w:tblpY="148"/>
        <w:tblW w:w="14426" w:type="dxa"/>
        <w:tblLayout w:type="fixed"/>
        <w:tblCellMar>
          <w:left w:w="70" w:type="dxa"/>
          <w:right w:w="70" w:type="dxa"/>
        </w:tblCellMar>
        <w:tblLook w:val="04A0"/>
      </w:tblPr>
      <w:tblGrid>
        <w:gridCol w:w="567"/>
        <w:gridCol w:w="70"/>
        <w:gridCol w:w="3758"/>
        <w:gridCol w:w="70"/>
        <w:gridCol w:w="1134"/>
        <w:gridCol w:w="72"/>
        <w:gridCol w:w="2732"/>
        <w:gridCol w:w="31"/>
        <w:gridCol w:w="38"/>
        <w:gridCol w:w="1490"/>
        <w:gridCol w:w="31"/>
        <w:gridCol w:w="1528"/>
        <w:gridCol w:w="31"/>
        <w:gridCol w:w="1387"/>
        <w:gridCol w:w="31"/>
        <w:gridCol w:w="1456"/>
      </w:tblGrid>
      <w:tr w:rsidR="008B197D" w:rsidRPr="00C34B33" w:rsidTr="0080734E">
        <w:trPr>
          <w:cantSplit/>
          <w:trHeight w:val="399"/>
        </w:trPr>
        <w:tc>
          <w:tcPr>
            <w:tcW w:w="567" w:type="dxa"/>
            <w:vMerge w:val="restart"/>
            <w:tcBorders>
              <w:top w:val="single" w:sz="6" w:space="0" w:color="auto"/>
              <w:left w:val="single" w:sz="6" w:space="0" w:color="auto"/>
              <w:right w:val="single" w:sz="6" w:space="0" w:color="auto"/>
            </w:tcBorders>
            <w:vAlign w:val="center"/>
          </w:tcPr>
          <w:p w:rsidR="008B197D" w:rsidRPr="00C34B33" w:rsidRDefault="008B197D"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  </w:t>
            </w:r>
            <w:r w:rsidRPr="00C34B33">
              <w:rPr>
                <w:rFonts w:ascii="Times New Roman" w:hAnsi="Times New Roman" w:cs="Times New Roman"/>
                <w:sz w:val="24"/>
                <w:szCs w:val="24"/>
                <w:lang w:eastAsia="en-US"/>
              </w:rPr>
              <w:br/>
            </w:r>
            <w:proofErr w:type="spellStart"/>
            <w:proofErr w:type="gramStart"/>
            <w:r w:rsidRPr="00C34B33">
              <w:rPr>
                <w:rFonts w:ascii="Times New Roman" w:hAnsi="Times New Roman" w:cs="Times New Roman"/>
                <w:sz w:val="24"/>
                <w:szCs w:val="24"/>
                <w:lang w:eastAsia="en-US"/>
              </w:rPr>
              <w:t>п</w:t>
            </w:r>
            <w:proofErr w:type="spellEnd"/>
            <w:proofErr w:type="gramEnd"/>
            <w:r w:rsidRPr="00C34B33">
              <w:rPr>
                <w:rFonts w:ascii="Times New Roman" w:hAnsi="Times New Roman" w:cs="Times New Roman"/>
                <w:sz w:val="24"/>
                <w:szCs w:val="24"/>
                <w:lang w:eastAsia="en-US"/>
              </w:rPr>
              <w:t>/</w:t>
            </w:r>
            <w:proofErr w:type="spellStart"/>
            <w:r w:rsidRPr="00C34B33">
              <w:rPr>
                <w:rFonts w:ascii="Times New Roman" w:hAnsi="Times New Roman" w:cs="Times New Roman"/>
                <w:sz w:val="24"/>
                <w:szCs w:val="24"/>
                <w:lang w:eastAsia="en-US"/>
              </w:rPr>
              <w:t>п</w:t>
            </w:r>
            <w:proofErr w:type="spellEnd"/>
          </w:p>
        </w:tc>
        <w:tc>
          <w:tcPr>
            <w:tcW w:w="3828" w:type="dxa"/>
            <w:gridSpan w:val="2"/>
            <w:vMerge w:val="restart"/>
            <w:tcBorders>
              <w:top w:val="single" w:sz="6" w:space="0" w:color="auto"/>
              <w:left w:val="single" w:sz="6" w:space="0" w:color="auto"/>
              <w:right w:val="single" w:sz="6" w:space="0" w:color="auto"/>
            </w:tcBorders>
            <w:vAlign w:val="center"/>
          </w:tcPr>
          <w:p w:rsidR="008B197D" w:rsidRPr="00C34B33" w:rsidRDefault="008B197D"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Цель,    </w:t>
            </w:r>
            <w:r w:rsidRPr="00C34B33">
              <w:rPr>
                <w:rFonts w:ascii="Times New Roman" w:hAnsi="Times New Roman" w:cs="Times New Roman"/>
                <w:sz w:val="24"/>
                <w:szCs w:val="24"/>
                <w:lang w:eastAsia="en-US"/>
              </w:rPr>
              <w:br/>
              <w:t xml:space="preserve">показатели результативности </w:t>
            </w:r>
            <w:r w:rsidRPr="00C34B33">
              <w:rPr>
                <w:rFonts w:ascii="Times New Roman" w:hAnsi="Times New Roman" w:cs="Times New Roman"/>
                <w:sz w:val="24"/>
                <w:szCs w:val="24"/>
                <w:lang w:eastAsia="en-US"/>
              </w:rPr>
              <w:br/>
            </w:r>
          </w:p>
        </w:tc>
        <w:tc>
          <w:tcPr>
            <w:tcW w:w="1276" w:type="dxa"/>
            <w:gridSpan w:val="3"/>
            <w:vMerge w:val="restart"/>
            <w:tcBorders>
              <w:top w:val="single" w:sz="6" w:space="0" w:color="auto"/>
              <w:left w:val="single" w:sz="6" w:space="0" w:color="auto"/>
              <w:right w:val="single" w:sz="6" w:space="0" w:color="auto"/>
            </w:tcBorders>
            <w:vAlign w:val="center"/>
          </w:tcPr>
          <w:p w:rsidR="008B197D" w:rsidRPr="00C34B33" w:rsidRDefault="008B197D"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Единица</w:t>
            </w:r>
            <w:r w:rsidRPr="00C34B33">
              <w:rPr>
                <w:rFonts w:ascii="Times New Roman" w:hAnsi="Times New Roman" w:cs="Times New Roman"/>
                <w:sz w:val="24"/>
                <w:szCs w:val="24"/>
                <w:lang w:eastAsia="en-US"/>
              </w:rPr>
              <w:br/>
              <w:t>измерения</w:t>
            </w:r>
          </w:p>
        </w:tc>
        <w:tc>
          <w:tcPr>
            <w:tcW w:w="2732" w:type="dxa"/>
            <w:vMerge w:val="restart"/>
            <w:tcBorders>
              <w:top w:val="single" w:sz="6" w:space="0" w:color="auto"/>
              <w:left w:val="single" w:sz="6" w:space="0" w:color="auto"/>
              <w:right w:val="single" w:sz="6" w:space="0" w:color="auto"/>
            </w:tcBorders>
            <w:vAlign w:val="center"/>
          </w:tcPr>
          <w:p w:rsidR="008B197D" w:rsidRPr="00C34B33" w:rsidRDefault="008B197D"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Источник </w:t>
            </w:r>
            <w:r w:rsidRPr="00C34B33">
              <w:rPr>
                <w:rFonts w:ascii="Times New Roman" w:hAnsi="Times New Roman" w:cs="Times New Roman"/>
                <w:sz w:val="24"/>
                <w:szCs w:val="24"/>
                <w:lang w:eastAsia="en-US"/>
              </w:rPr>
              <w:br/>
              <w:t>информации</w:t>
            </w:r>
          </w:p>
        </w:tc>
        <w:tc>
          <w:tcPr>
            <w:tcW w:w="6023" w:type="dxa"/>
            <w:gridSpan w:val="9"/>
            <w:tcBorders>
              <w:top w:val="single" w:sz="6" w:space="0" w:color="auto"/>
              <w:left w:val="single" w:sz="6" w:space="0" w:color="auto"/>
              <w:bottom w:val="single" w:sz="4" w:space="0" w:color="auto"/>
              <w:right w:val="single" w:sz="6" w:space="0" w:color="auto"/>
            </w:tcBorders>
            <w:vAlign w:val="center"/>
          </w:tcPr>
          <w:p w:rsidR="008B197D" w:rsidRPr="00C34B33" w:rsidRDefault="008B197D"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Годы реализации подпрограммы</w:t>
            </w:r>
          </w:p>
        </w:tc>
      </w:tr>
      <w:tr w:rsidR="00EB7E3D" w:rsidRPr="00C34B33" w:rsidTr="0080734E">
        <w:trPr>
          <w:cantSplit/>
          <w:trHeight w:val="690"/>
        </w:trPr>
        <w:tc>
          <w:tcPr>
            <w:tcW w:w="567" w:type="dxa"/>
            <w:vMerge/>
            <w:tcBorders>
              <w:left w:val="single" w:sz="6" w:space="0" w:color="auto"/>
              <w:bottom w:val="single" w:sz="6" w:space="0" w:color="auto"/>
              <w:right w:val="single" w:sz="6" w:space="0" w:color="auto"/>
            </w:tcBorders>
            <w:vAlign w:val="center"/>
          </w:tcPr>
          <w:p w:rsidR="00EB7E3D" w:rsidRPr="00C34B33" w:rsidRDefault="00EB7E3D" w:rsidP="00EB7E3D">
            <w:pPr>
              <w:pStyle w:val="ConsPlusNormal"/>
              <w:widowControl/>
              <w:jc w:val="center"/>
              <w:rPr>
                <w:rFonts w:ascii="Times New Roman" w:hAnsi="Times New Roman" w:cs="Times New Roman"/>
                <w:sz w:val="24"/>
                <w:szCs w:val="24"/>
                <w:lang w:eastAsia="en-US"/>
              </w:rPr>
            </w:pPr>
          </w:p>
        </w:tc>
        <w:tc>
          <w:tcPr>
            <w:tcW w:w="3828" w:type="dxa"/>
            <w:gridSpan w:val="2"/>
            <w:vMerge/>
            <w:tcBorders>
              <w:left w:val="single" w:sz="6" w:space="0" w:color="auto"/>
              <w:bottom w:val="single" w:sz="6" w:space="0" w:color="auto"/>
              <w:right w:val="single" w:sz="6" w:space="0" w:color="auto"/>
            </w:tcBorders>
            <w:vAlign w:val="center"/>
          </w:tcPr>
          <w:p w:rsidR="00EB7E3D" w:rsidRPr="00C34B33" w:rsidRDefault="00EB7E3D" w:rsidP="00EB7E3D">
            <w:pPr>
              <w:pStyle w:val="ConsPlusNormal"/>
              <w:widowControl/>
              <w:jc w:val="center"/>
              <w:rPr>
                <w:rFonts w:ascii="Times New Roman" w:hAnsi="Times New Roman" w:cs="Times New Roman"/>
                <w:sz w:val="24"/>
                <w:szCs w:val="24"/>
                <w:lang w:eastAsia="en-US"/>
              </w:rPr>
            </w:pPr>
          </w:p>
        </w:tc>
        <w:tc>
          <w:tcPr>
            <w:tcW w:w="1276" w:type="dxa"/>
            <w:gridSpan w:val="3"/>
            <w:vMerge/>
            <w:tcBorders>
              <w:left w:val="single" w:sz="6" w:space="0" w:color="auto"/>
              <w:bottom w:val="single" w:sz="6" w:space="0" w:color="auto"/>
              <w:right w:val="single" w:sz="6" w:space="0" w:color="auto"/>
            </w:tcBorders>
            <w:vAlign w:val="center"/>
          </w:tcPr>
          <w:p w:rsidR="00EB7E3D" w:rsidRPr="00C34B33" w:rsidRDefault="00EB7E3D" w:rsidP="00EB7E3D">
            <w:pPr>
              <w:pStyle w:val="ConsPlusNormal"/>
              <w:widowControl/>
              <w:jc w:val="center"/>
              <w:rPr>
                <w:rFonts w:ascii="Times New Roman" w:hAnsi="Times New Roman" w:cs="Times New Roman"/>
                <w:sz w:val="24"/>
                <w:szCs w:val="24"/>
                <w:lang w:eastAsia="en-US"/>
              </w:rPr>
            </w:pPr>
          </w:p>
        </w:tc>
        <w:tc>
          <w:tcPr>
            <w:tcW w:w="2732" w:type="dxa"/>
            <w:vMerge/>
            <w:tcBorders>
              <w:left w:val="single" w:sz="6" w:space="0" w:color="auto"/>
              <w:bottom w:val="single" w:sz="6" w:space="0" w:color="auto"/>
              <w:right w:val="single" w:sz="6" w:space="0" w:color="auto"/>
            </w:tcBorders>
            <w:vAlign w:val="center"/>
          </w:tcPr>
          <w:p w:rsidR="00EB7E3D" w:rsidRPr="00C34B33" w:rsidRDefault="00EB7E3D" w:rsidP="00EB7E3D">
            <w:pPr>
              <w:pStyle w:val="ConsPlusNormal"/>
              <w:widowControl/>
              <w:jc w:val="center"/>
              <w:rPr>
                <w:rFonts w:ascii="Times New Roman" w:hAnsi="Times New Roman" w:cs="Times New Roman"/>
                <w:sz w:val="24"/>
                <w:szCs w:val="24"/>
                <w:lang w:eastAsia="en-US"/>
              </w:rPr>
            </w:pPr>
          </w:p>
        </w:tc>
        <w:tc>
          <w:tcPr>
            <w:tcW w:w="1559" w:type="dxa"/>
            <w:gridSpan w:val="3"/>
            <w:tcBorders>
              <w:top w:val="single" w:sz="4" w:space="0" w:color="auto"/>
              <w:left w:val="single" w:sz="6" w:space="0" w:color="auto"/>
              <w:bottom w:val="single" w:sz="6" w:space="0" w:color="auto"/>
              <w:right w:val="single" w:sz="6" w:space="0" w:color="auto"/>
            </w:tcBorders>
            <w:vAlign w:val="center"/>
          </w:tcPr>
          <w:p w:rsidR="00EB7E3D" w:rsidRPr="00C34B33" w:rsidRDefault="00EB7E3D" w:rsidP="00EB7E3D">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2019</w:t>
            </w:r>
          </w:p>
        </w:tc>
        <w:tc>
          <w:tcPr>
            <w:tcW w:w="1559" w:type="dxa"/>
            <w:gridSpan w:val="2"/>
            <w:tcBorders>
              <w:top w:val="single" w:sz="4" w:space="0" w:color="auto"/>
              <w:left w:val="single" w:sz="6" w:space="0" w:color="auto"/>
              <w:bottom w:val="single" w:sz="6" w:space="0" w:color="auto"/>
              <w:right w:val="single" w:sz="6" w:space="0" w:color="auto"/>
            </w:tcBorders>
            <w:vAlign w:val="center"/>
          </w:tcPr>
          <w:p w:rsidR="00EB7E3D" w:rsidRPr="00C34B33" w:rsidRDefault="00EB7E3D" w:rsidP="00EB7E3D">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2020</w:t>
            </w:r>
          </w:p>
        </w:tc>
        <w:tc>
          <w:tcPr>
            <w:tcW w:w="1418" w:type="dxa"/>
            <w:gridSpan w:val="2"/>
            <w:tcBorders>
              <w:top w:val="single" w:sz="4" w:space="0" w:color="auto"/>
              <w:left w:val="single" w:sz="6" w:space="0" w:color="auto"/>
              <w:bottom w:val="single" w:sz="6" w:space="0" w:color="auto"/>
              <w:right w:val="single" w:sz="6" w:space="0" w:color="auto"/>
            </w:tcBorders>
            <w:vAlign w:val="center"/>
          </w:tcPr>
          <w:p w:rsidR="00EB7E3D" w:rsidRPr="00C34B33" w:rsidRDefault="00EB7E3D" w:rsidP="00EB7E3D">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2021</w:t>
            </w:r>
          </w:p>
        </w:tc>
        <w:tc>
          <w:tcPr>
            <w:tcW w:w="1487" w:type="dxa"/>
            <w:gridSpan w:val="2"/>
            <w:tcBorders>
              <w:top w:val="single" w:sz="4" w:space="0" w:color="auto"/>
              <w:left w:val="single" w:sz="6" w:space="0" w:color="auto"/>
              <w:bottom w:val="single" w:sz="6" w:space="0" w:color="auto"/>
              <w:right w:val="single" w:sz="6" w:space="0" w:color="auto"/>
            </w:tcBorders>
            <w:vAlign w:val="center"/>
          </w:tcPr>
          <w:p w:rsidR="00EB7E3D" w:rsidRPr="00C34B33" w:rsidRDefault="00EB7E3D" w:rsidP="00EB7E3D">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2022</w:t>
            </w:r>
          </w:p>
        </w:tc>
      </w:tr>
      <w:tr w:rsidR="00D13DCE" w:rsidRPr="00C34B33" w:rsidTr="0080734E">
        <w:trPr>
          <w:cantSplit/>
          <w:trHeight w:val="290"/>
        </w:trPr>
        <w:tc>
          <w:tcPr>
            <w:tcW w:w="567" w:type="dxa"/>
            <w:tcBorders>
              <w:left w:val="single" w:sz="6" w:space="0" w:color="auto"/>
              <w:bottom w:val="single" w:sz="6" w:space="0" w:color="auto"/>
              <w:right w:val="single" w:sz="6" w:space="0" w:color="auto"/>
            </w:tcBorders>
            <w:vAlign w:val="center"/>
          </w:tcPr>
          <w:p w:rsidR="00D13DCE" w:rsidRPr="00C34B33" w:rsidRDefault="00D13DCE" w:rsidP="00D13DCE">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w:t>
            </w:r>
          </w:p>
        </w:tc>
        <w:tc>
          <w:tcPr>
            <w:tcW w:w="3828" w:type="dxa"/>
            <w:gridSpan w:val="2"/>
            <w:tcBorders>
              <w:left w:val="single" w:sz="6" w:space="0" w:color="auto"/>
              <w:bottom w:val="single" w:sz="6" w:space="0" w:color="auto"/>
              <w:right w:val="single" w:sz="6" w:space="0" w:color="auto"/>
            </w:tcBorders>
            <w:vAlign w:val="center"/>
          </w:tcPr>
          <w:p w:rsidR="00D13DCE" w:rsidRPr="00C34B33" w:rsidRDefault="00D13DCE" w:rsidP="00D13DCE">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w:t>
            </w:r>
          </w:p>
        </w:tc>
        <w:tc>
          <w:tcPr>
            <w:tcW w:w="1276" w:type="dxa"/>
            <w:gridSpan w:val="3"/>
            <w:tcBorders>
              <w:left w:val="single" w:sz="6" w:space="0" w:color="auto"/>
              <w:bottom w:val="single" w:sz="6" w:space="0" w:color="auto"/>
              <w:right w:val="single" w:sz="6" w:space="0" w:color="auto"/>
            </w:tcBorders>
            <w:vAlign w:val="center"/>
          </w:tcPr>
          <w:p w:rsidR="00D13DCE" w:rsidRPr="00C34B33" w:rsidRDefault="00D13DCE" w:rsidP="00D13DCE">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3</w:t>
            </w:r>
          </w:p>
        </w:tc>
        <w:tc>
          <w:tcPr>
            <w:tcW w:w="2732" w:type="dxa"/>
            <w:tcBorders>
              <w:left w:val="single" w:sz="6" w:space="0" w:color="auto"/>
              <w:bottom w:val="single" w:sz="6" w:space="0" w:color="auto"/>
              <w:right w:val="single" w:sz="6" w:space="0" w:color="auto"/>
            </w:tcBorders>
            <w:vAlign w:val="center"/>
          </w:tcPr>
          <w:p w:rsidR="00D13DCE" w:rsidRPr="00C34B33" w:rsidRDefault="00D13DCE" w:rsidP="00D13DCE">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4</w:t>
            </w:r>
          </w:p>
        </w:tc>
        <w:tc>
          <w:tcPr>
            <w:tcW w:w="1559" w:type="dxa"/>
            <w:gridSpan w:val="3"/>
            <w:tcBorders>
              <w:top w:val="single" w:sz="4" w:space="0" w:color="auto"/>
              <w:left w:val="single" w:sz="6" w:space="0" w:color="auto"/>
              <w:bottom w:val="single" w:sz="6" w:space="0" w:color="auto"/>
              <w:right w:val="single" w:sz="6" w:space="0" w:color="auto"/>
            </w:tcBorders>
            <w:vAlign w:val="center"/>
          </w:tcPr>
          <w:p w:rsidR="00D13DCE" w:rsidRPr="00C34B33" w:rsidRDefault="00D13DCE" w:rsidP="00D13DCE">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5</w:t>
            </w:r>
          </w:p>
        </w:tc>
        <w:tc>
          <w:tcPr>
            <w:tcW w:w="1559" w:type="dxa"/>
            <w:gridSpan w:val="2"/>
            <w:tcBorders>
              <w:top w:val="single" w:sz="4" w:space="0" w:color="auto"/>
              <w:left w:val="single" w:sz="6" w:space="0" w:color="auto"/>
              <w:bottom w:val="single" w:sz="6" w:space="0" w:color="auto"/>
              <w:right w:val="single" w:sz="6" w:space="0" w:color="auto"/>
            </w:tcBorders>
            <w:vAlign w:val="center"/>
          </w:tcPr>
          <w:p w:rsidR="00D13DCE" w:rsidRPr="00C34B33" w:rsidRDefault="00D13DCE" w:rsidP="00D13DCE">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6</w:t>
            </w:r>
          </w:p>
        </w:tc>
        <w:tc>
          <w:tcPr>
            <w:tcW w:w="1418" w:type="dxa"/>
            <w:gridSpan w:val="2"/>
            <w:tcBorders>
              <w:top w:val="single" w:sz="4" w:space="0" w:color="auto"/>
              <w:left w:val="single" w:sz="6" w:space="0" w:color="auto"/>
              <w:bottom w:val="single" w:sz="6" w:space="0" w:color="auto"/>
              <w:right w:val="single" w:sz="6" w:space="0" w:color="auto"/>
            </w:tcBorders>
            <w:vAlign w:val="center"/>
          </w:tcPr>
          <w:p w:rsidR="00D13DCE" w:rsidRPr="00C34B33" w:rsidRDefault="00D13DCE" w:rsidP="00D13DCE">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7</w:t>
            </w:r>
          </w:p>
        </w:tc>
        <w:tc>
          <w:tcPr>
            <w:tcW w:w="1487" w:type="dxa"/>
            <w:gridSpan w:val="2"/>
            <w:tcBorders>
              <w:top w:val="single" w:sz="4" w:space="0" w:color="auto"/>
              <w:left w:val="single" w:sz="6" w:space="0" w:color="auto"/>
              <w:bottom w:val="single" w:sz="6" w:space="0" w:color="auto"/>
              <w:right w:val="single" w:sz="6" w:space="0" w:color="auto"/>
            </w:tcBorders>
            <w:vAlign w:val="center"/>
          </w:tcPr>
          <w:p w:rsidR="00D13DCE" w:rsidRPr="00C34B33" w:rsidRDefault="00D13DCE" w:rsidP="00D13DCE">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8</w:t>
            </w:r>
          </w:p>
        </w:tc>
      </w:tr>
      <w:tr w:rsidR="00D13DCE" w:rsidRPr="00C34B33" w:rsidTr="0080734E">
        <w:trPr>
          <w:cantSplit/>
          <w:trHeight w:val="393"/>
        </w:trPr>
        <w:tc>
          <w:tcPr>
            <w:tcW w:w="14426" w:type="dxa"/>
            <w:gridSpan w:val="16"/>
            <w:tcBorders>
              <w:top w:val="single" w:sz="6" w:space="0" w:color="auto"/>
              <w:left w:val="single" w:sz="6" w:space="0" w:color="auto"/>
              <w:bottom w:val="single" w:sz="6" w:space="0" w:color="auto"/>
              <w:right w:val="single" w:sz="6" w:space="0" w:color="auto"/>
            </w:tcBorders>
          </w:tcPr>
          <w:p w:rsidR="00D13DCE" w:rsidRPr="00C34B33" w:rsidRDefault="00D13DCE" w:rsidP="00D13DCE">
            <w:pPr>
              <w:autoSpaceDE w:val="0"/>
              <w:autoSpaceDN w:val="0"/>
              <w:adjustRightInd w:val="0"/>
              <w:snapToGrid w:val="0"/>
              <w:contextualSpacing/>
              <w:jc w:val="both"/>
            </w:pPr>
            <w:r w:rsidRPr="00C34B33">
              <w:t>Цель подпрограммы:  Обеспечение сохранности, модернизация и развитие сети автомобильных дорог района</w:t>
            </w:r>
          </w:p>
        </w:tc>
      </w:tr>
      <w:tr w:rsidR="00D13DCE" w:rsidRPr="00C34B33" w:rsidTr="0080734E">
        <w:trPr>
          <w:cantSplit/>
          <w:trHeight w:val="554"/>
        </w:trPr>
        <w:tc>
          <w:tcPr>
            <w:tcW w:w="14426" w:type="dxa"/>
            <w:gridSpan w:val="16"/>
            <w:tcBorders>
              <w:top w:val="single" w:sz="6" w:space="0" w:color="auto"/>
              <w:left w:val="single" w:sz="6" w:space="0" w:color="auto"/>
              <w:bottom w:val="single" w:sz="6" w:space="0" w:color="auto"/>
              <w:right w:val="single" w:sz="6" w:space="0" w:color="auto"/>
            </w:tcBorders>
          </w:tcPr>
          <w:p w:rsidR="00D13DCE" w:rsidRPr="00C34B33" w:rsidRDefault="00D13DCE" w:rsidP="00B87444">
            <w:pPr>
              <w:pStyle w:val="af6"/>
              <w:snapToGrid w:val="0"/>
              <w:spacing w:after="0" w:line="240" w:lineRule="auto"/>
              <w:ind w:left="0"/>
              <w:contextualSpacing/>
              <w:jc w:val="both"/>
              <w:rPr>
                <w:rFonts w:ascii="Times New Roman" w:hAnsi="Times New Roman"/>
                <w:sz w:val="24"/>
                <w:szCs w:val="24"/>
              </w:rPr>
            </w:pPr>
            <w:r w:rsidRPr="00C34B33">
              <w:rPr>
                <w:rFonts w:ascii="Times New Roman" w:hAnsi="Times New Roman"/>
                <w:sz w:val="24"/>
                <w:szCs w:val="24"/>
              </w:rPr>
              <w:t>Задача:</w:t>
            </w:r>
            <w:r w:rsidR="008D7811" w:rsidRPr="00C34B33">
              <w:rPr>
                <w:rFonts w:ascii="Times New Roman" w:hAnsi="Times New Roman"/>
                <w:sz w:val="24"/>
                <w:szCs w:val="24"/>
              </w:rPr>
              <w:t>1</w:t>
            </w:r>
            <w:r w:rsidRPr="00C34B33">
              <w:rPr>
                <w:rFonts w:ascii="Times New Roman" w:hAnsi="Times New Roman"/>
                <w:sz w:val="24"/>
                <w:szCs w:val="24"/>
              </w:rPr>
              <w:t xml:space="preserve"> </w:t>
            </w:r>
            <w:r w:rsidR="008C0150" w:rsidRPr="00C34B33">
              <w:rPr>
                <w:rFonts w:ascii="Times New Roman" w:hAnsi="Times New Roman"/>
                <w:sz w:val="24"/>
                <w:szCs w:val="24"/>
              </w:rPr>
              <w:t xml:space="preserve"> Реконструкция, ремонт, капитальный ремонт  и содержание  автомобильных дорог  общего пользования местного значения  </w:t>
            </w:r>
            <w:r w:rsidR="008C0150">
              <w:rPr>
                <w:rFonts w:ascii="Times New Roman" w:hAnsi="Times New Roman"/>
                <w:sz w:val="24"/>
                <w:szCs w:val="24"/>
              </w:rPr>
              <w:t xml:space="preserve">района </w:t>
            </w:r>
            <w:r w:rsidR="00B87444">
              <w:rPr>
                <w:rFonts w:ascii="Times New Roman" w:hAnsi="Times New Roman"/>
                <w:sz w:val="24"/>
                <w:szCs w:val="24"/>
              </w:rPr>
              <w:t>и искусственных сооружений</w:t>
            </w:r>
          </w:p>
        </w:tc>
      </w:tr>
      <w:tr w:rsidR="00124740" w:rsidRPr="00C34B33" w:rsidTr="0080734E">
        <w:trPr>
          <w:cantSplit/>
          <w:trHeight w:val="360"/>
        </w:trPr>
        <w:tc>
          <w:tcPr>
            <w:tcW w:w="567" w:type="dxa"/>
            <w:tcBorders>
              <w:top w:val="single" w:sz="6" w:space="0" w:color="auto"/>
              <w:left w:val="single" w:sz="6" w:space="0" w:color="auto"/>
              <w:bottom w:val="single" w:sz="6" w:space="0" w:color="auto"/>
              <w:right w:val="single" w:sz="6" w:space="0" w:color="auto"/>
            </w:tcBorders>
          </w:tcPr>
          <w:p w:rsidR="00124740" w:rsidRPr="00C34B33" w:rsidRDefault="00124740" w:rsidP="00512038">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w:t>
            </w:r>
          </w:p>
        </w:tc>
        <w:tc>
          <w:tcPr>
            <w:tcW w:w="3828" w:type="dxa"/>
            <w:gridSpan w:val="2"/>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rPr>
              <w:t>Доля протяженности автомобильных дорог общего пользования местного значения, на которой проведены работы по содержанию в общей протяженности сети</w:t>
            </w:r>
          </w:p>
        </w:tc>
        <w:tc>
          <w:tcPr>
            <w:tcW w:w="1276" w:type="dxa"/>
            <w:gridSpan w:val="3"/>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w:t>
            </w:r>
          </w:p>
        </w:tc>
        <w:tc>
          <w:tcPr>
            <w:tcW w:w="2801" w:type="dxa"/>
            <w:gridSpan w:val="3"/>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rPr>
                <w:rFonts w:ascii="Times New Roman" w:hAnsi="Times New Roman" w:cs="Times New Roman"/>
                <w:sz w:val="24"/>
                <w:szCs w:val="24"/>
                <w:lang w:eastAsia="en-US"/>
              </w:rPr>
            </w:pPr>
            <w:r w:rsidRPr="00C34B33">
              <w:rPr>
                <w:rFonts w:ascii="Times New Roman" w:eastAsiaTheme="minorHAnsi" w:hAnsi="Times New Roman" w:cs="Times New Roman"/>
                <w:sz w:val="24"/>
                <w:szCs w:val="24"/>
                <w:lang w:eastAsia="en-US"/>
              </w:rPr>
              <w:t xml:space="preserve">Ведомственная статистика </w:t>
            </w:r>
          </w:p>
        </w:tc>
        <w:tc>
          <w:tcPr>
            <w:tcW w:w="1490" w:type="dxa"/>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65,0</w:t>
            </w:r>
          </w:p>
        </w:tc>
        <w:tc>
          <w:tcPr>
            <w:tcW w:w="1559" w:type="dxa"/>
            <w:gridSpan w:val="2"/>
            <w:tcBorders>
              <w:top w:val="single" w:sz="6" w:space="0" w:color="auto"/>
              <w:left w:val="single" w:sz="6" w:space="0" w:color="auto"/>
              <w:bottom w:val="single" w:sz="6" w:space="0" w:color="auto"/>
              <w:right w:val="single" w:sz="6" w:space="0" w:color="auto"/>
            </w:tcBorders>
          </w:tcPr>
          <w:p w:rsidR="00124740" w:rsidRPr="008401B7" w:rsidRDefault="00551E57" w:rsidP="009462CC">
            <w:pPr>
              <w:pStyle w:val="ConsPlusNormal"/>
              <w:widowControl/>
              <w:jc w:val="center"/>
              <w:rPr>
                <w:rFonts w:ascii="Times New Roman" w:hAnsi="Times New Roman" w:cs="Times New Roman"/>
                <w:sz w:val="24"/>
                <w:szCs w:val="24"/>
                <w:highlight w:val="yellow"/>
                <w:lang w:eastAsia="en-US"/>
              </w:rPr>
            </w:pPr>
            <w:r w:rsidRPr="00551E57">
              <w:rPr>
                <w:rFonts w:ascii="Times New Roman" w:hAnsi="Times New Roman" w:cs="Times New Roman"/>
                <w:sz w:val="24"/>
                <w:szCs w:val="24"/>
                <w:lang w:eastAsia="en-US"/>
              </w:rPr>
              <w:t>4</w:t>
            </w:r>
            <w:r w:rsidR="009462CC">
              <w:rPr>
                <w:rFonts w:ascii="Times New Roman" w:hAnsi="Times New Roman" w:cs="Times New Roman"/>
                <w:sz w:val="24"/>
                <w:szCs w:val="24"/>
                <w:lang w:eastAsia="en-US"/>
              </w:rPr>
              <w:t>2</w:t>
            </w:r>
            <w:r w:rsidRPr="00551E57">
              <w:rPr>
                <w:rFonts w:ascii="Times New Roman" w:hAnsi="Times New Roman" w:cs="Times New Roman"/>
                <w:sz w:val="24"/>
                <w:szCs w:val="24"/>
                <w:lang w:eastAsia="en-US"/>
              </w:rPr>
              <w:t>,8</w:t>
            </w:r>
          </w:p>
        </w:tc>
        <w:tc>
          <w:tcPr>
            <w:tcW w:w="1418" w:type="dxa"/>
            <w:gridSpan w:val="2"/>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65,0</w:t>
            </w:r>
          </w:p>
        </w:tc>
        <w:tc>
          <w:tcPr>
            <w:tcW w:w="1487" w:type="dxa"/>
            <w:gridSpan w:val="2"/>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65,0</w:t>
            </w:r>
          </w:p>
        </w:tc>
      </w:tr>
      <w:tr w:rsidR="00124740" w:rsidRPr="00C34B33" w:rsidTr="0080734E">
        <w:trPr>
          <w:cantSplit/>
          <w:trHeight w:val="360"/>
        </w:trPr>
        <w:tc>
          <w:tcPr>
            <w:tcW w:w="567" w:type="dxa"/>
            <w:tcBorders>
              <w:top w:val="single" w:sz="6" w:space="0" w:color="auto"/>
              <w:left w:val="single" w:sz="6" w:space="0" w:color="auto"/>
              <w:bottom w:val="single" w:sz="6" w:space="0" w:color="auto"/>
              <w:right w:val="single" w:sz="6" w:space="0" w:color="auto"/>
            </w:tcBorders>
          </w:tcPr>
          <w:p w:rsidR="00124740" w:rsidRPr="00C34B33" w:rsidRDefault="00124740" w:rsidP="00512038">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w:t>
            </w:r>
          </w:p>
        </w:tc>
        <w:tc>
          <w:tcPr>
            <w:tcW w:w="3828" w:type="dxa"/>
            <w:gridSpan w:val="2"/>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rPr>
                <w:rFonts w:ascii="Times New Roman" w:hAnsi="Times New Roman" w:cs="Times New Roman"/>
                <w:sz w:val="24"/>
                <w:szCs w:val="24"/>
              </w:rPr>
            </w:pPr>
            <w:r w:rsidRPr="00C34B33">
              <w:rPr>
                <w:rFonts w:ascii="Times New Roman" w:hAnsi="Times New Roman" w:cs="Times New Roman"/>
                <w:sz w:val="24"/>
                <w:szCs w:val="24"/>
              </w:rPr>
              <w:t xml:space="preserve">Протяженность автомобильных дорог общего пользования местного значения, на которых выполнены ремонтные работы </w:t>
            </w:r>
          </w:p>
        </w:tc>
        <w:tc>
          <w:tcPr>
            <w:tcW w:w="1276" w:type="dxa"/>
            <w:gridSpan w:val="3"/>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rPr>
                <w:rFonts w:ascii="Times New Roman" w:hAnsi="Times New Roman" w:cs="Times New Roman"/>
                <w:sz w:val="24"/>
                <w:szCs w:val="24"/>
                <w:lang w:eastAsia="en-US"/>
              </w:rPr>
            </w:pPr>
            <w:proofErr w:type="gramStart"/>
            <w:r w:rsidRPr="00C34B33">
              <w:rPr>
                <w:rFonts w:ascii="Times New Roman" w:hAnsi="Times New Roman" w:cs="Times New Roman"/>
                <w:sz w:val="24"/>
                <w:szCs w:val="24"/>
                <w:lang w:eastAsia="en-US"/>
              </w:rPr>
              <w:t>км</w:t>
            </w:r>
            <w:proofErr w:type="gramEnd"/>
            <w:r w:rsidRPr="00C34B33">
              <w:rPr>
                <w:rFonts w:ascii="Times New Roman" w:hAnsi="Times New Roman" w:cs="Times New Roman"/>
                <w:sz w:val="24"/>
                <w:szCs w:val="24"/>
                <w:lang w:eastAsia="en-US"/>
              </w:rPr>
              <w:t>.</w:t>
            </w:r>
          </w:p>
        </w:tc>
        <w:tc>
          <w:tcPr>
            <w:tcW w:w="2801" w:type="dxa"/>
            <w:gridSpan w:val="3"/>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rPr>
                <w:rFonts w:ascii="Times New Roman" w:eastAsiaTheme="minorHAnsi" w:hAnsi="Times New Roman" w:cs="Times New Roman"/>
                <w:sz w:val="24"/>
                <w:szCs w:val="24"/>
                <w:lang w:eastAsia="en-US"/>
              </w:rPr>
            </w:pPr>
            <w:r w:rsidRPr="00C34B33">
              <w:rPr>
                <w:rFonts w:ascii="Times New Roman" w:eastAsiaTheme="minorHAnsi" w:hAnsi="Times New Roman" w:cs="Times New Roman"/>
                <w:sz w:val="24"/>
                <w:szCs w:val="24"/>
                <w:lang w:eastAsia="en-US"/>
              </w:rPr>
              <w:t>Ведомственная статистика</w:t>
            </w:r>
          </w:p>
        </w:tc>
        <w:tc>
          <w:tcPr>
            <w:tcW w:w="1490" w:type="dxa"/>
            <w:tcBorders>
              <w:top w:val="single" w:sz="6" w:space="0" w:color="auto"/>
              <w:left w:val="single" w:sz="6" w:space="0" w:color="auto"/>
              <w:bottom w:val="single" w:sz="6" w:space="0" w:color="auto"/>
              <w:right w:val="single" w:sz="6" w:space="0" w:color="auto"/>
            </w:tcBorders>
          </w:tcPr>
          <w:p w:rsidR="00124740" w:rsidRPr="00C34B33" w:rsidRDefault="00BE0129" w:rsidP="00124740">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4,3</w:t>
            </w:r>
          </w:p>
        </w:tc>
        <w:tc>
          <w:tcPr>
            <w:tcW w:w="1559" w:type="dxa"/>
            <w:gridSpan w:val="2"/>
            <w:tcBorders>
              <w:top w:val="single" w:sz="6" w:space="0" w:color="auto"/>
              <w:left w:val="single" w:sz="6" w:space="0" w:color="auto"/>
              <w:bottom w:val="single" w:sz="6" w:space="0" w:color="auto"/>
              <w:right w:val="single" w:sz="6" w:space="0" w:color="auto"/>
            </w:tcBorders>
          </w:tcPr>
          <w:p w:rsidR="00124740" w:rsidRPr="008401B7" w:rsidRDefault="008401B7" w:rsidP="00124740">
            <w:pPr>
              <w:pStyle w:val="ConsPlusNormal"/>
              <w:widowControl/>
              <w:jc w:val="center"/>
              <w:rPr>
                <w:rFonts w:ascii="Times New Roman" w:hAnsi="Times New Roman" w:cs="Times New Roman"/>
                <w:sz w:val="24"/>
                <w:szCs w:val="24"/>
                <w:highlight w:val="yellow"/>
                <w:lang w:eastAsia="en-US"/>
              </w:rPr>
            </w:pPr>
            <w:r w:rsidRPr="00CA4B29">
              <w:rPr>
                <w:rFonts w:ascii="Times New Roman" w:hAnsi="Times New Roman" w:cs="Times New Roman"/>
                <w:sz w:val="24"/>
                <w:szCs w:val="24"/>
                <w:lang w:eastAsia="en-US"/>
              </w:rPr>
              <w:t>3,150</w:t>
            </w:r>
          </w:p>
        </w:tc>
        <w:tc>
          <w:tcPr>
            <w:tcW w:w="1418" w:type="dxa"/>
            <w:gridSpan w:val="2"/>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jc w:val="center"/>
              <w:rPr>
                <w:rFonts w:ascii="Times New Roman" w:hAnsi="Times New Roman" w:cs="Times New Roman"/>
                <w:sz w:val="24"/>
                <w:szCs w:val="24"/>
                <w:lang w:eastAsia="en-US"/>
              </w:rPr>
            </w:pPr>
          </w:p>
        </w:tc>
        <w:tc>
          <w:tcPr>
            <w:tcW w:w="1487" w:type="dxa"/>
            <w:gridSpan w:val="2"/>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jc w:val="center"/>
              <w:rPr>
                <w:rFonts w:ascii="Times New Roman" w:hAnsi="Times New Roman" w:cs="Times New Roman"/>
                <w:sz w:val="24"/>
                <w:szCs w:val="24"/>
                <w:lang w:eastAsia="en-US"/>
              </w:rPr>
            </w:pPr>
          </w:p>
        </w:tc>
      </w:tr>
      <w:tr w:rsidR="00124740" w:rsidRPr="00C34B33" w:rsidTr="0080734E">
        <w:trPr>
          <w:cantSplit/>
          <w:trHeight w:val="360"/>
        </w:trPr>
        <w:tc>
          <w:tcPr>
            <w:tcW w:w="14426" w:type="dxa"/>
            <w:gridSpan w:val="16"/>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Задача 2: Реконструкция, ремонт, капитальный ремонт  и содержание  автомобильных дорог  общего пользования местного значения  городских и сельских  поселений   района</w:t>
            </w:r>
          </w:p>
        </w:tc>
      </w:tr>
      <w:tr w:rsidR="00124740" w:rsidRPr="00C34B33" w:rsidTr="0080734E">
        <w:trPr>
          <w:cantSplit/>
          <w:trHeight w:val="360"/>
        </w:trPr>
        <w:tc>
          <w:tcPr>
            <w:tcW w:w="567" w:type="dxa"/>
            <w:tcBorders>
              <w:top w:val="single" w:sz="6" w:space="0" w:color="auto"/>
              <w:left w:val="single" w:sz="6" w:space="0" w:color="auto"/>
              <w:bottom w:val="single" w:sz="6" w:space="0" w:color="auto"/>
              <w:right w:val="single" w:sz="6" w:space="0" w:color="auto"/>
            </w:tcBorders>
          </w:tcPr>
          <w:p w:rsidR="00124740" w:rsidRPr="00C34B33" w:rsidRDefault="00124740" w:rsidP="00512038">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w:t>
            </w:r>
          </w:p>
        </w:tc>
        <w:tc>
          <w:tcPr>
            <w:tcW w:w="3828" w:type="dxa"/>
            <w:gridSpan w:val="2"/>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rPr>
                <w:rFonts w:ascii="Times New Roman" w:hAnsi="Times New Roman" w:cs="Times New Roman"/>
                <w:sz w:val="24"/>
                <w:szCs w:val="24"/>
              </w:rPr>
            </w:pPr>
            <w:r w:rsidRPr="00C34B33">
              <w:rPr>
                <w:rFonts w:ascii="Times New Roman" w:hAnsi="Times New Roman" w:cs="Times New Roman"/>
                <w:sz w:val="24"/>
                <w:szCs w:val="24"/>
              </w:rPr>
              <w:t xml:space="preserve">Протяженность автомобильных дорог, общего пользования местного значения городских и сельских поселений района, на которых выполнены работы по содержанию </w:t>
            </w:r>
          </w:p>
        </w:tc>
        <w:tc>
          <w:tcPr>
            <w:tcW w:w="1276" w:type="dxa"/>
            <w:gridSpan w:val="3"/>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км</w:t>
            </w:r>
          </w:p>
        </w:tc>
        <w:tc>
          <w:tcPr>
            <w:tcW w:w="2763" w:type="dxa"/>
            <w:gridSpan w:val="2"/>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rPr>
                <w:rFonts w:ascii="Times New Roman" w:eastAsiaTheme="minorHAnsi" w:hAnsi="Times New Roman" w:cs="Times New Roman"/>
                <w:sz w:val="24"/>
                <w:szCs w:val="24"/>
                <w:lang w:eastAsia="en-US"/>
              </w:rPr>
            </w:pPr>
            <w:r w:rsidRPr="00C34B33">
              <w:rPr>
                <w:rFonts w:ascii="Times New Roman" w:eastAsiaTheme="minorHAnsi" w:hAnsi="Times New Roman" w:cs="Times New Roman"/>
                <w:sz w:val="24"/>
                <w:szCs w:val="24"/>
                <w:lang w:eastAsia="en-US"/>
              </w:rPr>
              <w:t>Ведомственная статистика</w:t>
            </w:r>
          </w:p>
        </w:tc>
        <w:tc>
          <w:tcPr>
            <w:tcW w:w="1528" w:type="dxa"/>
            <w:gridSpan w:val="2"/>
            <w:tcBorders>
              <w:top w:val="single" w:sz="6" w:space="0" w:color="auto"/>
              <w:left w:val="single" w:sz="6" w:space="0" w:color="auto"/>
              <w:bottom w:val="single" w:sz="6" w:space="0" w:color="auto"/>
              <w:right w:val="single" w:sz="6" w:space="0" w:color="auto"/>
            </w:tcBorders>
          </w:tcPr>
          <w:p w:rsidR="00124740" w:rsidRPr="00C34B33" w:rsidRDefault="00BE0129" w:rsidP="00124740">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681,4</w:t>
            </w:r>
          </w:p>
        </w:tc>
        <w:tc>
          <w:tcPr>
            <w:tcW w:w="1559" w:type="dxa"/>
            <w:gridSpan w:val="2"/>
            <w:tcBorders>
              <w:top w:val="single" w:sz="6" w:space="0" w:color="auto"/>
              <w:left w:val="single" w:sz="6" w:space="0" w:color="auto"/>
              <w:bottom w:val="single" w:sz="6" w:space="0" w:color="auto"/>
              <w:right w:val="single" w:sz="6" w:space="0" w:color="auto"/>
            </w:tcBorders>
          </w:tcPr>
          <w:p w:rsidR="00124740" w:rsidRPr="00C34B33" w:rsidRDefault="007355CB" w:rsidP="00124740">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686,5</w:t>
            </w:r>
          </w:p>
        </w:tc>
        <w:tc>
          <w:tcPr>
            <w:tcW w:w="1418" w:type="dxa"/>
            <w:gridSpan w:val="2"/>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jc w:val="center"/>
              <w:rPr>
                <w:rFonts w:ascii="Times New Roman" w:hAnsi="Times New Roman" w:cs="Times New Roman"/>
                <w:sz w:val="24"/>
                <w:szCs w:val="24"/>
                <w:lang w:eastAsia="en-US"/>
              </w:rPr>
            </w:pPr>
          </w:p>
        </w:tc>
        <w:tc>
          <w:tcPr>
            <w:tcW w:w="1487" w:type="dxa"/>
            <w:gridSpan w:val="2"/>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jc w:val="center"/>
              <w:rPr>
                <w:rFonts w:ascii="Times New Roman" w:hAnsi="Times New Roman" w:cs="Times New Roman"/>
                <w:sz w:val="24"/>
                <w:szCs w:val="24"/>
                <w:lang w:eastAsia="en-US"/>
              </w:rPr>
            </w:pPr>
          </w:p>
        </w:tc>
      </w:tr>
      <w:tr w:rsidR="00124740" w:rsidRPr="00C34B33" w:rsidTr="0080734E">
        <w:trPr>
          <w:cantSplit/>
          <w:trHeight w:val="360"/>
        </w:trPr>
        <w:tc>
          <w:tcPr>
            <w:tcW w:w="567" w:type="dxa"/>
            <w:tcBorders>
              <w:top w:val="single" w:sz="6" w:space="0" w:color="auto"/>
              <w:left w:val="single" w:sz="6" w:space="0" w:color="auto"/>
              <w:bottom w:val="single" w:sz="6" w:space="0" w:color="auto"/>
              <w:right w:val="single" w:sz="6" w:space="0" w:color="auto"/>
            </w:tcBorders>
          </w:tcPr>
          <w:p w:rsidR="00124740" w:rsidRPr="00C34B33" w:rsidRDefault="00124740" w:rsidP="00512038">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lastRenderedPageBreak/>
              <w:t>2</w:t>
            </w:r>
          </w:p>
        </w:tc>
        <w:tc>
          <w:tcPr>
            <w:tcW w:w="3828" w:type="dxa"/>
            <w:gridSpan w:val="2"/>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rPr>
                <w:rFonts w:ascii="Times New Roman" w:hAnsi="Times New Roman" w:cs="Times New Roman"/>
                <w:sz w:val="24"/>
                <w:szCs w:val="24"/>
              </w:rPr>
            </w:pPr>
            <w:r w:rsidRPr="00C34B33">
              <w:rPr>
                <w:rFonts w:ascii="Times New Roman" w:hAnsi="Times New Roman" w:cs="Times New Roman"/>
                <w:sz w:val="24"/>
                <w:szCs w:val="24"/>
              </w:rPr>
              <w:t xml:space="preserve">Протяженность автомобильных дорог, общего пользования местного значения городских и сельских поселений района, на которых выполнены ремонтные работы </w:t>
            </w:r>
          </w:p>
        </w:tc>
        <w:tc>
          <w:tcPr>
            <w:tcW w:w="1276" w:type="dxa"/>
            <w:gridSpan w:val="3"/>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км</w:t>
            </w:r>
          </w:p>
        </w:tc>
        <w:tc>
          <w:tcPr>
            <w:tcW w:w="2763" w:type="dxa"/>
            <w:gridSpan w:val="2"/>
            <w:tcBorders>
              <w:top w:val="single" w:sz="6" w:space="0" w:color="auto"/>
              <w:left w:val="single" w:sz="6" w:space="0" w:color="auto"/>
              <w:bottom w:val="single" w:sz="6" w:space="0" w:color="auto"/>
              <w:right w:val="single" w:sz="6" w:space="0" w:color="auto"/>
            </w:tcBorders>
          </w:tcPr>
          <w:p w:rsidR="00124740" w:rsidRPr="00C34B33" w:rsidRDefault="00124740" w:rsidP="00124740">
            <w:pPr>
              <w:pStyle w:val="ConsPlusNormal"/>
              <w:widowControl/>
              <w:rPr>
                <w:rFonts w:ascii="Times New Roman" w:eastAsiaTheme="minorHAnsi" w:hAnsi="Times New Roman" w:cs="Times New Roman"/>
                <w:sz w:val="24"/>
                <w:szCs w:val="24"/>
                <w:lang w:eastAsia="en-US"/>
              </w:rPr>
            </w:pPr>
            <w:r w:rsidRPr="00C34B33">
              <w:rPr>
                <w:rFonts w:ascii="Times New Roman" w:eastAsiaTheme="minorHAnsi" w:hAnsi="Times New Roman" w:cs="Times New Roman"/>
                <w:sz w:val="24"/>
                <w:szCs w:val="24"/>
                <w:lang w:eastAsia="en-US"/>
              </w:rPr>
              <w:t>Ведомственная статистика</w:t>
            </w:r>
          </w:p>
        </w:tc>
        <w:tc>
          <w:tcPr>
            <w:tcW w:w="1528" w:type="dxa"/>
            <w:gridSpan w:val="2"/>
            <w:tcBorders>
              <w:top w:val="single" w:sz="6" w:space="0" w:color="auto"/>
              <w:left w:val="single" w:sz="6" w:space="0" w:color="auto"/>
              <w:bottom w:val="single" w:sz="6" w:space="0" w:color="auto"/>
              <w:right w:val="single" w:sz="6" w:space="0" w:color="auto"/>
            </w:tcBorders>
          </w:tcPr>
          <w:p w:rsidR="00124740" w:rsidRPr="00C34B33" w:rsidRDefault="00BE0129" w:rsidP="00124740">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8,01</w:t>
            </w:r>
          </w:p>
        </w:tc>
        <w:tc>
          <w:tcPr>
            <w:tcW w:w="1559" w:type="dxa"/>
            <w:gridSpan w:val="2"/>
            <w:tcBorders>
              <w:top w:val="single" w:sz="6" w:space="0" w:color="auto"/>
              <w:left w:val="single" w:sz="6" w:space="0" w:color="auto"/>
              <w:bottom w:val="single" w:sz="6" w:space="0" w:color="auto"/>
              <w:right w:val="single" w:sz="6" w:space="0" w:color="auto"/>
            </w:tcBorders>
          </w:tcPr>
          <w:p w:rsidR="00124740" w:rsidRPr="00C34B33" w:rsidRDefault="00C96AA3" w:rsidP="00C96AA3">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4,39</w:t>
            </w:r>
          </w:p>
        </w:tc>
        <w:tc>
          <w:tcPr>
            <w:tcW w:w="1418" w:type="dxa"/>
            <w:gridSpan w:val="2"/>
            <w:tcBorders>
              <w:top w:val="single" w:sz="6" w:space="0" w:color="auto"/>
              <w:left w:val="single" w:sz="6" w:space="0" w:color="auto"/>
              <w:bottom w:val="single" w:sz="6" w:space="0" w:color="auto"/>
              <w:right w:val="single" w:sz="6" w:space="0" w:color="auto"/>
            </w:tcBorders>
          </w:tcPr>
          <w:p w:rsidR="00124740" w:rsidRPr="00C34B33" w:rsidRDefault="00E6555D" w:rsidP="00124740">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10</w:t>
            </w:r>
            <w:r w:rsidR="0083078B" w:rsidRPr="00C34B33">
              <w:rPr>
                <w:rFonts w:ascii="Times New Roman" w:hAnsi="Times New Roman" w:cs="Times New Roman"/>
                <w:sz w:val="24"/>
                <w:szCs w:val="24"/>
                <w:lang w:eastAsia="en-US"/>
              </w:rPr>
              <w:t>,0</w:t>
            </w:r>
          </w:p>
        </w:tc>
        <w:tc>
          <w:tcPr>
            <w:tcW w:w="1487" w:type="dxa"/>
            <w:gridSpan w:val="2"/>
            <w:tcBorders>
              <w:top w:val="single" w:sz="6" w:space="0" w:color="auto"/>
              <w:left w:val="single" w:sz="6" w:space="0" w:color="auto"/>
              <w:bottom w:val="single" w:sz="6" w:space="0" w:color="auto"/>
              <w:right w:val="single" w:sz="6" w:space="0" w:color="auto"/>
            </w:tcBorders>
          </w:tcPr>
          <w:p w:rsidR="00124740" w:rsidRPr="00C34B33" w:rsidRDefault="00E6555D" w:rsidP="00124740">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10</w:t>
            </w:r>
            <w:r w:rsidR="0083078B" w:rsidRPr="00C34B33">
              <w:rPr>
                <w:rFonts w:ascii="Times New Roman" w:hAnsi="Times New Roman" w:cs="Times New Roman"/>
                <w:sz w:val="24"/>
                <w:szCs w:val="24"/>
                <w:lang w:eastAsia="en-US"/>
              </w:rPr>
              <w:t>,0</w:t>
            </w:r>
          </w:p>
        </w:tc>
      </w:tr>
      <w:tr w:rsidR="00F42A37" w:rsidRPr="00C34B33" w:rsidTr="0080734E">
        <w:trPr>
          <w:cantSplit/>
          <w:trHeight w:val="360"/>
        </w:trPr>
        <w:tc>
          <w:tcPr>
            <w:tcW w:w="14426" w:type="dxa"/>
            <w:gridSpan w:val="16"/>
            <w:tcBorders>
              <w:top w:val="single" w:sz="6" w:space="0" w:color="auto"/>
              <w:left w:val="single" w:sz="6" w:space="0" w:color="auto"/>
              <w:bottom w:val="single" w:sz="6" w:space="0" w:color="auto"/>
              <w:right w:val="single" w:sz="6" w:space="0" w:color="auto"/>
            </w:tcBorders>
          </w:tcPr>
          <w:p w:rsidR="00F42A37" w:rsidRPr="00C34B33" w:rsidRDefault="00F42A37" w:rsidP="00414223">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Задача </w:t>
            </w:r>
            <w:r w:rsidR="00414223" w:rsidRPr="00C34B33">
              <w:rPr>
                <w:rFonts w:ascii="Times New Roman" w:hAnsi="Times New Roman" w:cs="Times New Roman"/>
                <w:sz w:val="24"/>
                <w:szCs w:val="24"/>
                <w:lang w:eastAsia="en-US"/>
              </w:rPr>
              <w:t>3</w:t>
            </w:r>
            <w:r w:rsidRPr="00C34B33">
              <w:rPr>
                <w:rFonts w:ascii="Times New Roman" w:hAnsi="Times New Roman" w:cs="Times New Roman"/>
                <w:sz w:val="24"/>
                <w:szCs w:val="24"/>
                <w:lang w:eastAsia="en-US"/>
              </w:rPr>
              <w:t>:   Обеспечение безопасности участия детей в дорожном движении</w:t>
            </w:r>
          </w:p>
        </w:tc>
      </w:tr>
      <w:tr w:rsidR="004A642A" w:rsidRPr="00C34B33" w:rsidTr="0080734E">
        <w:trPr>
          <w:cantSplit/>
          <w:trHeight w:val="360"/>
        </w:trPr>
        <w:tc>
          <w:tcPr>
            <w:tcW w:w="567" w:type="dxa"/>
            <w:tcBorders>
              <w:top w:val="single" w:sz="6" w:space="0" w:color="auto"/>
              <w:left w:val="single" w:sz="6" w:space="0" w:color="auto"/>
              <w:bottom w:val="single" w:sz="6" w:space="0" w:color="auto"/>
              <w:right w:val="single" w:sz="6" w:space="0" w:color="auto"/>
            </w:tcBorders>
          </w:tcPr>
          <w:p w:rsidR="004A642A" w:rsidRPr="00C34B33" w:rsidRDefault="004A642A" w:rsidP="004A642A">
            <w:pPr>
              <w:jc w:val="center"/>
              <w:rPr>
                <w:rFonts w:eastAsia="Arial"/>
                <w:lang w:eastAsia="ar-SA"/>
              </w:rPr>
            </w:pPr>
            <w:r w:rsidRPr="00C34B33">
              <w:rPr>
                <w:rFonts w:eastAsia="Arial"/>
                <w:lang w:eastAsia="ar-SA"/>
              </w:rPr>
              <w:t>1</w:t>
            </w:r>
          </w:p>
        </w:tc>
        <w:tc>
          <w:tcPr>
            <w:tcW w:w="3828" w:type="dxa"/>
            <w:gridSpan w:val="2"/>
            <w:tcBorders>
              <w:top w:val="single" w:sz="6" w:space="0" w:color="auto"/>
              <w:left w:val="single" w:sz="6" w:space="0" w:color="auto"/>
              <w:bottom w:val="single" w:sz="6" w:space="0" w:color="auto"/>
              <w:right w:val="single" w:sz="6" w:space="0" w:color="auto"/>
            </w:tcBorders>
          </w:tcPr>
          <w:p w:rsidR="004A642A" w:rsidRPr="00C34B33" w:rsidRDefault="004A642A" w:rsidP="004A642A">
            <w:pPr>
              <w:jc w:val="both"/>
              <w:rPr>
                <w:rFonts w:eastAsia="Arial"/>
                <w:lang w:eastAsia="ar-SA"/>
              </w:rPr>
            </w:pPr>
            <w:r w:rsidRPr="00C34B33">
              <w:rPr>
                <w:rFonts w:eastAsia="Arial"/>
                <w:lang w:eastAsia="ar-SA"/>
              </w:rPr>
              <w:t>Доля детей, задействованных в работе  по профилактике  детского  дорожно-транспортного  травматизма</w:t>
            </w:r>
          </w:p>
        </w:tc>
        <w:tc>
          <w:tcPr>
            <w:tcW w:w="1276" w:type="dxa"/>
            <w:gridSpan w:val="3"/>
            <w:tcBorders>
              <w:top w:val="single" w:sz="6" w:space="0" w:color="auto"/>
              <w:left w:val="single" w:sz="6" w:space="0" w:color="auto"/>
              <w:bottom w:val="single" w:sz="6" w:space="0" w:color="auto"/>
              <w:right w:val="single" w:sz="6" w:space="0" w:color="auto"/>
            </w:tcBorders>
          </w:tcPr>
          <w:p w:rsidR="004A642A" w:rsidRPr="00C34B33" w:rsidRDefault="004A642A" w:rsidP="004A642A">
            <w:pPr>
              <w:jc w:val="both"/>
              <w:rPr>
                <w:rFonts w:eastAsia="Arial"/>
                <w:lang w:eastAsia="ar-SA"/>
              </w:rPr>
            </w:pPr>
            <w:r w:rsidRPr="00C34B33">
              <w:rPr>
                <w:rFonts w:eastAsia="Arial"/>
                <w:lang w:eastAsia="ar-SA"/>
              </w:rPr>
              <w:t>%</w:t>
            </w:r>
          </w:p>
        </w:tc>
        <w:tc>
          <w:tcPr>
            <w:tcW w:w="2732" w:type="dxa"/>
            <w:tcBorders>
              <w:top w:val="single" w:sz="6" w:space="0" w:color="auto"/>
              <w:left w:val="single" w:sz="6" w:space="0" w:color="auto"/>
              <w:bottom w:val="single" w:sz="6" w:space="0" w:color="auto"/>
              <w:right w:val="single" w:sz="6" w:space="0" w:color="auto"/>
            </w:tcBorders>
          </w:tcPr>
          <w:p w:rsidR="004A642A" w:rsidRPr="00C34B33" w:rsidRDefault="004A642A" w:rsidP="004A642A">
            <w:pPr>
              <w:jc w:val="both"/>
              <w:rPr>
                <w:rFonts w:eastAsia="Arial"/>
                <w:lang w:eastAsia="ar-SA"/>
              </w:rPr>
            </w:pPr>
            <w:r w:rsidRPr="00C34B33">
              <w:rPr>
                <w:rFonts w:eastAsia="Arial"/>
                <w:lang w:eastAsia="ar-SA"/>
              </w:rPr>
              <w:t>Ведомственная статистика</w:t>
            </w:r>
          </w:p>
        </w:tc>
        <w:tc>
          <w:tcPr>
            <w:tcW w:w="1559" w:type="dxa"/>
            <w:gridSpan w:val="3"/>
            <w:tcBorders>
              <w:top w:val="single" w:sz="6" w:space="0" w:color="auto"/>
              <w:left w:val="single" w:sz="6" w:space="0" w:color="auto"/>
              <w:bottom w:val="single" w:sz="6" w:space="0" w:color="auto"/>
              <w:right w:val="single" w:sz="6" w:space="0" w:color="auto"/>
            </w:tcBorders>
          </w:tcPr>
          <w:p w:rsidR="004A642A" w:rsidRPr="00C34B33" w:rsidRDefault="004A642A" w:rsidP="004A642A">
            <w:pPr>
              <w:jc w:val="center"/>
              <w:rPr>
                <w:rFonts w:eastAsia="Arial"/>
                <w:lang w:eastAsia="ar-SA"/>
              </w:rPr>
            </w:pPr>
            <w:r w:rsidRPr="001A78A8">
              <w:rPr>
                <w:rFonts w:eastAsia="Arial"/>
                <w:lang w:eastAsia="ar-SA"/>
              </w:rPr>
              <w:t>81,2</w:t>
            </w:r>
          </w:p>
        </w:tc>
        <w:tc>
          <w:tcPr>
            <w:tcW w:w="1559" w:type="dxa"/>
            <w:gridSpan w:val="2"/>
            <w:tcBorders>
              <w:top w:val="single" w:sz="6" w:space="0" w:color="auto"/>
              <w:left w:val="single" w:sz="6" w:space="0" w:color="auto"/>
              <w:bottom w:val="single" w:sz="6" w:space="0" w:color="auto"/>
              <w:right w:val="single" w:sz="6" w:space="0" w:color="auto"/>
            </w:tcBorders>
          </w:tcPr>
          <w:p w:rsidR="004A642A" w:rsidRPr="00C34B33" w:rsidRDefault="004A642A" w:rsidP="003F0A69">
            <w:pPr>
              <w:jc w:val="center"/>
            </w:pPr>
          </w:p>
        </w:tc>
        <w:tc>
          <w:tcPr>
            <w:tcW w:w="1418" w:type="dxa"/>
            <w:gridSpan w:val="2"/>
            <w:tcBorders>
              <w:top w:val="single" w:sz="6" w:space="0" w:color="auto"/>
              <w:left w:val="single" w:sz="6" w:space="0" w:color="auto"/>
              <w:bottom w:val="single" w:sz="6" w:space="0" w:color="auto"/>
              <w:right w:val="single" w:sz="6" w:space="0" w:color="auto"/>
            </w:tcBorders>
          </w:tcPr>
          <w:p w:rsidR="004A642A" w:rsidRPr="00C34B33" w:rsidRDefault="004A642A" w:rsidP="004A642A">
            <w:pPr>
              <w:pStyle w:val="ConsPlusNormal"/>
              <w:widowControl/>
              <w:jc w:val="center"/>
              <w:rPr>
                <w:rFonts w:ascii="Times New Roman" w:hAnsi="Times New Roman" w:cs="Times New Roman"/>
                <w:sz w:val="24"/>
                <w:szCs w:val="24"/>
                <w:highlight w:val="yellow"/>
                <w:lang w:eastAsia="en-US"/>
              </w:rPr>
            </w:pPr>
          </w:p>
        </w:tc>
        <w:tc>
          <w:tcPr>
            <w:tcW w:w="1487" w:type="dxa"/>
            <w:gridSpan w:val="2"/>
            <w:tcBorders>
              <w:top w:val="single" w:sz="6" w:space="0" w:color="auto"/>
              <w:left w:val="single" w:sz="6" w:space="0" w:color="auto"/>
              <w:bottom w:val="single" w:sz="6" w:space="0" w:color="auto"/>
              <w:right w:val="single" w:sz="6" w:space="0" w:color="auto"/>
            </w:tcBorders>
          </w:tcPr>
          <w:p w:rsidR="004A642A" w:rsidRPr="00C34B33" w:rsidRDefault="004A642A" w:rsidP="004A642A">
            <w:pPr>
              <w:pStyle w:val="ConsPlusNormal"/>
              <w:widowControl/>
              <w:jc w:val="center"/>
              <w:rPr>
                <w:rFonts w:ascii="Times New Roman" w:hAnsi="Times New Roman" w:cs="Times New Roman"/>
                <w:sz w:val="24"/>
                <w:szCs w:val="24"/>
                <w:highlight w:val="yellow"/>
                <w:lang w:eastAsia="en-US"/>
              </w:rPr>
            </w:pPr>
          </w:p>
        </w:tc>
      </w:tr>
      <w:tr w:rsidR="002D023D" w:rsidRPr="00C34B33" w:rsidTr="0080734E">
        <w:trPr>
          <w:cantSplit/>
          <w:trHeight w:val="360"/>
        </w:trPr>
        <w:tc>
          <w:tcPr>
            <w:tcW w:w="567" w:type="dxa"/>
            <w:tcBorders>
              <w:top w:val="single" w:sz="6" w:space="0" w:color="auto"/>
              <w:left w:val="single" w:sz="6" w:space="0" w:color="auto"/>
              <w:bottom w:val="single" w:sz="6" w:space="0" w:color="auto"/>
              <w:right w:val="single" w:sz="6" w:space="0" w:color="auto"/>
            </w:tcBorders>
          </w:tcPr>
          <w:p w:rsidR="002D023D" w:rsidRPr="00C34B33" w:rsidRDefault="002D023D" w:rsidP="004A642A">
            <w:pPr>
              <w:jc w:val="center"/>
              <w:rPr>
                <w:rFonts w:eastAsia="Arial"/>
                <w:lang w:eastAsia="ar-SA"/>
              </w:rPr>
            </w:pPr>
            <w:r>
              <w:rPr>
                <w:rFonts w:eastAsia="Arial"/>
                <w:lang w:eastAsia="ar-SA"/>
              </w:rPr>
              <w:t>2</w:t>
            </w:r>
          </w:p>
        </w:tc>
        <w:tc>
          <w:tcPr>
            <w:tcW w:w="3828" w:type="dxa"/>
            <w:gridSpan w:val="2"/>
            <w:tcBorders>
              <w:top w:val="single" w:sz="6" w:space="0" w:color="auto"/>
              <w:left w:val="single" w:sz="6" w:space="0" w:color="auto"/>
              <w:bottom w:val="single" w:sz="6" w:space="0" w:color="auto"/>
              <w:right w:val="single" w:sz="6" w:space="0" w:color="auto"/>
            </w:tcBorders>
          </w:tcPr>
          <w:p w:rsidR="002D023D" w:rsidRPr="00C34B33" w:rsidRDefault="002D023D" w:rsidP="004A642A">
            <w:pPr>
              <w:jc w:val="both"/>
              <w:rPr>
                <w:rFonts w:eastAsia="Arial"/>
                <w:lang w:eastAsia="ar-SA"/>
              </w:rPr>
            </w:pPr>
            <w:r>
              <w:rPr>
                <w:rFonts w:eastAsia="Arial"/>
                <w:lang w:eastAsia="ar-SA"/>
              </w:rPr>
              <w:t>Количество общеобразовательных учреждений обустроенных в соответств</w:t>
            </w:r>
            <w:r w:rsidR="003D0A5B">
              <w:rPr>
                <w:rFonts w:eastAsia="Arial"/>
                <w:lang w:eastAsia="ar-SA"/>
              </w:rPr>
              <w:t xml:space="preserve">ии с техническими требованиями </w:t>
            </w:r>
            <w:r w:rsidR="00633564">
              <w:rPr>
                <w:rFonts w:eastAsia="Arial"/>
                <w:lang w:eastAsia="ar-SA"/>
              </w:rPr>
              <w:t>обеспечения безопасности дорожного движения</w:t>
            </w:r>
          </w:p>
        </w:tc>
        <w:tc>
          <w:tcPr>
            <w:tcW w:w="1276" w:type="dxa"/>
            <w:gridSpan w:val="3"/>
            <w:tcBorders>
              <w:top w:val="single" w:sz="6" w:space="0" w:color="auto"/>
              <w:left w:val="single" w:sz="6" w:space="0" w:color="auto"/>
              <w:bottom w:val="single" w:sz="6" w:space="0" w:color="auto"/>
              <w:right w:val="single" w:sz="6" w:space="0" w:color="auto"/>
            </w:tcBorders>
          </w:tcPr>
          <w:p w:rsidR="002D023D" w:rsidRPr="00C34B33" w:rsidRDefault="003D0A5B" w:rsidP="004A642A">
            <w:pPr>
              <w:jc w:val="both"/>
              <w:rPr>
                <w:rFonts w:eastAsia="Arial"/>
                <w:lang w:eastAsia="ar-SA"/>
              </w:rPr>
            </w:pPr>
            <w:r>
              <w:rPr>
                <w:rFonts w:eastAsia="Arial"/>
                <w:lang w:eastAsia="ar-SA"/>
              </w:rPr>
              <w:t>Ш</w:t>
            </w:r>
            <w:r w:rsidR="002D023D">
              <w:rPr>
                <w:rFonts w:eastAsia="Arial"/>
                <w:lang w:eastAsia="ar-SA"/>
              </w:rPr>
              <w:t>т</w:t>
            </w:r>
            <w:r>
              <w:rPr>
                <w:rFonts w:eastAsia="Arial"/>
                <w:lang w:eastAsia="ar-SA"/>
              </w:rPr>
              <w:t>.</w:t>
            </w:r>
          </w:p>
        </w:tc>
        <w:tc>
          <w:tcPr>
            <w:tcW w:w="2732" w:type="dxa"/>
            <w:tcBorders>
              <w:top w:val="single" w:sz="6" w:space="0" w:color="auto"/>
              <w:left w:val="single" w:sz="6" w:space="0" w:color="auto"/>
              <w:bottom w:val="single" w:sz="6" w:space="0" w:color="auto"/>
              <w:right w:val="single" w:sz="6" w:space="0" w:color="auto"/>
            </w:tcBorders>
          </w:tcPr>
          <w:p w:rsidR="002D023D" w:rsidRPr="00C34B33" w:rsidRDefault="002D023D" w:rsidP="004A642A">
            <w:pPr>
              <w:jc w:val="both"/>
              <w:rPr>
                <w:rFonts w:eastAsia="Arial"/>
                <w:lang w:eastAsia="ar-SA"/>
              </w:rPr>
            </w:pPr>
          </w:p>
        </w:tc>
        <w:tc>
          <w:tcPr>
            <w:tcW w:w="1559" w:type="dxa"/>
            <w:gridSpan w:val="3"/>
            <w:tcBorders>
              <w:top w:val="single" w:sz="6" w:space="0" w:color="auto"/>
              <w:left w:val="single" w:sz="6" w:space="0" w:color="auto"/>
              <w:bottom w:val="single" w:sz="6" w:space="0" w:color="auto"/>
              <w:right w:val="single" w:sz="6" w:space="0" w:color="auto"/>
            </w:tcBorders>
          </w:tcPr>
          <w:p w:rsidR="002D023D" w:rsidRPr="001A78A8" w:rsidRDefault="002D023D" w:rsidP="004A642A">
            <w:pPr>
              <w:jc w:val="center"/>
              <w:rPr>
                <w:rFonts w:eastAsia="Arial"/>
                <w:lang w:eastAsia="ar-SA"/>
              </w:rPr>
            </w:pPr>
          </w:p>
        </w:tc>
        <w:tc>
          <w:tcPr>
            <w:tcW w:w="1559" w:type="dxa"/>
            <w:gridSpan w:val="2"/>
            <w:tcBorders>
              <w:top w:val="single" w:sz="6" w:space="0" w:color="auto"/>
              <w:left w:val="single" w:sz="6" w:space="0" w:color="auto"/>
              <w:bottom w:val="single" w:sz="6" w:space="0" w:color="auto"/>
              <w:right w:val="single" w:sz="6" w:space="0" w:color="auto"/>
            </w:tcBorders>
          </w:tcPr>
          <w:p w:rsidR="002D023D" w:rsidRPr="00C34B33" w:rsidRDefault="00BD355F" w:rsidP="003F0A69">
            <w:pPr>
              <w:jc w:val="center"/>
            </w:pPr>
            <w:r>
              <w:t>3</w:t>
            </w:r>
          </w:p>
        </w:tc>
        <w:tc>
          <w:tcPr>
            <w:tcW w:w="1418" w:type="dxa"/>
            <w:gridSpan w:val="2"/>
            <w:tcBorders>
              <w:top w:val="single" w:sz="6" w:space="0" w:color="auto"/>
              <w:left w:val="single" w:sz="6" w:space="0" w:color="auto"/>
              <w:bottom w:val="single" w:sz="6" w:space="0" w:color="auto"/>
              <w:right w:val="single" w:sz="6" w:space="0" w:color="auto"/>
            </w:tcBorders>
          </w:tcPr>
          <w:p w:rsidR="002D023D" w:rsidRPr="00C34B33" w:rsidRDefault="002D023D" w:rsidP="004A642A">
            <w:pPr>
              <w:pStyle w:val="ConsPlusNormal"/>
              <w:widowControl/>
              <w:jc w:val="center"/>
              <w:rPr>
                <w:rFonts w:ascii="Times New Roman" w:hAnsi="Times New Roman" w:cs="Times New Roman"/>
                <w:sz w:val="24"/>
                <w:szCs w:val="24"/>
                <w:highlight w:val="yellow"/>
                <w:lang w:eastAsia="en-US"/>
              </w:rPr>
            </w:pPr>
          </w:p>
        </w:tc>
        <w:tc>
          <w:tcPr>
            <w:tcW w:w="1487" w:type="dxa"/>
            <w:gridSpan w:val="2"/>
            <w:tcBorders>
              <w:top w:val="single" w:sz="6" w:space="0" w:color="auto"/>
              <w:left w:val="single" w:sz="6" w:space="0" w:color="auto"/>
              <w:bottom w:val="single" w:sz="6" w:space="0" w:color="auto"/>
              <w:right w:val="single" w:sz="6" w:space="0" w:color="auto"/>
            </w:tcBorders>
          </w:tcPr>
          <w:p w:rsidR="002D023D" w:rsidRPr="00C34B33" w:rsidRDefault="002D023D" w:rsidP="004A642A">
            <w:pPr>
              <w:pStyle w:val="ConsPlusNormal"/>
              <w:widowControl/>
              <w:jc w:val="center"/>
              <w:rPr>
                <w:rFonts w:ascii="Times New Roman" w:hAnsi="Times New Roman" w:cs="Times New Roman"/>
                <w:sz w:val="24"/>
                <w:szCs w:val="24"/>
                <w:highlight w:val="yellow"/>
                <w:lang w:eastAsia="en-US"/>
              </w:rPr>
            </w:pPr>
          </w:p>
        </w:tc>
      </w:tr>
      <w:tr w:rsidR="004A642A" w:rsidRPr="00C34B33" w:rsidTr="0080734E">
        <w:trPr>
          <w:cantSplit/>
          <w:trHeight w:val="360"/>
        </w:trPr>
        <w:tc>
          <w:tcPr>
            <w:tcW w:w="14426" w:type="dxa"/>
            <w:gridSpan w:val="16"/>
            <w:tcBorders>
              <w:top w:val="single" w:sz="6" w:space="0" w:color="auto"/>
              <w:left w:val="single" w:sz="6" w:space="0" w:color="auto"/>
              <w:bottom w:val="single" w:sz="6" w:space="0" w:color="auto"/>
              <w:right w:val="single" w:sz="6" w:space="0" w:color="auto"/>
            </w:tcBorders>
          </w:tcPr>
          <w:p w:rsidR="004A642A" w:rsidRPr="00C34B33" w:rsidRDefault="004A642A" w:rsidP="00414223">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Задача  </w:t>
            </w:r>
            <w:r w:rsidR="00414223" w:rsidRPr="00C34B33">
              <w:rPr>
                <w:rFonts w:ascii="Times New Roman" w:hAnsi="Times New Roman" w:cs="Times New Roman"/>
                <w:sz w:val="24"/>
                <w:szCs w:val="24"/>
                <w:lang w:eastAsia="en-US"/>
              </w:rPr>
              <w:t>4</w:t>
            </w:r>
            <w:r w:rsidRPr="00C34B33">
              <w:rPr>
                <w:rFonts w:ascii="Times New Roman" w:hAnsi="Times New Roman" w:cs="Times New Roman"/>
                <w:sz w:val="24"/>
                <w:szCs w:val="24"/>
                <w:lang w:eastAsia="en-US"/>
              </w:rPr>
              <w:t>:     Развитие системы  организации  движения  транспортных средств  и пешеходов, предупреждение  опасного  поведения  участников дорожного движения</w:t>
            </w:r>
          </w:p>
        </w:tc>
      </w:tr>
      <w:tr w:rsidR="001A78A8" w:rsidRPr="00C34B33" w:rsidTr="0080734E">
        <w:trPr>
          <w:cantSplit/>
          <w:trHeight w:val="360"/>
        </w:trPr>
        <w:tc>
          <w:tcPr>
            <w:tcW w:w="567" w:type="dxa"/>
            <w:tcBorders>
              <w:top w:val="single" w:sz="6" w:space="0" w:color="auto"/>
              <w:left w:val="single" w:sz="6" w:space="0" w:color="auto"/>
              <w:bottom w:val="single" w:sz="6" w:space="0" w:color="auto"/>
              <w:right w:val="single" w:sz="6" w:space="0" w:color="auto"/>
            </w:tcBorders>
          </w:tcPr>
          <w:p w:rsidR="001A78A8" w:rsidRPr="00C34B33" w:rsidRDefault="001A78A8" w:rsidP="001A78A8">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w:t>
            </w:r>
          </w:p>
        </w:tc>
        <w:tc>
          <w:tcPr>
            <w:tcW w:w="3828" w:type="dxa"/>
            <w:gridSpan w:val="2"/>
            <w:tcBorders>
              <w:top w:val="single" w:sz="6" w:space="0" w:color="auto"/>
              <w:left w:val="single" w:sz="6" w:space="0" w:color="auto"/>
              <w:bottom w:val="single" w:sz="6" w:space="0" w:color="auto"/>
              <w:right w:val="single" w:sz="6" w:space="0" w:color="auto"/>
            </w:tcBorders>
          </w:tcPr>
          <w:p w:rsidR="001A78A8" w:rsidRPr="00C34B33" w:rsidRDefault="001A78A8" w:rsidP="001A78A8">
            <w:pPr>
              <w:pStyle w:val="ConsPlusNormal"/>
              <w:widowControl/>
              <w:rPr>
                <w:rFonts w:ascii="Times New Roman" w:hAnsi="Times New Roman" w:cs="Times New Roman"/>
                <w:sz w:val="24"/>
                <w:szCs w:val="24"/>
              </w:rPr>
            </w:pPr>
            <w:r w:rsidRPr="00C34B33">
              <w:rPr>
                <w:rFonts w:ascii="Times New Roman" w:hAnsi="Times New Roman" w:cs="Times New Roman"/>
                <w:sz w:val="24"/>
                <w:szCs w:val="24"/>
              </w:rPr>
              <w:t xml:space="preserve">Социальный риск (число лиц, погибших  в дорожно-транспортных происшествиях, на 100 тыс. населения) </w:t>
            </w:r>
          </w:p>
        </w:tc>
        <w:tc>
          <w:tcPr>
            <w:tcW w:w="1276" w:type="dxa"/>
            <w:gridSpan w:val="3"/>
            <w:tcBorders>
              <w:top w:val="single" w:sz="6" w:space="0" w:color="auto"/>
              <w:left w:val="single" w:sz="6" w:space="0" w:color="auto"/>
              <w:bottom w:val="single" w:sz="6" w:space="0" w:color="auto"/>
              <w:right w:val="single" w:sz="6" w:space="0" w:color="auto"/>
            </w:tcBorders>
          </w:tcPr>
          <w:p w:rsidR="001A78A8" w:rsidRPr="00C34B33" w:rsidRDefault="001A78A8" w:rsidP="001A78A8">
            <w:pPr>
              <w:jc w:val="both"/>
              <w:rPr>
                <w:color w:val="000000"/>
              </w:rPr>
            </w:pPr>
            <w:r w:rsidRPr="00C34B33">
              <w:rPr>
                <w:rFonts w:eastAsia="Arial"/>
                <w:lang w:eastAsia="ar-SA"/>
              </w:rPr>
              <w:t>человек на 100 тысяч населения</w:t>
            </w:r>
          </w:p>
        </w:tc>
        <w:tc>
          <w:tcPr>
            <w:tcW w:w="2732" w:type="dxa"/>
            <w:tcBorders>
              <w:top w:val="single" w:sz="6" w:space="0" w:color="auto"/>
              <w:left w:val="single" w:sz="6" w:space="0" w:color="auto"/>
              <w:bottom w:val="single" w:sz="6" w:space="0" w:color="auto"/>
              <w:right w:val="single" w:sz="6" w:space="0" w:color="auto"/>
            </w:tcBorders>
          </w:tcPr>
          <w:p w:rsidR="001A78A8" w:rsidRPr="00C34B33" w:rsidRDefault="001A78A8" w:rsidP="001A78A8">
            <w:pPr>
              <w:pStyle w:val="ConsPlusNormal"/>
              <w:widowControl/>
              <w:rPr>
                <w:rFonts w:ascii="Times New Roman" w:eastAsiaTheme="minorHAnsi" w:hAnsi="Times New Roman" w:cs="Times New Roman"/>
                <w:sz w:val="24"/>
                <w:szCs w:val="24"/>
                <w:lang w:eastAsia="en-US"/>
              </w:rPr>
            </w:pPr>
            <w:r w:rsidRPr="00C34B33">
              <w:rPr>
                <w:rFonts w:ascii="Times New Roman" w:eastAsiaTheme="minorHAnsi" w:hAnsi="Times New Roman" w:cs="Times New Roman"/>
                <w:sz w:val="24"/>
                <w:szCs w:val="24"/>
                <w:lang w:eastAsia="en-US"/>
              </w:rPr>
              <w:t>МО МВД России «Емельяновский»</w:t>
            </w:r>
          </w:p>
        </w:tc>
        <w:tc>
          <w:tcPr>
            <w:tcW w:w="1559" w:type="dxa"/>
            <w:gridSpan w:val="3"/>
            <w:tcBorders>
              <w:top w:val="single" w:sz="6" w:space="0" w:color="auto"/>
              <w:left w:val="single" w:sz="6" w:space="0" w:color="auto"/>
              <w:bottom w:val="single" w:sz="6" w:space="0" w:color="auto"/>
              <w:right w:val="single" w:sz="6" w:space="0" w:color="auto"/>
            </w:tcBorders>
          </w:tcPr>
          <w:p w:rsidR="001A78A8" w:rsidRPr="00C34B33" w:rsidRDefault="001A78A8" w:rsidP="001A78A8">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102</w:t>
            </w:r>
          </w:p>
        </w:tc>
        <w:tc>
          <w:tcPr>
            <w:tcW w:w="1559" w:type="dxa"/>
            <w:gridSpan w:val="2"/>
            <w:tcBorders>
              <w:top w:val="single" w:sz="6" w:space="0" w:color="auto"/>
              <w:left w:val="single" w:sz="6" w:space="0" w:color="auto"/>
              <w:bottom w:val="single" w:sz="6" w:space="0" w:color="auto"/>
              <w:right w:val="single" w:sz="6" w:space="0" w:color="auto"/>
            </w:tcBorders>
          </w:tcPr>
          <w:p w:rsidR="001A78A8" w:rsidRPr="00C34B33" w:rsidRDefault="00C16529" w:rsidP="001A78A8">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98</w:t>
            </w:r>
          </w:p>
        </w:tc>
        <w:tc>
          <w:tcPr>
            <w:tcW w:w="1418" w:type="dxa"/>
            <w:gridSpan w:val="2"/>
            <w:tcBorders>
              <w:top w:val="single" w:sz="6" w:space="0" w:color="auto"/>
              <w:left w:val="single" w:sz="6" w:space="0" w:color="auto"/>
              <w:bottom w:val="single" w:sz="6" w:space="0" w:color="auto"/>
              <w:right w:val="single" w:sz="6" w:space="0" w:color="auto"/>
            </w:tcBorders>
          </w:tcPr>
          <w:p w:rsidR="001A78A8" w:rsidRPr="00C34B33" w:rsidRDefault="001A78A8" w:rsidP="001A78A8">
            <w:pPr>
              <w:pStyle w:val="ConsPlusNormal"/>
              <w:widowControl/>
              <w:jc w:val="center"/>
              <w:rPr>
                <w:rFonts w:ascii="Times New Roman" w:hAnsi="Times New Roman" w:cs="Times New Roman"/>
                <w:sz w:val="24"/>
                <w:szCs w:val="24"/>
                <w:highlight w:val="yellow"/>
                <w:lang w:eastAsia="en-US"/>
              </w:rPr>
            </w:pPr>
          </w:p>
        </w:tc>
        <w:tc>
          <w:tcPr>
            <w:tcW w:w="1487" w:type="dxa"/>
            <w:gridSpan w:val="2"/>
            <w:tcBorders>
              <w:top w:val="single" w:sz="6" w:space="0" w:color="auto"/>
              <w:left w:val="single" w:sz="6" w:space="0" w:color="auto"/>
              <w:bottom w:val="single" w:sz="6" w:space="0" w:color="auto"/>
              <w:right w:val="single" w:sz="6" w:space="0" w:color="auto"/>
            </w:tcBorders>
          </w:tcPr>
          <w:p w:rsidR="001A78A8" w:rsidRPr="00C34B33" w:rsidRDefault="001A78A8" w:rsidP="001A78A8">
            <w:pPr>
              <w:pStyle w:val="ConsPlusNormal"/>
              <w:widowControl/>
              <w:jc w:val="center"/>
              <w:rPr>
                <w:rFonts w:ascii="Times New Roman" w:hAnsi="Times New Roman" w:cs="Times New Roman"/>
                <w:sz w:val="24"/>
                <w:szCs w:val="24"/>
                <w:highlight w:val="yellow"/>
                <w:lang w:eastAsia="en-US"/>
              </w:rPr>
            </w:pPr>
          </w:p>
        </w:tc>
      </w:tr>
      <w:tr w:rsidR="001A78A8" w:rsidRPr="00C34B33" w:rsidTr="0080734E">
        <w:trPr>
          <w:cantSplit/>
          <w:trHeight w:val="360"/>
        </w:trPr>
        <w:tc>
          <w:tcPr>
            <w:tcW w:w="567" w:type="dxa"/>
            <w:tcBorders>
              <w:top w:val="single" w:sz="6" w:space="0" w:color="auto"/>
              <w:left w:val="single" w:sz="6" w:space="0" w:color="auto"/>
              <w:bottom w:val="single" w:sz="6" w:space="0" w:color="auto"/>
              <w:right w:val="single" w:sz="6" w:space="0" w:color="auto"/>
            </w:tcBorders>
          </w:tcPr>
          <w:p w:rsidR="001A78A8" w:rsidRPr="00C34B33" w:rsidRDefault="001A78A8" w:rsidP="001A78A8">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w:t>
            </w:r>
          </w:p>
        </w:tc>
        <w:tc>
          <w:tcPr>
            <w:tcW w:w="3828" w:type="dxa"/>
            <w:gridSpan w:val="2"/>
            <w:tcBorders>
              <w:top w:val="single" w:sz="6" w:space="0" w:color="auto"/>
              <w:left w:val="single" w:sz="6" w:space="0" w:color="auto"/>
              <w:bottom w:val="single" w:sz="6" w:space="0" w:color="auto"/>
              <w:right w:val="single" w:sz="6" w:space="0" w:color="auto"/>
            </w:tcBorders>
          </w:tcPr>
          <w:p w:rsidR="001A78A8" w:rsidRPr="00C34B33" w:rsidRDefault="001A78A8" w:rsidP="001A78A8">
            <w:pPr>
              <w:pStyle w:val="ConsPlusNormal"/>
              <w:widowControl/>
              <w:rPr>
                <w:rFonts w:ascii="Times New Roman" w:hAnsi="Times New Roman" w:cs="Times New Roman"/>
                <w:sz w:val="24"/>
                <w:szCs w:val="24"/>
              </w:rPr>
            </w:pPr>
            <w:r w:rsidRPr="00C34B33">
              <w:rPr>
                <w:rFonts w:ascii="Times New Roman" w:hAnsi="Times New Roman" w:cs="Times New Roman"/>
                <w:sz w:val="24"/>
                <w:szCs w:val="24"/>
              </w:rPr>
              <w:t xml:space="preserve">Транспортный риск (число лиц,  погибших в дорожно-транспортных происшествиях, на 10 тыс. транспортных средств) </w:t>
            </w:r>
          </w:p>
        </w:tc>
        <w:tc>
          <w:tcPr>
            <w:tcW w:w="1276" w:type="dxa"/>
            <w:gridSpan w:val="3"/>
            <w:tcBorders>
              <w:top w:val="single" w:sz="6" w:space="0" w:color="auto"/>
              <w:left w:val="single" w:sz="6" w:space="0" w:color="auto"/>
              <w:bottom w:val="single" w:sz="6" w:space="0" w:color="auto"/>
              <w:right w:val="single" w:sz="6" w:space="0" w:color="auto"/>
            </w:tcBorders>
          </w:tcPr>
          <w:p w:rsidR="001A78A8" w:rsidRPr="00C34B33" w:rsidRDefault="001A78A8" w:rsidP="001A78A8">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человек на 10 тысяч транспортных средств</w:t>
            </w:r>
          </w:p>
        </w:tc>
        <w:tc>
          <w:tcPr>
            <w:tcW w:w="2732" w:type="dxa"/>
            <w:tcBorders>
              <w:top w:val="single" w:sz="6" w:space="0" w:color="auto"/>
              <w:left w:val="single" w:sz="6" w:space="0" w:color="auto"/>
              <w:bottom w:val="single" w:sz="6" w:space="0" w:color="auto"/>
              <w:right w:val="single" w:sz="6" w:space="0" w:color="auto"/>
            </w:tcBorders>
          </w:tcPr>
          <w:p w:rsidR="001A78A8" w:rsidRPr="00C34B33" w:rsidRDefault="001A78A8" w:rsidP="001A78A8">
            <w:pPr>
              <w:pStyle w:val="ConsPlusNormal"/>
              <w:widowControl/>
              <w:rPr>
                <w:rFonts w:ascii="Times New Roman" w:eastAsiaTheme="minorHAnsi" w:hAnsi="Times New Roman" w:cs="Times New Roman"/>
                <w:sz w:val="24"/>
                <w:szCs w:val="24"/>
                <w:lang w:eastAsia="en-US"/>
              </w:rPr>
            </w:pPr>
            <w:r w:rsidRPr="00C34B33">
              <w:rPr>
                <w:rFonts w:ascii="Times New Roman" w:eastAsiaTheme="minorHAnsi" w:hAnsi="Times New Roman" w:cs="Times New Roman"/>
                <w:sz w:val="24"/>
                <w:szCs w:val="24"/>
                <w:lang w:eastAsia="en-US"/>
              </w:rPr>
              <w:t>МО МВД России «Емельяновский»</w:t>
            </w:r>
          </w:p>
        </w:tc>
        <w:tc>
          <w:tcPr>
            <w:tcW w:w="1559" w:type="dxa"/>
            <w:gridSpan w:val="3"/>
            <w:tcBorders>
              <w:top w:val="single" w:sz="6" w:space="0" w:color="auto"/>
              <w:left w:val="single" w:sz="6" w:space="0" w:color="auto"/>
              <w:bottom w:val="single" w:sz="6" w:space="0" w:color="auto"/>
              <w:right w:val="single" w:sz="6" w:space="0" w:color="auto"/>
            </w:tcBorders>
          </w:tcPr>
          <w:p w:rsidR="001A78A8" w:rsidRPr="00C34B33" w:rsidRDefault="001A78A8" w:rsidP="001A78A8">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3</w:t>
            </w:r>
            <w:r>
              <w:rPr>
                <w:rFonts w:ascii="Times New Roman" w:hAnsi="Times New Roman" w:cs="Times New Roman"/>
                <w:sz w:val="24"/>
                <w:szCs w:val="24"/>
                <w:lang w:eastAsia="en-US"/>
              </w:rPr>
              <w:t>1</w:t>
            </w:r>
          </w:p>
        </w:tc>
        <w:tc>
          <w:tcPr>
            <w:tcW w:w="1559" w:type="dxa"/>
            <w:gridSpan w:val="2"/>
            <w:tcBorders>
              <w:top w:val="single" w:sz="6" w:space="0" w:color="auto"/>
              <w:left w:val="single" w:sz="6" w:space="0" w:color="auto"/>
              <w:bottom w:val="single" w:sz="6" w:space="0" w:color="auto"/>
              <w:right w:val="single" w:sz="6" w:space="0" w:color="auto"/>
            </w:tcBorders>
          </w:tcPr>
          <w:p w:rsidR="001A78A8" w:rsidRPr="00C34B33" w:rsidRDefault="00C74598" w:rsidP="001A78A8">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1418" w:type="dxa"/>
            <w:gridSpan w:val="2"/>
            <w:tcBorders>
              <w:top w:val="single" w:sz="6" w:space="0" w:color="auto"/>
              <w:left w:val="single" w:sz="6" w:space="0" w:color="auto"/>
              <w:bottom w:val="single" w:sz="6" w:space="0" w:color="auto"/>
              <w:right w:val="single" w:sz="6" w:space="0" w:color="auto"/>
            </w:tcBorders>
          </w:tcPr>
          <w:p w:rsidR="001A78A8" w:rsidRPr="00C34B33" w:rsidRDefault="001A78A8" w:rsidP="001A78A8">
            <w:pPr>
              <w:pStyle w:val="ConsPlusNormal"/>
              <w:widowControl/>
              <w:jc w:val="center"/>
              <w:rPr>
                <w:rFonts w:ascii="Times New Roman" w:hAnsi="Times New Roman" w:cs="Times New Roman"/>
                <w:sz w:val="24"/>
                <w:szCs w:val="24"/>
                <w:highlight w:val="yellow"/>
                <w:lang w:eastAsia="en-US"/>
              </w:rPr>
            </w:pPr>
          </w:p>
        </w:tc>
        <w:tc>
          <w:tcPr>
            <w:tcW w:w="1487" w:type="dxa"/>
            <w:gridSpan w:val="2"/>
            <w:tcBorders>
              <w:top w:val="single" w:sz="6" w:space="0" w:color="auto"/>
              <w:left w:val="single" w:sz="6" w:space="0" w:color="auto"/>
              <w:bottom w:val="single" w:sz="6" w:space="0" w:color="auto"/>
              <w:right w:val="single" w:sz="6" w:space="0" w:color="auto"/>
            </w:tcBorders>
          </w:tcPr>
          <w:p w:rsidR="001A78A8" w:rsidRPr="00C34B33" w:rsidRDefault="001A78A8" w:rsidP="001A78A8">
            <w:pPr>
              <w:pStyle w:val="ConsPlusNormal"/>
              <w:widowControl/>
              <w:jc w:val="center"/>
              <w:rPr>
                <w:rFonts w:ascii="Times New Roman" w:hAnsi="Times New Roman" w:cs="Times New Roman"/>
                <w:sz w:val="24"/>
                <w:szCs w:val="24"/>
                <w:highlight w:val="yellow"/>
                <w:lang w:eastAsia="en-US"/>
              </w:rPr>
            </w:pPr>
          </w:p>
        </w:tc>
      </w:tr>
      <w:tr w:rsidR="00C07225" w:rsidRPr="00C34B33" w:rsidTr="00610E08">
        <w:trPr>
          <w:cantSplit/>
          <w:trHeight w:val="360"/>
        </w:trPr>
        <w:tc>
          <w:tcPr>
            <w:tcW w:w="14426" w:type="dxa"/>
            <w:gridSpan w:val="16"/>
            <w:tcBorders>
              <w:top w:val="single" w:sz="6" w:space="0" w:color="auto"/>
              <w:left w:val="single" w:sz="6" w:space="0" w:color="auto"/>
              <w:bottom w:val="single" w:sz="6" w:space="0" w:color="auto"/>
              <w:right w:val="single" w:sz="6" w:space="0" w:color="auto"/>
            </w:tcBorders>
          </w:tcPr>
          <w:p w:rsidR="00C07225" w:rsidRPr="00272060" w:rsidRDefault="00C07225" w:rsidP="00C07225">
            <w:pPr>
              <w:pStyle w:val="ConsPlusNormal"/>
              <w:widowControl/>
              <w:rPr>
                <w:rFonts w:ascii="Times New Roman" w:hAnsi="Times New Roman" w:cs="Times New Roman"/>
                <w:sz w:val="24"/>
                <w:szCs w:val="24"/>
                <w:highlight w:val="yellow"/>
                <w:lang w:eastAsia="en-US"/>
              </w:rPr>
            </w:pPr>
            <w:r w:rsidRPr="00272060">
              <w:rPr>
                <w:rFonts w:ascii="Times New Roman" w:hAnsi="Times New Roman" w:cs="Times New Roman"/>
                <w:sz w:val="24"/>
                <w:szCs w:val="24"/>
                <w:lang w:eastAsia="en-US"/>
              </w:rPr>
              <w:t xml:space="preserve">Задача 5: </w:t>
            </w:r>
            <w:r>
              <w:rPr>
                <w:rFonts w:ascii="Times New Roman" w:hAnsi="Times New Roman" w:cs="Times New Roman"/>
                <w:sz w:val="24"/>
                <w:szCs w:val="24"/>
              </w:rPr>
              <w:t xml:space="preserve"> П</w:t>
            </w:r>
            <w:r w:rsidRPr="00272060">
              <w:rPr>
                <w:rFonts w:ascii="Times New Roman" w:hAnsi="Times New Roman" w:cs="Times New Roman"/>
                <w:sz w:val="24"/>
                <w:szCs w:val="24"/>
              </w:rPr>
              <w:t>аспортизация автомобильных дорог общего пользования местного значения района</w:t>
            </w:r>
          </w:p>
        </w:tc>
      </w:tr>
      <w:tr w:rsidR="00C07225" w:rsidRPr="00C34B33" w:rsidTr="007F70D1">
        <w:trPr>
          <w:cantSplit/>
          <w:trHeight w:val="360"/>
        </w:trPr>
        <w:tc>
          <w:tcPr>
            <w:tcW w:w="637" w:type="dxa"/>
            <w:gridSpan w:val="2"/>
            <w:tcBorders>
              <w:top w:val="single" w:sz="6" w:space="0" w:color="auto"/>
              <w:left w:val="single" w:sz="6" w:space="0" w:color="auto"/>
              <w:bottom w:val="single" w:sz="6" w:space="0" w:color="auto"/>
              <w:right w:val="single" w:sz="6" w:space="0" w:color="auto"/>
            </w:tcBorders>
          </w:tcPr>
          <w:p w:rsidR="00C07225" w:rsidRDefault="00C07225" w:rsidP="00C07225">
            <w:pPr>
              <w:pStyle w:val="ConsPlusNormal"/>
              <w:widowControl/>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828" w:type="dxa"/>
            <w:gridSpan w:val="2"/>
            <w:tcBorders>
              <w:top w:val="single" w:sz="6" w:space="0" w:color="auto"/>
              <w:left w:val="single" w:sz="6" w:space="0" w:color="auto"/>
              <w:bottom w:val="single" w:sz="6" w:space="0" w:color="auto"/>
              <w:right w:val="single" w:sz="6" w:space="0" w:color="auto"/>
            </w:tcBorders>
          </w:tcPr>
          <w:p w:rsidR="00C07225" w:rsidRDefault="00C07225" w:rsidP="00C07225">
            <w:pPr>
              <w:pStyle w:val="ConsPlusNormal"/>
              <w:widowControl/>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автомобильных </w:t>
            </w:r>
            <w:proofErr w:type="gramStart"/>
            <w:r>
              <w:rPr>
                <w:rFonts w:ascii="Times New Roman" w:hAnsi="Times New Roman" w:cs="Times New Roman"/>
                <w:sz w:val="24"/>
                <w:szCs w:val="24"/>
                <w:lang w:eastAsia="en-US"/>
              </w:rPr>
              <w:t>дорог</w:t>
            </w:r>
            <w:proofErr w:type="gramEnd"/>
            <w:r>
              <w:rPr>
                <w:rFonts w:ascii="Times New Roman" w:hAnsi="Times New Roman" w:cs="Times New Roman"/>
                <w:sz w:val="24"/>
                <w:szCs w:val="24"/>
                <w:lang w:eastAsia="en-US"/>
              </w:rPr>
              <w:t xml:space="preserve">  на которых проведена паспортизация </w:t>
            </w:r>
          </w:p>
        </w:tc>
        <w:tc>
          <w:tcPr>
            <w:tcW w:w="1134" w:type="dxa"/>
            <w:tcBorders>
              <w:top w:val="single" w:sz="6" w:space="0" w:color="auto"/>
              <w:left w:val="single" w:sz="6" w:space="0" w:color="auto"/>
              <w:bottom w:val="single" w:sz="6" w:space="0" w:color="auto"/>
              <w:right w:val="single" w:sz="6" w:space="0" w:color="auto"/>
            </w:tcBorders>
          </w:tcPr>
          <w:p w:rsidR="00C07225" w:rsidRPr="00272060" w:rsidRDefault="00C07225" w:rsidP="00C07225">
            <w:pPr>
              <w:pStyle w:val="ConsPlusNormal"/>
              <w:widowControl/>
              <w:rPr>
                <w:rFonts w:ascii="Times New Roman" w:hAnsi="Times New Roman" w:cs="Times New Roman"/>
                <w:sz w:val="24"/>
                <w:szCs w:val="24"/>
                <w:lang w:eastAsia="en-US"/>
              </w:rPr>
            </w:pPr>
          </w:p>
        </w:tc>
        <w:tc>
          <w:tcPr>
            <w:tcW w:w="2835" w:type="dxa"/>
            <w:gridSpan w:val="3"/>
            <w:tcBorders>
              <w:top w:val="single" w:sz="6" w:space="0" w:color="auto"/>
              <w:left w:val="single" w:sz="6" w:space="0" w:color="auto"/>
              <w:bottom w:val="single" w:sz="6" w:space="0" w:color="auto"/>
              <w:right w:val="single" w:sz="6" w:space="0" w:color="auto"/>
            </w:tcBorders>
          </w:tcPr>
          <w:p w:rsidR="00C07225" w:rsidRPr="00272060" w:rsidRDefault="00C07225" w:rsidP="00C07225">
            <w:pPr>
              <w:pStyle w:val="ConsPlusNormal"/>
              <w:widowControl/>
              <w:rPr>
                <w:rFonts w:ascii="Times New Roman" w:hAnsi="Times New Roman" w:cs="Times New Roman"/>
                <w:sz w:val="24"/>
                <w:szCs w:val="24"/>
                <w:lang w:eastAsia="en-US"/>
              </w:rPr>
            </w:pPr>
          </w:p>
        </w:tc>
        <w:tc>
          <w:tcPr>
            <w:tcW w:w="1559" w:type="dxa"/>
            <w:gridSpan w:val="3"/>
            <w:tcBorders>
              <w:top w:val="single" w:sz="6" w:space="0" w:color="auto"/>
              <w:left w:val="single" w:sz="6" w:space="0" w:color="auto"/>
              <w:bottom w:val="single" w:sz="6" w:space="0" w:color="auto"/>
              <w:right w:val="single" w:sz="6" w:space="0" w:color="auto"/>
            </w:tcBorders>
          </w:tcPr>
          <w:p w:rsidR="00C07225" w:rsidRPr="00272060" w:rsidRDefault="00C07225" w:rsidP="00C07225">
            <w:pPr>
              <w:pStyle w:val="ConsPlusNormal"/>
              <w:widowControl/>
              <w:rPr>
                <w:rFonts w:ascii="Times New Roman" w:hAnsi="Times New Roman" w:cs="Times New Roman"/>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C07225" w:rsidRPr="00272060" w:rsidRDefault="00C07225" w:rsidP="00C07225">
            <w:pPr>
              <w:pStyle w:val="ConsPlusNormal"/>
              <w:widowControl/>
              <w:rPr>
                <w:rFonts w:ascii="Times New Roman" w:hAnsi="Times New Roman" w:cs="Times New Roman"/>
                <w:sz w:val="24"/>
                <w:szCs w:val="24"/>
                <w:lang w:eastAsia="en-US"/>
              </w:rPr>
            </w:pPr>
          </w:p>
        </w:tc>
        <w:tc>
          <w:tcPr>
            <w:tcW w:w="1418" w:type="dxa"/>
            <w:gridSpan w:val="2"/>
            <w:tcBorders>
              <w:top w:val="single" w:sz="6" w:space="0" w:color="auto"/>
              <w:left w:val="single" w:sz="6" w:space="0" w:color="auto"/>
              <w:bottom w:val="single" w:sz="6" w:space="0" w:color="auto"/>
              <w:right w:val="single" w:sz="6" w:space="0" w:color="auto"/>
            </w:tcBorders>
          </w:tcPr>
          <w:p w:rsidR="00C07225" w:rsidRPr="00272060" w:rsidRDefault="00C07225" w:rsidP="00C07225">
            <w:pPr>
              <w:pStyle w:val="ConsPlusNormal"/>
              <w:widowControl/>
              <w:rPr>
                <w:rFonts w:ascii="Times New Roman" w:hAnsi="Times New Roman" w:cs="Times New Roman"/>
                <w:sz w:val="24"/>
                <w:szCs w:val="24"/>
                <w:lang w:eastAsia="en-US"/>
              </w:rPr>
            </w:pPr>
          </w:p>
        </w:tc>
        <w:tc>
          <w:tcPr>
            <w:tcW w:w="1456" w:type="dxa"/>
            <w:tcBorders>
              <w:top w:val="single" w:sz="6" w:space="0" w:color="auto"/>
              <w:left w:val="single" w:sz="6" w:space="0" w:color="auto"/>
              <w:bottom w:val="single" w:sz="6" w:space="0" w:color="auto"/>
              <w:right w:val="single" w:sz="6" w:space="0" w:color="auto"/>
            </w:tcBorders>
          </w:tcPr>
          <w:p w:rsidR="00C07225" w:rsidRPr="00272060" w:rsidRDefault="00C07225" w:rsidP="00C07225">
            <w:pPr>
              <w:pStyle w:val="ConsPlusNormal"/>
              <w:widowControl/>
              <w:rPr>
                <w:rFonts w:ascii="Times New Roman" w:hAnsi="Times New Roman" w:cs="Times New Roman"/>
                <w:sz w:val="24"/>
                <w:szCs w:val="24"/>
                <w:lang w:eastAsia="en-US"/>
              </w:rPr>
            </w:pPr>
          </w:p>
        </w:tc>
      </w:tr>
    </w:tbl>
    <w:p w:rsidR="008B197D" w:rsidRPr="00C34B33" w:rsidRDefault="008B197D" w:rsidP="008B197D">
      <w:pPr>
        <w:autoSpaceDE w:val="0"/>
        <w:autoSpaceDN w:val="0"/>
        <w:adjustRightInd w:val="0"/>
        <w:snapToGrid w:val="0"/>
        <w:ind w:firstLine="709"/>
        <w:contextualSpacing/>
        <w:jc w:val="center"/>
      </w:pPr>
    </w:p>
    <w:p w:rsidR="0013648B" w:rsidRPr="00C34B33" w:rsidRDefault="0013648B" w:rsidP="008B197D">
      <w:pPr>
        <w:autoSpaceDE w:val="0"/>
        <w:autoSpaceDN w:val="0"/>
        <w:adjustRightInd w:val="0"/>
        <w:snapToGrid w:val="0"/>
        <w:ind w:firstLine="709"/>
        <w:contextualSpacing/>
        <w:jc w:val="center"/>
      </w:pPr>
    </w:p>
    <w:p w:rsidR="00414223" w:rsidRPr="00C34B33" w:rsidRDefault="00414223" w:rsidP="008B197D">
      <w:pPr>
        <w:autoSpaceDE w:val="0"/>
        <w:autoSpaceDN w:val="0"/>
        <w:adjustRightInd w:val="0"/>
        <w:snapToGrid w:val="0"/>
        <w:ind w:firstLine="709"/>
        <w:contextualSpacing/>
        <w:jc w:val="center"/>
      </w:pPr>
    </w:p>
    <w:p w:rsidR="00414223" w:rsidRPr="00C34B33" w:rsidRDefault="00414223" w:rsidP="008B197D">
      <w:pPr>
        <w:autoSpaceDE w:val="0"/>
        <w:autoSpaceDN w:val="0"/>
        <w:adjustRightInd w:val="0"/>
        <w:snapToGrid w:val="0"/>
        <w:ind w:firstLine="709"/>
        <w:contextualSpacing/>
        <w:jc w:val="center"/>
      </w:pPr>
    </w:p>
    <w:p w:rsidR="00414223" w:rsidRPr="00C34B33" w:rsidRDefault="00414223" w:rsidP="008B197D">
      <w:pPr>
        <w:autoSpaceDE w:val="0"/>
        <w:autoSpaceDN w:val="0"/>
        <w:adjustRightInd w:val="0"/>
        <w:snapToGrid w:val="0"/>
        <w:ind w:firstLine="709"/>
        <w:contextualSpacing/>
        <w:jc w:val="center"/>
      </w:pPr>
    </w:p>
    <w:p w:rsidR="00414223" w:rsidRPr="00C34B33" w:rsidRDefault="00414223" w:rsidP="008B197D">
      <w:pPr>
        <w:autoSpaceDE w:val="0"/>
        <w:autoSpaceDN w:val="0"/>
        <w:adjustRightInd w:val="0"/>
        <w:snapToGrid w:val="0"/>
        <w:ind w:firstLine="709"/>
        <w:contextualSpacing/>
        <w:jc w:val="center"/>
      </w:pPr>
    </w:p>
    <w:p w:rsidR="00414223" w:rsidRPr="00C34B33" w:rsidRDefault="00414223" w:rsidP="008B197D">
      <w:pPr>
        <w:autoSpaceDE w:val="0"/>
        <w:autoSpaceDN w:val="0"/>
        <w:adjustRightInd w:val="0"/>
        <w:snapToGrid w:val="0"/>
        <w:ind w:firstLine="709"/>
        <w:contextualSpacing/>
        <w:jc w:val="center"/>
      </w:pPr>
    </w:p>
    <w:p w:rsidR="00414223" w:rsidRPr="00C34B33" w:rsidRDefault="00414223" w:rsidP="008B197D">
      <w:pPr>
        <w:autoSpaceDE w:val="0"/>
        <w:autoSpaceDN w:val="0"/>
        <w:adjustRightInd w:val="0"/>
        <w:snapToGrid w:val="0"/>
        <w:ind w:firstLine="709"/>
        <w:contextualSpacing/>
        <w:jc w:val="center"/>
      </w:pPr>
    </w:p>
    <w:p w:rsidR="006408FE" w:rsidRPr="00C34B33" w:rsidRDefault="006408FE" w:rsidP="008B197D">
      <w:pPr>
        <w:pStyle w:val="120"/>
        <w:ind w:left="11057"/>
        <w:rPr>
          <w:rFonts w:ascii="Times New Roman" w:hAnsi="Times New Roman" w:cs="Times New Roman"/>
        </w:rPr>
      </w:pPr>
    </w:p>
    <w:p w:rsidR="00F42A37" w:rsidRPr="00C34B33" w:rsidRDefault="00F42A37" w:rsidP="008B197D">
      <w:pPr>
        <w:pStyle w:val="120"/>
        <w:ind w:left="11057"/>
        <w:rPr>
          <w:rFonts w:ascii="Times New Roman" w:hAnsi="Times New Roman" w:cs="Times New Roman"/>
        </w:rPr>
      </w:pPr>
    </w:p>
    <w:p w:rsidR="008B197D" w:rsidRPr="00C34B33" w:rsidRDefault="008B197D" w:rsidP="008B197D">
      <w:pPr>
        <w:pStyle w:val="120"/>
        <w:ind w:left="11057"/>
        <w:rPr>
          <w:rFonts w:ascii="Times New Roman" w:hAnsi="Times New Roman" w:cs="Times New Roman"/>
        </w:rPr>
      </w:pPr>
      <w:r w:rsidRPr="00C34B33">
        <w:rPr>
          <w:rFonts w:ascii="Times New Roman" w:hAnsi="Times New Roman" w:cs="Times New Roman"/>
        </w:rPr>
        <w:t xml:space="preserve">Приложение № 2 </w:t>
      </w:r>
      <w:r w:rsidRPr="00C34B33">
        <w:rPr>
          <w:rFonts w:ascii="Times New Roman" w:hAnsi="Times New Roman" w:cs="Times New Roman"/>
        </w:rPr>
        <w:br/>
        <w:t xml:space="preserve">к подпрограмме «Дороги </w:t>
      </w:r>
    </w:p>
    <w:p w:rsidR="008B197D" w:rsidRPr="00C34B33" w:rsidRDefault="008B197D" w:rsidP="008B197D">
      <w:pPr>
        <w:pStyle w:val="120"/>
        <w:ind w:left="11057"/>
        <w:rPr>
          <w:rFonts w:ascii="Times New Roman" w:hAnsi="Times New Roman" w:cs="Times New Roman"/>
        </w:rPr>
      </w:pPr>
      <w:r w:rsidRPr="00C34B33">
        <w:rPr>
          <w:rFonts w:ascii="Times New Roman" w:hAnsi="Times New Roman" w:cs="Times New Roman"/>
        </w:rPr>
        <w:t>Емельяновского района»</w:t>
      </w:r>
    </w:p>
    <w:p w:rsidR="008B197D" w:rsidRPr="00C34B33" w:rsidRDefault="008B197D" w:rsidP="008B197D">
      <w:pPr>
        <w:tabs>
          <w:tab w:val="left" w:pos="10391"/>
        </w:tabs>
      </w:pPr>
    </w:p>
    <w:p w:rsidR="00940924" w:rsidRPr="00FA1527" w:rsidRDefault="00940924" w:rsidP="00940924">
      <w:pPr>
        <w:jc w:val="center"/>
      </w:pPr>
      <w:r w:rsidRPr="00FA1527">
        <w:rPr>
          <w:bCs/>
        </w:rPr>
        <w:t>Перечень мероприятий подпрограммы</w:t>
      </w:r>
    </w:p>
    <w:p w:rsidR="00940924" w:rsidRPr="00FA1527" w:rsidRDefault="00940924" w:rsidP="00940924"/>
    <w:tbl>
      <w:tblPr>
        <w:tblStyle w:val="ae"/>
        <w:tblW w:w="16444" w:type="dxa"/>
        <w:tblInd w:w="-1310" w:type="dxa"/>
        <w:tblLayout w:type="fixed"/>
        <w:tblLook w:val="04A0"/>
      </w:tblPr>
      <w:tblGrid>
        <w:gridCol w:w="870"/>
        <w:gridCol w:w="1988"/>
        <w:gridCol w:w="2137"/>
        <w:gridCol w:w="889"/>
        <w:gridCol w:w="779"/>
        <w:gridCol w:w="1559"/>
        <w:gridCol w:w="650"/>
        <w:gridCol w:w="1575"/>
        <w:gridCol w:w="1134"/>
        <w:gridCol w:w="43"/>
        <w:gridCol w:w="142"/>
        <w:gridCol w:w="931"/>
        <w:gridCol w:w="61"/>
        <w:gridCol w:w="284"/>
        <w:gridCol w:w="1134"/>
        <w:gridCol w:w="142"/>
        <w:gridCol w:w="2126"/>
      </w:tblGrid>
      <w:tr w:rsidR="00940924" w:rsidRPr="00D01B1F" w:rsidTr="00F824AD">
        <w:trPr>
          <w:trHeight w:val="516"/>
        </w:trPr>
        <w:tc>
          <w:tcPr>
            <w:tcW w:w="870" w:type="dxa"/>
            <w:vMerge w:val="restart"/>
            <w:vAlign w:val="center"/>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 xml:space="preserve">№ </w:t>
            </w:r>
            <w:proofErr w:type="spellStart"/>
            <w:proofErr w:type="gramStart"/>
            <w:r w:rsidRPr="00D01B1F">
              <w:rPr>
                <w:rFonts w:ascii="Times New Roman" w:hAnsi="Times New Roman"/>
                <w:sz w:val="20"/>
                <w:szCs w:val="20"/>
              </w:rPr>
              <w:t>п</w:t>
            </w:r>
            <w:proofErr w:type="spellEnd"/>
            <w:proofErr w:type="gramEnd"/>
            <w:r w:rsidRPr="00D01B1F">
              <w:rPr>
                <w:rFonts w:ascii="Times New Roman" w:hAnsi="Times New Roman"/>
                <w:sz w:val="20"/>
                <w:szCs w:val="20"/>
              </w:rPr>
              <w:t>/</w:t>
            </w:r>
            <w:proofErr w:type="spellStart"/>
            <w:r w:rsidRPr="00D01B1F">
              <w:rPr>
                <w:rFonts w:ascii="Times New Roman" w:hAnsi="Times New Roman"/>
                <w:sz w:val="20"/>
                <w:szCs w:val="20"/>
              </w:rPr>
              <w:t>п</w:t>
            </w:r>
            <w:proofErr w:type="spellEnd"/>
          </w:p>
        </w:tc>
        <w:tc>
          <w:tcPr>
            <w:tcW w:w="1988" w:type="dxa"/>
            <w:vMerge w:val="restart"/>
            <w:vAlign w:val="center"/>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Цели, задачи, мероприятия подпрограммы</w:t>
            </w:r>
          </w:p>
        </w:tc>
        <w:tc>
          <w:tcPr>
            <w:tcW w:w="2137" w:type="dxa"/>
            <w:vMerge w:val="restart"/>
            <w:vAlign w:val="center"/>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ГРБС</w:t>
            </w:r>
          </w:p>
        </w:tc>
        <w:tc>
          <w:tcPr>
            <w:tcW w:w="3877" w:type="dxa"/>
            <w:gridSpan w:val="4"/>
            <w:vMerge w:val="restart"/>
            <w:vAlign w:val="center"/>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Код бюджетной классификации</w:t>
            </w:r>
          </w:p>
        </w:tc>
        <w:tc>
          <w:tcPr>
            <w:tcW w:w="5304" w:type="dxa"/>
            <w:gridSpan w:val="8"/>
            <w:vMerge w:val="restart"/>
            <w:vAlign w:val="center"/>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Расходы по годам реализации подпрограммы, (тыс</w:t>
            </w:r>
            <w:proofErr w:type="gramStart"/>
            <w:r w:rsidRPr="00D01B1F">
              <w:rPr>
                <w:rFonts w:ascii="Times New Roman" w:hAnsi="Times New Roman"/>
                <w:sz w:val="20"/>
                <w:szCs w:val="20"/>
              </w:rPr>
              <w:t>.р</w:t>
            </w:r>
            <w:proofErr w:type="gramEnd"/>
            <w:r w:rsidRPr="00D01B1F">
              <w:rPr>
                <w:rFonts w:ascii="Times New Roman" w:hAnsi="Times New Roman"/>
                <w:sz w:val="20"/>
                <w:szCs w:val="20"/>
              </w:rPr>
              <w:t>уб.)</w:t>
            </w:r>
          </w:p>
        </w:tc>
        <w:tc>
          <w:tcPr>
            <w:tcW w:w="2268" w:type="dxa"/>
            <w:gridSpan w:val="2"/>
            <w:vMerge w:val="restart"/>
            <w:vAlign w:val="center"/>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Ожидаемый результат от реализации подпрограммного мероприятия (в натуральном выражении)</w:t>
            </w:r>
          </w:p>
        </w:tc>
      </w:tr>
      <w:tr w:rsidR="00940924" w:rsidRPr="00D01B1F" w:rsidTr="00F824AD">
        <w:trPr>
          <w:trHeight w:val="516"/>
        </w:trPr>
        <w:tc>
          <w:tcPr>
            <w:tcW w:w="870" w:type="dxa"/>
            <w:vMerge/>
            <w:hideMark/>
          </w:tcPr>
          <w:p w:rsidR="00940924" w:rsidRPr="00D01B1F" w:rsidRDefault="00940924" w:rsidP="00F824AD">
            <w:pPr>
              <w:rPr>
                <w:rFonts w:ascii="Times New Roman" w:hAnsi="Times New Roman"/>
                <w:sz w:val="20"/>
                <w:szCs w:val="20"/>
              </w:rPr>
            </w:pPr>
          </w:p>
        </w:tc>
        <w:tc>
          <w:tcPr>
            <w:tcW w:w="1988" w:type="dxa"/>
            <w:vMerge/>
            <w:hideMark/>
          </w:tcPr>
          <w:p w:rsidR="00940924" w:rsidRPr="00D01B1F" w:rsidRDefault="00940924" w:rsidP="00F824AD">
            <w:pPr>
              <w:rPr>
                <w:rFonts w:ascii="Times New Roman" w:hAnsi="Times New Roman"/>
                <w:sz w:val="20"/>
                <w:szCs w:val="20"/>
              </w:rPr>
            </w:pPr>
          </w:p>
        </w:tc>
        <w:tc>
          <w:tcPr>
            <w:tcW w:w="2137" w:type="dxa"/>
            <w:vMerge/>
            <w:hideMark/>
          </w:tcPr>
          <w:p w:rsidR="00940924" w:rsidRPr="00D01B1F" w:rsidRDefault="00940924" w:rsidP="00F824AD">
            <w:pPr>
              <w:rPr>
                <w:rFonts w:ascii="Times New Roman" w:hAnsi="Times New Roman"/>
                <w:sz w:val="20"/>
                <w:szCs w:val="20"/>
              </w:rPr>
            </w:pPr>
          </w:p>
        </w:tc>
        <w:tc>
          <w:tcPr>
            <w:tcW w:w="3877" w:type="dxa"/>
            <w:gridSpan w:val="4"/>
            <w:vMerge/>
            <w:hideMark/>
          </w:tcPr>
          <w:p w:rsidR="00940924" w:rsidRPr="00D01B1F" w:rsidRDefault="00940924" w:rsidP="00F824AD">
            <w:pPr>
              <w:rPr>
                <w:rFonts w:ascii="Times New Roman" w:hAnsi="Times New Roman"/>
                <w:sz w:val="20"/>
                <w:szCs w:val="20"/>
              </w:rPr>
            </w:pPr>
          </w:p>
        </w:tc>
        <w:tc>
          <w:tcPr>
            <w:tcW w:w="5304" w:type="dxa"/>
            <w:gridSpan w:val="8"/>
            <w:vMerge/>
            <w:hideMark/>
          </w:tcPr>
          <w:p w:rsidR="00940924" w:rsidRPr="00D01B1F" w:rsidRDefault="00940924" w:rsidP="00F824AD">
            <w:pPr>
              <w:rPr>
                <w:rFonts w:ascii="Times New Roman" w:hAnsi="Times New Roman"/>
                <w:sz w:val="20"/>
                <w:szCs w:val="20"/>
              </w:rPr>
            </w:pPr>
          </w:p>
        </w:tc>
        <w:tc>
          <w:tcPr>
            <w:tcW w:w="2268" w:type="dxa"/>
            <w:gridSpan w:val="2"/>
            <w:vMerge/>
            <w:hideMark/>
          </w:tcPr>
          <w:p w:rsidR="00940924" w:rsidRPr="00D01B1F" w:rsidRDefault="00940924" w:rsidP="00F824AD">
            <w:pPr>
              <w:rPr>
                <w:rFonts w:ascii="Times New Roman" w:hAnsi="Times New Roman"/>
                <w:sz w:val="20"/>
                <w:szCs w:val="20"/>
              </w:rPr>
            </w:pPr>
          </w:p>
        </w:tc>
      </w:tr>
      <w:tr w:rsidR="00940924" w:rsidRPr="00D01B1F" w:rsidTr="00F824AD">
        <w:trPr>
          <w:trHeight w:val="516"/>
        </w:trPr>
        <w:tc>
          <w:tcPr>
            <w:tcW w:w="870" w:type="dxa"/>
            <w:vMerge/>
            <w:hideMark/>
          </w:tcPr>
          <w:p w:rsidR="00940924" w:rsidRPr="00D01B1F" w:rsidRDefault="00940924" w:rsidP="00F824AD">
            <w:pPr>
              <w:rPr>
                <w:rFonts w:ascii="Times New Roman" w:hAnsi="Times New Roman"/>
                <w:sz w:val="20"/>
                <w:szCs w:val="20"/>
              </w:rPr>
            </w:pPr>
          </w:p>
        </w:tc>
        <w:tc>
          <w:tcPr>
            <w:tcW w:w="1988" w:type="dxa"/>
            <w:vMerge/>
            <w:hideMark/>
          </w:tcPr>
          <w:p w:rsidR="00940924" w:rsidRPr="00D01B1F" w:rsidRDefault="00940924" w:rsidP="00F824AD">
            <w:pPr>
              <w:rPr>
                <w:rFonts w:ascii="Times New Roman" w:hAnsi="Times New Roman"/>
                <w:sz w:val="20"/>
                <w:szCs w:val="20"/>
              </w:rPr>
            </w:pPr>
          </w:p>
        </w:tc>
        <w:tc>
          <w:tcPr>
            <w:tcW w:w="2137" w:type="dxa"/>
            <w:vMerge/>
            <w:hideMark/>
          </w:tcPr>
          <w:p w:rsidR="00940924" w:rsidRPr="00D01B1F" w:rsidRDefault="00940924" w:rsidP="00F824AD">
            <w:pPr>
              <w:rPr>
                <w:rFonts w:ascii="Times New Roman" w:hAnsi="Times New Roman"/>
                <w:sz w:val="20"/>
                <w:szCs w:val="20"/>
              </w:rPr>
            </w:pPr>
          </w:p>
        </w:tc>
        <w:tc>
          <w:tcPr>
            <w:tcW w:w="889" w:type="dxa"/>
            <w:vMerge w:val="restart"/>
            <w:vAlign w:val="center"/>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ГРБС</w:t>
            </w:r>
          </w:p>
        </w:tc>
        <w:tc>
          <w:tcPr>
            <w:tcW w:w="779" w:type="dxa"/>
            <w:vMerge w:val="restart"/>
            <w:vAlign w:val="center"/>
            <w:hideMark/>
          </w:tcPr>
          <w:p w:rsidR="00940924" w:rsidRPr="00D01B1F" w:rsidRDefault="00940924" w:rsidP="00F824AD">
            <w:pPr>
              <w:jc w:val="center"/>
              <w:rPr>
                <w:rFonts w:ascii="Times New Roman" w:hAnsi="Times New Roman"/>
                <w:sz w:val="20"/>
                <w:szCs w:val="20"/>
              </w:rPr>
            </w:pPr>
            <w:proofErr w:type="spellStart"/>
            <w:r w:rsidRPr="00D01B1F">
              <w:rPr>
                <w:rFonts w:ascii="Times New Roman" w:hAnsi="Times New Roman"/>
                <w:sz w:val="20"/>
                <w:szCs w:val="20"/>
              </w:rPr>
              <w:t>РзПр</w:t>
            </w:r>
            <w:proofErr w:type="spellEnd"/>
          </w:p>
        </w:tc>
        <w:tc>
          <w:tcPr>
            <w:tcW w:w="1559" w:type="dxa"/>
            <w:vMerge w:val="restart"/>
            <w:vAlign w:val="center"/>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ЦСР</w:t>
            </w:r>
          </w:p>
        </w:tc>
        <w:tc>
          <w:tcPr>
            <w:tcW w:w="650" w:type="dxa"/>
            <w:vMerge w:val="restart"/>
            <w:vAlign w:val="center"/>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ВР</w:t>
            </w:r>
          </w:p>
        </w:tc>
        <w:tc>
          <w:tcPr>
            <w:tcW w:w="1575" w:type="dxa"/>
            <w:vMerge w:val="restart"/>
            <w:vAlign w:val="center"/>
            <w:hideMark/>
          </w:tcPr>
          <w:p w:rsidR="00940924" w:rsidRPr="00D01B1F" w:rsidRDefault="00940924" w:rsidP="00F50631">
            <w:pPr>
              <w:jc w:val="center"/>
              <w:rPr>
                <w:rFonts w:ascii="Times New Roman" w:hAnsi="Times New Roman"/>
                <w:sz w:val="20"/>
                <w:szCs w:val="20"/>
              </w:rPr>
            </w:pPr>
            <w:r w:rsidRPr="00D01B1F">
              <w:rPr>
                <w:rFonts w:ascii="Times New Roman" w:hAnsi="Times New Roman"/>
                <w:sz w:val="20"/>
                <w:szCs w:val="20"/>
              </w:rPr>
              <w:t>20</w:t>
            </w:r>
            <w:r w:rsidR="00F50631" w:rsidRPr="00D01B1F">
              <w:rPr>
                <w:rFonts w:ascii="Times New Roman" w:hAnsi="Times New Roman"/>
                <w:sz w:val="20"/>
                <w:szCs w:val="20"/>
              </w:rPr>
              <w:t>20</w:t>
            </w:r>
          </w:p>
        </w:tc>
        <w:tc>
          <w:tcPr>
            <w:tcW w:w="1134" w:type="dxa"/>
            <w:vMerge w:val="restart"/>
            <w:vAlign w:val="center"/>
            <w:hideMark/>
          </w:tcPr>
          <w:p w:rsidR="00940924" w:rsidRPr="00D01B1F" w:rsidRDefault="00940924" w:rsidP="00F50631">
            <w:pPr>
              <w:jc w:val="center"/>
              <w:rPr>
                <w:rFonts w:ascii="Times New Roman" w:hAnsi="Times New Roman"/>
                <w:sz w:val="20"/>
                <w:szCs w:val="20"/>
              </w:rPr>
            </w:pPr>
            <w:r w:rsidRPr="00D01B1F">
              <w:rPr>
                <w:rFonts w:ascii="Times New Roman" w:hAnsi="Times New Roman"/>
                <w:sz w:val="20"/>
                <w:szCs w:val="20"/>
              </w:rPr>
              <w:t>202</w:t>
            </w:r>
            <w:r w:rsidR="00F50631" w:rsidRPr="00D01B1F">
              <w:rPr>
                <w:rFonts w:ascii="Times New Roman" w:hAnsi="Times New Roman"/>
                <w:sz w:val="20"/>
                <w:szCs w:val="20"/>
              </w:rPr>
              <w:t>1</w:t>
            </w:r>
          </w:p>
        </w:tc>
        <w:tc>
          <w:tcPr>
            <w:tcW w:w="1116" w:type="dxa"/>
            <w:gridSpan w:val="3"/>
            <w:vMerge w:val="restart"/>
            <w:vAlign w:val="center"/>
            <w:hideMark/>
          </w:tcPr>
          <w:p w:rsidR="00940924" w:rsidRPr="00D01B1F" w:rsidRDefault="00940924" w:rsidP="00F50631">
            <w:pPr>
              <w:jc w:val="center"/>
              <w:rPr>
                <w:rFonts w:ascii="Times New Roman" w:hAnsi="Times New Roman"/>
                <w:sz w:val="20"/>
                <w:szCs w:val="20"/>
              </w:rPr>
            </w:pPr>
            <w:r w:rsidRPr="00D01B1F">
              <w:rPr>
                <w:rFonts w:ascii="Times New Roman" w:hAnsi="Times New Roman"/>
                <w:sz w:val="20"/>
                <w:szCs w:val="20"/>
              </w:rPr>
              <w:t>202</w:t>
            </w:r>
            <w:r w:rsidR="00F50631" w:rsidRPr="00D01B1F">
              <w:rPr>
                <w:rFonts w:ascii="Times New Roman" w:hAnsi="Times New Roman"/>
                <w:sz w:val="20"/>
                <w:szCs w:val="20"/>
              </w:rPr>
              <w:t>2</w:t>
            </w:r>
          </w:p>
        </w:tc>
        <w:tc>
          <w:tcPr>
            <w:tcW w:w="1479" w:type="dxa"/>
            <w:gridSpan w:val="3"/>
            <w:vMerge w:val="restart"/>
            <w:vAlign w:val="center"/>
            <w:hideMark/>
          </w:tcPr>
          <w:p w:rsidR="00940924" w:rsidRPr="00D01B1F" w:rsidRDefault="00940924" w:rsidP="00F50631">
            <w:pPr>
              <w:jc w:val="center"/>
              <w:rPr>
                <w:rFonts w:ascii="Times New Roman" w:hAnsi="Times New Roman"/>
                <w:sz w:val="20"/>
                <w:szCs w:val="20"/>
              </w:rPr>
            </w:pPr>
            <w:r w:rsidRPr="00D01B1F">
              <w:rPr>
                <w:rFonts w:ascii="Times New Roman" w:hAnsi="Times New Roman"/>
                <w:sz w:val="20"/>
                <w:szCs w:val="20"/>
              </w:rPr>
              <w:t>Итого на 20</w:t>
            </w:r>
            <w:r w:rsidR="00F50631" w:rsidRPr="00D01B1F">
              <w:rPr>
                <w:rFonts w:ascii="Times New Roman" w:hAnsi="Times New Roman"/>
                <w:sz w:val="20"/>
                <w:szCs w:val="20"/>
              </w:rPr>
              <w:t>20</w:t>
            </w:r>
            <w:r w:rsidRPr="00D01B1F">
              <w:rPr>
                <w:rFonts w:ascii="Times New Roman" w:hAnsi="Times New Roman"/>
                <w:sz w:val="20"/>
                <w:szCs w:val="20"/>
              </w:rPr>
              <w:t>-202</w:t>
            </w:r>
            <w:r w:rsidR="00F50631" w:rsidRPr="00D01B1F">
              <w:rPr>
                <w:rFonts w:ascii="Times New Roman" w:hAnsi="Times New Roman"/>
                <w:sz w:val="20"/>
                <w:szCs w:val="20"/>
              </w:rPr>
              <w:t>2</w:t>
            </w:r>
            <w:r w:rsidRPr="00D01B1F">
              <w:rPr>
                <w:rFonts w:ascii="Times New Roman" w:hAnsi="Times New Roman"/>
                <w:sz w:val="20"/>
                <w:szCs w:val="20"/>
              </w:rPr>
              <w:t xml:space="preserve"> годы</w:t>
            </w:r>
          </w:p>
        </w:tc>
        <w:tc>
          <w:tcPr>
            <w:tcW w:w="2268" w:type="dxa"/>
            <w:gridSpan w:val="2"/>
            <w:vMerge/>
            <w:hideMark/>
          </w:tcPr>
          <w:p w:rsidR="00940924" w:rsidRPr="00D01B1F" w:rsidRDefault="00940924" w:rsidP="00F824AD">
            <w:pPr>
              <w:rPr>
                <w:rFonts w:ascii="Times New Roman" w:hAnsi="Times New Roman"/>
                <w:sz w:val="20"/>
                <w:szCs w:val="20"/>
              </w:rPr>
            </w:pPr>
          </w:p>
        </w:tc>
      </w:tr>
      <w:tr w:rsidR="00940924" w:rsidRPr="00D01B1F" w:rsidTr="00F824AD">
        <w:trPr>
          <w:trHeight w:val="303"/>
        </w:trPr>
        <w:tc>
          <w:tcPr>
            <w:tcW w:w="870" w:type="dxa"/>
            <w:vMerge/>
            <w:hideMark/>
          </w:tcPr>
          <w:p w:rsidR="00940924" w:rsidRPr="00D01B1F" w:rsidRDefault="00940924" w:rsidP="00F824AD">
            <w:pPr>
              <w:rPr>
                <w:rFonts w:ascii="Times New Roman" w:hAnsi="Times New Roman"/>
                <w:sz w:val="20"/>
                <w:szCs w:val="20"/>
              </w:rPr>
            </w:pPr>
          </w:p>
        </w:tc>
        <w:tc>
          <w:tcPr>
            <w:tcW w:w="1988" w:type="dxa"/>
            <w:vMerge/>
            <w:hideMark/>
          </w:tcPr>
          <w:p w:rsidR="00940924" w:rsidRPr="00D01B1F" w:rsidRDefault="00940924" w:rsidP="00F824AD">
            <w:pPr>
              <w:rPr>
                <w:rFonts w:ascii="Times New Roman" w:hAnsi="Times New Roman"/>
                <w:sz w:val="20"/>
                <w:szCs w:val="20"/>
              </w:rPr>
            </w:pPr>
          </w:p>
        </w:tc>
        <w:tc>
          <w:tcPr>
            <w:tcW w:w="2137" w:type="dxa"/>
            <w:vMerge/>
            <w:hideMark/>
          </w:tcPr>
          <w:p w:rsidR="00940924" w:rsidRPr="00D01B1F" w:rsidRDefault="00940924" w:rsidP="00F824AD">
            <w:pPr>
              <w:rPr>
                <w:rFonts w:ascii="Times New Roman" w:hAnsi="Times New Roman"/>
                <w:sz w:val="20"/>
                <w:szCs w:val="20"/>
              </w:rPr>
            </w:pPr>
          </w:p>
        </w:tc>
        <w:tc>
          <w:tcPr>
            <w:tcW w:w="889" w:type="dxa"/>
            <w:vMerge/>
            <w:hideMark/>
          </w:tcPr>
          <w:p w:rsidR="00940924" w:rsidRPr="00D01B1F" w:rsidRDefault="00940924" w:rsidP="00F824AD">
            <w:pPr>
              <w:rPr>
                <w:rFonts w:ascii="Times New Roman" w:hAnsi="Times New Roman"/>
                <w:sz w:val="20"/>
                <w:szCs w:val="20"/>
              </w:rPr>
            </w:pPr>
          </w:p>
        </w:tc>
        <w:tc>
          <w:tcPr>
            <w:tcW w:w="779" w:type="dxa"/>
            <w:vMerge/>
            <w:hideMark/>
          </w:tcPr>
          <w:p w:rsidR="00940924" w:rsidRPr="00D01B1F" w:rsidRDefault="00940924" w:rsidP="00F824AD">
            <w:pPr>
              <w:rPr>
                <w:rFonts w:ascii="Times New Roman" w:hAnsi="Times New Roman"/>
                <w:sz w:val="20"/>
                <w:szCs w:val="20"/>
              </w:rPr>
            </w:pPr>
          </w:p>
        </w:tc>
        <w:tc>
          <w:tcPr>
            <w:tcW w:w="1559" w:type="dxa"/>
            <w:vMerge/>
            <w:hideMark/>
          </w:tcPr>
          <w:p w:rsidR="00940924" w:rsidRPr="00D01B1F" w:rsidRDefault="00940924" w:rsidP="00F824AD">
            <w:pPr>
              <w:rPr>
                <w:rFonts w:ascii="Times New Roman" w:hAnsi="Times New Roman"/>
                <w:sz w:val="20"/>
                <w:szCs w:val="20"/>
              </w:rPr>
            </w:pPr>
          </w:p>
        </w:tc>
        <w:tc>
          <w:tcPr>
            <w:tcW w:w="650" w:type="dxa"/>
            <w:vMerge/>
            <w:hideMark/>
          </w:tcPr>
          <w:p w:rsidR="00940924" w:rsidRPr="00D01B1F" w:rsidRDefault="00940924" w:rsidP="00F824AD">
            <w:pPr>
              <w:rPr>
                <w:rFonts w:ascii="Times New Roman" w:hAnsi="Times New Roman"/>
                <w:sz w:val="20"/>
                <w:szCs w:val="20"/>
              </w:rPr>
            </w:pPr>
          </w:p>
        </w:tc>
        <w:tc>
          <w:tcPr>
            <w:tcW w:w="1575" w:type="dxa"/>
            <w:vMerge/>
            <w:hideMark/>
          </w:tcPr>
          <w:p w:rsidR="00940924" w:rsidRPr="00D01B1F" w:rsidRDefault="00940924" w:rsidP="00F824AD">
            <w:pPr>
              <w:rPr>
                <w:rFonts w:ascii="Times New Roman" w:hAnsi="Times New Roman"/>
                <w:sz w:val="20"/>
                <w:szCs w:val="20"/>
              </w:rPr>
            </w:pPr>
          </w:p>
        </w:tc>
        <w:tc>
          <w:tcPr>
            <w:tcW w:w="1134" w:type="dxa"/>
            <w:vMerge/>
            <w:hideMark/>
          </w:tcPr>
          <w:p w:rsidR="00940924" w:rsidRPr="00D01B1F" w:rsidRDefault="00940924" w:rsidP="00F824AD">
            <w:pPr>
              <w:rPr>
                <w:rFonts w:ascii="Times New Roman" w:hAnsi="Times New Roman"/>
                <w:sz w:val="20"/>
                <w:szCs w:val="20"/>
              </w:rPr>
            </w:pPr>
          </w:p>
        </w:tc>
        <w:tc>
          <w:tcPr>
            <w:tcW w:w="1116" w:type="dxa"/>
            <w:gridSpan w:val="3"/>
            <w:vMerge/>
            <w:hideMark/>
          </w:tcPr>
          <w:p w:rsidR="00940924" w:rsidRPr="00D01B1F" w:rsidRDefault="00940924" w:rsidP="00F824AD">
            <w:pPr>
              <w:rPr>
                <w:rFonts w:ascii="Times New Roman" w:hAnsi="Times New Roman"/>
                <w:sz w:val="20"/>
                <w:szCs w:val="20"/>
              </w:rPr>
            </w:pPr>
          </w:p>
        </w:tc>
        <w:tc>
          <w:tcPr>
            <w:tcW w:w="1479" w:type="dxa"/>
            <w:gridSpan w:val="3"/>
            <w:vMerge/>
            <w:hideMark/>
          </w:tcPr>
          <w:p w:rsidR="00940924" w:rsidRPr="00D01B1F" w:rsidRDefault="00940924" w:rsidP="00F824AD">
            <w:pPr>
              <w:rPr>
                <w:rFonts w:ascii="Times New Roman" w:hAnsi="Times New Roman"/>
                <w:sz w:val="20"/>
                <w:szCs w:val="20"/>
              </w:rPr>
            </w:pPr>
          </w:p>
        </w:tc>
        <w:tc>
          <w:tcPr>
            <w:tcW w:w="2268" w:type="dxa"/>
            <w:gridSpan w:val="2"/>
            <w:vMerge/>
            <w:hideMark/>
          </w:tcPr>
          <w:p w:rsidR="00940924" w:rsidRPr="00D01B1F" w:rsidRDefault="00940924" w:rsidP="00F824AD">
            <w:pPr>
              <w:rPr>
                <w:rFonts w:ascii="Times New Roman" w:hAnsi="Times New Roman"/>
                <w:sz w:val="20"/>
                <w:szCs w:val="20"/>
              </w:rPr>
            </w:pPr>
          </w:p>
        </w:tc>
      </w:tr>
      <w:tr w:rsidR="00940924" w:rsidRPr="00D01B1F" w:rsidTr="00F824AD">
        <w:trPr>
          <w:trHeight w:val="300"/>
        </w:trPr>
        <w:tc>
          <w:tcPr>
            <w:tcW w:w="870" w:type="dxa"/>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1</w:t>
            </w:r>
          </w:p>
        </w:tc>
        <w:tc>
          <w:tcPr>
            <w:tcW w:w="1988" w:type="dxa"/>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2</w:t>
            </w:r>
          </w:p>
        </w:tc>
        <w:tc>
          <w:tcPr>
            <w:tcW w:w="2137" w:type="dxa"/>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3</w:t>
            </w:r>
          </w:p>
        </w:tc>
        <w:tc>
          <w:tcPr>
            <w:tcW w:w="889" w:type="dxa"/>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4</w:t>
            </w:r>
          </w:p>
        </w:tc>
        <w:tc>
          <w:tcPr>
            <w:tcW w:w="779" w:type="dxa"/>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5</w:t>
            </w:r>
          </w:p>
        </w:tc>
        <w:tc>
          <w:tcPr>
            <w:tcW w:w="1559" w:type="dxa"/>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6</w:t>
            </w:r>
          </w:p>
        </w:tc>
        <w:tc>
          <w:tcPr>
            <w:tcW w:w="650" w:type="dxa"/>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7</w:t>
            </w:r>
          </w:p>
        </w:tc>
        <w:tc>
          <w:tcPr>
            <w:tcW w:w="1575" w:type="dxa"/>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8</w:t>
            </w:r>
          </w:p>
        </w:tc>
        <w:tc>
          <w:tcPr>
            <w:tcW w:w="1134" w:type="dxa"/>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9</w:t>
            </w:r>
          </w:p>
        </w:tc>
        <w:tc>
          <w:tcPr>
            <w:tcW w:w="1116" w:type="dxa"/>
            <w:gridSpan w:val="3"/>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10</w:t>
            </w:r>
          </w:p>
        </w:tc>
        <w:tc>
          <w:tcPr>
            <w:tcW w:w="1479" w:type="dxa"/>
            <w:gridSpan w:val="3"/>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11</w:t>
            </w:r>
          </w:p>
        </w:tc>
        <w:tc>
          <w:tcPr>
            <w:tcW w:w="2268" w:type="dxa"/>
            <w:gridSpan w:val="2"/>
            <w:hideMark/>
          </w:tcPr>
          <w:p w:rsidR="00940924" w:rsidRPr="00D01B1F" w:rsidRDefault="00940924" w:rsidP="00F824AD">
            <w:pPr>
              <w:jc w:val="center"/>
              <w:rPr>
                <w:rFonts w:ascii="Times New Roman" w:hAnsi="Times New Roman"/>
                <w:sz w:val="20"/>
                <w:szCs w:val="20"/>
              </w:rPr>
            </w:pPr>
            <w:r w:rsidRPr="00D01B1F">
              <w:rPr>
                <w:rFonts w:ascii="Times New Roman" w:hAnsi="Times New Roman"/>
                <w:sz w:val="20"/>
                <w:szCs w:val="20"/>
              </w:rPr>
              <w:t>12</w:t>
            </w:r>
          </w:p>
        </w:tc>
      </w:tr>
      <w:tr w:rsidR="00940924" w:rsidRPr="00D01B1F" w:rsidTr="00F824AD">
        <w:trPr>
          <w:trHeight w:val="345"/>
        </w:trPr>
        <w:tc>
          <w:tcPr>
            <w:tcW w:w="870" w:type="dxa"/>
            <w:hideMark/>
          </w:tcPr>
          <w:p w:rsidR="00940924" w:rsidRPr="00D01B1F" w:rsidRDefault="00940924" w:rsidP="00F824AD">
            <w:pPr>
              <w:rPr>
                <w:rFonts w:ascii="Times New Roman" w:hAnsi="Times New Roman"/>
                <w:sz w:val="20"/>
                <w:szCs w:val="20"/>
              </w:rPr>
            </w:pPr>
            <w:r w:rsidRPr="00D01B1F">
              <w:rPr>
                <w:rFonts w:ascii="Times New Roman" w:hAnsi="Times New Roman"/>
                <w:sz w:val="20"/>
                <w:szCs w:val="20"/>
              </w:rPr>
              <w:t>1</w:t>
            </w:r>
          </w:p>
        </w:tc>
        <w:tc>
          <w:tcPr>
            <w:tcW w:w="15574" w:type="dxa"/>
            <w:gridSpan w:val="16"/>
            <w:hideMark/>
          </w:tcPr>
          <w:p w:rsidR="00940924" w:rsidRPr="00D01B1F" w:rsidRDefault="00940924" w:rsidP="00F824AD">
            <w:pPr>
              <w:rPr>
                <w:rFonts w:ascii="Times New Roman" w:hAnsi="Times New Roman"/>
                <w:sz w:val="20"/>
                <w:szCs w:val="20"/>
              </w:rPr>
            </w:pPr>
            <w:r w:rsidRPr="00D01B1F">
              <w:rPr>
                <w:rFonts w:ascii="Times New Roman" w:hAnsi="Times New Roman"/>
                <w:sz w:val="20"/>
                <w:szCs w:val="20"/>
              </w:rPr>
              <w:t>Цель подпрограммы 1: Обеспечение сохранности, модернизация и развитие сети автомобильных дорог района</w:t>
            </w:r>
          </w:p>
        </w:tc>
      </w:tr>
      <w:tr w:rsidR="00940924" w:rsidRPr="00D01B1F" w:rsidTr="00F824AD">
        <w:trPr>
          <w:trHeight w:val="585"/>
        </w:trPr>
        <w:tc>
          <w:tcPr>
            <w:tcW w:w="870" w:type="dxa"/>
            <w:hideMark/>
          </w:tcPr>
          <w:p w:rsidR="00940924" w:rsidRPr="00D01B1F" w:rsidRDefault="00940924" w:rsidP="00F824AD">
            <w:pPr>
              <w:rPr>
                <w:rFonts w:ascii="Times New Roman" w:hAnsi="Times New Roman"/>
                <w:sz w:val="20"/>
                <w:szCs w:val="20"/>
              </w:rPr>
            </w:pPr>
            <w:r w:rsidRPr="00D01B1F">
              <w:rPr>
                <w:rFonts w:ascii="Times New Roman" w:hAnsi="Times New Roman"/>
                <w:sz w:val="20"/>
                <w:szCs w:val="20"/>
              </w:rPr>
              <w:t>1.1.</w:t>
            </w:r>
          </w:p>
        </w:tc>
        <w:tc>
          <w:tcPr>
            <w:tcW w:w="15574" w:type="dxa"/>
            <w:gridSpan w:val="16"/>
            <w:hideMark/>
          </w:tcPr>
          <w:p w:rsidR="00940924" w:rsidRPr="00D01B1F" w:rsidRDefault="00940924" w:rsidP="002F17DC">
            <w:pPr>
              <w:rPr>
                <w:rFonts w:ascii="Times New Roman" w:hAnsi="Times New Roman"/>
                <w:sz w:val="20"/>
                <w:szCs w:val="20"/>
              </w:rPr>
            </w:pPr>
            <w:r w:rsidRPr="00D01B1F">
              <w:rPr>
                <w:rFonts w:ascii="Times New Roman" w:hAnsi="Times New Roman"/>
                <w:sz w:val="20"/>
                <w:szCs w:val="20"/>
              </w:rPr>
              <w:t xml:space="preserve">Задача 1: </w:t>
            </w:r>
            <w:r w:rsidR="00005654">
              <w:rPr>
                <w:rFonts w:ascii="Times New Roman" w:hAnsi="Times New Roman"/>
                <w:sz w:val="20"/>
                <w:szCs w:val="20"/>
              </w:rPr>
              <w:t>Реконструкция</w:t>
            </w:r>
            <w:proofErr w:type="gramStart"/>
            <w:r w:rsidR="00005654">
              <w:rPr>
                <w:rFonts w:ascii="Times New Roman" w:hAnsi="Times New Roman"/>
                <w:sz w:val="20"/>
                <w:szCs w:val="20"/>
              </w:rPr>
              <w:t xml:space="preserve"> ,</w:t>
            </w:r>
            <w:proofErr w:type="gramEnd"/>
            <w:r w:rsidR="00005654">
              <w:rPr>
                <w:rFonts w:ascii="Times New Roman" w:hAnsi="Times New Roman"/>
                <w:sz w:val="20"/>
                <w:szCs w:val="20"/>
              </w:rPr>
              <w:t xml:space="preserve"> ремонт, капитальный ремонт и содержание </w:t>
            </w:r>
            <w:r w:rsidRPr="00D01B1F">
              <w:rPr>
                <w:rFonts w:ascii="Times New Roman" w:hAnsi="Times New Roman"/>
                <w:sz w:val="20"/>
                <w:szCs w:val="20"/>
              </w:rPr>
              <w:t xml:space="preserve"> автомобильных дорог общего пользования местного значения района и искусственных сооружений </w:t>
            </w:r>
          </w:p>
        </w:tc>
      </w:tr>
      <w:tr w:rsidR="00176629" w:rsidRPr="00D01B1F" w:rsidTr="000D3F5D">
        <w:trPr>
          <w:trHeight w:val="64"/>
        </w:trPr>
        <w:tc>
          <w:tcPr>
            <w:tcW w:w="870" w:type="dxa"/>
            <w:noWrap/>
            <w:hideMark/>
          </w:tcPr>
          <w:p w:rsidR="00176629" w:rsidRPr="00D01B1F" w:rsidRDefault="00176629" w:rsidP="00F824AD">
            <w:pPr>
              <w:rPr>
                <w:rFonts w:ascii="Times New Roman" w:hAnsi="Times New Roman"/>
                <w:sz w:val="20"/>
                <w:szCs w:val="20"/>
              </w:rPr>
            </w:pPr>
            <w:r w:rsidRPr="00D01B1F">
              <w:rPr>
                <w:rFonts w:ascii="Times New Roman" w:hAnsi="Times New Roman"/>
                <w:sz w:val="20"/>
                <w:szCs w:val="20"/>
              </w:rPr>
              <w:t>1.1.1.</w:t>
            </w:r>
          </w:p>
        </w:tc>
        <w:tc>
          <w:tcPr>
            <w:tcW w:w="1988" w:type="dxa"/>
            <w:hideMark/>
          </w:tcPr>
          <w:p w:rsidR="00176629" w:rsidRPr="00D01B1F" w:rsidRDefault="00176629" w:rsidP="00F824AD">
            <w:pPr>
              <w:rPr>
                <w:rFonts w:ascii="Times New Roman" w:hAnsi="Times New Roman"/>
                <w:sz w:val="20"/>
                <w:szCs w:val="20"/>
              </w:rPr>
            </w:pPr>
            <w:r w:rsidRPr="00D01B1F">
              <w:rPr>
                <w:rFonts w:ascii="Times New Roman" w:hAnsi="Times New Roman"/>
                <w:sz w:val="20"/>
                <w:szCs w:val="20"/>
              </w:rPr>
              <w:t xml:space="preserve">Содержание автомобильных дорог общего пользования местного  значения и искусственных сооружений за счет средств дорожного фонда Емельяновского </w:t>
            </w:r>
            <w:r w:rsidRPr="00D01B1F">
              <w:rPr>
                <w:rFonts w:ascii="Times New Roman" w:hAnsi="Times New Roman"/>
                <w:sz w:val="20"/>
                <w:szCs w:val="20"/>
              </w:rPr>
              <w:lastRenderedPageBreak/>
              <w:t>района</w:t>
            </w:r>
          </w:p>
        </w:tc>
        <w:tc>
          <w:tcPr>
            <w:tcW w:w="2137" w:type="dxa"/>
            <w:hideMark/>
          </w:tcPr>
          <w:p w:rsidR="00176629" w:rsidRPr="00D01B1F" w:rsidRDefault="00176629" w:rsidP="00F824AD">
            <w:pPr>
              <w:rPr>
                <w:rFonts w:ascii="Times New Roman" w:hAnsi="Times New Roman"/>
                <w:sz w:val="20"/>
                <w:szCs w:val="20"/>
              </w:rPr>
            </w:pPr>
            <w:r w:rsidRPr="00D01B1F">
              <w:rPr>
                <w:rFonts w:ascii="Times New Roman" w:hAnsi="Times New Roman"/>
                <w:sz w:val="20"/>
                <w:szCs w:val="20"/>
              </w:rPr>
              <w:lastRenderedPageBreak/>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w:t>
            </w:r>
          </w:p>
          <w:p w:rsidR="00176629" w:rsidRPr="00D01B1F" w:rsidRDefault="00176629" w:rsidP="00F824AD">
            <w:pPr>
              <w:rPr>
                <w:rFonts w:ascii="Times New Roman" w:hAnsi="Times New Roman"/>
                <w:sz w:val="20"/>
                <w:szCs w:val="20"/>
              </w:rPr>
            </w:pPr>
            <w:r w:rsidRPr="00D01B1F">
              <w:rPr>
                <w:rFonts w:ascii="Times New Roman" w:hAnsi="Times New Roman"/>
                <w:sz w:val="20"/>
                <w:szCs w:val="20"/>
              </w:rPr>
              <w:lastRenderedPageBreak/>
              <w:t>Красноярского края"</w:t>
            </w:r>
          </w:p>
        </w:tc>
        <w:tc>
          <w:tcPr>
            <w:tcW w:w="889" w:type="dxa"/>
            <w:noWrap/>
            <w:hideMark/>
          </w:tcPr>
          <w:p w:rsidR="00176629" w:rsidRPr="00D01B1F" w:rsidRDefault="00176629" w:rsidP="00F824AD">
            <w:pPr>
              <w:jc w:val="center"/>
              <w:rPr>
                <w:rFonts w:ascii="Times New Roman" w:hAnsi="Times New Roman"/>
                <w:sz w:val="20"/>
                <w:szCs w:val="20"/>
              </w:rPr>
            </w:pPr>
            <w:r w:rsidRPr="00D01B1F">
              <w:rPr>
                <w:rFonts w:ascii="Times New Roman" w:hAnsi="Times New Roman"/>
                <w:sz w:val="20"/>
                <w:szCs w:val="20"/>
              </w:rPr>
              <w:lastRenderedPageBreak/>
              <w:t>132</w:t>
            </w:r>
          </w:p>
        </w:tc>
        <w:tc>
          <w:tcPr>
            <w:tcW w:w="779" w:type="dxa"/>
            <w:noWrap/>
            <w:hideMark/>
          </w:tcPr>
          <w:p w:rsidR="00176629" w:rsidRPr="00D01B1F" w:rsidRDefault="00176629" w:rsidP="00F824AD">
            <w:pPr>
              <w:jc w:val="center"/>
              <w:rPr>
                <w:rFonts w:ascii="Times New Roman" w:hAnsi="Times New Roman"/>
                <w:sz w:val="20"/>
                <w:szCs w:val="20"/>
              </w:rPr>
            </w:pPr>
            <w:r w:rsidRPr="00D01B1F">
              <w:rPr>
                <w:rFonts w:ascii="Times New Roman" w:hAnsi="Times New Roman"/>
                <w:sz w:val="20"/>
                <w:szCs w:val="20"/>
              </w:rPr>
              <w:t>0409</w:t>
            </w:r>
          </w:p>
        </w:tc>
        <w:tc>
          <w:tcPr>
            <w:tcW w:w="1559" w:type="dxa"/>
            <w:noWrap/>
            <w:hideMark/>
          </w:tcPr>
          <w:p w:rsidR="00176629" w:rsidRPr="00D01B1F" w:rsidRDefault="00176629" w:rsidP="00F824AD">
            <w:pPr>
              <w:jc w:val="center"/>
              <w:rPr>
                <w:rFonts w:ascii="Times New Roman" w:hAnsi="Times New Roman"/>
                <w:sz w:val="20"/>
                <w:szCs w:val="20"/>
              </w:rPr>
            </w:pPr>
            <w:r w:rsidRPr="00D01B1F">
              <w:rPr>
                <w:rFonts w:ascii="Times New Roman" w:hAnsi="Times New Roman"/>
                <w:sz w:val="20"/>
                <w:szCs w:val="20"/>
              </w:rPr>
              <w:t>0810080340</w:t>
            </w:r>
          </w:p>
        </w:tc>
        <w:tc>
          <w:tcPr>
            <w:tcW w:w="650" w:type="dxa"/>
            <w:noWrap/>
            <w:hideMark/>
          </w:tcPr>
          <w:p w:rsidR="00176629" w:rsidRPr="00D01B1F" w:rsidRDefault="00176629" w:rsidP="00B13C31">
            <w:pPr>
              <w:jc w:val="center"/>
              <w:rPr>
                <w:rFonts w:ascii="Times New Roman" w:hAnsi="Times New Roman"/>
                <w:sz w:val="20"/>
                <w:szCs w:val="20"/>
              </w:rPr>
            </w:pPr>
            <w:r w:rsidRPr="00D01B1F">
              <w:rPr>
                <w:rFonts w:ascii="Times New Roman" w:hAnsi="Times New Roman"/>
                <w:sz w:val="20"/>
                <w:szCs w:val="20"/>
              </w:rPr>
              <w:t>24</w:t>
            </w:r>
            <w:r>
              <w:rPr>
                <w:rFonts w:ascii="Times New Roman" w:hAnsi="Times New Roman"/>
                <w:sz w:val="20"/>
                <w:szCs w:val="20"/>
              </w:rPr>
              <w:t>0</w:t>
            </w:r>
          </w:p>
        </w:tc>
        <w:tc>
          <w:tcPr>
            <w:tcW w:w="1575" w:type="dxa"/>
            <w:noWrap/>
            <w:hideMark/>
          </w:tcPr>
          <w:p w:rsidR="00176629" w:rsidRPr="00D01B1F" w:rsidRDefault="00176629" w:rsidP="00C705A8">
            <w:pPr>
              <w:jc w:val="center"/>
              <w:rPr>
                <w:rFonts w:ascii="Times New Roman" w:hAnsi="Times New Roman"/>
                <w:sz w:val="20"/>
                <w:szCs w:val="20"/>
              </w:rPr>
            </w:pPr>
            <w:r w:rsidRPr="00D01B1F">
              <w:rPr>
                <w:rFonts w:ascii="Times New Roman" w:hAnsi="Times New Roman"/>
                <w:sz w:val="20"/>
                <w:szCs w:val="20"/>
              </w:rPr>
              <w:t>540,463</w:t>
            </w:r>
          </w:p>
        </w:tc>
        <w:tc>
          <w:tcPr>
            <w:tcW w:w="1319" w:type="dxa"/>
            <w:gridSpan w:val="3"/>
            <w:noWrap/>
            <w:hideMark/>
          </w:tcPr>
          <w:p w:rsidR="00176629" w:rsidRPr="00D01B1F" w:rsidRDefault="00176629" w:rsidP="00F824AD">
            <w:pPr>
              <w:jc w:val="center"/>
              <w:rPr>
                <w:rFonts w:ascii="Times New Roman" w:hAnsi="Times New Roman"/>
                <w:sz w:val="20"/>
                <w:szCs w:val="20"/>
              </w:rPr>
            </w:pPr>
            <w:r w:rsidRPr="00D01B1F">
              <w:rPr>
                <w:rFonts w:ascii="Times New Roman" w:hAnsi="Times New Roman"/>
                <w:sz w:val="20"/>
                <w:szCs w:val="20"/>
              </w:rPr>
              <w:t>622,700</w:t>
            </w:r>
          </w:p>
        </w:tc>
        <w:tc>
          <w:tcPr>
            <w:tcW w:w="1276" w:type="dxa"/>
            <w:gridSpan w:val="3"/>
            <w:noWrap/>
            <w:hideMark/>
          </w:tcPr>
          <w:p w:rsidR="00176629" w:rsidRPr="00D01B1F" w:rsidRDefault="00176629" w:rsidP="00F824AD">
            <w:pPr>
              <w:jc w:val="center"/>
              <w:rPr>
                <w:rFonts w:ascii="Times New Roman" w:hAnsi="Times New Roman"/>
                <w:sz w:val="20"/>
                <w:szCs w:val="20"/>
              </w:rPr>
            </w:pPr>
            <w:r w:rsidRPr="00D01B1F">
              <w:rPr>
                <w:rFonts w:ascii="Times New Roman" w:hAnsi="Times New Roman"/>
                <w:sz w:val="20"/>
                <w:szCs w:val="20"/>
              </w:rPr>
              <w:t>648,400</w:t>
            </w:r>
          </w:p>
        </w:tc>
        <w:tc>
          <w:tcPr>
            <w:tcW w:w="1276" w:type="dxa"/>
            <w:gridSpan w:val="2"/>
            <w:noWrap/>
            <w:hideMark/>
          </w:tcPr>
          <w:p w:rsidR="00176629" w:rsidRPr="00D01B1F" w:rsidRDefault="00176629" w:rsidP="00F824AD">
            <w:pPr>
              <w:jc w:val="center"/>
              <w:rPr>
                <w:rFonts w:ascii="Times New Roman" w:hAnsi="Times New Roman"/>
                <w:sz w:val="20"/>
                <w:szCs w:val="20"/>
              </w:rPr>
            </w:pPr>
            <w:r w:rsidRPr="00D01B1F">
              <w:rPr>
                <w:rFonts w:ascii="Times New Roman" w:hAnsi="Times New Roman"/>
                <w:sz w:val="20"/>
                <w:szCs w:val="20"/>
              </w:rPr>
              <w:t>1811,563</w:t>
            </w:r>
          </w:p>
        </w:tc>
        <w:tc>
          <w:tcPr>
            <w:tcW w:w="2126" w:type="dxa"/>
            <w:vMerge w:val="restart"/>
            <w:hideMark/>
          </w:tcPr>
          <w:p w:rsidR="00176629" w:rsidRPr="00D01B1F" w:rsidRDefault="00176629" w:rsidP="00F824AD">
            <w:pPr>
              <w:rPr>
                <w:rFonts w:ascii="Times New Roman" w:hAnsi="Times New Roman"/>
                <w:sz w:val="20"/>
                <w:szCs w:val="20"/>
              </w:rPr>
            </w:pPr>
            <w:r w:rsidRPr="00D01B1F">
              <w:rPr>
                <w:rFonts w:ascii="Times New Roman" w:hAnsi="Times New Roman"/>
                <w:sz w:val="20"/>
                <w:szCs w:val="20"/>
              </w:rPr>
              <w:t xml:space="preserve">Содержание автомобильных дорог общего пользования местного  значения; 2020 год – </w:t>
            </w:r>
            <w:r w:rsidR="00F228B7">
              <w:rPr>
                <w:rFonts w:ascii="Times New Roman" w:hAnsi="Times New Roman"/>
                <w:sz w:val="20"/>
                <w:szCs w:val="20"/>
              </w:rPr>
              <w:t>54,61</w:t>
            </w:r>
            <w:r w:rsidRPr="00D01B1F">
              <w:rPr>
                <w:rFonts w:ascii="Times New Roman" w:hAnsi="Times New Roman"/>
                <w:sz w:val="20"/>
                <w:szCs w:val="20"/>
              </w:rPr>
              <w:t xml:space="preserve"> км, 2021 год – </w:t>
            </w:r>
            <w:r w:rsidR="00E96032">
              <w:rPr>
                <w:rFonts w:ascii="Times New Roman" w:hAnsi="Times New Roman"/>
                <w:sz w:val="20"/>
                <w:szCs w:val="20"/>
              </w:rPr>
              <w:t>82,9</w:t>
            </w:r>
            <w:r w:rsidRPr="00D01B1F">
              <w:rPr>
                <w:rFonts w:ascii="Times New Roman" w:hAnsi="Times New Roman"/>
                <w:sz w:val="20"/>
                <w:szCs w:val="20"/>
              </w:rPr>
              <w:t xml:space="preserve"> км,</w:t>
            </w:r>
          </w:p>
          <w:p w:rsidR="00176629" w:rsidRPr="00D01B1F" w:rsidRDefault="00176629" w:rsidP="00F824AD">
            <w:pPr>
              <w:rPr>
                <w:rFonts w:ascii="Times New Roman" w:hAnsi="Times New Roman"/>
                <w:sz w:val="20"/>
                <w:szCs w:val="20"/>
              </w:rPr>
            </w:pPr>
            <w:r w:rsidRPr="00D01B1F">
              <w:rPr>
                <w:rFonts w:ascii="Times New Roman" w:hAnsi="Times New Roman"/>
                <w:sz w:val="20"/>
                <w:szCs w:val="20"/>
              </w:rPr>
              <w:t xml:space="preserve">2022 год – </w:t>
            </w:r>
            <w:r w:rsidR="00E96032">
              <w:rPr>
                <w:rFonts w:ascii="Times New Roman" w:hAnsi="Times New Roman"/>
                <w:sz w:val="20"/>
                <w:szCs w:val="20"/>
              </w:rPr>
              <w:t>82,9</w:t>
            </w:r>
            <w:r w:rsidRPr="00D01B1F">
              <w:rPr>
                <w:rFonts w:ascii="Times New Roman" w:hAnsi="Times New Roman"/>
                <w:sz w:val="20"/>
                <w:szCs w:val="20"/>
              </w:rPr>
              <w:t xml:space="preserve"> км.</w:t>
            </w:r>
          </w:p>
          <w:p w:rsidR="00176629" w:rsidRPr="00D01B1F" w:rsidRDefault="00176629" w:rsidP="00612A05">
            <w:pPr>
              <w:rPr>
                <w:rFonts w:ascii="Times New Roman" w:hAnsi="Times New Roman"/>
                <w:sz w:val="20"/>
                <w:szCs w:val="20"/>
              </w:rPr>
            </w:pPr>
            <w:r w:rsidRPr="00D01B1F">
              <w:rPr>
                <w:rFonts w:ascii="Times New Roman" w:hAnsi="Times New Roman"/>
                <w:sz w:val="20"/>
                <w:szCs w:val="20"/>
              </w:rPr>
              <w:t>.</w:t>
            </w:r>
          </w:p>
        </w:tc>
      </w:tr>
      <w:tr w:rsidR="00176629" w:rsidRPr="00D01B1F" w:rsidTr="000D3F5D">
        <w:trPr>
          <w:trHeight w:val="64"/>
        </w:trPr>
        <w:tc>
          <w:tcPr>
            <w:tcW w:w="870" w:type="dxa"/>
            <w:noWrap/>
            <w:hideMark/>
          </w:tcPr>
          <w:p w:rsidR="00176629" w:rsidRDefault="00176629" w:rsidP="00F824AD">
            <w:pPr>
              <w:rPr>
                <w:sz w:val="20"/>
                <w:szCs w:val="20"/>
              </w:rPr>
            </w:pPr>
          </w:p>
          <w:p w:rsidR="00176629" w:rsidRPr="00553C1A" w:rsidRDefault="00176629" w:rsidP="00F824AD">
            <w:pPr>
              <w:rPr>
                <w:rFonts w:ascii="Times New Roman" w:hAnsi="Times New Roman"/>
                <w:sz w:val="20"/>
                <w:szCs w:val="20"/>
              </w:rPr>
            </w:pPr>
            <w:r w:rsidRPr="00553C1A">
              <w:rPr>
                <w:rFonts w:ascii="Times New Roman" w:hAnsi="Times New Roman"/>
                <w:sz w:val="20"/>
                <w:szCs w:val="20"/>
              </w:rPr>
              <w:t>1.1.2.</w:t>
            </w:r>
          </w:p>
        </w:tc>
        <w:tc>
          <w:tcPr>
            <w:tcW w:w="1988" w:type="dxa"/>
            <w:hideMark/>
          </w:tcPr>
          <w:p w:rsidR="00176629" w:rsidRPr="00D01B1F" w:rsidRDefault="00176629" w:rsidP="00612A05">
            <w:pPr>
              <w:rPr>
                <w:sz w:val="20"/>
                <w:szCs w:val="20"/>
              </w:rPr>
            </w:pPr>
            <w:r w:rsidRPr="00D01B1F">
              <w:rPr>
                <w:rFonts w:ascii="Times New Roman" w:hAnsi="Times New Roman"/>
                <w:sz w:val="20"/>
                <w:szCs w:val="20"/>
              </w:rPr>
              <w:t xml:space="preserve">Содержание автомобильных дорог общего пользования местного  значения </w:t>
            </w:r>
          </w:p>
        </w:tc>
        <w:tc>
          <w:tcPr>
            <w:tcW w:w="2137" w:type="dxa"/>
            <w:hideMark/>
          </w:tcPr>
          <w:p w:rsidR="00176629" w:rsidRPr="00D01B1F" w:rsidRDefault="00176629" w:rsidP="00612A05">
            <w:pPr>
              <w:rPr>
                <w:rFonts w:ascii="Times New Roman" w:hAnsi="Times New Roman"/>
                <w:sz w:val="20"/>
                <w:szCs w:val="20"/>
              </w:rPr>
            </w:pPr>
            <w:r w:rsidRPr="00D01B1F">
              <w:rPr>
                <w:rFonts w:ascii="Times New Roman" w:hAnsi="Times New Roman"/>
                <w:sz w:val="20"/>
                <w:szCs w:val="20"/>
              </w:rPr>
              <w:t xml:space="preserve">казенное учреждение "Управление строительства, жилищно-коммунального хозяйства и экологии администрации Емельяновского района </w:t>
            </w:r>
          </w:p>
          <w:p w:rsidR="00176629" w:rsidRPr="00D01B1F" w:rsidRDefault="00176629" w:rsidP="00612A05">
            <w:pPr>
              <w:rPr>
                <w:rFonts w:ascii="Times New Roman" w:hAnsi="Times New Roman"/>
                <w:sz w:val="20"/>
                <w:szCs w:val="20"/>
              </w:rPr>
            </w:pPr>
            <w:r w:rsidRPr="00D01B1F">
              <w:rPr>
                <w:rFonts w:ascii="Times New Roman" w:hAnsi="Times New Roman"/>
                <w:sz w:val="20"/>
                <w:szCs w:val="20"/>
              </w:rPr>
              <w:t>Красноярского края"</w:t>
            </w:r>
          </w:p>
        </w:tc>
        <w:tc>
          <w:tcPr>
            <w:tcW w:w="889" w:type="dxa"/>
            <w:noWrap/>
            <w:hideMark/>
          </w:tcPr>
          <w:p w:rsidR="00176629" w:rsidRPr="00D01B1F" w:rsidRDefault="00176629" w:rsidP="00612A05">
            <w:pPr>
              <w:rPr>
                <w:rFonts w:ascii="Times New Roman" w:hAnsi="Times New Roman"/>
                <w:sz w:val="20"/>
                <w:szCs w:val="20"/>
              </w:rPr>
            </w:pPr>
            <w:r w:rsidRPr="00D01B1F">
              <w:rPr>
                <w:rFonts w:ascii="Times New Roman" w:hAnsi="Times New Roman"/>
                <w:sz w:val="20"/>
                <w:szCs w:val="20"/>
              </w:rPr>
              <w:t>132</w:t>
            </w:r>
          </w:p>
        </w:tc>
        <w:tc>
          <w:tcPr>
            <w:tcW w:w="779" w:type="dxa"/>
            <w:noWrap/>
            <w:hideMark/>
          </w:tcPr>
          <w:p w:rsidR="00176629" w:rsidRPr="00D01B1F" w:rsidRDefault="00176629" w:rsidP="00612A05">
            <w:pPr>
              <w:rPr>
                <w:rFonts w:ascii="Times New Roman" w:hAnsi="Times New Roman"/>
                <w:sz w:val="20"/>
                <w:szCs w:val="20"/>
              </w:rPr>
            </w:pPr>
            <w:r w:rsidRPr="00D01B1F">
              <w:rPr>
                <w:rFonts w:ascii="Times New Roman" w:hAnsi="Times New Roman"/>
                <w:sz w:val="20"/>
                <w:szCs w:val="20"/>
              </w:rPr>
              <w:t>0409</w:t>
            </w:r>
          </w:p>
        </w:tc>
        <w:tc>
          <w:tcPr>
            <w:tcW w:w="1559" w:type="dxa"/>
            <w:noWrap/>
            <w:hideMark/>
          </w:tcPr>
          <w:p w:rsidR="00176629" w:rsidRPr="00D01B1F" w:rsidRDefault="00176629" w:rsidP="00612A05">
            <w:pPr>
              <w:rPr>
                <w:rFonts w:ascii="Times New Roman" w:hAnsi="Times New Roman"/>
                <w:sz w:val="20"/>
                <w:szCs w:val="20"/>
              </w:rPr>
            </w:pPr>
            <w:r w:rsidRPr="00D01B1F">
              <w:rPr>
                <w:rFonts w:ascii="Times New Roman" w:hAnsi="Times New Roman"/>
                <w:sz w:val="20"/>
                <w:szCs w:val="20"/>
              </w:rPr>
              <w:t>08100S5080</w:t>
            </w:r>
          </w:p>
        </w:tc>
        <w:tc>
          <w:tcPr>
            <w:tcW w:w="650" w:type="dxa"/>
            <w:noWrap/>
            <w:hideMark/>
          </w:tcPr>
          <w:p w:rsidR="00176629" w:rsidRPr="00D01B1F" w:rsidRDefault="00176629" w:rsidP="00612A05">
            <w:pPr>
              <w:rPr>
                <w:rFonts w:ascii="Times New Roman" w:hAnsi="Times New Roman"/>
                <w:sz w:val="20"/>
                <w:szCs w:val="20"/>
              </w:rPr>
            </w:pPr>
            <w:r>
              <w:rPr>
                <w:rFonts w:ascii="Times New Roman" w:hAnsi="Times New Roman"/>
                <w:sz w:val="20"/>
                <w:szCs w:val="20"/>
              </w:rPr>
              <w:t>240</w:t>
            </w:r>
          </w:p>
        </w:tc>
        <w:tc>
          <w:tcPr>
            <w:tcW w:w="1575" w:type="dxa"/>
            <w:noWrap/>
            <w:hideMark/>
          </w:tcPr>
          <w:p w:rsidR="00176629" w:rsidRPr="00D01B1F" w:rsidRDefault="00176629" w:rsidP="00612A05">
            <w:pPr>
              <w:jc w:val="center"/>
              <w:rPr>
                <w:rFonts w:ascii="Times New Roman" w:hAnsi="Times New Roman"/>
                <w:sz w:val="20"/>
                <w:szCs w:val="20"/>
              </w:rPr>
            </w:pPr>
            <w:r w:rsidRPr="00D01B1F">
              <w:rPr>
                <w:rFonts w:ascii="Times New Roman" w:hAnsi="Times New Roman"/>
                <w:sz w:val="20"/>
                <w:szCs w:val="20"/>
              </w:rPr>
              <w:t>1839,170</w:t>
            </w:r>
          </w:p>
        </w:tc>
        <w:tc>
          <w:tcPr>
            <w:tcW w:w="1319" w:type="dxa"/>
            <w:gridSpan w:val="3"/>
            <w:noWrap/>
            <w:hideMark/>
          </w:tcPr>
          <w:p w:rsidR="00176629" w:rsidRPr="00D01B1F" w:rsidRDefault="00176629" w:rsidP="00612A05">
            <w:pPr>
              <w:jc w:val="center"/>
              <w:rPr>
                <w:rFonts w:ascii="Times New Roman" w:hAnsi="Times New Roman"/>
                <w:sz w:val="20"/>
                <w:szCs w:val="20"/>
              </w:rPr>
            </w:pPr>
            <w:r w:rsidRPr="00D01B1F">
              <w:rPr>
                <w:rFonts w:ascii="Times New Roman" w:hAnsi="Times New Roman"/>
                <w:sz w:val="20"/>
                <w:szCs w:val="20"/>
              </w:rPr>
              <w:t>1893,796</w:t>
            </w:r>
          </w:p>
        </w:tc>
        <w:tc>
          <w:tcPr>
            <w:tcW w:w="1276" w:type="dxa"/>
            <w:gridSpan w:val="3"/>
            <w:noWrap/>
            <w:hideMark/>
          </w:tcPr>
          <w:p w:rsidR="00176629" w:rsidRPr="00D01B1F" w:rsidRDefault="00176629" w:rsidP="00612A05">
            <w:pPr>
              <w:jc w:val="center"/>
              <w:rPr>
                <w:rFonts w:ascii="Times New Roman" w:hAnsi="Times New Roman"/>
                <w:sz w:val="20"/>
                <w:szCs w:val="20"/>
              </w:rPr>
            </w:pPr>
            <w:r w:rsidRPr="00D01B1F">
              <w:rPr>
                <w:rFonts w:ascii="Times New Roman" w:hAnsi="Times New Roman"/>
                <w:sz w:val="20"/>
                <w:szCs w:val="20"/>
              </w:rPr>
              <w:t>1969,548</w:t>
            </w:r>
          </w:p>
        </w:tc>
        <w:tc>
          <w:tcPr>
            <w:tcW w:w="1276" w:type="dxa"/>
            <w:gridSpan w:val="2"/>
            <w:noWrap/>
            <w:hideMark/>
          </w:tcPr>
          <w:p w:rsidR="00176629" w:rsidRPr="00D01B1F" w:rsidRDefault="00176629" w:rsidP="00612A05">
            <w:pPr>
              <w:jc w:val="center"/>
              <w:rPr>
                <w:rFonts w:ascii="Times New Roman" w:hAnsi="Times New Roman"/>
                <w:sz w:val="20"/>
                <w:szCs w:val="20"/>
              </w:rPr>
            </w:pPr>
            <w:r w:rsidRPr="00D01B1F">
              <w:rPr>
                <w:rFonts w:ascii="Times New Roman" w:hAnsi="Times New Roman"/>
                <w:sz w:val="20"/>
                <w:szCs w:val="20"/>
              </w:rPr>
              <w:t>5702,514</w:t>
            </w:r>
          </w:p>
        </w:tc>
        <w:tc>
          <w:tcPr>
            <w:tcW w:w="2126" w:type="dxa"/>
            <w:vMerge/>
            <w:hideMark/>
          </w:tcPr>
          <w:p w:rsidR="00176629" w:rsidRPr="00D01B1F" w:rsidRDefault="00176629" w:rsidP="00612A05">
            <w:pPr>
              <w:rPr>
                <w:rFonts w:ascii="Times New Roman" w:hAnsi="Times New Roman"/>
                <w:sz w:val="20"/>
                <w:szCs w:val="20"/>
              </w:rPr>
            </w:pPr>
          </w:p>
        </w:tc>
      </w:tr>
      <w:tr w:rsidR="00612A05" w:rsidRPr="00D01B1F" w:rsidTr="000D3F5D">
        <w:trPr>
          <w:trHeight w:val="64"/>
        </w:trPr>
        <w:tc>
          <w:tcPr>
            <w:tcW w:w="870" w:type="dxa"/>
            <w:noWrap/>
            <w:hideMark/>
          </w:tcPr>
          <w:p w:rsidR="00612A05" w:rsidRDefault="00612A05" w:rsidP="00F824AD">
            <w:pPr>
              <w:rPr>
                <w:sz w:val="20"/>
                <w:szCs w:val="20"/>
              </w:rPr>
            </w:pPr>
          </w:p>
          <w:p w:rsidR="00612A05" w:rsidRPr="00C55E3C" w:rsidRDefault="00612A05" w:rsidP="00553C1A">
            <w:pPr>
              <w:rPr>
                <w:rFonts w:ascii="Times New Roman" w:hAnsi="Times New Roman"/>
                <w:sz w:val="20"/>
                <w:szCs w:val="20"/>
              </w:rPr>
            </w:pPr>
            <w:r w:rsidRPr="00C55E3C">
              <w:rPr>
                <w:rFonts w:ascii="Times New Roman" w:hAnsi="Times New Roman"/>
                <w:sz w:val="20"/>
                <w:szCs w:val="20"/>
              </w:rPr>
              <w:t>1.1.</w:t>
            </w:r>
            <w:r w:rsidR="00553C1A">
              <w:rPr>
                <w:rFonts w:ascii="Times New Roman" w:hAnsi="Times New Roman"/>
                <w:sz w:val="20"/>
                <w:szCs w:val="20"/>
              </w:rPr>
              <w:t>3</w:t>
            </w:r>
            <w:r w:rsidRPr="00C55E3C">
              <w:rPr>
                <w:rFonts w:ascii="Times New Roman" w:hAnsi="Times New Roman"/>
                <w:sz w:val="20"/>
                <w:szCs w:val="20"/>
              </w:rPr>
              <w:t>.</w:t>
            </w:r>
          </w:p>
        </w:tc>
        <w:tc>
          <w:tcPr>
            <w:tcW w:w="1988" w:type="dxa"/>
            <w:hideMark/>
          </w:tcPr>
          <w:p w:rsidR="00612A05" w:rsidRPr="00D01B1F" w:rsidRDefault="00612A05" w:rsidP="00612A05">
            <w:pPr>
              <w:rPr>
                <w:rFonts w:ascii="Times New Roman" w:hAnsi="Times New Roman"/>
                <w:sz w:val="20"/>
                <w:szCs w:val="20"/>
              </w:rPr>
            </w:pPr>
            <w:r w:rsidRPr="00D01B1F">
              <w:rPr>
                <w:rFonts w:ascii="Times New Roman" w:hAnsi="Times New Roman"/>
                <w:sz w:val="20"/>
                <w:szCs w:val="20"/>
              </w:rPr>
              <w:t xml:space="preserve">Капитальный ремонт и ремонт автомобильных дорог общего пользования местного значения за счет средств дорожного фонда </w:t>
            </w:r>
            <w:r>
              <w:rPr>
                <w:rFonts w:ascii="Times New Roman" w:hAnsi="Times New Roman"/>
                <w:sz w:val="20"/>
                <w:szCs w:val="20"/>
              </w:rPr>
              <w:t>Красноярского края</w:t>
            </w:r>
            <w:r w:rsidRPr="00D01B1F">
              <w:rPr>
                <w:rFonts w:ascii="Times New Roman" w:hAnsi="Times New Roman"/>
                <w:sz w:val="20"/>
                <w:szCs w:val="20"/>
              </w:rPr>
              <w:t xml:space="preserve"> </w:t>
            </w:r>
          </w:p>
          <w:p w:rsidR="00612A05" w:rsidRPr="00D01B1F" w:rsidRDefault="00612A05" w:rsidP="00612A05">
            <w:pPr>
              <w:rPr>
                <w:rFonts w:ascii="Times New Roman" w:hAnsi="Times New Roman"/>
                <w:sz w:val="20"/>
                <w:szCs w:val="20"/>
              </w:rPr>
            </w:pPr>
          </w:p>
        </w:tc>
        <w:tc>
          <w:tcPr>
            <w:tcW w:w="2137" w:type="dxa"/>
            <w:hideMark/>
          </w:tcPr>
          <w:p w:rsidR="00612A05" w:rsidRPr="00D01B1F" w:rsidRDefault="00612A05" w:rsidP="00820872">
            <w:pPr>
              <w:rPr>
                <w:rFonts w:ascii="Times New Roman" w:hAnsi="Times New Roman"/>
                <w:sz w:val="20"/>
                <w:szCs w:val="20"/>
              </w:rPr>
            </w:pPr>
            <w:r w:rsidRPr="00D01B1F">
              <w:rPr>
                <w:rFonts w:ascii="Times New Roman" w:hAnsi="Times New Roman"/>
                <w:sz w:val="20"/>
                <w:szCs w:val="20"/>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w:t>
            </w:r>
          </w:p>
          <w:p w:rsidR="00612A05" w:rsidRPr="00D01B1F" w:rsidRDefault="00612A05" w:rsidP="00820872">
            <w:pPr>
              <w:rPr>
                <w:rFonts w:ascii="Times New Roman" w:hAnsi="Times New Roman"/>
                <w:sz w:val="20"/>
                <w:szCs w:val="20"/>
              </w:rPr>
            </w:pPr>
            <w:r w:rsidRPr="00D01B1F">
              <w:rPr>
                <w:rFonts w:ascii="Times New Roman" w:hAnsi="Times New Roman"/>
                <w:sz w:val="20"/>
                <w:szCs w:val="20"/>
              </w:rPr>
              <w:t>Красноярского края"</w:t>
            </w:r>
          </w:p>
        </w:tc>
        <w:tc>
          <w:tcPr>
            <w:tcW w:w="889" w:type="dxa"/>
            <w:noWrap/>
            <w:hideMark/>
          </w:tcPr>
          <w:p w:rsidR="00612A05" w:rsidRPr="008671A8" w:rsidRDefault="00612A05" w:rsidP="00F824AD">
            <w:pPr>
              <w:jc w:val="center"/>
              <w:rPr>
                <w:rFonts w:ascii="Times New Roman" w:hAnsi="Times New Roman"/>
                <w:sz w:val="20"/>
                <w:szCs w:val="20"/>
              </w:rPr>
            </w:pPr>
            <w:r>
              <w:rPr>
                <w:rFonts w:ascii="Times New Roman" w:hAnsi="Times New Roman"/>
                <w:sz w:val="20"/>
                <w:szCs w:val="20"/>
              </w:rPr>
              <w:t>132</w:t>
            </w:r>
          </w:p>
        </w:tc>
        <w:tc>
          <w:tcPr>
            <w:tcW w:w="779" w:type="dxa"/>
            <w:noWrap/>
            <w:hideMark/>
          </w:tcPr>
          <w:p w:rsidR="00612A05" w:rsidRPr="008671A8" w:rsidRDefault="00612A05" w:rsidP="00F824AD">
            <w:pPr>
              <w:jc w:val="center"/>
              <w:rPr>
                <w:rFonts w:ascii="Times New Roman" w:hAnsi="Times New Roman"/>
                <w:sz w:val="20"/>
                <w:szCs w:val="20"/>
              </w:rPr>
            </w:pPr>
            <w:r>
              <w:rPr>
                <w:rFonts w:ascii="Times New Roman" w:hAnsi="Times New Roman"/>
                <w:sz w:val="20"/>
                <w:szCs w:val="20"/>
              </w:rPr>
              <w:t>0409</w:t>
            </w:r>
          </w:p>
        </w:tc>
        <w:tc>
          <w:tcPr>
            <w:tcW w:w="1559" w:type="dxa"/>
            <w:noWrap/>
            <w:hideMark/>
          </w:tcPr>
          <w:p w:rsidR="00612A05" w:rsidRPr="0022033F" w:rsidRDefault="00612A05" w:rsidP="00F824AD">
            <w:pPr>
              <w:jc w:val="center"/>
              <w:rPr>
                <w:rFonts w:ascii="Times New Roman" w:hAnsi="Times New Roman"/>
                <w:sz w:val="20"/>
                <w:szCs w:val="20"/>
                <w:lang w:val="en-US"/>
              </w:rPr>
            </w:pPr>
            <w:r>
              <w:rPr>
                <w:rFonts w:ascii="Times New Roman" w:hAnsi="Times New Roman"/>
                <w:sz w:val="20"/>
                <w:szCs w:val="20"/>
              </w:rPr>
              <w:t>08100</w:t>
            </w:r>
            <w:r>
              <w:rPr>
                <w:rFonts w:ascii="Times New Roman" w:hAnsi="Times New Roman"/>
                <w:sz w:val="20"/>
                <w:szCs w:val="20"/>
                <w:lang w:val="en-US"/>
              </w:rPr>
              <w:t>S5090</w:t>
            </w:r>
          </w:p>
        </w:tc>
        <w:tc>
          <w:tcPr>
            <w:tcW w:w="650" w:type="dxa"/>
            <w:noWrap/>
            <w:hideMark/>
          </w:tcPr>
          <w:p w:rsidR="00612A05" w:rsidRPr="00DF5DF5" w:rsidRDefault="00612A05" w:rsidP="00B13C31">
            <w:pPr>
              <w:jc w:val="center"/>
              <w:rPr>
                <w:rFonts w:ascii="Times New Roman" w:hAnsi="Times New Roman"/>
                <w:sz w:val="20"/>
                <w:szCs w:val="20"/>
                <w:lang w:val="en-US"/>
              </w:rPr>
            </w:pPr>
            <w:r>
              <w:rPr>
                <w:rFonts w:ascii="Times New Roman" w:hAnsi="Times New Roman"/>
                <w:sz w:val="20"/>
                <w:szCs w:val="20"/>
                <w:lang w:val="en-US"/>
              </w:rPr>
              <w:t>240</w:t>
            </w:r>
          </w:p>
        </w:tc>
        <w:tc>
          <w:tcPr>
            <w:tcW w:w="1575" w:type="dxa"/>
            <w:noWrap/>
            <w:hideMark/>
          </w:tcPr>
          <w:p w:rsidR="00612A05" w:rsidRPr="00DF5DF5" w:rsidRDefault="00612A05" w:rsidP="00C705A8">
            <w:pPr>
              <w:jc w:val="center"/>
              <w:rPr>
                <w:rFonts w:ascii="Times New Roman" w:hAnsi="Times New Roman"/>
                <w:sz w:val="20"/>
                <w:szCs w:val="20"/>
                <w:lang w:val="en-US"/>
              </w:rPr>
            </w:pPr>
            <w:r>
              <w:rPr>
                <w:rFonts w:ascii="Times New Roman" w:hAnsi="Times New Roman"/>
                <w:sz w:val="20"/>
                <w:szCs w:val="20"/>
                <w:lang w:val="en-US"/>
              </w:rPr>
              <w:t>11334</w:t>
            </w:r>
            <w:r>
              <w:rPr>
                <w:rFonts w:ascii="Times New Roman" w:hAnsi="Times New Roman"/>
                <w:sz w:val="20"/>
                <w:szCs w:val="20"/>
              </w:rPr>
              <w:t>,</w:t>
            </w:r>
            <w:r>
              <w:rPr>
                <w:rFonts w:ascii="Times New Roman" w:hAnsi="Times New Roman"/>
                <w:sz w:val="20"/>
                <w:szCs w:val="20"/>
                <w:lang w:val="en-US"/>
              </w:rPr>
              <w:t>727</w:t>
            </w:r>
          </w:p>
        </w:tc>
        <w:tc>
          <w:tcPr>
            <w:tcW w:w="1319" w:type="dxa"/>
            <w:gridSpan w:val="3"/>
            <w:noWrap/>
            <w:hideMark/>
          </w:tcPr>
          <w:p w:rsidR="00612A05" w:rsidRPr="00DF5DF5" w:rsidRDefault="00612A05" w:rsidP="00F824AD">
            <w:pPr>
              <w:jc w:val="center"/>
              <w:rPr>
                <w:rFonts w:ascii="Times New Roman" w:hAnsi="Times New Roman"/>
                <w:sz w:val="20"/>
                <w:szCs w:val="20"/>
                <w:lang w:val="en-US"/>
              </w:rPr>
            </w:pPr>
          </w:p>
        </w:tc>
        <w:tc>
          <w:tcPr>
            <w:tcW w:w="1276" w:type="dxa"/>
            <w:gridSpan w:val="3"/>
            <w:noWrap/>
            <w:hideMark/>
          </w:tcPr>
          <w:p w:rsidR="00612A05" w:rsidRPr="00DF5DF5" w:rsidRDefault="00612A05" w:rsidP="00F824AD">
            <w:pPr>
              <w:jc w:val="center"/>
              <w:rPr>
                <w:rFonts w:ascii="Times New Roman" w:hAnsi="Times New Roman"/>
                <w:sz w:val="20"/>
                <w:szCs w:val="20"/>
                <w:lang w:val="en-US"/>
              </w:rPr>
            </w:pPr>
          </w:p>
        </w:tc>
        <w:tc>
          <w:tcPr>
            <w:tcW w:w="1276" w:type="dxa"/>
            <w:gridSpan w:val="2"/>
            <w:noWrap/>
            <w:hideMark/>
          </w:tcPr>
          <w:p w:rsidR="00612A05" w:rsidRPr="008671A8" w:rsidRDefault="00612A05" w:rsidP="003D3ADB">
            <w:pPr>
              <w:jc w:val="center"/>
              <w:rPr>
                <w:rFonts w:ascii="Times New Roman" w:hAnsi="Times New Roman"/>
                <w:sz w:val="20"/>
                <w:szCs w:val="20"/>
              </w:rPr>
            </w:pPr>
            <w:r>
              <w:rPr>
                <w:rFonts w:ascii="Times New Roman" w:hAnsi="Times New Roman"/>
                <w:sz w:val="20"/>
                <w:szCs w:val="20"/>
                <w:lang w:val="en-US"/>
              </w:rPr>
              <w:t>11334</w:t>
            </w:r>
            <w:r>
              <w:rPr>
                <w:rFonts w:ascii="Times New Roman" w:hAnsi="Times New Roman"/>
                <w:sz w:val="20"/>
                <w:szCs w:val="20"/>
              </w:rPr>
              <w:t>,7</w:t>
            </w:r>
            <w:r>
              <w:rPr>
                <w:rFonts w:ascii="Times New Roman" w:hAnsi="Times New Roman"/>
                <w:sz w:val="20"/>
                <w:szCs w:val="20"/>
                <w:lang w:val="en-US"/>
              </w:rPr>
              <w:t>27</w:t>
            </w:r>
          </w:p>
        </w:tc>
        <w:tc>
          <w:tcPr>
            <w:tcW w:w="2126" w:type="dxa"/>
            <w:hideMark/>
          </w:tcPr>
          <w:p w:rsidR="00612A05" w:rsidRPr="00D01B1F" w:rsidRDefault="00612A05" w:rsidP="00937BF4">
            <w:pPr>
              <w:rPr>
                <w:rFonts w:ascii="Times New Roman" w:hAnsi="Times New Roman"/>
                <w:sz w:val="20"/>
                <w:szCs w:val="20"/>
              </w:rPr>
            </w:pPr>
            <w:r w:rsidRPr="00D01B1F">
              <w:rPr>
                <w:rFonts w:ascii="Times New Roman" w:hAnsi="Times New Roman"/>
                <w:sz w:val="20"/>
                <w:szCs w:val="20"/>
              </w:rPr>
              <w:t xml:space="preserve">Протяженность автомобильных дорог, на которых выполнены работы по капитальному ремонту общего пользования местного </w:t>
            </w:r>
            <w:proofErr w:type="gramStart"/>
            <w:r w:rsidRPr="00D01B1F">
              <w:rPr>
                <w:rFonts w:ascii="Times New Roman" w:hAnsi="Times New Roman"/>
                <w:sz w:val="20"/>
                <w:szCs w:val="20"/>
              </w:rPr>
              <w:t>значения</w:t>
            </w:r>
            <w:proofErr w:type="gramEnd"/>
            <w:r w:rsidRPr="00D01B1F">
              <w:rPr>
                <w:rFonts w:ascii="Times New Roman" w:hAnsi="Times New Roman"/>
                <w:sz w:val="20"/>
                <w:szCs w:val="20"/>
              </w:rPr>
              <w:t xml:space="preserve"> на которых выполнены работы  - 3</w:t>
            </w:r>
            <w:r>
              <w:rPr>
                <w:rFonts w:ascii="Times New Roman" w:hAnsi="Times New Roman"/>
                <w:sz w:val="20"/>
                <w:szCs w:val="20"/>
              </w:rPr>
              <w:t>150</w:t>
            </w:r>
            <w:r w:rsidRPr="00D01B1F">
              <w:rPr>
                <w:rFonts w:ascii="Times New Roman" w:hAnsi="Times New Roman"/>
                <w:sz w:val="20"/>
                <w:szCs w:val="20"/>
              </w:rPr>
              <w:t xml:space="preserve"> м.</w:t>
            </w:r>
          </w:p>
        </w:tc>
      </w:tr>
      <w:tr w:rsidR="00612A05" w:rsidRPr="00D01B1F" w:rsidTr="00F824AD">
        <w:trPr>
          <w:trHeight w:val="712"/>
        </w:trPr>
        <w:tc>
          <w:tcPr>
            <w:tcW w:w="870" w:type="dxa"/>
            <w:noWrap/>
            <w:hideMark/>
          </w:tcPr>
          <w:p w:rsidR="00612A05" w:rsidRPr="00D01B1F" w:rsidRDefault="00612A05" w:rsidP="00F824AD">
            <w:pPr>
              <w:rPr>
                <w:rFonts w:ascii="Times New Roman" w:hAnsi="Times New Roman"/>
                <w:sz w:val="20"/>
                <w:szCs w:val="20"/>
              </w:rPr>
            </w:pPr>
            <w:r w:rsidRPr="00D01B1F">
              <w:rPr>
                <w:rFonts w:ascii="Times New Roman" w:hAnsi="Times New Roman"/>
                <w:sz w:val="20"/>
                <w:szCs w:val="20"/>
              </w:rPr>
              <w:t>1.2.</w:t>
            </w:r>
          </w:p>
        </w:tc>
        <w:tc>
          <w:tcPr>
            <w:tcW w:w="15574" w:type="dxa"/>
            <w:gridSpan w:val="16"/>
            <w:hideMark/>
          </w:tcPr>
          <w:p w:rsidR="00612A05" w:rsidRPr="00D01B1F" w:rsidRDefault="00612A05" w:rsidP="00F824AD">
            <w:pPr>
              <w:rPr>
                <w:rFonts w:ascii="Times New Roman" w:hAnsi="Times New Roman"/>
                <w:sz w:val="20"/>
                <w:szCs w:val="20"/>
              </w:rPr>
            </w:pPr>
            <w:r w:rsidRPr="00D01B1F">
              <w:rPr>
                <w:rFonts w:ascii="Times New Roman" w:hAnsi="Times New Roman"/>
                <w:sz w:val="20"/>
                <w:szCs w:val="20"/>
              </w:rPr>
              <w:t>Задача 2: Реконструкция, ремонт, капитальный ремонт  и содержание  автомобильных дорог  общего пользования местного значения  городских и сельских  поселений   района</w:t>
            </w:r>
          </w:p>
        </w:tc>
      </w:tr>
      <w:tr w:rsidR="00612A05" w:rsidRPr="00D01B1F" w:rsidTr="00D01B1F">
        <w:trPr>
          <w:trHeight w:val="272"/>
        </w:trPr>
        <w:tc>
          <w:tcPr>
            <w:tcW w:w="870" w:type="dxa"/>
            <w:vMerge w:val="restart"/>
            <w:noWrap/>
            <w:hideMark/>
          </w:tcPr>
          <w:p w:rsidR="00612A05" w:rsidRPr="00D01B1F" w:rsidRDefault="00612A05" w:rsidP="00F824AD">
            <w:pPr>
              <w:rPr>
                <w:rFonts w:ascii="Times New Roman" w:hAnsi="Times New Roman"/>
                <w:sz w:val="20"/>
                <w:szCs w:val="20"/>
              </w:rPr>
            </w:pPr>
            <w:r w:rsidRPr="00D01B1F">
              <w:rPr>
                <w:rFonts w:ascii="Times New Roman" w:hAnsi="Times New Roman"/>
                <w:sz w:val="20"/>
                <w:szCs w:val="20"/>
              </w:rPr>
              <w:t>1.2.1.</w:t>
            </w:r>
          </w:p>
          <w:p w:rsidR="00612A05" w:rsidRPr="00D01B1F" w:rsidRDefault="00612A05" w:rsidP="00F824AD">
            <w:pPr>
              <w:rPr>
                <w:rFonts w:ascii="Times New Roman" w:hAnsi="Times New Roman"/>
                <w:sz w:val="20"/>
                <w:szCs w:val="20"/>
              </w:rPr>
            </w:pPr>
          </w:p>
        </w:tc>
        <w:tc>
          <w:tcPr>
            <w:tcW w:w="1988" w:type="dxa"/>
            <w:vMerge w:val="restart"/>
            <w:hideMark/>
          </w:tcPr>
          <w:p w:rsidR="00612A05" w:rsidRPr="00D01B1F" w:rsidRDefault="00612A05" w:rsidP="0005796E">
            <w:pPr>
              <w:rPr>
                <w:rFonts w:ascii="Times New Roman" w:hAnsi="Times New Roman"/>
                <w:sz w:val="20"/>
                <w:szCs w:val="20"/>
              </w:rPr>
            </w:pPr>
            <w:r w:rsidRPr="00D01B1F">
              <w:rPr>
                <w:rFonts w:ascii="Times New Roman" w:hAnsi="Times New Roman"/>
                <w:sz w:val="20"/>
                <w:szCs w:val="20"/>
              </w:rPr>
              <w:t xml:space="preserve">Капитальный ремонт и ремонт автомобильных дорог общего пользования местного значения за счет средств дорожного фонда </w:t>
            </w:r>
            <w:r>
              <w:rPr>
                <w:rFonts w:ascii="Times New Roman" w:hAnsi="Times New Roman"/>
                <w:sz w:val="20"/>
                <w:szCs w:val="20"/>
              </w:rPr>
              <w:t>Красноярского края</w:t>
            </w:r>
            <w:r w:rsidRPr="00D01B1F">
              <w:rPr>
                <w:rFonts w:ascii="Times New Roman" w:hAnsi="Times New Roman"/>
                <w:sz w:val="20"/>
                <w:szCs w:val="20"/>
              </w:rPr>
              <w:t xml:space="preserve"> </w:t>
            </w:r>
          </w:p>
          <w:p w:rsidR="00612A05" w:rsidRPr="00D01B1F" w:rsidRDefault="00612A05" w:rsidP="00F824AD">
            <w:pPr>
              <w:rPr>
                <w:rFonts w:ascii="Times New Roman" w:hAnsi="Times New Roman"/>
                <w:sz w:val="20"/>
                <w:szCs w:val="20"/>
              </w:rPr>
            </w:pPr>
          </w:p>
        </w:tc>
        <w:tc>
          <w:tcPr>
            <w:tcW w:w="2137" w:type="dxa"/>
            <w:vMerge w:val="restart"/>
            <w:hideMark/>
          </w:tcPr>
          <w:p w:rsidR="00612A05" w:rsidRPr="00D01B1F" w:rsidRDefault="00612A05" w:rsidP="00F824AD">
            <w:pPr>
              <w:rPr>
                <w:rFonts w:ascii="Times New Roman" w:hAnsi="Times New Roman"/>
                <w:sz w:val="20"/>
                <w:szCs w:val="20"/>
              </w:rPr>
            </w:pPr>
            <w:r w:rsidRPr="00D01B1F">
              <w:rPr>
                <w:rFonts w:ascii="Times New Roman" w:hAnsi="Times New Roman"/>
                <w:sz w:val="20"/>
                <w:szCs w:val="20"/>
              </w:rPr>
              <w:t>Муниципальное казенное учреждение «Финансовое управление администрации Емельяновского района Красноярского края»</w:t>
            </w:r>
          </w:p>
          <w:p w:rsidR="00612A05" w:rsidRPr="00D01B1F" w:rsidRDefault="00612A05" w:rsidP="008A23F4">
            <w:pPr>
              <w:rPr>
                <w:rFonts w:ascii="Times New Roman" w:hAnsi="Times New Roman"/>
                <w:sz w:val="20"/>
                <w:szCs w:val="20"/>
              </w:rPr>
            </w:pPr>
          </w:p>
          <w:p w:rsidR="00612A05" w:rsidRPr="00D01B1F" w:rsidRDefault="00612A05" w:rsidP="00D01B1F">
            <w:pPr>
              <w:rPr>
                <w:rFonts w:ascii="Times New Roman" w:hAnsi="Times New Roman"/>
                <w:sz w:val="20"/>
                <w:szCs w:val="20"/>
              </w:rPr>
            </w:pPr>
          </w:p>
        </w:tc>
        <w:tc>
          <w:tcPr>
            <w:tcW w:w="889" w:type="dxa"/>
            <w:noWrap/>
            <w:hideMark/>
          </w:tcPr>
          <w:p w:rsidR="00612A05" w:rsidRPr="00D01B1F" w:rsidRDefault="00612A05" w:rsidP="00F824AD">
            <w:pPr>
              <w:jc w:val="center"/>
              <w:rPr>
                <w:rFonts w:ascii="Times New Roman" w:hAnsi="Times New Roman"/>
                <w:sz w:val="20"/>
                <w:szCs w:val="20"/>
              </w:rPr>
            </w:pPr>
            <w:r w:rsidRPr="00D01B1F">
              <w:rPr>
                <w:rFonts w:ascii="Times New Roman" w:hAnsi="Times New Roman"/>
                <w:sz w:val="20"/>
                <w:szCs w:val="20"/>
              </w:rPr>
              <w:t>090</w:t>
            </w:r>
          </w:p>
        </w:tc>
        <w:tc>
          <w:tcPr>
            <w:tcW w:w="779" w:type="dxa"/>
            <w:noWrap/>
            <w:hideMark/>
          </w:tcPr>
          <w:p w:rsidR="00612A05" w:rsidRPr="00D01B1F" w:rsidRDefault="00612A05" w:rsidP="00F824AD">
            <w:pPr>
              <w:jc w:val="center"/>
              <w:rPr>
                <w:rFonts w:ascii="Times New Roman" w:hAnsi="Times New Roman"/>
                <w:sz w:val="20"/>
                <w:szCs w:val="20"/>
              </w:rPr>
            </w:pPr>
            <w:r w:rsidRPr="00D01B1F">
              <w:rPr>
                <w:rFonts w:ascii="Times New Roman" w:hAnsi="Times New Roman"/>
                <w:sz w:val="20"/>
                <w:szCs w:val="20"/>
              </w:rPr>
              <w:t>0409</w:t>
            </w:r>
          </w:p>
        </w:tc>
        <w:tc>
          <w:tcPr>
            <w:tcW w:w="1559" w:type="dxa"/>
            <w:noWrap/>
            <w:hideMark/>
          </w:tcPr>
          <w:p w:rsidR="00612A05" w:rsidRPr="00D01B1F" w:rsidRDefault="00612A05" w:rsidP="00F824AD">
            <w:pPr>
              <w:jc w:val="center"/>
              <w:rPr>
                <w:rFonts w:ascii="Times New Roman" w:hAnsi="Times New Roman"/>
                <w:sz w:val="20"/>
                <w:szCs w:val="20"/>
              </w:rPr>
            </w:pPr>
            <w:r w:rsidRPr="00D01B1F">
              <w:rPr>
                <w:rFonts w:ascii="Times New Roman" w:hAnsi="Times New Roman"/>
                <w:sz w:val="20"/>
                <w:szCs w:val="20"/>
              </w:rPr>
              <w:t>08100</w:t>
            </w:r>
            <w:r w:rsidRPr="00D01B1F">
              <w:rPr>
                <w:rFonts w:ascii="Times New Roman" w:hAnsi="Times New Roman"/>
                <w:sz w:val="20"/>
                <w:szCs w:val="20"/>
                <w:lang w:val="en-US"/>
              </w:rPr>
              <w:t>S</w:t>
            </w:r>
            <w:r w:rsidRPr="00D01B1F">
              <w:rPr>
                <w:rFonts w:ascii="Times New Roman" w:hAnsi="Times New Roman"/>
                <w:sz w:val="20"/>
                <w:szCs w:val="20"/>
              </w:rPr>
              <w:t>5090</w:t>
            </w:r>
          </w:p>
        </w:tc>
        <w:tc>
          <w:tcPr>
            <w:tcW w:w="650" w:type="dxa"/>
            <w:noWrap/>
            <w:hideMark/>
          </w:tcPr>
          <w:p w:rsidR="00612A05" w:rsidRPr="00D01B1F" w:rsidRDefault="00612A05" w:rsidP="00964781">
            <w:pPr>
              <w:jc w:val="center"/>
              <w:rPr>
                <w:rFonts w:ascii="Times New Roman" w:hAnsi="Times New Roman"/>
                <w:sz w:val="20"/>
                <w:szCs w:val="20"/>
              </w:rPr>
            </w:pPr>
            <w:r w:rsidRPr="00D01B1F">
              <w:rPr>
                <w:rFonts w:ascii="Times New Roman" w:hAnsi="Times New Roman"/>
                <w:sz w:val="20"/>
                <w:szCs w:val="20"/>
              </w:rPr>
              <w:t>240</w:t>
            </w:r>
          </w:p>
        </w:tc>
        <w:tc>
          <w:tcPr>
            <w:tcW w:w="1575" w:type="dxa"/>
            <w:noWrap/>
            <w:hideMark/>
          </w:tcPr>
          <w:p w:rsidR="00612A05" w:rsidRPr="00D01B1F" w:rsidRDefault="00612A05" w:rsidP="00F824AD">
            <w:pPr>
              <w:jc w:val="center"/>
              <w:rPr>
                <w:rFonts w:ascii="Times New Roman" w:hAnsi="Times New Roman"/>
                <w:sz w:val="20"/>
                <w:szCs w:val="20"/>
              </w:rPr>
            </w:pPr>
            <w:r w:rsidRPr="00D01B1F">
              <w:rPr>
                <w:rFonts w:ascii="Times New Roman" w:hAnsi="Times New Roman"/>
                <w:sz w:val="20"/>
                <w:szCs w:val="20"/>
              </w:rPr>
              <w:t>19874,239</w:t>
            </w:r>
          </w:p>
        </w:tc>
        <w:tc>
          <w:tcPr>
            <w:tcW w:w="1319" w:type="dxa"/>
            <w:gridSpan w:val="3"/>
            <w:noWrap/>
            <w:hideMark/>
          </w:tcPr>
          <w:p w:rsidR="00612A05" w:rsidRPr="00D01B1F" w:rsidRDefault="00612A05" w:rsidP="00F824AD">
            <w:pPr>
              <w:jc w:val="center"/>
              <w:rPr>
                <w:rFonts w:ascii="Times New Roman" w:hAnsi="Times New Roman"/>
                <w:sz w:val="20"/>
                <w:szCs w:val="20"/>
              </w:rPr>
            </w:pPr>
            <w:r w:rsidRPr="00D01B1F">
              <w:rPr>
                <w:rFonts w:ascii="Times New Roman" w:hAnsi="Times New Roman"/>
                <w:sz w:val="20"/>
                <w:szCs w:val="20"/>
              </w:rPr>
              <w:t>33306,300</w:t>
            </w:r>
          </w:p>
        </w:tc>
        <w:tc>
          <w:tcPr>
            <w:tcW w:w="1276" w:type="dxa"/>
            <w:gridSpan w:val="3"/>
            <w:noWrap/>
            <w:hideMark/>
          </w:tcPr>
          <w:p w:rsidR="00612A05" w:rsidRPr="00D01B1F" w:rsidRDefault="00612A05" w:rsidP="00F824AD">
            <w:pPr>
              <w:jc w:val="center"/>
              <w:rPr>
                <w:rFonts w:ascii="Times New Roman" w:hAnsi="Times New Roman"/>
                <w:sz w:val="20"/>
                <w:szCs w:val="20"/>
              </w:rPr>
            </w:pPr>
            <w:r w:rsidRPr="00D01B1F">
              <w:rPr>
                <w:rFonts w:ascii="Times New Roman" w:hAnsi="Times New Roman"/>
                <w:sz w:val="20"/>
                <w:szCs w:val="20"/>
              </w:rPr>
              <w:t>33306,300</w:t>
            </w:r>
          </w:p>
        </w:tc>
        <w:tc>
          <w:tcPr>
            <w:tcW w:w="1276" w:type="dxa"/>
            <w:gridSpan w:val="2"/>
            <w:noWrap/>
            <w:hideMark/>
          </w:tcPr>
          <w:p w:rsidR="00612A05" w:rsidRPr="00D01B1F" w:rsidRDefault="00612A05" w:rsidP="00F824AD">
            <w:pPr>
              <w:jc w:val="center"/>
              <w:rPr>
                <w:rFonts w:ascii="Times New Roman" w:hAnsi="Times New Roman"/>
                <w:sz w:val="20"/>
                <w:szCs w:val="20"/>
              </w:rPr>
            </w:pPr>
            <w:r w:rsidRPr="00D01B1F">
              <w:rPr>
                <w:rFonts w:ascii="Times New Roman" w:hAnsi="Times New Roman"/>
                <w:sz w:val="20"/>
                <w:szCs w:val="20"/>
              </w:rPr>
              <w:t>86486,839</w:t>
            </w:r>
          </w:p>
        </w:tc>
        <w:tc>
          <w:tcPr>
            <w:tcW w:w="2126" w:type="dxa"/>
            <w:vMerge w:val="restart"/>
            <w:hideMark/>
          </w:tcPr>
          <w:p w:rsidR="00612A05" w:rsidRPr="00D01B1F" w:rsidRDefault="00612A05" w:rsidP="000423BC">
            <w:pPr>
              <w:rPr>
                <w:rFonts w:ascii="Times New Roman" w:hAnsi="Times New Roman"/>
                <w:sz w:val="20"/>
                <w:szCs w:val="20"/>
              </w:rPr>
            </w:pPr>
            <w:r w:rsidRPr="00D01B1F">
              <w:rPr>
                <w:rFonts w:ascii="Times New Roman" w:hAnsi="Times New Roman"/>
                <w:sz w:val="20"/>
                <w:szCs w:val="20"/>
              </w:rPr>
              <w:t xml:space="preserve">Протяженность автомобильных дорог, на которых выполнены работы по капитальному ремонту общего пользования местного </w:t>
            </w:r>
            <w:proofErr w:type="gramStart"/>
            <w:r w:rsidRPr="00D01B1F">
              <w:rPr>
                <w:rFonts w:ascii="Times New Roman" w:hAnsi="Times New Roman"/>
                <w:sz w:val="20"/>
                <w:szCs w:val="20"/>
              </w:rPr>
              <w:t>значения</w:t>
            </w:r>
            <w:proofErr w:type="gramEnd"/>
            <w:r w:rsidRPr="00D01B1F">
              <w:rPr>
                <w:rFonts w:ascii="Times New Roman" w:hAnsi="Times New Roman"/>
                <w:sz w:val="20"/>
                <w:szCs w:val="20"/>
              </w:rPr>
              <w:t xml:space="preserve"> на которых выполнены работы  - 3494 м.</w:t>
            </w:r>
          </w:p>
          <w:p w:rsidR="00612A05" w:rsidRPr="00D01B1F" w:rsidRDefault="00612A05" w:rsidP="00D01B1F">
            <w:pPr>
              <w:rPr>
                <w:rFonts w:ascii="Times New Roman" w:hAnsi="Times New Roman"/>
                <w:sz w:val="20"/>
                <w:szCs w:val="20"/>
              </w:rPr>
            </w:pPr>
          </w:p>
        </w:tc>
      </w:tr>
      <w:tr w:rsidR="00612A05" w:rsidRPr="00D01B1F" w:rsidTr="00D01B1F">
        <w:trPr>
          <w:trHeight w:val="2136"/>
        </w:trPr>
        <w:tc>
          <w:tcPr>
            <w:tcW w:w="870" w:type="dxa"/>
            <w:vMerge/>
            <w:noWrap/>
            <w:hideMark/>
          </w:tcPr>
          <w:p w:rsidR="00612A05" w:rsidRPr="00D01B1F" w:rsidRDefault="00612A05" w:rsidP="00F824AD">
            <w:pPr>
              <w:rPr>
                <w:rFonts w:ascii="Times New Roman" w:hAnsi="Times New Roman"/>
                <w:sz w:val="20"/>
                <w:szCs w:val="20"/>
              </w:rPr>
            </w:pPr>
          </w:p>
        </w:tc>
        <w:tc>
          <w:tcPr>
            <w:tcW w:w="1988" w:type="dxa"/>
            <w:vMerge/>
            <w:hideMark/>
          </w:tcPr>
          <w:p w:rsidR="00612A05" w:rsidRPr="00D01B1F" w:rsidRDefault="00612A05" w:rsidP="00F824AD">
            <w:pPr>
              <w:rPr>
                <w:rFonts w:ascii="Times New Roman" w:hAnsi="Times New Roman"/>
                <w:sz w:val="20"/>
                <w:szCs w:val="20"/>
              </w:rPr>
            </w:pPr>
          </w:p>
        </w:tc>
        <w:tc>
          <w:tcPr>
            <w:tcW w:w="2137" w:type="dxa"/>
            <w:vMerge/>
            <w:hideMark/>
          </w:tcPr>
          <w:p w:rsidR="00612A05" w:rsidRPr="00D01B1F" w:rsidRDefault="00612A05" w:rsidP="009C6D02">
            <w:pPr>
              <w:rPr>
                <w:rFonts w:ascii="Times New Roman" w:hAnsi="Times New Roman"/>
                <w:sz w:val="20"/>
                <w:szCs w:val="20"/>
              </w:rPr>
            </w:pPr>
          </w:p>
        </w:tc>
        <w:tc>
          <w:tcPr>
            <w:tcW w:w="889" w:type="dxa"/>
            <w:noWrap/>
            <w:hideMark/>
          </w:tcPr>
          <w:p w:rsidR="00612A05" w:rsidRPr="00D01B1F" w:rsidRDefault="00612A05" w:rsidP="000B6DD7">
            <w:pPr>
              <w:jc w:val="center"/>
              <w:rPr>
                <w:rFonts w:ascii="Times New Roman" w:hAnsi="Times New Roman"/>
                <w:sz w:val="20"/>
                <w:szCs w:val="20"/>
              </w:rPr>
            </w:pPr>
            <w:r w:rsidRPr="00D01B1F">
              <w:rPr>
                <w:rFonts w:ascii="Times New Roman" w:hAnsi="Times New Roman"/>
                <w:sz w:val="20"/>
                <w:szCs w:val="20"/>
              </w:rPr>
              <w:t>132</w:t>
            </w:r>
          </w:p>
        </w:tc>
        <w:tc>
          <w:tcPr>
            <w:tcW w:w="779" w:type="dxa"/>
            <w:noWrap/>
            <w:hideMark/>
          </w:tcPr>
          <w:p w:rsidR="00612A05" w:rsidRPr="00D01B1F" w:rsidRDefault="00612A05" w:rsidP="000B6DD7">
            <w:pPr>
              <w:jc w:val="center"/>
              <w:rPr>
                <w:rFonts w:ascii="Times New Roman" w:hAnsi="Times New Roman"/>
                <w:sz w:val="20"/>
                <w:szCs w:val="20"/>
              </w:rPr>
            </w:pPr>
            <w:r w:rsidRPr="00D01B1F">
              <w:rPr>
                <w:rFonts w:ascii="Times New Roman" w:hAnsi="Times New Roman"/>
                <w:sz w:val="20"/>
                <w:szCs w:val="20"/>
              </w:rPr>
              <w:t>0409</w:t>
            </w:r>
          </w:p>
        </w:tc>
        <w:tc>
          <w:tcPr>
            <w:tcW w:w="1559" w:type="dxa"/>
            <w:noWrap/>
            <w:hideMark/>
          </w:tcPr>
          <w:p w:rsidR="00612A05" w:rsidRPr="00D01B1F" w:rsidRDefault="00612A05" w:rsidP="000B6DD7">
            <w:pPr>
              <w:jc w:val="center"/>
              <w:rPr>
                <w:rFonts w:ascii="Times New Roman" w:hAnsi="Times New Roman"/>
                <w:sz w:val="20"/>
                <w:szCs w:val="20"/>
              </w:rPr>
            </w:pPr>
            <w:r w:rsidRPr="00D01B1F">
              <w:rPr>
                <w:rFonts w:ascii="Times New Roman" w:hAnsi="Times New Roman"/>
                <w:sz w:val="20"/>
                <w:szCs w:val="20"/>
              </w:rPr>
              <w:t>08100</w:t>
            </w:r>
            <w:r w:rsidRPr="00D01B1F">
              <w:rPr>
                <w:rFonts w:ascii="Times New Roman" w:hAnsi="Times New Roman"/>
                <w:sz w:val="20"/>
                <w:szCs w:val="20"/>
                <w:lang w:val="en-US"/>
              </w:rPr>
              <w:t>S</w:t>
            </w:r>
            <w:r w:rsidRPr="00D01B1F">
              <w:rPr>
                <w:rFonts w:ascii="Times New Roman" w:hAnsi="Times New Roman"/>
                <w:sz w:val="20"/>
                <w:szCs w:val="20"/>
              </w:rPr>
              <w:t>5090</w:t>
            </w:r>
          </w:p>
        </w:tc>
        <w:tc>
          <w:tcPr>
            <w:tcW w:w="650" w:type="dxa"/>
            <w:noWrap/>
            <w:hideMark/>
          </w:tcPr>
          <w:p w:rsidR="00612A05" w:rsidRPr="00D01B1F" w:rsidRDefault="00612A05" w:rsidP="00315B67">
            <w:pPr>
              <w:jc w:val="center"/>
              <w:rPr>
                <w:rFonts w:ascii="Times New Roman" w:hAnsi="Times New Roman"/>
                <w:sz w:val="20"/>
                <w:szCs w:val="20"/>
              </w:rPr>
            </w:pPr>
            <w:r w:rsidRPr="00D01B1F">
              <w:rPr>
                <w:rFonts w:ascii="Times New Roman" w:hAnsi="Times New Roman"/>
                <w:sz w:val="20"/>
                <w:szCs w:val="20"/>
              </w:rPr>
              <w:t>24</w:t>
            </w:r>
            <w:r>
              <w:rPr>
                <w:rFonts w:ascii="Times New Roman" w:hAnsi="Times New Roman"/>
                <w:sz w:val="20"/>
                <w:szCs w:val="20"/>
              </w:rPr>
              <w:t>0</w:t>
            </w:r>
          </w:p>
        </w:tc>
        <w:tc>
          <w:tcPr>
            <w:tcW w:w="1575" w:type="dxa"/>
            <w:noWrap/>
            <w:hideMark/>
          </w:tcPr>
          <w:p w:rsidR="00612A05" w:rsidRPr="00D01B1F" w:rsidRDefault="00612A05" w:rsidP="000B6DD7">
            <w:pPr>
              <w:jc w:val="center"/>
              <w:rPr>
                <w:rFonts w:ascii="Times New Roman" w:hAnsi="Times New Roman"/>
                <w:sz w:val="20"/>
                <w:szCs w:val="20"/>
              </w:rPr>
            </w:pPr>
            <w:r>
              <w:rPr>
                <w:rFonts w:ascii="Times New Roman" w:hAnsi="Times New Roman"/>
                <w:sz w:val="20"/>
                <w:szCs w:val="20"/>
              </w:rPr>
              <w:t>20276,658</w:t>
            </w:r>
          </w:p>
        </w:tc>
        <w:tc>
          <w:tcPr>
            <w:tcW w:w="1319" w:type="dxa"/>
            <w:gridSpan w:val="3"/>
            <w:noWrap/>
            <w:hideMark/>
          </w:tcPr>
          <w:p w:rsidR="00612A05" w:rsidRPr="00D01B1F" w:rsidRDefault="00612A05" w:rsidP="000B6DD7">
            <w:pPr>
              <w:jc w:val="center"/>
              <w:rPr>
                <w:rFonts w:ascii="Times New Roman" w:hAnsi="Times New Roman"/>
                <w:sz w:val="20"/>
                <w:szCs w:val="20"/>
              </w:rPr>
            </w:pPr>
          </w:p>
        </w:tc>
        <w:tc>
          <w:tcPr>
            <w:tcW w:w="1276" w:type="dxa"/>
            <w:gridSpan w:val="3"/>
            <w:noWrap/>
            <w:hideMark/>
          </w:tcPr>
          <w:p w:rsidR="00612A05" w:rsidRPr="00D01B1F" w:rsidRDefault="00612A05" w:rsidP="000B6DD7">
            <w:pPr>
              <w:jc w:val="center"/>
              <w:rPr>
                <w:rFonts w:ascii="Times New Roman" w:hAnsi="Times New Roman"/>
                <w:sz w:val="20"/>
                <w:szCs w:val="20"/>
              </w:rPr>
            </w:pPr>
          </w:p>
        </w:tc>
        <w:tc>
          <w:tcPr>
            <w:tcW w:w="1276" w:type="dxa"/>
            <w:gridSpan w:val="2"/>
            <w:noWrap/>
            <w:hideMark/>
          </w:tcPr>
          <w:p w:rsidR="00612A05" w:rsidRPr="00D01B1F" w:rsidRDefault="00612A05" w:rsidP="000B6DD7">
            <w:pPr>
              <w:jc w:val="center"/>
              <w:rPr>
                <w:rFonts w:ascii="Times New Roman" w:hAnsi="Times New Roman"/>
                <w:sz w:val="20"/>
                <w:szCs w:val="20"/>
              </w:rPr>
            </w:pPr>
            <w:r>
              <w:rPr>
                <w:rFonts w:ascii="Times New Roman" w:hAnsi="Times New Roman"/>
                <w:sz w:val="20"/>
                <w:szCs w:val="20"/>
              </w:rPr>
              <w:t>20276,658</w:t>
            </w:r>
          </w:p>
        </w:tc>
        <w:tc>
          <w:tcPr>
            <w:tcW w:w="2126" w:type="dxa"/>
            <w:vMerge/>
            <w:hideMark/>
          </w:tcPr>
          <w:p w:rsidR="00612A05" w:rsidRPr="00D01B1F" w:rsidRDefault="00612A05" w:rsidP="00D01B1F">
            <w:pPr>
              <w:rPr>
                <w:rFonts w:ascii="Times New Roman" w:hAnsi="Times New Roman"/>
                <w:sz w:val="20"/>
                <w:szCs w:val="20"/>
              </w:rPr>
            </w:pPr>
          </w:p>
        </w:tc>
      </w:tr>
      <w:tr w:rsidR="00612A05" w:rsidRPr="00D01B1F" w:rsidTr="00D01B1F">
        <w:trPr>
          <w:trHeight w:val="2775"/>
        </w:trPr>
        <w:tc>
          <w:tcPr>
            <w:tcW w:w="870" w:type="dxa"/>
            <w:vMerge w:val="restart"/>
            <w:noWrap/>
            <w:hideMark/>
          </w:tcPr>
          <w:p w:rsidR="00612A05" w:rsidRPr="003A3B8A" w:rsidRDefault="00612A05" w:rsidP="00843F04">
            <w:pPr>
              <w:rPr>
                <w:rFonts w:ascii="Times New Roman" w:hAnsi="Times New Roman"/>
                <w:sz w:val="20"/>
                <w:szCs w:val="20"/>
              </w:rPr>
            </w:pPr>
            <w:r>
              <w:rPr>
                <w:rFonts w:ascii="Times New Roman" w:hAnsi="Times New Roman"/>
                <w:sz w:val="20"/>
                <w:szCs w:val="20"/>
              </w:rPr>
              <w:lastRenderedPageBreak/>
              <w:t>1.2.2.</w:t>
            </w:r>
          </w:p>
        </w:tc>
        <w:tc>
          <w:tcPr>
            <w:tcW w:w="1988" w:type="dxa"/>
            <w:vMerge w:val="restart"/>
            <w:hideMark/>
          </w:tcPr>
          <w:p w:rsidR="00612A05" w:rsidRPr="00D01B1F" w:rsidRDefault="00612A05" w:rsidP="00114E46">
            <w:pPr>
              <w:rPr>
                <w:sz w:val="20"/>
                <w:szCs w:val="20"/>
              </w:rPr>
            </w:pPr>
            <w:r w:rsidRPr="00D01B1F">
              <w:rPr>
                <w:rFonts w:ascii="Times New Roman" w:hAnsi="Times New Roman"/>
                <w:sz w:val="20"/>
                <w:szCs w:val="20"/>
              </w:rPr>
              <w:t>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tc>
        <w:tc>
          <w:tcPr>
            <w:tcW w:w="2137" w:type="dxa"/>
            <w:hideMark/>
          </w:tcPr>
          <w:p w:rsidR="00612A05" w:rsidRPr="00D01B1F" w:rsidRDefault="00612A05" w:rsidP="00114E46">
            <w:pPr>
              <w:rPr>
                <w:rFonts w:ascii="Times New Roman" w:hAnsi="Times New Roman"/>
                <w:sz w:val="20"/>
                <w:szCs w:val="20"/>
              </w:rPr>
            </w:pPr>
            <w:r w:rsidRPr="00D01B1F">
              <w:rPr>
                <w:rFonts w:ascii="Times New Roman" w:hAnsi="Times New Roman"/>
                <w:sz w:val="20"/>
                <w:szCs w:val="20"/>
              </w:rPr>
              <w:t>Муниципальное казенное учреждение «Финансовое управление администрации Емельяновского района Красноярского края»</w:t>
            </w:r>
          </w:p>
        </w:tc>
        <w:tc>
          <w:tcPr>
            <w:tcW w:w="889" w:type="dxa"/>
            <w:noWrap/>
            <w:hideMark/>
          </w:tcPr>
          <w:p w:rsidR="00612A05" w:rsidRPr="00D01B1F" w:rsidRDefault="00612A05" w:rsidP="00114E46">
            <w:pPr>
              <w:rPr>
                <w:rFonts w:ascii="Times New Roman" w:hAnsi="Times New Roman"/>
                <w:sz w:val="20"/>
                <w:szCs w:val="20"/>
              </w:rPr>
            </w:pPr>
            <w:r w:rsidRPr="00D01B1F">
              <w:rPr>
                <w:rFonts w:ascii="Times New Roman" w:hAnsi="Times New Roman"/>
                <w:sz w:val="20"/>
                <w:szCs w:val="20"/>
              </w:rPr>
              <w:t>090</w:t>
            </w:r>
          </w:p>
        </w:tc>
        <w:tc>
          <w:tcPr>
            <w:tcW w:w="779" w:type="dxa"/>
            <w:noWrap/>
            <w:hideMark/>
          </w:tcPr>
          <w:p w:rsidR="00612A05" w:rsidRPr="00D01B1F" w:rsidRDefault="00612A05" w:rsidP="00114E46">
            <w:pPr>
              <w:rPr>
                <w:rFonts w:ascii="Times New Roman" w:hAnsi="Times New Roman"/>
                <w:sz w:val="20"/>
                <w:szCs w:val="20"/>
              </w:rPr>
            </w:pPr>
            <w:r w:rsidRPr="00D01B1F">
              <w:rPr>
                <w:rFonts w:ascii="Times New Roman" w:hAnsi="Times New Roman"/>
                <w:sz w:val="20"/>
                <w:szCs w:val="20"/>
              </w:rPr>
              <w:t>0409</w:t>
            </w:r>
          </w:p>
        </w:tc>
        <w:tc>
          <w:tcPr>
            <w:tcW w:w="1559" w:type="dxa"/>
            <w:noWrap/>
            <w:hideMark/>
          </w:tcPr>
          <w:p w:rsidR="00612A05" w:rsidRPr="00D01B1F" w:rsidRDefault="00612A05" w:rsidP="00114E46">
            <w:pPr>
              <w:rPr>
                <w:rFonts w:ascii="Times New Roman" w:hAnsi="Times New Roman"/>
                <w:sz w:val="20"/>
                <w:szCs w:val="20"/>
              </w:rPr>
            </w:pPr>
            <w:r w:rsidRPr="00D01B1F">
              <w:rPr>
                <w:rFonts w:ascii="Times New Roman" w:hAnsi="Times New Roman"/>
                <w:sz w:val="20"/>
                <w:szCs w:val="20"/>
              </w:rPr>
              <w:t>08100</w:t>
            </w:r>
            <w:r w:rsidRPr="00D01B1F">
              <w:rPr>
                <w:rFonts w:ascii="Times New Roman" w:hAnsi="Times New Roman"/>
                <w:sz w:val="20"/>
                <w:szCs w:val="20"/>
                <w:lang w:val="en-US"/>
              </w:rPr>
              <w:t>S</w:t>
            </w:r>
            <w:r w:rsidRPr="00D01B1F">
              <w:rPr>
                <w:rFonts w:ascii="Times New Roman" w:hAnsi="Times New Roman"/>
                <w:sz w:val="20"/>
                <w:szCs w:val="20"/>
              </w:rPr>
              <w:t>3950</w:t>
            </w:r>
          </w:p>
        </w:tc>
        <w:tc>
          <w:tcPr>
            <w:tcW w:w="650" w:type="dxa"/>
            <w:noWrap/>
            <w:hideMark/>
          </w:tcPr>
          <w:p w:rsidR="00612A05" w:rsidRPr="00D01B1F" w:rsidRDefault="00612A05" w:rsidP="00114E46">
            <w:pPr>
              <w:rPr>
                <w:rFonts w:ascii="Times New Roman" w:hAnsi="Times New Roman"/>
                <w:sz w:val="20"/>
                <w:szCs w:val="20"/>
              </w:rPr>
            </w:pPr>
            <w:r w:rsidRPr="00D01B1F">
              <w:rPr>
                <w:rFonts w:ascii="Times New Roman" w:hAnsi="Times New Roman"/>
                <w:sz w:val="20"/>
                <w:szCs w:val="20"/>
              </w:rPr>
              <w:t>520</w:t>
            </w:r>
          </w:p>
        </w:tc>
        <w:tc>
          <w:tcPr>
            <w:tcW w:w="1575" w:type="dxa"/>
            <w:noWrap/>
            <w:hideMark/>
          </w:tcPr>
          <w:p w:rsidR="00612A05" w:rsidRPr="00D01B1F" w:rsidRDefault="00612A05" w:rsidP="00114E46">
            <w:pPr>
              <w:jc w:val="center"/>
              <w:rPr>
                <w:rFonts w:ascii="Times New Roman" w:hAnsi="Times New Roman"/>
                <w:sz w:val="20"/>
                <w:szCs w:val="20"/>
              </w:rPr>
            </w:pPr>
            <w:r w:rsidRPr="00D01B1F">
              <w:rPr>
                <w:rFonts w:ascii="Times New Roman" w:hAnsi="Times New Roman"/>
                <w:sz w:val="20"/>
                <w:szCs w:val="20"/>
              </w:rPr>
              <w:t>6836,800</w:t>
            </w:r>
          </w:p>
        </w:tc>
        <w:tc>
          <w:tcPr>
            <w:tcW w:w="1319" w:type="dxa"/>
            <w:gridSpan w:val="3"/>
            <w:noWrap/>
            <w:hideMark/>
          </w:tcPr>
          <w:p w:rsidR="00612A05" w:rsidRPr="00D01B1F" w:rsidRDefault="00612A05" w:rsidP="00114E46">
            <w:pPr>
              <w:jc w:val="center"/>
              <w:rPr>
                <w:rFonts w:ascii="Times New Roman" w:hAnsi="Times New Roman"/>
                <w:sz w:val="20"/>
                <w:szCs w:val="20"/>
              </w:rPr>
            </w:pPr>
          </w:p>
        </w:tc>
        <w:tc>
          <w:tcPr>
            <w:tcW w:w="1276" w:type="dxa"/>
            <w:gridSpan w:val="3"/>
            <w:noWrap/>
            <w:hideMark/>
          </w:tcPr>
          <w:p w:rsidR="00612A05" w:rsidRPr="00D01B1F" w:rsidRDefault="00612A05" w:rsidP="00114E46">
            <w:pPr>
              <w:jc w:val="center"/>
              <w:rPr>
                <w:rFonts w:ascii="Times New Roman" w:hAnsi="Times New Roman"/>
                <w:sz w:val="20"/>
                <w:szCs w:val="20"/>
              </w:rPr>
            </w:pPr>
          </w:p>
        </w:tc>
        <w:tc>
          <w:tcPr>
            <w:tcW w:w="1276" w:type="dxa"/>
            <w:gridSpan w:val="2"/>
            <w:noWrap/>
            <w:hideMark/>
          </w:tcPr>
          <w:p w:rsidR="00612A05" w:rsidRPr="00D01B1F" w:rsidRDefault="00612A05" w:rsidP="00114E46">
            <w:pPr>
              <w:jc w:val="center"/>
              <w:rPr>
                <w:rFonts w:ascii="Times New Roman" w:hAnsi="Times New Roman"/>
                <w:sz w:val="20"/>
                <w:szCs w:val="20"/>
              </w:rPr>
            </w:pPr>
            <w:r w:rsidRPr="00D01B1F">
              <w:rPr>
                <w:rFonts w:ascii="Times New Roman" w:hAnsi="Times New Roman"/>
                <w:sz w:val="20"/>
                <w:szCs w:val="20"/>
              </w:rPr>
              <w:t>6836,800</w:t>
            </w:r>
          </w:p>
        </w:tc>
        <w:tc>
          <w:tcPr>
            <w:tcW w:w="2126" w:type="dxa"/>
            <w:vMerge w:val="restart"/>
            <w:hideMark/>
          </w:tcPr>
          <w:p w:rsidR="00612A05" w:rsidRPr="00D01B1F" w:rsidRDefault="00612A05" w:rsidP="00D01B1F">
            <w:pPr>
              <w:rPr>
                <w:sz w:val="20"/>
                <w:szCs w:val="20"/>
              </w:rPr>
            </w:pPr>
            <w:r w:rsidRPr="00D01B1F">
              <w:rPr>
                <w:rFonts w:ascii="Times New Roman" w:hAnsi="Times New Roman"/>
                <w:sz w:val="20"/>
                <w:szCs w:val="20"/>
              </w:rPr>
              <w:t>Ремонт автомобильной дороги  ул. Московска</w:t>
            </w:r>
            <w:proofErr w:type="gramStart"/>
            <w:r w:rsidRPr="00D01B1F">
              <w:rPr>
                <w:rFonts w:ascii="Times New Roman" w:hAnsi="Times New Roman"/>
                <w:sz w:val="20"/>
                <w:szCs w:val="20"/>
              </w:rPr>
              <w:t>я-</w:t>
            </w:r>
            <w:proofErr w:type="gramEnd"/>
            <w:r w:rsidRPr="00D01B1F">
              <w:rPr>
                <w:rFonts w:ascii="Times New Roman" w:hAnsi="Times New Roman"/>
                <w:sz w:val="20"/>
                <w:szCs w:val="20"/>
              </w:rPr>
              <w:t xml:space="preserve"> ул. Мерзлякова, 900 м</w:t>
            </w:r>
          </w:p>
        </w:tc>
      </w:tr>
      <w:tr w:rsidR="00612A05" w:rsidRPr="00D01B1F" w:rsidTr="00D01B1F">
        <w:trPr>
          <w:trHeight w:val="2687"/>
        </w:trPr>
        <w:tc>
          <w:tcPr>
            <w:tcW w:w="870" w:type="dxa"/>
            <w:vMerge/>
            <w:noWrap/>
            <w:hideMark/>
          </w:tcPr>
          <w:p w:rsidR="00612A05" w:rsidRPr="00D01B1F" w:rsidRDefault="00612A05" w:rsidP="00F824AD">
            <w:pPr>
              <w:rPr>
                <w:sz w:val="20"/>
                <w:szCs w:val="20"/>
              </w:rPr>
            </w:pPr>
          </w:p>
        </w:tc>
        <w:tc>
          <w:tcPr>
            <w:tcW w:w="1988" w:type="dxa"/>
            <w:vMerge/>
            <w:hideMark/>
          </w:tcPr>
          <w:p w:rsidR="00612A05" w:rsidRPr="00D01B1F" w:rsidRDefault="00612A05" w:rsidP="00114E46">
            <w:pPr>
              <w:rPr>
                <w:sz w:val="20"/>
                <w:szCs w:val="20"/>
              </w:rPr>
            </w:pPr>
          </w:p>
        </w:tc>
        <w:tc>
          <w:tcPr>
            <w:tcW w:w="2137" w:type="dxa"/>
            <w:hideMark/>
          </w:tcPr>
          <w:p w:rsidR="00612A05" w:rsidRPr="00D01B1F" w:rsidRDefault="00612A05" w:rsidP="00114E46">
            <w:pPr>
              <w:rPr>
                <w:rFonts w:ascii="Times New Roman" w:hAnsi="Times New Roman"/>
                <w:sz w:val="20"/>
                <w:szCs w:val="20"/>
              </w:rPr>
            </w:pPr>
            <w:r w:rsidRPr="00D01B1F">
              <w:rPr>
                <w:rFonts w:ascii="Times New Roman" w:hAnsi="Times New Roman"/>
                <w:sz w:val="20"/>
                <w:szCs w:val="20"/>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w:t>
            </w:r>
          </w:p>
          <w:p w:rsidR="00612A05" w:rsidRPr="00D01B1F" w:rsidRDefault="00612A05" w:rsidP="00114E46">
            <w:pPr>
              <w:rPr>
                <w:rFonts w:ascii="Times New Roman" w:hAnsi="Times New Roman"/>
                <w:sz w:val="20"/>
                <w:szCs w:val="20"/>
              </w:rPr>
            </w:pPr>
            <w:r w:rsidRPr="00D01B1F">
              <w:rPr>
                <w:rFonts w:ascii="Times New Roman" w:hAnsi="Times New Roman"/>
                <w:sz w:val="20"/>
                <w:szCs w:val="20"/>
              </w:rPr>
              <w:t>Красноярского края"</w:t>
            </w:r>
          </w:p>
        </w:tc>
        <w:tc>
          <w:tcPr>
            <w:tcW w:w="889" w:type="dxa"/>
            <w:noWrap/>
            <w:hideMark/>
          </w:tcPr>
          <w:p w:rsidR="00612A05" w:rsidRPr="00D01B1F" w:rsidRDefault="00612A05" w:rsidP="00114E46">
            <w:pPr>
              <w:jc w:val="center"/>
              <w:rPr>
                <w:rFonts w:ascii="Times New Roman" w:hAnsi="Times New Roman"/>
                <w:sz w:val="20"/>
                <w:szCs w:val="20"/>
              </w:rPr>
            </w:pPr>
            <w:r w:rsidRPr="00D01B1F">
              <w:rPr>
                <w:rFonts w:ascii="Times New Roman" w:hAnsi="Times New Roman"/>
                <w:sz w:val="20"/>
                <w:szCs w:val="20"/>
              </w:rPr>
              <w:t>132</w:t>
            </w:r>
          </w:p>
        </w:tc>
        <w:tc>
          <w:tcPr>
            <w:tcW w:w="779" w:type="dxa"/>
            <w:noWrap/>
            <w:hideMark/>
          </w:tcPr>
          <w:p w:rsidR="00612A05" w:rsidRPr="00D01B1F" w:rsidRDefault="00612A05" w:rsidP="00114E46">
            <w:pPr>
              <w:jc w:val="center"/>
              <w:rPr>
                <w:rFonts w:ascii="Times New Roman" w:hAnsi="Times New Roman"/>
                <w:sz w:val="20"/>
                <w:szCs w:val="20"/>
              </w:rPr>
            </w:pPr>
            <w:r w:rsidRPr="00D01B1F">
              <w:rPr>
                <w:rFonts w:ascii="Times New Roman" w:hAnsi="Times New Roman"/>
                <w:sz w:val="20"/>
                <w:szCs w:val="20"/>
              </w:rPr>
              <w:t>0409</w:t>
            </w:r>
          </w:p>
        </w:tc>
        <w:tc>
          <w:tcPr>
            <w:tcW w:w="1559" w:type="dxa"/>
            <w:noWrap/>
            <w:hideMark/>
          </w:tcPr>
          <w:p w:rsidR="00612A05" w:rsidRPr="00D01B1F" w:rsidRDefault="00612A05" w:rsidP="00114E46">
            <w:pPr>
              <w:rPr>
                <w:rFonts w:ascii="Times New Roman" w:hAnsi="Times New Roman"/>
                <w:sz w:val="20"/>
                <w:szCs w:val="20"/>
              </w:rPr>
            </w:pPr>
            <w:r w:rsidRPr="00D01B1F">
              <w:rPr>
                <w:rFonts w:ascii="Times New Roman" w:hAnsi="Times New Roman"/>
                <w:sz w:val="20"/>
                <w:szCs w:val="20"/>
              </w:rPr>
              <w:t>08100</w:t>
            </w:r>
            <w:r w:rsidRPr="00D01B1F">
              <w:rPr>
                <w:rFonts w:ascii="Times New Roman" w:hAnsi="Times New Roman"/>
                <w:sz w:val="20"/>
                <w:szCs w:val="20"/>
                <w:lang w:val="en-US"/>
              </w:rPr>
              <w:t>S</w:t>
            </w:r>
            <w:r w:rsidRPr="00D01B1F">
              <w:rPr>
                <w:rFonts w:ascii="Times New Roman" w:hAnsi="Times New Roman"/>
                <w:sz w:val="20"/>
                <w:szCs w:val="20"/>
              </w:rPr>
              <w:t>3950</w:t>
            </w:r>
          </w:p>
        </w:tc>
        <w:tc>
          <w:tcPr>
            <w:tcW w:w="650" w:type="dxa"/>
            <w:noWrap/>
            <w:hideMark/>
          </w:tcPr>
          <w:p w:rsidR="00612A05" w:rsidRPr="00D01B1F" w:rsidRDefault="00612A05" w:rsidP="00114E46">
            <w:pPr>
              <w:rPr>
                <w:rFonts w:ascii="Times New Roman" w:hAnsi="Times New Roman"/>
                <w:sz w:val="20"/>
                <w:szCs w:val="20"/>
              </w:rPr>
            </w:pPr>
            <w:r>
              <w:rPr>
                <w:rFonts w:ascii="Times New Roman" w:hAnsi="Times New Roman"/>
                <w:sz w:val="20"/>
                <w:szCs w:val="20"/>
              </w:rPr>
              <w:t>240</w:t>
            </w:r>
          </w:p>
        </w:tc>
        <w:tc>
          <w:tcPr>
            <w:tcW w:w="1575" w:type="dxa"/>
            <w:noWrap/>
            <w:hideMark/>
          </w:tcPr>
          <w:p w:rsidR="00612A05" w:rsidRPr="00D01B1F" w:rsidRDefault="00612A05" w:rsidP="00114E46">
            <w:pPr>
              <w:jc w:val="center"/>
              <w:rPr>
                <w:rFonts w:ascii="Times New Roman" w:hAnsi="Times New Roman"/>
                <w:sz w:val="20"/>
                <w:szCs w:val="20"/>
              </w:rPr>
            </w:pPr>
            <w:r w:rsidRPr="00D01B1F">
              <w:rPr>
                <w:rFonts w:ascii="Times New Roman" w:hAnsi="Times New Roman"/>
                <w:sz w:val="20"/>
                <w:szCs w:val="20"/>
              </w:rPr>
              <w:t>7154,810</w:t>
            </w:r>
          </w:p>
        </w:tc>
        <w:tc>
          <w:tcPr>
            <w:tcW w:w="1319" w:type="dxa"/>
            <w:gridSpan w:val="3"/>
            <w:noWrap/>
            <w:hideMark/>
          </w:tcPr>
          <w:p w:rsidR="00612A05" w:rsidRPr="00D01B1F" w:rsidRDefault="00612A05" w:rsidP="00114E46">
            <w:pPr>
              <w:jc w:val="center"/>
              <w:rPr>
                <w:rFonts w:ascii="Times New Roman" w:hAnsi="Times New Roman"/>
                <w:sz w:val="20"/>
                <w:szCs w:val="20"/>
              </w:rPr>
            </w:pPr>
          </w:p>
        </w:tc>
        <w:tc>
          <w:tcPr>
            <w:tcW w:w="1276" w:type="dxa"/>
            <w:gridSpan w:val="3"/>
            <w:noWrap/>
            <w:hideMark/>
          </w:tcPr>
          <w:p w:rsidR="00612A05" w:rsidRPr="00D01B1F" w:rsidRDefault="00612A05" w:rsidP="00114E46">
            <w:pPr>
              <w:jc w:val="center"/>
              <w:rPr>
                <w:rFonts w:ascii="Times New Roman" w:hAnsi="Times New Roman"/>
                <w:sz w:val="20"/>
                <w:szCs w:val="20"/>
              </w:rPr>
            </w:pPr>
          </w:p>
        </w:tc>
        <w:tc>
          <w:tcPr>
            <w:tcW w:w="1276" w:type="dxa"/>
            <w:gridSpan w:val="2"/>
            <w:noWrap/>
            <w:hideMark/>
          </w:tcPr>
          <w:p w:rsidR="00612A05" w:rsidRPr="00D01B1F" w:rsidRDefault="00612A05" w:rsidP="00114E46">
            <w:pPr>
              <w:jc w:val="center"/>
              <w:rPr>
                <w:rFonts w:ascii="Times New Roman" w:hAnsi="Times New Roman"/>
                <w:sz w:val="20"/>
                <w:szCs w:val="20"/>
              </w:rPr>
            </w:pPr>
            <w:r w:rsidRPr="00D01B1F">
              <w:rPr>
                <w:rFonts w:ascii="Times New Roman" w:hAnsi="Times New Roman"/>
                <w:sz w:val="20"/>
                <w:szCs w:val="20"/>
              </w:rPr>
              <w:t>7154,810</w:t>
            </w:r>
          </w:p>
        </w:tc>
        <w:tc>
          <w:tcPr>
            <w:tcW w:w="2126" w:type="dxa"/>
            <w:vMerge/>
            <w:hideMark/>
          </w:tcPr>
          <w:p w:rsidR="00612A05" w:rsidRPr="00D01B1F" w:rsidRDefault="00612A05" w:rsidP="004719B6">
            <w:pPr>
              <w:rPr>
                <w:sz w:val="20"/>
                <w:szCs w:val="20"/>
              </w:rPr>
            </w:pPr>
          </w:p>
        </w:tc>
      </w:tr>
      <w:tr w:rsidR="00612A05" w:rsidRPr="00D01B1F" w:rsidTr="00D118F1">
        <w:trPr>
          <w:trHeight w:val="1832"/>
        </w:trPr>
        <w:tc>
          <w:tcPr>
            <w:tcW w:w="870" w:type="dxa"/>
            <w:noWrap/>
            <w:hideMark/>
          </w:tcPr>
          <w:p w:rsidR="00612A05" w:rsidRPr="00C91FDE" w:rsidRDefault="00612A05" w:rsidP="00F824AD">
            <w:pPr>
              <w:rPr>
                <w:rFonts w:ascii="Times New Roman" w:hAnsi="Times New Roman"/>
                <w:sz w:val="20"/>
                <w:szCs w:val="20"/>
              </w:rPr>
            </w:pPr>
            <w:r>
              <w:rPr>
                <w:rFonts w:ascii="Times New Roman" w:hAnsi="Times New Roman"/>
                <w:sz w:val="20"/>
                <w:szCs w:val="20"/>
              </w:rPr>
              <w:t>1.2.3</w:t>
            </w:r>
            <w:r w:rsidRPr="00C91FDE">
              <w:rPr>
                <w:rFonts w:ascii="Times New Roman" w:hAnsi="Times New Roman"/>
                <w:sz w:val="20"/>
                <w:szCs w:val="20"/>
              </w:rPr>
              <w:t>.</w:t>
            </w:r>
          </w:p>
        </w:tc>
        <w:tc>
          <w:tcPr>
            <w:tcW w:w="1988" w:type="dxa"/>
            <w:hideMark/>
          </w:tcPr>
          <w:p w:rsidR="00612A05" w:rsidRPr="00D01B1F" w:rsidRDefault="00612A05" w:rsidP="00F824AD">
            <w:pPr>
              <w:rPr>
                <w:rFonts w:ascii="Times New Roman" w:hAnsi="Times New Roman"/>
                <w:sz w:val="20"/>
                <w:szCs w:val="20"/>
              </w:rPr>
            </w:pPr>
            <w:r w:rsidRPr="00D01B1F">
              <w:rPr>
                <w:rFonts w:ascii="Times New Roman" w:hAnsi="Times New Roman"/>
                <w:sz w:val="20"/>
                <w:szCs w:val="20"/>
              </w:rPr>
              <w:t xml:space="preserve">Осуществление переданных </w:t>
            </w:r>
            <w:r>
              <w:rPr>
                <w:rFonts w:ascii="Times New Roman" w:hAnsi="Times New Roman"/>
                <w:sz w:val="20"/>
                <w:szCs w:val="20"/>
              </w:rPr>
              <w:t xml:space="preserve">поселениями </w:t>
            </w:r>
            <w:r w:rsidRPr="00D01B1F">
              <w:rPr>
                <w:rFonts w:ascii="Times New Roman" w:hAnsi="Times New Roman"/>
                <w:sz w:val="20"/>
                <w:szCs w:val="20"/>
              </w:rPr>
              <w:t xml:space="preserve">полномочий по проведению лабораторных исследований качества покрытий из </w:t>
            </w:r>
            <w:proofErr w:type="spellStart"/>
            <w:r w:rsidRPr="00D01B1F">
              <w:rPr>
                <w:rFonts w:ascii="Times New Roman" w:hAnsi="Times New Roman"/>
                <w:sz w:val="20"/>
                <w:szCs w:val="20"/>
              </w:rPr>
              <w:t>асфальтно-бетонной</w:t>
            </w:r>
            <w:proofErr w:type="spellEnd"/>
            <w:r w:rsidRPr="00D01B1F">
              <w:rPr>
                <w:rFonts w:ascii="Times New Roman" w:hAnsi="Times New Roman"/>
                <w:sz w:val="20"/>
                <w:szCs w:val="20"/>
              </w:rPr>
              <w:t xml:space="preserve"> смеси при производстве дорожных работ </w:t>
            </w:r>
          </w:p>
        </w:tc>
        <w:tc>
          <w:tcPr>
            <w:tcW w:w="2137" w:type="dxa"/>
            <w:hideMark/>
          </w:tcPr>
          <w:p w:rsidR="00612A05" w:rsidRPr="00D01B1F" w:rsidRDefault="00612A05" w:rsidP="00F824AD">
            <w:pPr>
              <w:rPr>
                <w:sz w:val="20"/>
                <w:szCs w:val="20"/>
              </w:rPr>
            </w:pPr>
            <w:r w:rsidRPr="00D01B1F">
              <w:rPr>
                <w:rFonts w:ascii="Times New Roman" w:hAnsi="Times New Roman"/>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89" w:type="dxa"/>
            <w:noWrap/>
            <w:hideMark/>
          </w:tcPr>
          <w:p w:rsidR="00612A05" w:rsidRPr="00D01B1F" w:rsidRDefault="00612A05" w:rsidP="00AF1F61">
            <w:pPr>
              <w:jc w:val="center"/>
              <w:rPr>
                <w:rFonts w:ascii="Times New Roman" w:hAnsi="Times New Roman"/>
                <w:sz w:val="20"/>
                <w:szCs w:val="20"/>
              </w:rPr>
            </w:pPr>
            <w:r w:rsidRPr="00D01B1F">
              <w:rPr>
                <w:rFonts w:ascii="Times New Roman" w:hAnsi="Times New Roman"/>
                <w:sz w:val="20"/>
                <w:szCs w:val="20"/>
              </w:rPr>
              <w:t>132</w:t>
            </w:r>
          </w:p>
        </w:tc>
        <w:tc>
          <w:tcPr>
            <w:tcW w:w="779" w:type="dxa"/>
            <w:noWrap/>
            <w:hideMark/>
          </w:tcPr>
          <w:p w:rsidR="00612A05" w:rsidRPr="00D01B1F" w:rsidRDefault="00612A05" w:rsidP="00AF1F61">
            <w:pPr>
              <w:jc w:val="center"/>
              <w:rPr>
                <w:rFonts w:ascii="Times New Roman" w:hAnsi="Times New Roman"/>
                <w:sz w:val="20"/>
                <w:szCs w:val="20"/>
              </w:rPr>
            </w:pPr>
            <w:r w:rsidRPr="00D01B1F">
              <w:rPr>
                <w:rFonts w:ascii="Times New Roman" w:hAnsi="Times New Roman"/>
                <w:sz w:val="20"/>
                <w:szCs w:val="20"/>
              </w:rPr>
              <w:t>0409</w:t>
            </w:r>
          </w:p>
        </w:tc>
        <w:tc>
          <w:tcPr>
            <w:tcW w:w="1559" w:type="dxa"/>
            <w:noWrap/>
            <w:hideMark/>
          </w:tcPr>
          <w:p w:rsidR="00612A05" w:rsidRPr="00D01B1F" w:rsidRDefault="00612A05" w:rsidP="00AF1F61">
            <w:pPr>
              <w:jc w:val="center"/>
              <w:rPr>
                <w:rFonts w:ascii="Times New Roman" w:hAnsi="Times New Roman"/>
                <w:sz w:val="20"/>
                <w:szCs w:val="20"/>
              </w:rPr>
            </w:pPr>
            <w:r w:rsidRPr="00D01B1F">
              <w:rPr>
                <w:rFonts w:ascii="Times New Roman" w:hAnsi="Times New Roman"/>
                <w:sz w:val="20"/>
                <w:szCs w:val="20"/>
              </w:rPr>
              <w:t>0810082280</w:t>
            </w:r>
          </w:p>
        </w:tc>
        <w:tc>
          <w:tcPr>
            <w:tcW w:w="650" w:type="dxa"/>
            <w:noWrap/>
            <w:hideMark/>
          </w:tcPr>
          <w:p w:rsidR="00612A05" w:rsidRPr="00D01B1F" w:rsidRDefault="00612A05" w:rsidP="00AF1F61">
            <w:pPr>
              <w:jc w:val="center"/>
              <w:rPr>
                <w:rFonts w:ascii="Times New Roman" w:hAnsi="Times New Roman"/>
                <w:sz w:val="20"/>
                <w:szCs w:val="20"/>
              </w:rPr>
            </w:pPr>
            <w:r>
              <w:rPr>
                <w:rFonts w:ascii="Times New Roman" w:hAnsi="Times New Roman"/>
                <w:sz w:val="20"/>
                <w:szCs w:val="20"/>
              </w:rPr>
              <w:t>240</w:t>
            </w:r>
          </w:p>
        </w:tc>
        <w:tc>
          <w:tcPr>
            <w:tcW w:w="1575" w:type="dxa"/>
            <w:noWrap/>
            <w:hideMark/>
          </w:tcPr>
          <w:p w:rsidR="00612A05" w:rsidRPr="00D01B1F" w:rsidRDefault="00612A05" w:rsidP="00AF1F61">
            <w:pPr>
              <w:jc w:val="center"/>
              <w:rPr>
                <w:rFonts w:ascii="Times New Roman" w:hAnsi="Times New Roman"/>
                <w:sz w:val="20"/>
                <w:szCs w:val="20"/>
              </w:rPr>
            </w:pPr>
            <w:r w:rsidRPr="00D01B1F">
              <w:rPr>
                <w:rFonts w:ascii="Times New Roman" w:hAnsi="Times New Roman"/>
                <w:sz w:val="20"/>
                <w:szCs w:val="20"/>
              </w:rPr>
              <w:t>136,575</w:t>
            </w:r>
          </w:p>
        </w:tc>
        <w:tc>
          <w:tcPr>
            <w:tcW w:w="1319" w:type="dxa"/>
            <w:gridSpan w:val="3"/>
            <w:noWrap/>
            <w:hideMark/>
          </w:tcPr>
          <w:p w:rsidR="00612A05" w:rsidRPr="00D01B1F" w:rsidRDefault="00612A05" w:rsidP="00F824AD">
            <w:pPr>
              <w:jc w:val="center"/>
              <w:rPr>
                <w:sz w:val="20"/>
                <w:szCs w:val="20"/>
              </w:rPr>
            </w:pPr>
          </w:p>
        </w:tc>
        <w:tc>
          <w:tcPr>
            <w:tcW w:w="1276" w:type="dxa"/>
            <w:gridSpan w:val="3"/>
            <w:noWrap/>
            <w:hideMark/>
          </w:tcPr>
          <w:p w:rsidR="00612A05" w:rsidRPr="00D01B1F" w:rsidRDefault="00612A05" w:rsidP="00F824AD">
            <w:pPr>
              <w:jc w:val="center"/>
              <w:rPr>
                <w:sz w:val="20"/>
                <w:szCs w:val="20"/>
              </w:rPr>
            </w:pPr>
          </w:p>
        </w:tc>
        <w:tc>
          <w:tcPr>
            <w:tcW w:w="1276" w:type="dxa"/>
            <w:gridSpan w:val="2"/>
            <w:noWrap/>
            <w:hideMark/>
          </w:tcPr>
          <w:p w:rsidR="00612A05" w:rsidRPr="00D01B1F" w:rsidRDefault="00612A05" w:rsidP="00F824AD">
            <w:pPr>
              <w:jc w:val="center"/>
              <w:rPr>
                <w:sz w:val="20"/>
                <w:szCs w:val="20"/>
              </w:rPr>
            </w:pPr>
            <w:r w:rsidRPr="00D01B1F">
              <w:rPr>
                <w:rFonts w:ascii="Times New Roman" w:hAnsi="Times New Roman"/>
                <w:sz w:val="20"/>
                <w:szCs w:val="20"/>
              </w:rPr>
              <w:t>136,575</w:t>
            </w:r>
          </w:p>
        </w:tc>
        <w:tc>
          <w:tcPr>
            <w:tcW w:w="2126" w:type="dxa"/>
            <w:hideMark/>
          </w:tcPr>
          <w:p w:rsidR="00612A05" w:rsidRPr="00D01B1F" w:rsidRDefault="00612A05" w:rsidP="003C5263">
            <w:pPr>
              <w:rPr>
                <w:rFonts w:ascii="Times New Roman" w:hAnsi="Times New Roman"/>
                <w:sz w:val="20"/>
                <w:szCs w:val="20"/>
              </w:rPr>
            </w:pPr>
            <w:r w:rsidRPr="00D01B1F">
              <w:rPr>
                <w:rFonts w:ascii="Times New Roman" w:hAnsi="Times New Roman"/>
                <w:sz w:val="20"/>
                <w:szCs w:val="20"/>
              </w:rPr>
              <w:t>Проведение лабораторных исследований -</w:t>
            </w:r>
            <w:r w:rsidR="003C5263">
              <w:rPr>
                <w:rFonts w:ascii="Times New Roman" w:hAnsi="Times New Roman"/>
                <w:sz w:val="20"/>
                <w:szCs w:val="20"/>
              </w:rPr>
              <w:t>12</w:t>
            </w:r>
            <w:r w:rsidRPr="00D01B1F">
              <w:rPr>
                <w:rFonts w:ascii="Times New Roman" w:hAnsi="Times New Roman"/>
                <w:sz w:val="20"/>
                <w:szCs w:val="20"/>
              </w:rPr>
              <w:t xml:space="preserve"> образцов</w:t>
            </w:r>
          </w:p>
        </w:tc>
      </w:tr>
      <w:tr w:rsidR="00612A05" w:rsidRPr="00D01B1F" w:rsidTr="00D118F1">
        <w:trPr>
          <w:trHeight w:val="1832"/>
        </w:trPr>
        <w:tc>
          <w:tcPr>
            <w:tcW w:w="870" w:type="dxa"/>
            <w:noWrap/>
            <w:hideMark/>
          </w:tcPr>
          <w:p w:rsidR="00612A05" w:rsidRPr="00D91440" w:rsidRDefault="00612A05" w:rsidP="00843F04">
            <w:pPr>
              <w:rPr>
                <w:rFonts w:ascii="Times New Roman" w:hAnsi="Times New Roman"/>
                <w:sz w:val="20"/>
                <w:szCs w:val="20"/>
              </w:rPr>
            </w:pPr>
            <w:r w:rsidRPr="00D91440">
              <w:rPr>
                <w:rFonts w:ascii="Times New Roman" w:hAnsi="Times New Roman"/>
                <w:sz w:val="20"/>
                <w:szCs w:val="20"/>
              </w:rPr>
              <w:lastRenderedPageBreak/>
              <w:t>1.2.</w:t>
            </w:r>
            <w:r>
              <w:rPr>
                <w:rFonts w:ascii="Times New Roman" w:hAnsi="Times New Roman"/>
                <w:sz w:val="20"/>
                <w:szCs w:val="20"/>
              </w:rPr>
              <w:t>4</w:t>
            </w:r>
            <w:r w:rsidRPr="00D91440">
              <w:rPr>
                <w:rFonts w:ascii="Times New Roman" w:hAnsi="Times New Roman"/>
                <w:sz w:val="20"/>
                <w:szCs w:val="20"/>
              </w:rPr>
              <w:t>.</w:t>
            </w:r>
          </w:p>
        </w:tc>
        <w:tc>
          <w:tcPr>
            <w:tcW w:w="1988" w:type="dxa"/>
            <w:hideMark/>
          </w:tcPr>
          <w:p w:rsidR="00612A05" w:rsidRPr="00D01B1F" w:rsidRDefault="00612A05" w:rsidP="007A424D">
            <w:pPr>
              <w:rPr>
                <w:sz w:val="20"/>
                <w:szCs w:val="20"/>
              </w:rPr>
            </w:pPr>
            <w:r w:rsidRPr="00D01B1F">
              <w:rPr>
                <w:rFonts w:ascii="Times New Roman" w:hAnsi="Times New Roman"/>
                <w:sz w:val="20"/>
                <w:szCs w:val="20"/>
              </w:rPr>
              <w:t xml:space="preserve">Содержание автомобильных дорог общего пользования местного  значения </w:t>
            </w:r>
          </w:p>
        </w:tc>
        <w:tc>
          <w:tcPr>
            <w:tcW w:w="2137" w:type="dxa"/>
            <w:hideMark/>
          </w:tcPr>
          <w:p w:rsidR="00612A05" w:rsidRPr="00D01B1F" w:rsidRDefault="00612A05" w:rsidP="007A424D">
            <w:pPr>
              <w:rPr>
                <w:rFonts w:ascii="Times New Roman" w:hAnsi="Times New Roman"/>
                <w:sz w:val="20"/>
                <w:szCs w:val="20"/>
              </w:rPr>
            </w:pPr>
            <w:r w:rsidRPr="00D01B1F">
              <w:rPr>
                <w:rFonts w:ascii="Times New Roman" w:hAnsi="Times New Roman"/>
                <w:sz w:val="20"/>
                <w:szCs w:val="20"/>
              </w:rPr>
              <w:t>Муниципальное казенное учреждение «Финансовое управление администрации Емельяновского района Красноярского края»</w:t>
            </w:r>
          </w:p>
        </w:tc>
        <w:tc>
          <w:tcPr>
            <w:tcW w:w="889" w:type="dxa"/>
            <w:noWrap/>
            <w:hideMark/>
          </w:tcPr>
          <w:p w:rsidR="00612A05" w:rsidRPr="00D01B1F" w:rsidRDefault="00612A05" w:rsidP="007A424D">
            <w:pPr>
              <w:rPr>
                <w:rFonts w:ascii="Times New Roman" w:hAnsi="Times New Roman"/>
                <w:sz w:val="20"/>
                <w:szCs w:val="20"/>
              </w:rPr>
            </w:pPr>
            <w:r w:rsidRPr="00D01B1F">
              <w:rPr>
                <w:rFonts w:ascii="Times New Roman" w:hAnsi="Times New Roman"/>
                <w:sz w:val="20"/>
                <w:szCs w:val="20"/>
              </w:rPr>
              <w:t>090</w:t>
            </w:r>
          </w:p>
        </w:tc>
        <w:tc>
          <w:tcPr>
            <w:tcW w:w="779" w:type="dxa"/>
            <w:noWrap/>
            <w:hideMark/>
          </w:tcPr>
          <w:p w:rsidR="00612A05" w:rsidRPr="00D01B1F" w:rsidRDefault="00612A05" w:rsidP="007A424D">
            <w:pPr>
              <w:rPr>
                <w:rFonts w:ascii="Times New Roman" w:hAnsi="Times New Roman"/>
                <w:sz w:val="20"/>
                <w:szCs w:val="20"/>
              </w:rPr>
            </w:pPr>
            <w:r w:rsidRPr="00D01B1F">
              <w:rPr>
                <w:rFonts w:ascii="Times New Roman" w:hAnsi="Times New Roman"/>
                <w:sz w:val="20"/>
                <w:szCs w:val="20"/>
              </w:rPr>
              <w:t>0409</w:t>
            </w:r>
          </w:p>
        </w:tc>
        <w:tc>
          <w:tcPr>
            <w:tcW w:w="1559" w:type="dxa"/>
            <w:noWrap/>
            <w:hideMark/>
          </w:tcPr>
          <w:p w:rsidR="00612A05" w:rsidRPr="00D01B1F" w:rsidRDefault="00612A05" w:rsidP="007A424D">
            <w:pPr>
              <w:rPr>
                <w:rFonts w:ascii="Times New Roman" w:hAnsi="Times New Roman"/>
                <w:sz w:val="20"/>
                <w:szCs w:val="20"/>
                <w:lang w:val="en-US"/>
              </w:rPr>
            </w:pPr>
            <w:r w:rsidRPr="00D01B1F">
              <w:rPr>
                <w:rFonts w:ascii="Times New Roman" w:hAnsi="Times New Roman"/>
                <w:sz w:val="20"/>
                <w:szCs w:val="20"/>
              </w:rPr>
              <w:t>08100</w:t>
            </w:r>
            <w:r w:rsidRPr="00D01B1F">
              <w:rPr>
                <w:rFonts w:ascii="Times New Roman" w:hAnsi="Times New Roman"/>
                <w:sz w:val="20"/>
                <w:szCs w:val="20"/>
                <w:lang w:val="en-US"/>
              </w:rPr>
              <w:t>S5080</w:t>
            </w:r>
          </w:p>
        </w:tc>
        <w:tc>
          <w:tcPr>
            <w:tcW w:w="650" w:type="dxa"/>
            <w:noWrap/>
            <w:hideMark/>
          </w:tcPr>
          <w:p w:rsidR="00612A05" w:rsidRPr="00D01B1F" w:rsidRDefault="00612A05" w:rsidP="007A424D">
            <w:pPr>
              <w:rPr>
                <w:rFonts w:ascii="Times New Roman" w:hAnsi="Times New Roman"/>
                <w:sz w:val="20"/>
                <w:szCs w:val="20"/>
                <w:lang w:val="en-US"/>
              </w:rPr>
            </w:pPr>
            <w:r w:rsidRPr="00D01B1F">
              <w:rPr>
                <w:rFonts w:ascii="Times New Roman" w:hAnsi="Times New Roman"/>
                <w:sz w:val="20"/>
                <w:szCs w:val="20"/>
                <w:lang w:val="en-US"/>
              </w:rPr>
              <w:t>520</w:t>
            </w:r>
          </w:p>
        </w:tc>
        <w:tc>
          <w:tcPr>
            <w:tcW w:w="1575" w:type="dxa"/>
            <w:noWrap/>
            <w:hideMark/>
          </w:tcPr>
          <w:p w:rsidR="00612A05" w:rsidRPr="00D01B1F" w:rsidRDefault="00612A05" w:rsidP="007A424D">
            <w:pPr>
              <w:jc w:val="center"/>
              <w:rPr>
                <w:rFonts w:ascii="Times New Roman" w:hAnsi="Times New Roman"/>
                <w:sz w:val="20"/>
                <w:szCs w:val="20"/>
              </w:rPr>
            </w:pPr>
            <w:r w:rsidRPr="00D01B1F">
              <w:rPr>
                <w:rFonts w:ascii="Times New Roman" w:hAnsi="Times New Roman"/>
                <w:sz w:val="20"/>
                <w:szCs w:val="20"/>
                <w:lang w:val="en-US"/>
              </w:rPr>
              <w:t>10676</w:t>
            </w:r>
            <w:r w:rsidRPr="00D01B1F">
              <w:rPr>
                <w:rFonts w:ascii="Times New Roman" w:hAnsi="Times New Roman"/>
                <w:sz w:val="20"/>
                <w:szCs w:val="20"/>
              </w:rPr>
              <w:t>,740</w:t>
            </w:r>
          </w:p>
        </w:tc>
        <w:tc>
          <w:tcPr>
            <w:tcW w:w="1319" w:type="dxa"/>
            <w:gridSpan w:val="3"/>
            <w:noWrap/>
            <w:hideMark/>
          </w:tcPr>
          <w:p w:rsidR="00612A05" w:rsidRPr="00D01B1F" w:rsidRDefault="00612A05" w:rsidP="007A424D">
            <w:pPr>
              <w:jc w:val="center"/>
              <w:rPr>
                <w:rFonts w:ascii="Times New Roman" w:hAnsi="Times New Roman"/>
                <w:sz w:val="20"/>
                <w:szCs w:val="20"/>
              </w:rPr>
            </w:pPr>
            <w:r w:rsidRPr="00D01B1F">
              <w:rPr>
                <w:rFonts w:ascii="Times New Roman" w:hAnsi="Times New Roman"/>
                <w:sz w:val="20"/>
                <w:szCs w:val="20"/>
              </w:rPr>
              <w:t>11103,804</w:t>
            </w:r>
          </w:p>
        </w:tc>
        <w:tc>
          <w:tcPr>
            <w:tcW w:w="1276" w:type="dxa"/>
            <w:gridSpan w:val="3"/>
            <w:noWrap/>
            <w:hideMark/>
          </w:tcPr>
          <w:p w:rsidR="00612A05" w:rsidRPr="00D01B1F" w:rsidRDefault="00612A05" w:rsidP="007A424D">
            <w:pPr>
              <w:jc w:val="center"/>
              <w:rPr>
                <w:rFonts w:ascii="Times New Roman" w:hAnsi="Times New Roman"/>
                <w:sz w:val="20"/>
                <w:szCs w:val="20"/>
              </w:rPr>
            </w:pPr>
            <w:r w:rsidRPr="00D01B1F">
              <w:rPr>
                <w:rFonts w:ascii="Times New Roman" w:hAnsi="Times New Roman"/>
                <w:sz w:val="20"/>
                <w:szCs w:val="20"/>
              </w:rPr>
              <w:t>11547,952</w:t>
            </w:r>
          </w:p>
        </w:tc>
        <w:tc>
          <w:tcPr>
            <w:tcW w:w="1276" w:type="dxa"/>
            <w:gridSpan w:val="2"/>
            <w:noWrap/>
            <w:hideMark/>
          </w:tcPr>
          <w:p w:rsidR="00612A05" w:rsidRPr="00D01B1F" w:rsidRDefault="00612A05" w:rsidP="007A424D">
            <w:pPr>
              <w:jc w:val="center"/>
              <w:rPr>
                <w:rFonts w:ascii="Times New Roman" w:hAnsi="Times New Roman"/>
                <w:sz w:val="20"/>
                <w:szCs w:val="20"/>
              </w:rPr>
            </w:pPr>
            <w:r w:rsidRPr="00D01B1F">
              <w:rPr>
                <w:rFonts w:ascii="Times New Roman" w:hAnsi="Times New Roman"/>
                <w:sz w:val="20"/>
                <w:szCs w:val="20"/>
              </w:rPr>
              <w:t>33328,496</w:t>
            </w:r>
          </w:p>
        </w:tc>
        <w:tc>
          <w:tcPr>
            <w:tcW w:w="2126" w:type="dxa"/>
            <w:hideMark/>
          </w:tcPr>
          <w:p w:rsidR="00612A05" w:rsidRPr="00D01B1F" w:rsidRDefault="00612A05" w:rsidP="00264294">
            <w:pPr>
              <w:rPr>
                <w:rFonts w:ascii="Times New Roman" w:hAnsi="Times New Roman"/>
                <w:sz w:val="20"/>
                <w:szCs w:val="20"/>
              </w:rPr>
            </w:pPr>
            <w:r w:rsidRPr="00D01B1F">
              <w:rPr>
                <w:rFonts w:ascii="Times New Roman" w:hAnsi="Times New Roman"/>
                <w:sz w:val="20"/>
                <w:szCs w:val="20"/>
              </w:rPr>
              <w:t xml:space="preserve">Протяженность автомобильных дорог общего пользования местного </w:t>
            </w:r>
            <w:proofErr w:type="gramStart"/>
            <w:r w:rsidRPr="00D01B1F">
              <w:rPr>
                <w:rFonts w:ascii="Times New Roman" w:hAnsi="Times New Roman"/>
                <w:sz w:val="20"/>
                <w:szCs w:val="20"/>
              </w:rPr>
              <w:t>значения</w:t>
            </w:r>
            <w:proofErr w:type="gramEnd"/>
            <w:r w:rsidRPr="00D01B1F">
              <w:rPr>
                <w:rFonts w:ascii="Times New Roman" w:hAnsi="Times New Roman"/>
                <w:sz w:val="20"/>
                <w:szCs w:val="20"/>
              </w:rPr>
              <w:t xml:space="preserve"> на которых выполнены работы  - </w:t>
            </w:r>
            <w:r>
              <w:rPr>
                <w:rFonts w:ascii="Times New Roman" w:hAnsi="Times New Roman"/>
                <w:sz w:val="20"/>
                <w:szCs w:val="20"/>
              </w:rPr>
              <w:t>686,5</w:t>
            </w:r>
            <w:r w:rsidRPr="00D01B1F">
              <w:rPr>
                <w:rFonts w:ascii="Times New Roman" w:hAnsi="Times New Roman"/>
                <w:sz w:val="20"/>
                <w:szCs w:val="20"/>
              </w:rPr>
              <w:t xml:space="preserve"> км.</w:t>
            </w:r>
          </w:p>
        </w:tc>
      </w:tr>
      <w:tr w:rsidR="00612A05" w:rsidRPr="00D01B1F" w:rsidTr="005A4D11">
        <w:trPr>
          <w:trHeight w:val="553"/>
        </w:trPr>
        <w:tc>
          <w:tcPr>
            <w:tcW w:w="870" w:type="dxa"/>
            <w:noWrap/>
            <w:hideMark/>
          </w:tcPr>
          <w:p w:rsidR="00612A05" w:rsidRPr="005A4D11" w:rsidRDefault="00612A05" w:rsidP="00F824AD">
            <w:pPr>
              <w:rPr>
                <w:rFonts w:ascii="Times New Roman" w:hAnsi="Times New Roman"/>
                <w:sz w:val="20"/>
                <w:szCs w:val="20"/>
              </w:rPr>
            </w:pPr>
            <w:r w:rsidRPr="005A4D11">
              <w:rPr>
                <w:rFonts w:ascii="Times New Roman" w:hAnsi="Times New Roman"/>
                <w:sz w:val="20"/>
                <w:szCs w:val="20"/>
              </w:rPr>
              <w:t>1.3.</w:t>
            </w:r>
          </w:p>
        </w:tc>
        <w:tc>
          <w:tcPr>
            <w:tcW w:w="15574" w:type="dxa"/>
            <w:gridSpan w:val="16"/>
            <w:hideMark/>
          </w:tcPr>
          <w:p w:rsidR="00612A05" w:rsidRPr="006876F4" w:rsidRDefault="00612A05" w:rsidP="00264294">
            <w:pPr>
              <w:rPr>
                <w:rFonts w:ascii="Times New Roman" w:hAnsi="Times New Roman"/>
                <w:sz w:val="20"/>
                <w:szCs w:val="20"/>
              </w:rPr>
            </w:pPr>
            <w:r w:rsidRPr="006876F4">
              <w:rPr>
                <w:rFonts w:ascii="Times New Roman" w:hAnsi="Times New Roman"/>
                <w:sz w:val="20"/>
                <w:szCs w:val="20"/>
              </w:rPr>
              <w:t>Задача 3:</w:t>
            </w:r>
            <w:r>
              <w:rPr>
                <w:rFonts w:ascii="Times New Roman" w:hAnsi="Times New Roman"/>
                <w:sz w:val="20"/>
                <w:szCs w:val="20"/>
              </w:rPr>
              <w:t xml:space="preserve"> Обеспечение безопасности участия детей в дорожном движении</w:t>
            </w:r>
          </w:p>
        </w:tc>
      </w:tr>
      <w:tr w:rsidR="00612A05" w:rsidRPr="00D01B1F" w:rsidTr="00D118F1">
        <w:trPr>
          <w:trHeight w:val="1832"/>
        </w:trPr>
        <w:tc>
          <w:tcPr>
            <w:tcW w:w="870" w:type="dxa"/>
            <w:vMerge w:val="restart"/>
            <w:noWrap/>
            <w:hideMark/>
          </w:tcPr>
          <w:p w:rsidR="00612A05" w:rsidRPr="00474121" w:rsidRDefault="00612A05" w:rsidP="00F824AD">
            <w:pPr>
              <w:rPr>
                <w:rFonts w:ascii="Times New Roman" w:hAnsi="Times New Roman"/>
                <w:sz w:val="20"/>
                <w:szCs w:val="20"/>
              </w:rPr>
            </w:pPr>
            <w:r w:rsidRPr="00474121">
              <w:rPr>
                <w:rFonts w:ascii="Times New Roman" w:hAnsi="Times New Roman"/>
                <w:sz w:val="20"/>
                <w:szCs w:val="20"/>
              </w:rPr>
              <w:t>1.3.1</w:t>
            </w:r>
          </w:p>
        </w:tc>
        <w:tc>
          <w:tcPr>
            <w:tcW w:w="1988" w:type="dxa"/>
            <w:vMerge w:val="restart"/>
            <w:hideMark/>
          </w:tcPr>
          <w:p w:rsidR="00612A05" w:rsidRPr="00D01B1F" w:rsidRDefault="00612A05" w:rsidP="007A424D">
            <w:pPr>
              <w:rPr>
                <w:rFonts w:ascii="Times New Roman" w:hAnsi="Times New Roman"/>
                <w:sz w:val="20"/>
                <w:szCs w:val="20"/>
              </w:rPr>
            </w:pPr>
            <w:r w:rsidRPr="00D01B1F">
              <w:rPr>
                <w:rFonts w:ascii="Times New Roman" w:hAnsi="Times New Roman"/>
                <w:sz w:val="20"/>
                <w:szCs w:val="20"/>
              </w:rPr>
              <w:t xml:space="preserve">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w:t>
            </w:r>
          </w:p>
          <w:p w:rsidR="00612A05" w:rsidRPr="00D01B1F" w:rsidRDefault="00612A05" w:rsidP="007A424D">
            <w:pPr>
              <w:rPr>
                <w:rFonts w:ascii="Times New Roman" w:hAnsi="Times New Roman"/>
                <w:sz w:val="20"/>
                <w:szCs w:val="20"/>
              </w:rPr>
            </w:pPr>
          </w:p>
        </w:tc>
        <w:tc>
          <w:tcPr>
            <w:tcW w:w="2137" w:type="dxa"/>
            <w:hideMark/>
          </w:tcPr>
          <w:p w:rsidR="00612A05" w:rsidRPr="00D01B1F" w:rsidRDefault="00612A05" w:rsidP="007A424D">
            <w:pPr>
              <w:rPr>
                <w:rFonts w:ascii="Times New Roman" w:hAnsi="Times New Roman"/>
                <w:sz w:val="20"/>
                <w:szCs w:val="20"/>
              </w:rPr>
            </w:pPr>
            <w:r w:rsidRPr="00D01B1F">
              <w:rPr>
                <w:rFonts w:ascii="Times New Roman" w:hAnsi="Times New Roman"/>
                <w:sz w:val="20"/>
                <w:szCs w:val="20"/>
              </w:rPr>
              <w:t>Муниципальное казенное учреждение «Финансовое управление администрации Емельяновского района Красноярского края»</w:t>
            </w:r>
          </w:p>
          <w:p w:rsidR="00612A05" w:rsidRPr="00D01B1F" w:rsidRDefault="00612A05" w:rsidP="007A424D">
            <w:pPr>
              <w:rPr>
                <w:rFonts w:ascii="Times New Roman" w:hAnsi="Times New Roman"/>
                <w:sz w:val="20"/>
                <w:szCs w:val="20"/>
              </w:rPr>
            </w:pPr>
          </w:p>
        </w:tc>
        <w:tc>
          <w:tcPr>
            <w:tcW w:w="889" w:type="dxa"/>
            <w:noWrap/>
            <w:hideMark/>
          </w:tcPr>
          <w:p w:rsidR="00612A05" w:rsidRPr="00D01B1F" w:rsidRDefault="00612A05" w:rsidP="007A424D">
            <w:pPr>
              <w:rPr>
                <w:rFonts w:ascii="Times New Roman" w:hAnsi="Times New Roman"/>
                <w:sz w:val="20"/>
                <w:szCs w:val="20"/>
              </w:rPr>
            </w:pPr>
            <w:r w:rsidRPr="00D01B1F">
              <w:rPr>
                <w:rFonts w:ascii="Times New Roman" w:hAnsi="Times New Roman"/>
                <w:sz w:val="20"/>
                <w:szCs w:val="20"/>
              </w:rPr>
              <w:t>090</w:t>
            </w:r>
          </w:p>
        </w:tc>
        <w:tc>
          <w:tcPr>
            <w:tcW w:w="779" w:type="dxa"/>
            <w:noWrap/>
            <w:hideMark/>
          </w:tcPr>
          <w:p w:rsidR="00612A05" w:rsidRPr="00D01B1F" w:rsidRDefault="00612A05" w:rsidP="007A424D">
            <w:pPr>
              <w:rPr>
                <w:rFonts w:ascii="Times New Roman" w:hAnsi="Times New Roman"/>
                <w:sz w:val="20"/>
                <w:szCs w:val="20"/>
              </w:rPr>
            </w:pPr>
            <w:r w:rsidRPr="00D01B1F">
              <w:rPr>
                <w:rFonts w:ascii="Times New Roman" w:hAnsi="Times New Roman"/>
                <w:sz w:val="20"/>
                <w:szCs w:val="20"/>
              </w:rPr>
              <w:t>0409</w:t>
            </w:r>
          </w:p>
        </w:tc>
        <w:tc>
          <w:tcPr>
            <w:tcW w:w="1559" w:type="dxa"/>
            <w:noWrap/>
            <w:hideMark/>
          </w:tcPr>
          <w:p w:rsidR="00612A05" w:rsidRPr="00D01B1F" w:rsidRDefault="00612A05" w:rsidP="007A424D">
            <w:pPr>
              <w:rPr>
                <w:rFonts w:ascii="Times New Roman" w:hAnsi="Times New Roman"/>
                <w:sz w:val="20"/>
                <w:szCs w:val="20"/>
              </w:rPr>
            </w:pPr>
            <w:r w:rsidRPr="00D01B1F">
              <w:rPr>
                <w:rFonts w:ascii="Times New Roman" w:hAnsi="Times New Roman"/>
                <w:sz w:val="20"/>
                <w:szCs w:val="20"/>
              </w:rPr>
              <w:t>081</w:t>
            </w:r>
            <w:r w:rsidRPr="00D01B1F">
              <w:rPr>
                <w:rFonts w:ascii="Times New Roman" w:hAnsi="Times New Roman"/>
                <w:sz w:val="20"/>
                <w:szCs w:val="20"/>
                <w:lang w:val="en-US"/>
              </w:rPr>
              <w:t>R</w:t>
            </w:r>
            <w:r w:rsidRPr="00D01B1F">
              <w:rPr>
                <w:rFonts w:ascii="Times New Roman" w:hAnsi="Times New Roman"/>
                <w:sz w:val="20"/>
                <w:szCs w:val="20"/>
              </w:rPr>
              <w:t>74270</w:t>
            </w:r>
          </w:p>
        </w:tc>
        <w:tc>
          <w:tcPr>
            <w:tcW w:w="650" w:type="dxa"/>
            <w:noWrap/>
            <w:hideMark/>
          </w:tcPr>
          <w:p w:rsidR="00612A05" w:rsidRPr="00D01B1F" w:rsidRDefault="00612A05" w:rsidP="007A424D">
            <w:pPr>
              <w:rPr>
                <w:rFonts w:ascii="Times New Roman" w:hAnsi="Times New Roman"/>
                <w:sz w:val="20"/>
                <w:szCs w:val="20"/>
              </w:rPr>
            </w:pPr>
            <w:r w:rsidRPr="00D01B1F">
              <w:rPr>
                <w:rFonts w:ascii="Times New Roman" w:hAnsi="Times New Roman"/>
                <w:sz w:val="20"/>
                <w:szCs w:val="20"/>
              </w:rPr>
              <w:t>520</w:t>
            </w:r>
          </w:p>
        </w:tc>
        <w:tc>
          <w:tcPr>
            <w:tcW w:w="1575" w:type="dxa"/>
            <w:noWrap/>
            <w:hideMark/>
          </w:tcPr>
          <w:p w:rsidR="00612A05" w:rsidRPr="00D01B1F" w:rsidRDefault="00612A05" w:rsidP="007A424D">
            <w:pPr>
              <w:jc w:val="center"/>
              <w:rPr>
                <w:rFonts w:ascii="Times New Roman" w:hAnsi="Times New Roman"/>
                <w:sz w:val="20"/>
                <w:szCs w:val="20"/>
              </w:rPr>
            </w:pPr>
            <w:r w:rsidRPr="00D01B1F">
              <w:rPr>
                <w:rFonts w:ascii="Times New Roman" w:hAnsi="Times New Roman"/>
                <w:sz w:val="20"/>
                <w:szCs w:val="20"/>
              </w:rPr>
              <w:t>1192,800</w:t>
            </w:r>
          </w:p>
        </w:tc>
        <w:tc>
          <w:tcPr>
            <w:tcW w:w="1319" w:type="dxa"/>
            <w:gridSpan w:val="3"/>
            <w:noWrap/>
            <w:hideMark/>
          </w:tcPr>
          <w:p w:rsidR="00612A05" w:rsidRPr="00D01B1F" w:rsidRDefault="00612A05" w:rsidP="007A424D">
            <w:pPr>
              <w:jc w:val="center"/>
              <w:rPr>
                <w:rFonts w:ascii="Times New Roman" w:hAnsi="Times New Roman"/>
                <w:sz w:val="20"/>
                <w:szCs w:val="20"/>
              </w:rPr>
            </w:pPr>
          </w:p>
        </w:tc>
        <w:tc>
          <w:tcPr>
            <w:tcW w:w="1276" w:type="dxa"/>
            <w:gridSpan w:val="3"/>
            <w:noWrap/>
            <w:hideMark/>
          </w:tcPr>
          <w:p w:rsidR="00612A05" w:rsidRPr="00D01B1F" w:rsidRDefault="00612A05" w:rsidP="007A424D">
            <w:pPr>
              <w:jc w:val="center"/>
              <w:rPr>
                <w:rFonts w:ascii="Times New Roman" w:hAnsi="Times New Roman"/>
                <w:sz w:val="20"/>
                <w:szCs w:val="20"/>
              </w:rPr>
            </w:pPr>
          </w:p>
        </w:tc>
        <w:tc>
          <w:tcPr>
            <w:tcW w:w="1276" w:type="dxa"/>
            <w:gridSpan w:val="2"/>
            <w:noWrap/>
            <w:hideMark/>
          </w:tcPr>
          <w:p w:rsidR="00612A05" w:rsidRPr="00D01B1F" w:rsidRDefault="00612A05" w:rsidP="007A424D">
            <w:pPr>
              <w:jc w:val="center"/>
              <w:rPr>
                <w:rFonts w:ascii="Times New Roman" w:hAnsi="Times New Roman"/>
                <w:sz w:val="20"/>
                <w:szCs w:val="20"/>
              </w:rPr>
            </w:pPr>
            <w:r w:rsidRPr="00D01B1F">
              <w:rPr>
                <w:rFonts w:ascii="Times New Roman" w:hAnsi="Times New Roman"/>
                <w:sz w:val="20"/>
                <w:szCs w:val="20"/>
              </w:rPr>
              <w:t>1192,800</w:t>
            </w:r>
          </w:p>
        </w:tc>
        <w:tc>
          <w:tcPr>
            <w:tcW w:w="2126" w:type="dxa"/>
            <w:vMerge w:val="restart"/>
            <w:hideMark/>
          </w:tcPr>
          <w:p w:rsidR="00612A05" w:rsidRDefault="00612A05" w:rsidP="003605C2">
            <w:pPr>
              <w:rPr>
                <w:rFonts w:ascii="Times New Roman" w:hAnsi="Times New Roman"/>
                <w:sz w:val="20"/>
                <w:szCs w:val="20"/>
              </w:rPr>
            </w:pPr>
            <w:r>
              <w:rPr>
                <w:rFonts w:ascii="Times New Roman" w:hAnsi="Times New Roman"/>
                <w:sz w:val="20"/>
                <w:szCs w:val="20"/>
              </w:rPr>
              <w:t>Замена и  установка недостающей дорожно-знаковой информации- 5 шт.</w:t>
            </w:r>
          </w:p>
          <w:p w:rsidR="00612A05" w:rsidRDefault="00612A05" w:rsidP="003605C2">
            <w:pPr>
              <w:rPr>
                <w:rFonts w:ascii="Times New Roman" w:hAnsi="Times New Roman"/>
                <w:sz w:val="20"/>
                <w:szCs w:val="20"/>
              </w:rPr>
            </w:pPr>
            <w:r>
              <w:rPr>
                <w:rFonts w:ascii="Times New Roman" w:hAnsi="Times New Roman"/>
                <w:sz w:val="20"/>
                <w:szCs w:val="20"/>
              </w:rPr>
              <w:t xml:space="preserve">Нанесение дорожной разметки на  </w:t>
            </w:r>
            <w:proofErr w:type="gramStart"/>
            <w:r>
              <w:rPr>
                <w:rFonts w:ascii="Times New Roman" w:hAnsi="Times New Roman"/>
                <w:sz w:val="20"/>
                <w:szCs w:val="20"/>
              </w:rPr>
              <w:t>пешеходных</w:t>
            </w:r>
            <w:proofErr w:type="gramEnd"/>
            <w:r>
              <w:rPr>
                <w:rFonts w:ascii="Times New Roman" w:hAnsi="Times New Roman"/>
                <w:sz w:val="20"/>
                <w:szCs w:val="20"/>
              </w:rPr>
              <w:t xml:space="preserve"> переходах-3 шт.</w:t>
            </w:r>
          </w:p>
          <w:p w:rsidR="00612A05" w:rsidRDefault="00612A05" w:rsidP="003605C2">
            <w:pPr>
              <w:rPr>
                <w:rFonts w:ascii="Times New Roman" w:hAnsi="Times New Roman"/>
                <w:sz w:val="20"/>
                <w:szCs w:val="20"/>
              </w:rPr>
            </w:pPr>
            <w:r>
              <w:rPr>
                <w:rFonts w:ascii="Times New Roman" w:hAnsi="Times New Roman"/>
                <w:sz w:val="20"/>
                <w:szCs w:val="20"/>
              </w:rPr>
              <w:t xml:space="preserve">Установка </w:t>
            </w:r>
            <w:proofErr w:type="gramStart"/>
            <w:r>
              <w:rPr>
                <w:rFonts w:ascii="Times New Roman" w:hAnsi="Times New Roman"/>
                <w:sz w:val="20"/>
                <w:szCs w:val="20"/>
              </w:rPr>
              <w:t>пешеходного</w:t>
            </w:r>
            <w:proofErr w:type="gramEnd"/>
            <w:r>
              <w:rPr>
                <w:rFonts w:ascii="Times New Roman" w:hAnsi="Times New Roman"/>
                <w:sz w:val="20"/>
                <w:szCs w:val="20"/>
              </w:rPr>
              <w:t xml:space="preserve"> ограждения-50м.</w:t>
            </w:r>
          </w:p>
          <w:p w:rsidR="00612A05" w:rsidRDefault="00612A05" w:rsidP="003605C2">
            <w:pPr>
              <w:rPr>
                <w:rFonts w:ascii="Times New Roman" w:hAnsi="Times New Roman"/>
                <w:sz w:val="20"/>
                <w:szCs w:val="20"/>
              </w:rPr>
            </w:pPr>
            <w:r>
              <w:rPr>
                <w:rFonts w:ascii="Times New Roman" w:hAnsi="Times New Roman"/>
                <w:sz w:val="20"/>
                <w:szCs w:val="20"/>
              </w:rPr>
              <w:t xml:space="preserve">Устройство </w:t>
            </w:r>
            <w:proofErr w:type="gramStart"/>
            <w:r>
              <w:rPr>
                <w:rFonts w:ascii="Times New Roman" w:hAnsi="Times New Roman"/>
                <w:sz w:val="20"/>
                <w:szCs w:val="20"/>
              </w:rPr>
              <w:t>искусственных</w:t>
            </w:r>
            <w:proofErr w:type="gramEnd"/>
            <w:r>
              <w:rPr>
                <w:rFonts w:ascii="Times New Roman" w:hAnsi="Times New Roman"/>
                <w:sz w:val="20"/>
                <w:szCs w:val="20"/>
              </w:rPr>
              <w:t xml:space="preserve"> неровностей-4 шт.</w:t>
            </w:r>
          </w:p>
          <w:p w:rsidR="00612A05" w:rsidRPr="00D01B1F" w:rsidRDefault="00612A05" w:rsidP="005703F4">
            <w:pPr>
              <w:rPr>
                <w:rFonts w:ascii="Times New Roman" w:hAnsi="Times New Roman"/>
                <w:sz w:val="20"/>
                <w:szCs w:val="20"/>
              </w:rPr>
            </w:pPr>
            <w:r>
              <w:rPr>
                <w:rFonts w:ascii="Times New Roman" w:hAnsi="Times New Roman"/>
                <w:sz w:val="20"/>
                <w:szCs w:val="20"/>
              </w:rPr>
              <w:t xml:space="preserve">Установка и замена </w:t>
            </w:r>
            <w:proofErr w:type="gramStart"/>
            <w:r>
              <w:rPr>
                <w:rFonts w:ascii="Times New Roman" w:hAnsi="Times New Roman"/>
                <w:sz w:val="20"/>
                <w:szCs w:val="20"/>
              </w:rPr>
              <w:t>светофорных</w:t>
            </w:r>
            <w:proofErr w:type="gramEnd"/>
            <w:r>
              <w:rPr>
                <w:rFonts w:ascii="Times New Roman" w:hAnsi="Times New Roman"/>
                <w:sz w:val="20"/>
                <w:szCs w:val="20"/>
              </w:rPr>
              <w:t xml:space="preserve"> объектов-5 шт.</w:t>
            </w:r>
          </w:p>
        </w:tc>
      </w:tr>
      <w:tr w:rsidR="00612A05" w:rsidRPr="00D01B1F" w:rsidTr="00D118F1">
        <w:trPr>
          <w:trHeight w:val="1832"/>
        </w:trPr>
        <w:tc>
          <w:tcPr>
            <w:tcW w:w="870" w:type="dxa"/>
            <w:vMerge/>
            <w:noWrap/>
            <w:hideMark/>
          </w:tcPr>
          <w:p w:rsidR="00612A05" w:rsidRPr="00D01B1F" w:rsidRDefault="00612A05" w:rsidP="00434228">
            <w:pPr>
              <w:rPr>
                <w:sz w:val="20"/>
                <w:szCs w:val="20"/>
              </w:rPr>
            </w:pPr>
          </w:p>
        </w:tc>
        <w:tc>
          <w:tcPr>
            <w:tcW w:w="1988" w:type="dxa"/>
            <w:vMerge/>
            <w:hideMark/>
          </w:tcPr>
          <w:p w:rsidR="00612A05" w:rsidRPr="00D01B1F" w:rsidRDefault="00612A05" w:rsidP="00434228">
            <w:pPr>
              <w:rPr>
                <w:sz w:val="20"/>
                <w:szCs w:val="20"/>
              </w:rPr>
            </w:pPr>
          </w:p>
        </w:tc>
        <w:tc>
          <w:tcPr>
            <w:tcW w:w="2137" w:type="dxa"/>
            <w:hideMark/>
          </w:tcPr>
          <w:p w:rsidR="00612A05" w:rsidRPr="00D01B1F" w:rsidRDefault="00612A05" w:rsidP="00434228">
            <w:pPr>
              <w:rPr>
                <w:rFonts w:ascii="Times New Roman" w:hAnsi="Times New Roman"/>
                <w:sz w:val="20"/>
                <w:szCs w:val="20"/>
              </w:rPr>
            </w:pPr>
            <w:r w:rsidRPr="00D01B1F">
              <w:rPr>
                <w:rFonts w:ascii="Times New Roman" w:hAnsi="Times New Roman"/>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89" w:type="dxa"/>
            <w:noWrap/>
            <w:hideMark/>
          </w:tcPr>
          <w:p w:rsidR="00612A05" w:rsidRPr="00D01B1F" w:rsidRDefault="00612A05" w:rsidP="00434228">
            <w:pPr>
              <w:rPr>
                <w:rFonts w:ascii="Times New Roman" w:hAnsi="Times New Roman"/>
                <w:sz w:val="20"/>
                <w:szCs w:val="20"/>
              </w:rPr>
            </w:pPr>
            <w:r w:rsidRPr="00D01B1F">
              <w:rPr>
                <w:rFonts w:ascii="Times New Roman" w:hAnsi="Times New Roman"/>
                <w:sz w:val="20"/>
                <w:szCs w:val="20"/>
              </w:rPr>
              <w:t>132</w:t>
            </w:r>
          </w:p>
        </w:tc>
        <w:tc>
          <w:tcPr>
            <w:tcW w:w="779" w:type="dxa"/>
            <w:noWrap/>
            <w:hideMark/>
          </w:tcPr>
          <w:p w:rsidR="00612A05" w:rsidRPr="00D01B1F" w:rsidRDefault="00612A05" w:rsidP="00434228">
            <w:pPr>
              <w:rPr>
                <w:rFonts w:ascii="Times New Roman" w:hAnsi="Times New Roman"/>
                <w:sz w:val="20"/>
                <w:szCs w:val="20"/>
              </w:rPr>
            </w:pPr>
            <w:r w:rsidRPr="00D01B1F">
              <w:rPr>
                <w:rFonts w:ascii="Times New Roman" w:hAnsi="Times New Roman"/>
                <w:sz w:val="20"/>
                <w:szCs w:val="20"/>
              </w:rPr>
              <w:t>0409</w:t>
            </w:r>
          </w:p>
        </w:tc>
        <w:tc>
          <w:tcPr>
            <w:tcW w:w="1559" w:type="dxa"/>
            <w:noWrap/>
            <w:hideMark/>
          </w:tcPr>
          <w:p w:rsidR="00612A05" w:rsidRPr="00D01B1F" w:rsidRDefault="00612A05" w:rsidP="00434228">
            <w:pPr>
              <w:rPr>
                <w:rFonts w:ascii="Times New Roman" w:hAnsi="Times New Roman"/>
                <w:sz w:val="20"/>
                <w:szCs w:val="20"/>
              </w:rPr>
            </w:pPr>
            <w:r w:rsidRPr="00D01B1F">
              <w:rPr>
                <w:rFonts w:ascii="Times New Roman" w:hAnsi="Times New Roman"/>
                <w:sz w:val="20"/>
                <w:szCs w:val="20"/>
              </w:rPr>
              <w:t>081R374270</w:t>
            </w:r>
          </w:p>
        </w:tc>
        <w:tc>
          <w:tcPr>
            <w:tcW w:w="650" w:type="dxa"/>
            <w:noWrap/>
            <w:hideMark/>
          </w:tcPr>
          <w:p w:rsidR="00612A05" w:rsidRPr="00D01B1F" w:rsidRDefault="004E7F51" w:rsidP="00434228">
            <w:pPr>
              <w:rPr>
                <w:rFonts w:ascii="Times New Roman" w:hAnsi="Times New Roman"/>
                <w:sz w:val="20"/>
                <w:szCs w:val="20"/>
              </w:rPr>
            </w:pPr>
            <w:r>
              <w:rPr>
                <w:rFonts w:ascii="Times New Roman" w:hAnsi="Times New Roman"/>
                <w:sz w:val="20"/>
                <w:szCs w:val="20"/>
              </w:rPr>
              <w:t>240</w:t>
            </w:r>
          </w:p>
        </w:tc>
        <w:tc>
          <w:tcPr>
            <w:tcW w:w="1575" w:type="dxa"/>
            <w:noWrap/>
            <w:hideMark/>
          </w:tcPr>
          <w:p w:rsidR="00612A05" w:rsidRPr="00D01B1F" w:rsidRDefault="00612A05" w:rsidP="00434228">
            <w:pPr>
              <w:jc w:val="center"/>
              <w:rPr>
                <w:rFonts w:ascii="Times New Roman" w:hAnsi="Times New Roman"/>
                <w:sz w:val="20"/>
                <w:szCs w:val="20"/>
              </w:rPr>
            </w:pPr>
            <w:r w:rsidRPr="00D01B1F">
              <w:rPr>
                <w:rFonts w:ascii="Times New Roman" w:hAnsi="Times New Roman"/>
                <w:sz w:val="20"/>
                <w:szCs w:val="20"/>
              </w:rPr>
              <w:t>1241,722</w:t>
            </w:r>
          </w:p>
        </w:tc>
        <w:tc>
          <w:tcPr>
            <w:tcW w:w="1319" w:type="dxa"/>
            <w:gridSpan w:val="3"/>
            <w:noWrap/>
            <w:hideMark/>
          </w:tcPr>
          <w:p w:rsidR="00612A05" w:rsidRPr="00D01B1F" w:rsidRDefault="00612A05" w:rsidP="00434228">
            <w:pPr>
              <w:jc w:val="center"/>
              <w:rPr>
                <w:rFonts w:ascii="Times New Roman" w:hAnsi="Times New Roman"/>
                <w:sz w:val="20"/>
                <w:szCs w:val="20"/>
              </w:rPr>
            </w:pPr>
          </w:p>
        </w:tc>
        <w:tc>
          <w:tcPr>
            <w:tcW w:w="1276" w:type="dxa"/>
            <w:gridSpan w:val="3"/>
            <w:noWrap/>
            <w:hideMark/>
          </w:tcPr>
          <w:p w:rsidR="00612A05" w:rsidRPr="00D01B1F" w:rsidRDefault="00612A05" w:rsidP="00434228">
            <w:pPr>
              <w:jc w:val="center"/>
              <w:rPr>
                <w:rFonts w:ascii="Times New Roman" w:hAnsi="Times New Roman"/>
                <w:sz w:val="20"/>
                <w:szCs w:val="20"/>
              </w:rPr>
            </w:pPr>
          </w:p>
        </w:tc>
        <w:tc>
          <w:tcPr>
            <w:tcW w:w="1276" w:type="dxa"/>
            <w:gridSpan w:val="2"/>
            <w:noWrap/>
            <w:hideMark/>
          </w:tcPr>
          <w:p w:rsidR="00612A05" w:rsidRPr="00D01B1F" w:rsidRDefault="00612A05" w:rsidP="00434228">
            <w:pPr>
              <w:jc w:val="center"/>
              <w:rPr>
                <w:rFonts w:ascii="Times New Roman" w:hAnsi="Times New Roman"/>
                <w:sz w:val="20"/>
                <w:szCs w:val="20"/>
              </w:rPr>
            </w:pPr>
            <w:r w:rsidRPr="00D01B1F">
              <w:rPr>
                <w:rFonts w:ascii="Times New Roman" w:hAnsi="Times New Roman"/>
                <w:sz w:val="20"/>
                <w:szCs w:val="20"/>
              </w:rPr>
              <w:t>1241,722</w:t>
            </w:r>
          </w:p>
        </w:tc>
        <w:tc>
          <w:tcPr>
            <w:tcW w:w="2126" w:type="dxa"/>
            <w:vMerge/>
            <w:hideMark/>
          </w:tcPr>
          <w:p w:rsidR="00612A05" w:rsidRPr="00D01B1F" w:rsidRDefault="00612A05" w:rsidP="00434228">
            <w:pPr>
              <w:rPr>
                <w:sz w:val="20"/>
                <w:szCs w:val="20"/>
              </w:rPr>
            </w:pPr>
          </w:p>
        </w:tc>
      </w:tr>
      <w:tr w:rsidR="00612A05" w:rsidRPr="00D01B1F" w:rsidTr="00F824AD">
        <w:trPr>
          <w:trHeight w:val="321"/>
        </w:trPr>
        <w:tc>
          <w:tcPr>
            <w:tcW w:w="870" w:type="dxa"/>
            <w:noWrap/>
            <w:hideMark/>
          </w:tcPr>
          <w:p w:rsidR="00612A05" w:rsidRPr="00D01B1F" w:rsidRDefault="00612A05" w:rsidP="004E4222">
            <w:pPr>
              <w:rPr>
                <w:rFonts w:ascii="Times New Roman" w:hAnsi="Times New Roman"/>
                <w:sz w:val="20"/>
                <w:szCs w:val="20"/>
                <w:lang w:eastAsia="en-US"/>
              </w:rPr>
            </w:pPr>
            <w:r>
              <w:rPr>
                <w:rFonts w:ascii="Times New Roman" w:hAnsi="Times New Roman"/>
                <w:sz w:val="20"/>
                <w:szCs w:val="20"/>
                <w:lang w:eastAsia="en-US"/>
              </w:rPr>
              <w:t>1.4</w:t>
            </w:r>
            <w:r w:rsidRPr="00D01B1F">
              <w:rPr>
                <w:rFonts w:ascii="Times New Roman" w:hAnsi="Times New Roman"/>
                <w:sz w:val="20"/>
                <w:szCs w:val="20"/>
                <w:lang w:eastAsia="en-US"/>
              </w:rPr>
              <w:t>.</w:t>
            </w:r>
          </w:p>
        </w:tc>
        <w:tc>
          <w:tcPr>
            <w:tcW w:w="15574" w:type="dxa"/>
            <w:gridSpan w:val="16"/>
            <w:hideMark/>
          </w:tcPr>
          <w:p w:rsidR="00612A05" w:rsidRPr="00D01B1F" w:rsidRDefault="00612A05" w:rsidP="007E1265">
            <w:pPr>
              <w:rPr>
                <w:sz w:val="20"/>
                <w:szCs w:val="20"/>
              </w:rPr>
            </w:pPr>
            <w:r w:rsidRPr="00D01B1F">
              <w:rPr>
                <w:rFonts w:ascii="Times New Roman" w:hAnsi="Times New Roman"/>
                <w:sz w:val="20"/>
                <w:szCs w:val="20"/>
              </w:rPr>
              <w:t xml:space="preserve">Задача 4: Развитие системы организации движения транспортных средств и пешеходов, предупреждение опасного поведения участников дорожного движения  </w:t>
            </w:r>
          </w:p>
        </w:tc>
      </w:tr>
      <w:tr w:rsidR="00612A05" w:rsidRPr="00D01B1F" w:rsidTr="00102FE0">
        <w:trPr>
          <w:trHeight w:val="1974"/>
        </w:trPr>
        <w:tc>
          <w:tcPr>
            <w:tcW w:w="870" w:type="dxa"/>
            <w:noWrap/>
            <w:hideMark/>
          </w:tcPr>
          <w:p w:rsidR="00612A05" w:rsidRPr="00D01B1F" w:rsidRDefault="00612A05" w:rsidP="00451808">
            <w:pPr>
              <w:rPr>
                <w:rFonts w:ascii="Times New Roman" w:hAnsi="Times New Roman"/>
                <w:sz w:val="20"/>
                <w:szCs w:val="20"/>
                <w:lang w:eastAsia="en-US"/>
              </w:rPr>
            </w:pPr>
            <w:r w:rsidRPr="00D01B1F">
              <w:rPr>
                <w:rFonts w:ascii="Times New Roman" w:hAnsi="Times New Roman"/>
                <w:sz w:val="20"/>
                <w:szCs w:val="20"/>
                <w:lang w:eastAsia="en-US"/>
              </w:rPr>
              <w:t>1.</w:t>
            </w:r>
            <w:r>
              <w:rPr>
                <w:rFonts w:ascii="Times New Roman" w:hAnsi="Times New Roman"/>
                <w:sz w:val="20"/>
                <w:szCs w:val="20"/>
                <w:lang w:eastAsia="en-US"/>
              </w:rPr>
              <w:t>4</w:t>
            </w:r>
            <w:r w:rsidRPr="00D01B1F">
              <w:rPr>
                <w:rFonts w:ascii="Times New Roman" w:hAnsi="Times New Roman"/>
                <w:sz w:val="20"/>
                <w:szCs w:val="20"/>
                <w:lang w:eastAsia="en-US"/>
              </w:rPr>
              <w:t>.1.</w:t>
            </w:r>
          </w:p>
        </w:tc>
        <w:tc>
          <w:tcPr>
            <w:tcW w:w="1988" w:type="dxa"/>
            <w:hideMark/>
          </w:tcPr>
          <w:p w:rsidR="00612A05" w:rsidRPr="00D01B1F" w:rsidRDefault="00612A05" w:rsidP="00F824AD">
            <w:pPr>
              <w:rPr>
                <w:rFonts w:ascii="Times New Roman" w:hAnsi="Times New Roman"/>
                <w:sz w:val="20"/>
                <w:szCs w:val="20"/>
              </w:rPr>
            </w:pPr>
            <w:r>
              <w:rPr>
                <w:rFonts w:ascii="Times New Roman" w:hAnsi="Times New Roman"/>
                <w:sz w:val="20"/>
                <w:szCs w:val="20"/>
              </w:rPr>
              <w:t xml:space="preserve">Субсидии бюджетам поселений района на реализацию мероприятий, направленных на повышение безопасности дорожного </w:t>
            </w:r>
            <w:r>
              <w:rPr>
                <w:rFonts w:ascii="Times New Roman" w:hAnsi="Times New Roman"/>
                <w:sz w:val="20"/>
                <w:szCs w:val="20"/>
              </w:rPr>
              <w:lastRenderedPageBreak/>
              <w:t>движения</w:t>
            </w:r>
            <w:proofErr w:type="gramStart"/>
            <w:r>
              <w:rPr>
                <w:rFonts w:ascii="Times New Roman" w:hAnsi="Times New Roman"/>
                <w:sz w:val="20"/>
                <w:szCs w:val="20"/>
              </w:rPr>
              <w:t xml:space="preserve"> ,</w:t>
            </w:r>
            <w:proofErr w:type="gramEnd"/>
            <w:r>
              <w:rPr>
                <w:rFonts w:ascii="Times New Roman" w:hAnsi="Times New Roman"/>
                <w:sz w:val="20"/>
                <w:szCs w:val="20"/>
              </w:rPr>
              <w:t xml:space="preserve"> за счет средств дорожного фонда Красноярского края</w:t>
            </w:r>
            <w:r w:rsidRPr="00D01B1F">
              <w:rPr>
                <w:rFonts w:ascii="Times New Roman" w:hAnsi="Times New Roman"/>
                <w:sz w:val="20"/>
                <w:szCs w:val="20"/>
              </w:rPr>
              <w:t xml:space="preserve"> </w:t>
            </w:r>
          </w:p>
        </w:tc>
        <w:tc>
          <w:tcPr>
            <w:tcW w:w="2137" w:type="dxa"/>
            <w:hideMark/>
          </w:tcPr>
          <w:p w:rsidR="00612A05" w:rsidRPr="00D01B1F" w:rsidRDefault="00612A05" w:rsidP="0079022F">
            <w:pPr>
              <w:rPr>
                <w:rFonts w:ascii="Times New Roman" w:hAnsi="Times New Roman"/>
                <w:sz w:val="20"/>
                <w:szCs w:val="20"/>
              </w:rPr>
            </w:pPr>
            <w:r w:rsidRPr="00D01B1F">
              <w:rPr>
                <w:rFonts w:ascii="Times New Roman" w:hAnsi="Times New Roman"/>
                <w:sz w:val="20"/>
                <w:szCs w:val="20"/>
              </w:rPr>
              <w:lastRenderedPageBreak/>
              <w:t xml:space="preserve">Муниципальное казенное учреждение "Управление строительства, жилищно-коммунального хозяйства и экологии администрации Емельяновского </w:t>
            </w:r>
            <w:r w:rsidRPr="00D01B1F">
              <w:rPr>
                <w:rFonts w:ascii="Times New Roman" w:hAnsi="Times New Roman"/>
                <w:sz w:val="20"/>
                <w:szCs w:val="20"/>
              </w:rPr>
              <w:lastRenderedPageBreak/>
              <w:t>района Красноярского края"</w:t>
            </w:r>
          </w:p>
        </w:tc>
        <w:tc>
          <w:tcPr>
            <w:tcW w:w="889" w:type="dxa"/>
            <w:noWrap/>
            <w:hideMark/>
          </w:tcPr>
          <w:p w:rsidR="00612A05" w:rsidRPr="00D01B1F" w:rsidRDefault="00612A05" w:rsidP="00F824AD">
            <w:pPr>
              <w:rPr>
                <w:rFonts w:ascii="Times New Roman" w:hAnsi="Times New Roman"/>
                <w:sz w:val="20"/>
                <w:szCs w:val="20"/>
              </w:rPr>
            </w:pPr>
            <w:r w:rsidRPr="00D01B1F">
              <w:rPr>
                <w:rFonts w:ascii="Times New Roman" w:hAnsi="Times New Roman"/>
                <w:sz w:val="20"/>
                <w:szCs w:val="20"/>
              </w:rPr>
              <w:lastRenderedPageBreak/>
              <w:t>090</w:t>
            </w:r>
          </w:p>
        </w:tc>
        <w:tc>
          <w:tcPr>
            <w:tcW w:w="779" w:type="dxa"/>
            <w:noWrap/>
            <w:hideMark/>
          </w:tcPr>
          <w:p w:rsidR="00612A05" w:rsidRPr="00D01B1F" w:rsidRDefault="00612A05" w:rsidP="00F824AD">
            <w:pPr>
              <w:rPr>
                <w:rFonts w:ascii="Times New Roman" w:hAnsi="Times New Roman"/>
                <w:sz w:val="20"/>
                <w:szCs w:val="20"/>
              </w:rPr>
            </w:pPr>
            <w:r w:rsidRPr="00D01B1F">
              <w:rPr>
                <w:rFonts w:ascii="Times New Roman" w:hAnsi="Times New Roman"/>
                <w:sz w:val="20"/>
                <w:szCs w:val="20"/>
              </w:rPr>
              <w:t>0409</w:t>
            </w:r>
          </w:p>
        </w:tc>
        <w:tc>
          <w:tcPr>
            <w:tcW w:w="1559" w:type="dxa"/>
            <w:noWrap/>
            <w:hideMark/>
          </w:tcPr>
          <w:p w:rsidR="00612A05" w:rsidRPr="00D01B1F" w:rsidRDefault="00612A05" w:rsidP="0079022F">
            <w:pPr>
              <w:rPr>
                <w:rFonts w:ascii="Times New Roman" w:hAnsi="Times New Roman"/>
                <w:sz w:val="20"/>
                <w:szCs w:val="20"/>
              </w:rPr>
            </w:pPr>
            <w:r w:rsidRPr="00D01B1F">
              <w:rPr>
                <w:rFonts w:ascii="Times New Roman" w:hAnsi="Times New Roman"/>
                <w:sz w:val="20"/>
                <w:szCs w:val="20"/>
              </w:rPr>
              <w:t>081</w:t>
            </w:r>
            <w:r w:rsidRPr="00D01B1F">
              <w:rPr>
                <w:rFonts w:ascii="Times New Roman" w:hAnsi="Times New Roman"/>
                <w:sz w:val="20"/>
                <w:szCs w:val="20"/>
                <w:lang w:val="en-US"/>
              </w:rPr>
              <w:t>R</w:t>
            </w:r>
            <w:r w:rsidRPr="00D01B1F">
              <w:rPr>
                <w:rFonts w:ascii="Times New Roman" w:hAnsi="Times New Roman"/>
                <w:sz w:val="20"/>
                <w:szCs w:val="20"/>
              </w:rPr>
              <w:t>310601</w:t>
            </w:r>
          </w:p>
        </w:tc>
        <w:tc>
          <w:tcPr>
            <w:tcW w:w="650" w:type="dxa"/>
            <w:noWrap/>
            <w:hideMark/>
          </w:tcPr>
          <w:p w:rsidR="00612A05" w:rsidRPr="00D01B1F" w:rsidRDefault="00612A05" w:rsidP="00F824AD">
            <w:pPr>
              <w:rPr>
                <w:rFonts w:ascii="Times New Roman" w:hAnsi="Times New Roman"/>
                <w:sz w:val="20"/>
                <w:szCs w:val="20"/>
              </w:rPr>
            </w:pPr>
            <w:r w:rsidRPr="00D01B1F">
              <w:rPr>
                <w:rFonts w:ascii="Times New Roman" w:hAnsi="Times New Roman"/>
                <w:sz w:val="20"/>
                <w:szCs w:val="20"/>
              </w:rPr>
              <w:t>520</w:t>
            </w:r>
          </w:p>
        </w:tc>
        <w:tc>
          <w:tcPr>
            <w:tcW w:w="1575" w:type="dxa"/>
            <w:noWrap/>
            <w:hideMark/>
          </w:tcPr>
          <w:p w:rsidR="00612A05" w:rsidRPr="00D01B1F" w:rsidRDefault="00612A05" w:rsidP="00F824AD">
            <w:pPr>
              <w:jc w:val="center"/>
              <w:rPr>
                <w:rFonts w:ascii="Times New Roman" w:hAnsi="Times New Roman"/>
                <w:sz w:val="20"/>
                <w:szCs w:val="20"/>
              </w:rPr>
            </w:pPr>
            <w:r w:rsidRPr="00D01B1F">
              <w:rPr>
                <w:rFonts w:ascii="Times New Roman" w:hAnsi="Times New Roman"/>
                <w:sz w:val="20"/>
                <w:szCs w:val="20"/>
              </w:rPr>
              <w:t>297,900</w:t>
            </w:r>
          </w:p>
        </w:tc>
        <w:tc>
          <w:tcPr>
            <w:tcW w:w="1134" w:type="dxa"/>
            <w:noWrap/>
            <w:hideMark/>
          </w:tcPr>
          <w:p w:rsidR="00612A05" w:rsidRPr="00D01B1F" w:rsidRDefault="00612A05" w:rsidP="00F824AD">
            <w:pPr>
              <w:jc w:val="center"/>
              <w:rPr>
                <w:rFonts w:ascii="Times New Roman" w:hAnsi="Times New Roman"/>
                <w:sz w:val="20"/>
                <w:szCs w:val="20"/>
              </w:rPr>
            </w:pPr>
          </w:p>
        </w:tc>
        <w:tc>
          <w:tcPr>
            <w:tcW w:w="1116" w:type="dxa"/>
            <w:gridSpan w:val="3"/>
            <w:noWrap/>
            <w:hideMark/>
          </w:tcPr>
          <w:p w:rsidR="00612A05" w:rsidRPr="00D01B1F" w:rsidRDefault="00612A05" w:rsidP="00F824AD">
            <w:pPr>
              <w:jc w:val="center"/>
              <w:rPr>
                <w:rFonts w:ascii="Times New Roman" w:hAnsi="Times New Roman"/>
                <w:sz w:val="20"/>
                <w:szCs w:val="20"/>
              </w:rPr>
            </w:pPr>
          </w:p>
        </w:tc>
        <w:tc>
          <w:tcPr>
            <w:tcW w:w="1479" w:type="dxa"/>
            <w:gridSpan w:val="3"/>
            <w:noWrap/>
            <w:hideMark/>
          </w:tcPr>
          <w:p w:rsidR="00612A05" w:rsidRPr="00D01B1F" w:rsidRDefault="00612A05" w:rsidP="00102FE0">
            <w:pPr>
              <w:jc w:val="center"/>
              <w:rPr>
                <w:rFonts w:ascii="Times New Roman" w:hAnsi="Times New Roman"/>
                <w:sz w:val="20"/>
                <w:szCs w:val="20"/>
              </w:rPr>
            </w:pPr>
            <w:r w:rsidRPr="00D01B1F">
              <w:rPr>
                <w:rFonts w:ascii="Times New Roman" w:hAnsi="Times New Roman"/>
                <w:sz w:val="20"/>
                <w:szCs w:val="20"/>
              </w:rPr>
              <w:t>297,900</w:t>
            </w:r>
          </w:p>
        </w:tc>
        <w:tc>
          <w:tcPr>
            <w:tcW w:w="2268" w:type="dxa"/>
            <w:gridSpan w:val="2"/>
            <w:hideMark/>
          </w:tcPr>
          <w:p w:rsidR="00612A05" w:rsidRPr="00D01B1F" w:rsidRDefault="00612A05" w:rsidP="00F824AD">
            <w:pPr>
              <w:rPr>
                <w:rFonts w:ascii="Times New Roman" w:hAnsi="Times New Roman"/>
                <w:sz w:val="20"/>
                <w:szCs w:val="20"/>
              </w:rPr>
            </w:pPr>
            <w:r w:rsidRPr="00D01B1F">
              <w:rPr>
                <w:rFonts w:ascii="Times New Roman" w:hAnsi="Times New Roman"/>
                <w:sz w:val="20"/>
                <w:szCs w:val="20"/>
              </w:rPr>
              <w:t>Установ</w:t>
            </w:r>
            <w:r>
              <w:rPr>
                <w:rFonts w:ascii="Times New Roman" w:hAnsi="Times New Roman"/>
                <w:sz w:val="20"/>
                <w:szCs w:val="20"/>
              </w:rPr>
              <w:t xml:space="preserve">ка пешеходного ограждения- 100 м </w:t>
            </w:r>
            <w:r w:rsidRPr="00D01B1F">
              <w:rPr>
                <w:rFonts w:ascii="Times New Roman" w:hAnsi="Times New Roman"/>
                <w:sz w:val="20"/>
                <w:szCs w:val="20"/>
              </w:rPr>
              <w:t>вблизи образовательных учреждений (50 м*2=100 м) с. Частые, с</w:t>
            </w:r>
            <w:proofErr w:type="gramStart"/>
            <w:r w:rsidRPr="00D01B1F">
              <w:rPr>
                <w:rFonts w:ascii="Times New Roman" w:hAnsi="Times New Roman"/>
                <w:sz w:val="20"/>
                <w:szCs w:val="20"/>
              </w:rPr>
              <w:t>.Е</w:t>
            </w:r>
            <w:proofErr w:type="gramEnd"/>
            <w:r w:rsidRPr="00D01B1F">
              <w:rPr>
                <w:rFonts w:ascii="Times New Roman" w:hAnsi="Times New Roman"/>
                <w:sz w:val="20"/>
                <w:szCs w:val="20"/>
              </w:rPr>
              <w:t xml:space="preserve">ловое </w:t>
            </w:r>
          </w:p>
          <w:p w:rsidR="00612A05" w:rsidRPr="00D01B1F" w:rsidRDefault="00612A05" w:rsidP="00976523">
            <w:pPr>
              <w:rPr>
                <w:rFonts w:ascii="Times New Roman" w:hAnsi="Times New Roman"/>
                <w:sz w:val="20"/>
                <w:szCs w:val="20"/>
              </w:rPr>
            </w:pPr>
            <w:r>
              <w:rPr>
                <w:rFonts w:ascii="Times New Roman" w:hAnsi="Times New Roman"/>
                <w:sz w:val="20"/>
                <w:szCs w:val="20"/>
              </w:rPr>
              <w:t xml:space="preserve">Замена и установка </w:t>
            </w:r>
            <w:r>
              <w:rPr>
                <w:rFonts w:ascii="Times New Roman" w:hAnsi="Times New Roman"/>
                <w:sz w:val="20"/>
                <w:szCs w:val="20"/>
              </w:rPr>
              <w:lastRenderedPageBreak/>
              <w:t>недостающей дорожно-знаковой информации- 8шт.</w:t>
            </w:r>
          </w:p>
        </w:tc>
      </w:tr>
      <w:tr w:rsidR="00612A05" w:rsidRPr="00D01B1F" w:rsidTr="00D01B1F">
        <w:trPr>
          <w:trHeight w:val="433"/>
        </w:trPr>
        <w:tc>
          <w:tcPr>
            <w:tcW w:w="870" w:type="dxa"/>
            <w:noWrap/>
            <w:hideMark/>
          </w:tcPr>
          <w:p w:rsidR="00612A05" w:rsidRPr="00D01B1F" w:rsidRDefault="00612A05" w:rsidP="009D5F98">
            <w:pPr>
              <w:rPr>
                <w:rFonts w:ascii="Times New Roman" w:hAnsi="Times New Roman"/>
                <w:sz w:val="20"/>
                <w:szCs w:val="20"/>
              </w:rPr>
            </w:pPr>
            <w:r w:rsidRPr="00D01B1F">
              <w:rPr>
                <w:rFonts w:ascii="Times New Roman" w:hAnsi="Times New Roman"/>
                <w:sz w:val="20"/>
                <w:szCs w:val="20"/>
              </w:rPr>
              <w:lastRenderedPageBreak/>
              <w:t>1.</w:t>
            </w:r>
            <w:r>
              <w:rPr>
                <w:rFonts w:ascii="Times New Roman" w:hAnsi="Times New Roman"/>
                <w:sz w:val="20"/>
                <w:szCs w:val="20"/>
              </w:rPr>
              <w:t>5</w:t>
            </w:r>
            <w:r w:rsidRPr="00D01B1F">
              <w:rPr>
                <w:rFonts w:ascii="Times New Roman" w:hAnsi="Times New Roman"/>
                <w:sz w:val="20"/>
                <w:szCs w:val="20"/>
              </w:rPr>
              <w:t>.</w:t>
            </w:r>
          </w:p>
        </w:tc>
        <w:tc>
          <w:tcPr>
            <w:tcW w:w="15574" w:type="dxa"/>
            <w:gridSpan w:val="16"/>
            <w:hideMark/>
          </w:tcPr>
          <w:p w:rsidR="00612A05" w:rsidRPr="00D01B1F" w:rsidRDefault="00612A05" w:rsidP="009D5F98">
            <w:pPr>
              <w:rPr>
                <w:sz w:val="20"/>
                <w:szCs w:val="20"/>
              </w:rPr>
            </w:pPr>
            <w:r w:rsidRPr="00D01B1F">
              <w:rPr>
                <w:rFonts w:ascii="Times New Roman" w:hAnsi="Times New Roman"/>
                <w:sz w:val="20"/>
                <w:szCs w:val="20"/>
              </w:rPr>
              <w:t xml:space="preserve">Задача </w:t>
            </w:r>
            <w:r>
              <w:rPr>
                <w:rFonts w:ascii="Times New Roman" w:hAnsi="Times New Roman"/>
                <w:sz w:val="20"/>
                <w:szCs w:val="20"/>
              </w:rPr>
              <w:t>5</w:t>
            </w:r>
            <w:r w:rsidRPr="00D01B1F">
              <w:rPr>
                <w:rFonts w:ascii="Times New Roman" w:hAnsi="Times New Roman"/>
                <w:sz w:val="20"/>
                <w:szCs w:val="20"/>
              </w:rPr>
              <w:t xml:space="preserve">: Паспортизация автомобильных дорог </w:t>
            </w:r>
            <w:r>
              <w:rPr>
                <w:rFonts w:ascii="Times New Roman" w:hAnsi="Times New Roman"/>
                <w:sz w:val="20"/>
                <w:szCs w:val="20"/>
              </w:rPr>
              <w:t>общего пользования местного значения района</w:t>
            </w:r>
          </w:p>
        </w:tc>
      </w:tr>
      <w:tr w:rsidR="00612A05" w:rsidRPr="00D01B1F" w:rsidTr="00E564E2">
        <w:trPr>
          <w:trHeight w:val="556"/>
        </w:trPr>
        <w:tc>
          <w:tcPr>
            <w:tcW w:w="870" w:type="dxa"/>
            <w:noWrap/>
            <w:hideMark/>
          </w:tcPr>
          <w:p w:rsidR="00612A05" w:rsidRPr="00D01B1F" w:rsidRDefault="00612A05" w:rsidP="00F824AD">
            <w:pPr>
              <w:rPr>
                <w:rFonts w:ascii="Times New Roman" w:hAnsi="Times New Roman"/>
                <w:sz w:val="20"/>
                <w:szCs w:val="20"/>
              </w:rPr>
            </w:pPr>
            <w:r>
              <w:rPr>
                <w:rFonts w:ascii="Times New Roman" w:hAnsi="Times New Roman"/>
                <w:sz w:val="20"/>
                <w:szCs w:val="20"/>
              </w:rPr>
              <w:t>1.5</w:t>
            </w:r>
            <w:r w:rsidRPr="00D01B1F">
              <w:rPr>
                <w:rFonts w:ascii="Times New Roman" w:hAnsi="Times New Roman"/>
                <w:sz w:val="20"/>
                <w:szCs w:val="20"/>
              </w:rPr>
              <w:t>.1.</w:t>
            </w:r>
          </w:p>
        </w:tc>
        <w:tc>
          <w:tcPr>
            <w:tcW w:w="1988" w:type="dxa"/>
            <w:hideMark/>
          </w:tcPr>
          <w:p w:rsidR="00612A05" w:rsidRPr="00D01B1F" w:rsidRDefault="00612A05" w:rsidP="00F824AD">
            <w:pPr>
              <w:rPr>
                <w:rFonts w:ascii="Times New Roman" w:hAnsi="Times New Roman"/>
                <w:sz w:val="20"/>
                <w:szCs w:val="20"/>
              </w:rPr>
            </w:pPr>
            <w:r w:rsidRPr="00D01B1F">
              <w:rPr>
                <w:rFonts w:ascii="Times New Roman" w:hAnsi="Times New Roman"/>
                <w:sz w:val="20"/>
                <w:szCs w:val="20"/>
              </w:rPr>
              <w:t>Паспортизация автомобильных дорог местного значения муниципального образования Емельяновский район</w:t>
            </w:r>
            <w:proofErr w:type="gramStart"/>
            <w:r w:rsidRPr="00D01B1F">
              <w:rPr>
                <w:rFonts w:ascii="Times New Roman" w:hAnsi="Times New Roman"/>
                <w:sz w:val="20"/>
                <w:szCs w:val="20"/>
              </w:rPr>
              <w:t xml:space="preserve"> ,</w:t>
            </w:r>
            <w:proofErr w:type="gramEnd"/>
            <w:r w:rsidRPr="00D01B1F">
              <w:rPr>
                <w:rFonts w:ascii="Times New Roman" w:hAnsi="Times New Roman"/>
                <w:sz w:val="20"/>
                <w:szCs w:val="20"/>
              </w:rPr>
              <w:t xml:space="preserve"> за счет средств полученных за содействие развитию налогового потенциала </w:t>
            </w:r>
          </w:p>
        </w:tc>
        <w:tc>
          <w:tcPr>
            <w:tcW w:w="2137" w:type="dxa"/>
            <w:hideMark/>
          </w:tcPr>
          <w:p w:rsidR="00612A05" w:rsidRPr="00D01B1F" w:rsidRDefault="00612A05" w:rsidP="0061415F">
            <w:pPr>
              <w:rPr>
                <w:rFonts w:ascii="Times New Roman" w:hAnsi="Times New Roman"/>
                <w:sz w:val="20"/>
                <w:szCs w:val="20"/>
              </w:rPr>
            </w:pPr>
            <w:r w:rsidRPr="00D01B1F">
              <w:rPr>
                <w:rFonts w:ascii="Times New Roman" w:hAnsi="Times New Roman"/>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89" w:type="dxa"/>
            <w:noWrap/>
            <w:hideMark/>
          </w:tcPr>
          <w:p w:rsidR="00612A05" w:rsidRPr="00D01B1F" w:rsidRDefault="00612A05" w:rsidP="006A74B5">
            <w:pPr>
              <w:rPr>
                <w:rFonts w:ascii="Times New Roman" w:hAnsi="Times New Roman"/>
                <w:sz w:val="20"/>
                <w:szCs w:val="20"/>
              </w:rPr>
            </w:pPr>
            <w:r w:rsidRPr="00D01B1F">
              <w:rPr>
                <w:rFonts w:ascii="Times New Roman" w:hAnsi="Times New Roman"/>
                <w:sz w:val="20"/>
                <w:szCs w:val="20"/>
              </w:rPr>
              <w:t>132</w:t>
            </w:r>
          </w:p>
        </w:tc>
        <w:tc>
          <w:tcPr>
            <w:tcW w:w="779" w:type="dxa"/>
            <w:noWrap/>
            <w:hideMark/>
          </w:tcPr>
          <w:p w:rsidR="00612A05" w:rsidRPr="00D01B1F" w:rsidRDefault="00612A05" w:rsidP="00102FE0">
            <w:pPr>
              <w:rPr>
                <w:rFonts w:ascii="Times New Roman" w:hAnsi="Times New Roman"/>
                <w:sz w:val="20"/>
                <w:szCs w:val="20"/>
              </w:rPr>
            </w:pPr>
            <w:r w:rsidRPr="00D01B1F">
              <w:rPr>
                <w:rFonts w:ascii="Times New Roman" w:hAnsi="Times New Roman"/>
                <w:sz w:val="20"/>
                <w:szCs w:val="20"/>
              </w:rPr>
              <w:t>0409</w:t>
            </w:r>
          </w:p>
        </w:tc>
        <w:tc>
          <w:tcPr>
            <w:tcW w:w="1559" w:type="dxa"/>
            <w:noWrap/>
            <w:hideMark/>
          </w:tcPr>
          <w:p w:rsidR="00612A05" w:rsidRPr="00D01B1F" w:rsidRDefault="00612A05" w:rsidP="00EB508B">
            <w:pPr>
              <w:rPr>
                <w:rFonts w:ascii="Times New Roman" w:hAnsi="Times New Roman"/>
                <w:sz w:val="20"/>
                <w:szCs w:val="20"/>
              </w:rPr>
            </w:pPr>
            <w:r w:rsidRPr="00D01B1F">
              <w:rPr>
                <w:rFonts w:ascii="Times New Roman" w:hAnsi="Times New Roman"/>
                <w:sz w:val="20"/>
                <w:szCs w:val="20"/>
              </w:rPr>
              <w:t>0</w:t>
            </w:r>
            <w:r>
              <w:rPr>
                <w:rFonts w:ascii="Times New Roman" w:hAnsi="Times New Roman"/>
                <w:sz w:val="20"/>
                <w:szCs w:val="20"/>
              </w:rPr>
              <w:t>8</w:t>
            </w:r>
            <w:r w:rsidRPr="00D01B1F">
              <w:rPr>
                <w:rFonts w:ascii="Times New Roman" w:hAnsi="Times New Roman"/>
                <w:sz w:val="20"/>
                <w:szCs w:val="20"/>
              </w:rPr>
              <w:t>100</w:t>
            </w:r>
            <w:r w:rsidRPr="00D01B1F">
              <w:rPr>
                <w:rFonts w:ascii="Times New Roman" w:hAnsi="Times New Roman"/>
                <w:sz w:val="20"/>
                <w:szCs w:val="20"/>
                <w:lang w:val="en-US"/>
              </w:rPr>
              <w:t>S</w:t>
            </w:r>
            <w:r w:rsidRPr="00D01B1F">
              <w:rPr>
                <w:rFonts w:ascii="Times New Roman" w:hAnsi="Times New Roman"/>
                <w:sz w:val="20"/>
                <w:szCs w:val="20"/>
              </w:rPr>
              <w:t>7450</w:t>
            </w:r>
          </w:p>
        </w:tc>
        <w:tc>
          <w:tcPr>
            <w:tcW w:w="650" w:type="dxa"/>
            <w:noWrap/>
            <w:hideMark/>
          </w:tcPr>
          <w:p w:rsidR="00612A05" w:rsidRPr="00D01B1F" w:rsidRDefault="00612A05" w:rsidP="006A74B5">
            <w:pPr>
              <w:rPr>
                <w:rFonts w:ascii="Times New Roman" w:hAnsi="Times New Roman"/>
                <w:sz w:val="20"/>
                <w:szCs w:val="20"/>
              </w:rPr>
            </w:pPr>
            <w:r w:rsidRPr="00D01B1F">
              <w:rPr>
                <w:rFonts w:ascii="Times New Roman" w:hAnsi="Times New Roman"/>
                <w:sz w:val="20"/>
                <w:szCs w:val="20"/>
              </w:rPr>
              <w:t>240</w:t>
            </w:r>
          </w:p>
        </w:tc>
        <w:tc>
          <w:tcPr>
            <w:tcW w:w="1575" w:type="dxa"/>
            <w:noWrap/>
            <w:hideMark/>
          </w:tcPr>
          <w:p w:rsidR="00612A05" w:rsidRPr="00D01B1F" w:rsidRDefault="00612A05" w:rsidP="006A74B5">
            <w:pPr>
              <w:jc w:val="center"/>
              <w:rPr>
                <w:rFonts w:ascii="Times New Roman" w:hAnsi="Times New Roman"/>
                <w:sz w:val="20"/>
                <w:szCs w:val="20"/>
              </w:rPr>
            </w:pPr>
            <w:r w:rsidRPr="00D01B1F">
              <w:rPr>
                <w:rFonts w:ascii="Times New Roman" w:hAnsi="Times New Roman"/>
                <w:sz w:val="20"/>
                <w:szCs w:val="20"/>
              </w:rPr>
              <w:t>1500,00</w:t>
            </w:r>
          </w:p>
        </w:tc>
        <w:tc>
          <w:tcPr>
            <w:tcW w:w="1177" w:type="dxa"/>
            <w:gridSpan w:val="2"/>
            <w:noWrap/>
            <w:hideMark/>
          </w:tcPr>
          <w:p w:rsidR="00612A05" w:rsidRPr="00D01B1F" w:rsidRDefault="00612A05" w:rsidP="006A74B5">
            <w:pPr>
              <w:jc w:val="center"/>
              <w:rPr>
                <w:sz w:val="20"/>
                <w:szCs w:val="20"/>
              </w:rPr>
            </w:pPr>
          </w:p>
        </w:tc>
        <w:tc>
          <w:tcPr>
            <w:tcW w:w="1134" w:type="dxa"/>
            <w:gridSpan w:val="3"/>
            <w:noWrap/>
            <w:hideMark/>
          </w:tcPr>
          <w:p w:rsidR="00612A05" w:rsidRPr="00D01B1F" w:rsidRDefault="00612A05" w:rsidP="006A74B5">
            <w:pPr>
              <w:jc w:val="center"/>
              <w:rPr>
                <w:sz w:val="20"/>
                <w:szCs w:val="20"/>
              </w:rPr>
            </w:pPr>
          </w:p>
        </w:tc>
        <w:tc>
          <w:tcPr>
            <w:tcW w:w="1418" w:type="dxa"/>
            <w:gridSpan w:val="2"/>
            <w:noWrap/>
            <w:hideMark/>
          </w:tcPr>
          <w:p w:rsidR="00612A05" w:rsidRPr="00D01B1F" w:rsidRDefault="00612A05" w:rsidP="006A74B5">
            <w:pPr>
              <w:jc w:val="center"/>
              <w:rPr>
                <w:sz w:val="20"/>
                <w:szCs w:val="20"/>
              </w:rPr>
            </w:pPr>
            <w:r w:rsidRPr="00D01B1F">
              <w:rPr>
                <w:rFonts w:ascii="Times New Roman" w:hAnsi="Times New Roman"/>
                <w:sz w:val="20"/>
                <w:szCs w:val="20"/>
              </w:rPr>
              <w:t>1500,00</w:t>
            </w:r>
          </w:p>
        </w:tc>
        <w:tc>
          <w:tcPr>
            <w:tcW w:w="2268" w:type="dxa"/>
            <w:gridSpan w:val="2"/>
            <w:hideMark/>
          </w:tcPr>
          <w:p w:rsidR="00612A05" w:rsidRPr="00D01B1F" w:rsidRDefault="00612A05" w:rsidP="00F824AD">
            <w:pPr>
              <w:rPr>
                <w:sz w:val="20"/>
                <w:szCs w:val="20"/>
              </w:rPr>
            </w:pPr>
          </w:p>
        </w:tc>
      </w:tr>
      <w:tr w:rsidR="00612A05" w:rsidRPr="00D01B1F" w:rsidTr="00E564E2">
        <w:trPr>
          <w:trHeight w:val="556"/>
        </w:trPr>
        <w:tc>
          <w:tcPr>
            <w:tcW w:w="870" w:type="dxa"/>
            <w:noWrap/>
            <w:hideMark/>
          </w:tcPr>
          <w:p w:rsidR="00612A05" w:rsidRPr="00D01B1F" w:rsidRDefault="00612A05" w:rsidP="00F824AD">
            <w:pPr>
              <w:rPr>
                <w:rFonts w:ascii="Times New Roman" w:hAnsi="Times New Roman"/>
                <w:sz w:val="20"/>
                <w:szCs w:val="20"/>
              </w:rPr>
            </w:pPr>
          </w:p>
        </w:tc>
        <w:tc>
          <w:tcPr>
            <w:tcW w:w="1988" w:type="dxa"/>
            <w:hideMark/>
          </w:tcPr>
          <w:p w:rsidR="00612A05" w:rsidRPr="00D01B1F" w:rsidRDefault="00612A05" w:rsidP="00F824AD">
            <w:pPr>
              <w:rPr>
                <w:rFonts w:ascii="Times New Roman" w:hAnsi="Times New Roman"/>
                <w:sz w:val="20"/>
                <w:szCs w:val="20"/>
              </w:rPr>
            </w:pPr>
            <w:r w:rsidRPr="00D01B1F">
              <w:rPr>
                <w:rFonts w:ascii="Times New Roman" w:hAnsi="Times New Roman"/>
                <w:sz w:val="20"/>
                <w:szCs w:val="20"/>
              </w:rPr>
              <w:t>Итого по подпрограмме</w:t>
            </w:r>
          </w:p>
        </w:tc>
        <w:tc>
          <w:tcPr>
            <w:tcW w:w="2137" w:type="dxa"/>
            <w:hideMark/>
          </w:tcPr>
          <w:p w:rsidR="00612A05" w:rsidRPr="00D01B1F" w:rsidRDefault="00612A05" w:rsidP="00F824AD">
            <w:pPr>
              <w:rPr>
                <w:rFonts w:ascii="Times New Roman" w:hAnsi="Times New Roman"/>
                <w:sz w:val="20"/>
                <w:szCs w:val="20"/>
              </w:rPr>
            </w:pPr>
          </w:p>
        </w:tc>
        <w:tc>
          <w:tcPr>
            <w:tcW w:w="889" w:type="dxa"/>
            <w:noWrap/>
            <w:hideMark/>
          </w:tcPr>
          <w:p w:rsidR="00612A05" w:rsidRPr="00D01B1F" w:rsidRDefault="00612A05" w:rsidP="00F824AD">
            <w:pPr>
              <w:rPr>
                <w:rFonts w:ascii="Times New Roman" w:hAnsi="Times New Roman"/>
                <w:sz w:val="20"/>
                <w:szCs w:val="20"/>
              </w:rPr>
            </w:pPr>
            <w:r w:rsidRPr="00D01B1F">
              <w:rPr>
                <w:rFonts w:ascii="Times New Roman" w:hAnsi="Times New Roman"/>
                <w:sz w:val="20"/>
                <w:szCs w:val="20"/>
              </w:rPr>
              <w:t>Х</w:t>
            </w:r>
          </w:p>
        </w:tc>
        <w:tc>
          <w:tcPr>
            <w:tcW w:w="779" w:type="dxa"/>
            <w:noWrap/>
            <w:hideMark/>
          </w:tcPr>
          <w:p w:rsidR="00612A05" w:rsidRPr="00D01B1F" w:rsidRDefault="00612A05" w:rsidP="00F824AD">
            <w:pPr>
              <w:rPr>
                <w:rFonts w:ascii="Times New Roman" w:hAnsi="Times New Roman"/>
                <w:sz w:val="20"/>
                <w:szCs w:val="20"/>
              </w:rPr>
            </w:pPr>
            <w:r w:rsidRPr="00D01B1F">
              <w:rPr>
                <w:rFonts w:ascii="Times New Roman" w:hAnsi="Times New Roman"/>
                <w:sz w:val="20"/>
                <w:szCs w:val="20"/>
              </w:rPr>
              <w:t>Х</w:t>
            </w:r>
          </w:p>
        </w:tc>
        <w:tc>
          <w:tcPr>
            <w:tcW w:w="1559" w:type="dxa"/>
            <w:noWrap/>
            <w:hideMark/>
          </w:tcPr>
          <w:p w:rsidR="00612A05" w:rsidRPr="00D01B1F" w:rsidRDefault="00612A05" w:rsidP="00F824AD">
            <w:pPr>
              <w:rPr>
                <w:rFonts w:ascii="Times New Roman" w:hAnsi="Times New Roman"/>
                <w:sz w:val="20"/>
                <w:szCs w:val="20"/>
              </w:rPr>
            </w:pPr>
            <w:r w:rsidRPr="00D01B1F">
              <w:rPr>
                <w:rFonts w:ascii="Times New Roman" w:hAnsi="Times New Roman"/>
                <w:sz w:val="20"/>
                <w:szCs w:val="20"/>
              </w:rPr>
              <w:t>Х</w:t>
            </w:r>
          </w:p>
        </w:tc>
        <w:tc>
          <w:tcPr>
            <w:tcW w:w="650" w:type="dxa"/>
            <w:noWrap/>
            <w:hideMark/>
          </w:tcPr>
          <w:p w:rsidR="00612A05" w:rsidRPr="00D01B1F" w:rsidRDefault="00612A05" w:rsidP="00F824AD">
            <w:pPr>
              <w:rPr>
                <w:rFonts w:ascii="Times New Roman" w:hAnsi="Times New Roman"/>
                <w:sz w:val="20"/>
                <w:szCs w:val="20"/>
              </w:rPr>
            </w:pPr>
            <w:r w:rsidRPr="00D01B1F">
              <w:rPr>
                <w:rFonts w:ascii="Times New Roman" w:hAnsi="Times New Roman"/>
                <w:sz w:val="20"/>
                <w:szCs w:val="20"/>
              </w:rPr>
              <w:t>Х</w:t>
            </w:r>
          </w:p>
        </w:tc>
        <w:tc>
          <w:tcPr>
            <w:tcW w:w="1575" w:type="dxa"/>
            <w:noWrap/>
            <w:hideMark/>
          </w:tcPr>
          <w:p w:rsidR="00612A05" w:rsidRPr="00D01B1F" w:rsidRDefault="00612A05" w:rsidP="00F824AD">
            <w:pPr>
              <w:jc w:val="center"/>
              <w:rPr>
                <w:rFonts w:ascii="Times New Roman" w:hAnsi="Times New Roman"/>
                <w:sz w:val="20"/>
                <w:szCs w:val="20"/>
              </w:rPr>
            </w:pPr>
            <w:r w:rsidRPr="00D01B1F">
              <w:rPr>
                <w:rFonts w:ascii="Times New Roman" w:hAnsi="Times New Roman"/>
                <w:sz w:val="20"/>
                <w:szCs w:val="20"/>
              </w:rPr>
              <w:t>82902,604</w:t>
            </w:r>
          </w:p>
        </w:tc>
        <w:tc>
          <w:tcPr>
            <w:tcW w:w="1177" w:type="dxa"/>
            <w:gridSpan w:val="2"/>
            <w:noWrap/>
            <w:hideMark/>
          </w:tcPr>
          <w:p w:rsidR="00612A05" w:rsidRPr="00D01B1F" w:rsidRDefault="00612A05" w:rsidP="00F824AD">
            <w:pPr>
              <w:jc w:val="center"/>
              <w:rPr>
                <w:rFonts w:ascii="Times New Roman" w:hAnsi="Times New Roman"/>
                <w:sz w:val="20"/>
                <w:szCs w:val="20"/>
              </w:rPr>
            </w:pPr>
            <w:r w:rsidRPr="00D01B1F">
              <w:rPr>
                <w:rFonts w:ascii="Times New Roman" w:hAnsi="Times New Roman"/>
                <w:sz w:val="20"/>
                <w:szCs w:val="20"/>
              </w:rPr>
              <w:t>46926,600</w:t>
            </w:r>
          </w:p>
        </w:tc>
        <w:tc>
          <w:tcPr>
            <w:tcW w:w="1134" w:type="dxa"/>
            <w:gridSpan w:val="3"/>
            <w:noWrap/>
            <w:hideMark/>
          </w:tcPr>
          <w:p w:rsidR="00612A05" w:rsidRPr="00D01B1F" w:rsidRDefault="00612A05" w:rsidP="00F824AD">
            <w:pPr>
              <w:jc w:val="center"/>
              <w:rPr>
                <w:rFonts w:ascii="Times New Roman" w:hAnsi="Times New Roman"/>
                <w:sz w:val="20"/>
                <w:szCs w:val="20"/>
              </w:rPr>
            </w:pPr>
            <w:r w:rsidRPr="00D01B1F">
              <w:rPr>
                <w:rFonts w:ascii="Times New Roman" w:hAnsi="Times New Roman"/>
                <w:sz w:val="20"/>
                <w:szCs w:val="20"/>
              </w:rPr>
              <w:t>47472,200</w:t>
            </w:r>
          </w:p>
        </w:tc>
        <w:tc>
          <w:tcPr>
            <w:tcW w:w="1418" w:type="dxa"/>
            <w:gridSpan w:val="2"/>
            <w:noWrap/>
            <w:hideMark/>
          </w:tcPr>
          <w:p w:rsidR="00612A05" w:rsidRPr="00D01B1F" w:rsidRDefault="00612A05" w:rsidP="00F824AD">
            <w:pPr>
              <w:ind w:right="-250"/>
              <w:rPr>
                <w:rFonts w:ascii="Times New Roman" w:hAnsi="Times New Roman"/>
                <w:sz w:val="20"/>
                <w:szCs w:val="20"/>
              </w:rPr>
            </w:pPr>
            <w:r w:rsidRPr="00D01B1F">
              <w:rPr>
                <w:rFonts w:ascii="Times New Roman" w:hAnsi="Times New Roman"/>
                <w:sz w:val="20"/>
                <w:szCs w:val="20"/>
              </w:rPr>
              <w:t>177301,404</w:t>
            </w:r>
          </w:p>
        </w:tc>
        <w:tc>
          <w:tcPr>
            <w:tcW w:w="2268" w:type="dxa"/>
            <w:gridSpan w:val="2"/>
            <w:hideMark/>
          </w:tcPr>
          <w:p w:rsidR="00612A05" w:rsidRPr="00D01B1F" w:rsidRDefault="00612A05" w:rsidP="00F824AD">
            <w:pPr>
              <w:rPr>
                <w:rFonts w:ascii="Times New Roman" w:hAnsi="Times New Roman"/>
                <w:sz w:val="20"/>
                <w:szCs w:val="20"/>
              </w:rPr>
            </w:pPr>
          </w:p>
        </w:tc>
      </w:tr>
    </w:tbl>
    <w:p w:rsidR="008B197D" w:rsidRPr="00CF2600" w:rsidRDefault="008B197D" w:rsidP="008B197D">
      <w:pPr>
        <w:sectPr w:rsidR="008B197D" w:rsidRPr="00CF2600" w:rsidSect="00A37235">
          <w:pgSz w:w="16838" w:h="11905" w:orient="landscape"/>
          <w:pgMar w:top="1134" w:right="851" w:bottom="1134" w:left="1701" w:header="425" w:footer="720" w:gutter="0"/>
          <w:cols w:space="720"/>
          <w:noEndnote/>
        </w:sectPr>
      </w:pPr>
    </w:p>
    <w:p w:rsidR="00BF3571" w:rsidRPr="00C34B33" w:rsidRDefault="00BF3571" w:rsidP="00BF3571">
      <w:pPr>
        <w:ind w:left="5954"/>
      </w:pPr>
      <w:r w:rsidRPr="00C34B33">
        <w:lastRenderedPageBreak/>
        <w:t>Приложение № 2</w:t>
      </w:r>
    </w:p>
    <w:p w:rsidR="00BF3571" w:rsidRPr="00C34B33" w:rsidRDefault="00BF3571" w:rsidP="00BF3571">
      <w:pPr>
        <w:autoSpaceDE w:val="0"/>
        <w:autoSpaceDN w:val="0"/>
        <w:adjustRightInd w:val="0"/>
        <w:ind w:left="5954"/>
      </w:pPr>
      <w:r w:rsidRPr="00C34B33">
        <w:t>к муниципальной программе Емельяновского района «Развитие транспорта в Емельяновском районе»</w:t>
      </w:r>
    </w:p>
    <w:p w:rsidR="00BF3571" w:rsidRPr="00C34B33" w:rsidRDefault="00BF3571" w:rsidP="00BF3571">
      <w:pPr>
        <w:autoSpaceDE w:val="0"/>
        <w:autoSpaceDN w:val="0"/>
        <w:adjustRightInd w:val="0"/>
        <w:ind w:left="5954"/>
      </w:pPr>
    </w:p>
    <w:p w:rsidR="00BF3571" w:rsidRPr="00C34B33" w:rsidRDefault="00BF3571" w:rsidP="00BF3571">
      <w:pPr>
        <w:autoSpaceDE w:val="0"/>
        <w:autoSpaceDN w:val="0"/>
        <w:adjustRightInd w:val="0"/>
        <w:jc w:val="center"/>
      </w:pPr>
      <w:r w:rsidRPr="00C34B33">
        <w:t xml:space="preserve">Подпрограмма </w:t>
      </w:r>
    </w:p>
    <w:p w:rsidR="00BF3571" w:rsidRPr="00C34B33" w:rsidRDefault="00BF3571" w:rsidP="00BF3571">
      <w:pPr>
        <w:autoSpaceDE w:val="0"/>
        <w:autoSpaceDN w:val="0"/>
        <w:adjustRightInd w:val="0"/>
        <w:jc w:val="center"/>
      </w:pPr>
      <w:r w:rsidRPr="00C34B33">
        <w:t>«Формирование законопослушного поведения</w:t>
      </w:r>
    </w:p>
    <w:p w:rsidR="00BF3571" w:rsidRPr="00C34B33" w:rsidRDefault="00BF3571" w:rsidP="00BF3571">
      <w:pPr>
        <w:autoSpaceDE w:val="0"/>
        <w:autoSpaceDN w:val="0"/>
        <w:adjustRightInd w:val="0"/>
        <w:jc w:val="center"/>
      </w:pPr>
      <w:r w:rsidRPr="00C34B33">
        <w:t xml:space="preserve"> участников дорожного движения» </w:t>
      </w:r>
    </w:p>
    <w:p w:rsidR="00BF3571" w:rsidRPr="00C34B33" w:rsidRDefault="00BF3571" w:rsidP="00BF3571">
      <w:pPr>
        <w:autoSpaceDE w:val="0"/>
        <w:autoSpaceDN w:val="0"/>
        <w:adjustRightInd w:val="0"/>
        <w:jc w:val="center"/>
      </w:pPr>
    </w:p>
    <w:p w:rsidR="00BF3571" w:rsidRPr="00C34B33" w:rsidRDefault="00BF3571" w:rsidP="00BF3571">
      <w:pPr>
        <w:autoSpaceDE w:val="0"/>
        <w:autoSpaceDN w:val="0"/>
        <w:adjustRightInd w:val="0"/>
        <w:jc w:val="center"/>
        <w:outlineLvl w:val="0"/>
      </w:pPr>
      <w:r w:rsidRPr="00C34B33">
        <w:t>1. Паспорт подпрограммы</w:t>
      </w:r>
    </w:p>
    <w:p w:rsidR="00BF3571" w:rsidRPr="00C34B33" w:rsidRDefault="00BF3571" w:rsidP="00BF3571">
      <w:pPr>
        <w:autoSpaceDE w:val="0"/>
        <w:autoSpaceDN w:val="0"/>
        <w:adjustRightInd w:val="0"/>
        <w:ind w:firstLine="54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6"/>
        <w:gridCol w:w="5693"/>
      </w:tblGrid>
      <w:tr w:rsidR="00BF3571" w:rsidRPr="00C34B33" w:rsidTr="00885756">
        <w:tc>
          <w:tcPr>
            <w:tcW w:w="3876" w:type="dxa"/>
            <w:tcBorders>
              <w:top w:val="single" w:sz="4" w:space="0" w:color="000000"/>
              <w:left w:val="single" w:sz="4" w:space="0" w:color="000000"/>
              <w:bottom w:val="single" w:sz="4" w:space="0" w:color="000000"/>
              <w:right w:val="single" w:sz="4" w:space="0" w:color="000000"/>
            </w:tcBorders>
          </w:tcPr>
          <w:p w:rsidR="00BF3571" w:rsidRPr="00C34B33" w:rsidRDefault="00BF3571" w:rsidP="00885756">
            <w:pPr>
              <w:autoSpaceDE w:val="0"/>
              <w:autoSpaceDN w:val="0"/>
              <w:adjustRightInd w:val="0"/>
            </w:pPr>
            <w:r w:rsidRPr="00C34B33">
              <w:t>Наименование подпрограммы</w:t>
            </w:r>
          </w:p>
          <w:p w:rsidR="00BF3571" w:rsidRPr="00C34B33" w:rsidRDefault="00BF3571" w:rsidP="00885756">
            <w:pPr>
              <w:autoSpaceDE w:val="0"/>
              <w:autoSpaceDN w:val="0"/>
              <w:adjustRightInd w:val="0"/>
              <w:jc w:val="both"/>
            </w:pPr>
          </w:p>
        </w:tc>
        <w:tc>
          <w:tcPr>
            <w:tcW w:w="5693" w:type="dxa"/>
            <w:tcBorders>
              <w:top w:val="single" w:sz="4" w:space="0" w:color="000000"/>
              <w:left w:val="single" w:sz="4" w:space="0" w:color="000000"/>
              <w:bottom w:val="single" w:sz="4" w:space="0" w:color="000000"/>
              <w:right w:val="single" w:sz="4" w:space="0" w:color="000000"/>
            </w:tcBorders>
          </w:tcPr>
          <w:p w:rsidR="00BF3571" w:rsidRPr="00C34B33" w:rsidRDefault="00BF3571" w:rsidP="00885756">
            <w:pPr>
              <w:autoSpaceDE w:val="0"/>
              <w:autoSpaceDN w:val="0"/>
              <w:adjustRightInd w:val="0"/>
              <w:jc w:val="both"/>
            </w:pPr>
            <w:r w:rsidRPr="00C34B33">
              <w:t>«Формирование законопослушного поведения участников дорожного движения» (далее - подпрограмма)</w:t>
            </w:r>
          </w:p>
        </w:tc>
      </w:tr>
      <w:tr w:rsidR="00BF3571" w:rsidRPr="00C34B33" w:rsidTr="00885756">
        <w:tc>
          <w:tcPr>
            <w:tcW w:w="3876" w:type="dxa"/>
            <w:tcBorders>
              <w:top w:val="single" w:sz="4" w:space="0" w:color="000000"/>
              <w:left w:val="single" w:sz="4" w:space="0" w:color="000000"/>
              <w:bottom w:val="single" w:sz="4" w:space="0" w:color="000000"/>
              <w:right w:val="single" w:sz="4" w:space="0" w:color="000000"/>
            </w:tcBorders>
          </w:tcPr>
          <w:p w:rsidR="00BF3571" w:rsidRPr="00C34B33" w:rsidRDefault="00BF3571" w:rsidP="00885756">
            <w:pPr>
              <w:autoSpaceDE w:val="0"/>
              <w:autoSpaceDN w:val="0"/>
              <w:adjustRightInd w:val="0"/>
              <w:jc w:val="both"/>
            </w:pPr>
            <w:r w:rsidRPr="00C34B33">
              <w:t>Наименование муниципальной программы, в рамках которой реализуется подпрограмма</w:t>
            </w:r>
          </w:p>
        </w:tc>
        <w:tc>
          <w:tcPr>
            <w:tcW w:w="5693" w:type="dxa"/>
            <w:tcBorders>
              <w:top w:val="single" w:sz="4" w:space="0" w:color="000000"/>
              <w:left w:val="single" w:sz="4" w:space="0" w:color="000000"/>
              <w:bottom w:val="single" w:sz="4" w:space="0" w:color="000000"/>
              <w:right w:val="single" w:sz="4" w:space="0" w:color="000000"/>
            </w:tcBorders>
          </w:tcPr>
          <w:p w:rsidR="00BF3571" w:rsidRPr="00C34B33" w:rsidRDefault="00BF3571" w:rsidP="00885756">
            <w:pPr>
              <w:autoSpaceDE w:val="0"/>
              <w:autoSpaceDN w:val="0"/>
              <w:adjustRightInd w:val="0"/>
            </w:pPr>
            <w:r w:rsidRPr="00C34B33">
              <w:t>«Развитие транспорта в Емельяновском районе»</w:t>
            </w:r>
          </w:p>
          <w:p w:rsidR="00BF3571" w:rsidRPr="00C34B33" w:rsidRDefault="00BF3571" w:rsidP="00885756">
            <w:pPr>
              <w:autoSpaceDE w:val="0"/>
              <w:autoSpaceDN w:val="0"/>
              <w:adjustRightInd w:val="0"/>
            </w:pPr>
          </w:p>
        </w:tc>
      </w:tr>
      <w:tr w:rsidR="00BF3571" w:rsidRPr="00C34B33" w:rsidTr="00885756">
        <w:tc>
          <w:tcPr>
            <w:tcW w:w="3876" w:type="dxa"/>
            <w:tcBorders>
              <w:top w:val="single" w:sz="4" w:space="0" w:color="000000"/>
              <w:left w:val="single" w:sz="4" w:space="0" w:color="000000"/>
              <w:bottom w:val="single" w:sz="4" w:space="0" w:color="000000"/>
              <w:right w:val="single" w:sz="4" w:space="0" w:color="000000"/>
            </w:tcBorders>
          </w:tcPr>
          <w:p w:rsidR="00BF3571" w:rsidRPr="00C34B33" w:rsidRDefault="00BF3571" w:rsidP="00885756">
            <w:pPr>
              <w:pStyle w:val="ConsPlusNormal"/>
              <w:rPr>
                <w:rFonts w:ascii="Times New Roman" w:hAnsi="Times New Roman" w:cs="Times New Roman"/>
                <w:sz w:val="24"/>
                <w:szCs w:val="24"/>
              </w:rPr>
            </w:pPr>
            <w:r w:rsidRPr="00C34B33">
              <w:rPr>
                <w:rFonts w:ascii="Times New Roman" w:hAnsi="Times New Roman" w:cs="Times New Roman"/>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93" w:type="dxa"/>
            <w:tcBorders>
              <w:top w:val="single" w:sz="4" w:space="0" w:color="000000"/>
              <w:left w:val="single" w:sz="4" w:space="0" w:color="000000"/>
              <w:bottom w:val="single" w:sz="4" w:space="0" w:color="000000"/>
              <w:right w:val="single" w:sz="4" w:space="0" w:color="000000"/>
            </w:tcBorders>
          </w:tcPr>
          <w:p w:rsidR="00BF3571" w:rsidRPr="00C34B33" w:rsidRDefault="00BF3571" w:rsidP="00885756">
            <w:pPr>
              <w:autoSpaceDE w:val="0"/>
              <w:autoSpaceDN w:val="0"/>
              <w:adjustRightInd w:val="0"/>
              <w:jc w:val="both"/>
            </w:pPr>
            <w:r w:rsidRPr="00C34B33">
              <w:t xml:space="preserve">Муниципальное казенное учреждение «Управление образованием администрации Емельяновского района» </w:t>
            </w:r>
          </w:p>
        </w:tc>
      </w:tr>
      <w:tr w:rsidR="00BF3571" w:rsidRPr="00C34B33" w:rsidTr="00885756">
        <w:tc>
          <w:tcPr>
            <w:tcW w:w="3876" w:type="dxa"/>
            <w:tcBorders>
              <w:top w:val="single" w:sz="4" w:space="0" w:color="000000"/>
              <w:left w:val="single" w:sz="4" w:space="0" w:color="000000"/>
              <w:bottom w:val="single" w:sz="4" w:space="0" w:color="000000"/>
              <w:right w:val="single" w:sz="4" w:space="0" w:color="000000"/>
            </w:tcBorders>
          </w:tcPr>
          <w:p w:rsidR="00BF3571" w:rsidRPr="00C34B33" w:rsidRDefault="00BF3571" w:rsidP="00885756">
            <w:pPr>
              <w:jc w:val="both"/>
              <w:rPr>
                <w:rFonts w:eastAsia="Arial"/>
                <w:lang w:eastAsia="ar-SA"/>
              </w:rPr>
            </w:pPr>
            <w:r w:rsidRPr="00C34B33">
              <w:rPr>
                <w:rFonts w:eastAsia="Arial"/>
                <w:lang w:eastAsia="ar-SA"/>
              </w:rPr>
              <w:t>Главные распорядители бюджетных средств, ответственные за реализацию мероприятий подпрограммы</w:t>
            </w:r>
          </w:p>
        </w:tc>
        <w:tc>
          <w:tcPr>
            <w:tcW w:w="5693" w:type="dxa"/>
            <w:tcBorders>
              <w:top w:val="single" w:sz="4" w:space="0" w:color="000000"/>
              <w:left w:val="single" w:sz="4" w:space="0" w:color="000000"/>
              <w:bottom w:val="single" w:sz="4" w:space="0" w:color="000000"/>
              <w:right w:val="single" w:sz="4" w:space="0" w:color="000000"/>
            </w:tcBorders>
          </w:tcPr>
          <w:p w:rsidR="00BF3571" w:rsidRPr="00C34B33" w:rsidRDefault="00BF3571" w:rsidP="00885756">
            <w:pPr>
              <w:autoSpaceDE w:val="0"/>
              <w:autoSpaceDN w:val="0"/>
              <w:adjustRightInd w:val="0"/>
              <w:jc w:val="both"/>
            </w:pPr>
            <w:r w:rsidRPr="00C34B33">
              <w:t>Муниципальное казенное учреждение «Управление образованием администрации Емельяновского района»</w:t>
            </w:r>
          </w:p>
        </w:tc>
      </w:tr>
      <w:tr w:rsidR="00BF3571" w:rsidRPr="00C34B33" w:rsidTr="00396C9C">
        <w:trPr>
          <w:trHeight w:val="983"/>
        </w:trPr>
        <w:tc>
          <w:tcPr>
            <w:tcW w:w="3876" w:type="dxa"/>
            <w:tcBorders>
              <w:top w:val="single" w:sz="4" w:space="0" w:color="000000"/>
              <w:left w:val="single" w:sz="4" w:space="0" w:color="000000"/>
              <w:bottom w:val="single" w:sz="4" w:space="0" w:color="000000"/>
              <w:right w:val="single" w:sz="4" w:space="0" w:color="000000"/>
            </w:tcBorders>
          </w:tcPr>
          <w:p w:rsidR="00BF3571" w:rsidRPr="00C34B33" w:rsidRDefault="00BF3571" w:rsidP="00885756">
            <w:pPr>
              <w:autoSpaceDE w:val="0"/>
              <w:autoSpaceDN w:val="0"/>
              <w:adjustRightInd w:val="0"/>
              <w:jc w:val="both"/>
            </w:pPr>
            <w:r w:rsidRPr="00C34B33">
              <w:t xml:space="preserve">Цель и задачи подпрограммы </w:t>
            </w:r>
          </w:p>
        </w:tc>
        <w:tc>
          <w:tcPr>
            <w:tcW w:w="5693" w:type="dxa"/>
            <w:tcBorders>
              <w:top w:val="single" w:sz="4" w:space="0" w:color="000000"/>
              <w:left w:val="single" w:sz="4" w:space="0" w:color="000000"/>
              <w:bottom w:val="single" w:sz="4" w:space="0" w:color="000000"/>
              <w:right w:val="single" w:sz="4" w:space="0" w:color="000000"/>
            </w:tcBorders>
          </w:tcPr>
          <w:p w:rsidR="00BF3571" w:rsidRPr="00C34B33" w:rsidRDefault="00BF3571" w:rsidP="00885756">
            <w:pPr>
              <w:autoSpaceDE w:val="0"/>
              <w:autoSpaceDN w:val="0"/>
              <w:adjustRightInd w:val="0"/>
              <w:jc w:val="both"/>
            </w:pPr>
            <w:r w:rsidRPr="00C34B33">
              <w:t xml:space="preserve">Цель подпрограммы: </w:t>
            </w:r>
          </w:p>
          <w:p w:rsidR="00BF3571" w:rsidRPr="00C34B33" w:rsidRDefault="00C02AEB" w:rsidP="00885756">
            <w:pPr>
              <w:autoSpaceDE w:val="0"/>
              <w:autoSpaceDN w:val="0"/>
              <w:adjustRightInd w:val="0"/>
              <w:jc w:val="both"/>
            </w:pPr>
            <w:r w:rsidRPr="00C34B33">
              <w:t>Обеспечение безопасности дорожного движения, сокращение количества дорожно-транспортных происшествий с участием несовершеннолетних</w:t>
            </w:r>
            <w:r w:rsidR="00BF3571" w:rsidRPr="00C34B33">
              <w:t>.</w:t>
            </w:r>
          </w:p>
          <w:p w:rsidR="00BF3571" w:rsidRPr="00C34B33" w:rsidRDefault="00BF3571" w:rsidP="00885756">
            <w:pPr>
              <w:autoSpaceDE w:val="0"/>
              <w:autoSpaceDN w:val="0"/>
              <w:adjustRightInd w:val="0"/>
              <w:jc w:val="both"/>
            </w:pPr>
          </w:p>
          <w:p w:rsidR="00BF3571" w:rsidRPr="00C34B33" w:rsidRDefault="00BF3571" w:rsidP="00885756">
            <w:pPr>
              <w:autoSpaceDE w:val="0"/>
              <w:autoSpaceDN w:val="0"/>
              <w:adjustRightInd w:val="0"/>
              <w:jc w:val="both"/>
            </w:pPr>
            <w:r w:rsidRPr="00C34B33">
              <w:t>Для реализации цели необходимо решение следующих задач:</w:t>
            </w:r>
          </w:p>
          <w:p w:rsidR="00BF3571" w:rsidRPr="00C34B33" w:rsidRDefault="00BF3571" w:rsidP="00885756">
            <w:pPr>
              <w:autoSpaceDE w:val="0"/>
              <w:autoSpaceDN w:val="0"/>
              <w:adjustRightInd w:val="0"/>
              <w:jc w:val="both"/>
              <w:outlineLvl w:val="1"/>
            </w:pPr>
            <w:r w:rsidRPr="00C34B33">
              <w:t xml:space="preserve">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BF3571" w:rsidRPr="00C34B33" w:rsidRDefault="00BF3571" w:rsidP="003A3950">
            <w:pPr>
              <w:autoSpaceDE w:val="0"/>
              <w:autoSpaceDN w:val="0"/>
              <w:adjustRightInd w:val="0"/>
              <w:jc w:val="both"/>
              <w:outlineLvl w:val="1"/>
            </w:pPr>
            <w:r w:rsidRPr="00C34B33">
              <w:t xml:space="preserve"> Совершенствование системы профилактики </w:t>
            </w:r>
            <w:r w:rsidRPr="00C34B33">
              <w:lastRenderedPageBreak/>
              <w:t xml:space="preserve">детского </w:t>
            </w:r>
            <w:proofErr w:type="spellStart"/>
            <w:r w:rsidRPr="00C34B33">
              <w:t>дорожно</w:t>
            </w:r>
            <w:proofErr w:type="spellEnd"/>
            <w:r w:rsidRPr="00C34B33">
              <w:t xml:space="preserve"> – транспортного травматизма, формирование у детей навыков безопасного поведения на дорогах</w:t>
            </w:r>
            <w:r w:rsidR="00396C9C" w:rsidRPr="00C34B33">
              <w:t>.</w:t>
            </w:r>
          </w:p>
        </w:tc>
      </w:tr>
      <w:tr w:rsidR="00BF3571" w:rsidRPr="00C34B33" w:rsidTr="00885756">
        <w:tc>
          <w:tcPr>
            <w:tcW w:w="3876" w:type="dxa"/>
            <w:tcBorders>
              <w:top w:val="single" w:sz="4" w:space="0" w:color="000000"/>
              <w:left w:val="single" w:sz="4" w:space="0" w:color="000000"/>
              <w:bottom w:val="single" w:sz="4" w:space="0" w:color="000000"/>
              <w:right w:val="single" w:sz="4" w:space="0" w:color="000000"/>
            </w:tcBorders>
          </w:tcPr>
          <w:p w:rsidR="00BF3571" w:rsidRPr="00C34B33" w:rsidRDefault="00BF3571" w:rsidP="00885756">
            <w:pPr>
              <w:autoSpaceDE w:val="0"/>
              <w:autoSpaceDN w:val="0"/>
              <w:adjustRightInd w:val="0"/>
              <w:jc w:val="both"/>
            </w:pPr>
            <w:r w:rsidRPr="00C34B33">
              <w:lastRenderedPageBreak/>
              <w:t>Ожидаемые результаты от реализации подпрограммы</w:t>
            </w:r>
          </w:p>
        </w:tc>
        <w:tc>
          <w:tcPr>
            <w:tcW w:w="5693" w:type="dxa"/>
            <w:tcBorders>
              <w:top w:val="single" w:sz="4" w:space="0" w:color="000000"/>
              <w:left w:val="single" w:sz="4" w:space="0" w:color="000000"/>
              <w:bottom w:val="single" w:sz="4" w:space="0" w:color="000000"/>
              <w:right w:val="single" w:sz="4" w:space="0" w:color="000000"/>
            </w:tcBorders>
          </w:tcPr>
          <w:p w:rsidR="00BF3571" w:rsidRPr="00C34B33" w:rsidRDefault="00BF3571" w:rsidP="00885756">
            <w:pPr>
              <w:autoSpaceDE w:val="0"/>
              <w:autoSpaceDN w:val="0"/>
              <w:adjustRightInd w:val="0"/>
              <w:jc w:val="both"/>
            </w:pPr>
            <w:r w:rsidRPr="00C34B33">
              <w:t xml:space="preserve">Ожидаемые результаты от реализации подпрограммы приведены в приложении </w:t>
            </w:r>
            <w:r w:rsidR="003A3950" w:rsidRPr="00C34B33">
              <w:t>№</w:t>
            </w:r>
            <w:r w:rsidRPr="00C34B33">
              <w:t>1 к подпрограмме</w:t>
            </w:r>
          </w:p>
        </w:tc>
      </w:tr>
      <w:tr w:rsidR="00BF3571" w:rsidRPr="00C34B33" w:rsidTr="00885756">
        <w:tc>
          <w:tcPr>
            <w:tcW w:w="3876" w:type="dxa"/>
            <w:tcBorders>
              <w:top w:val="single" w:sz="4" w:space="0" w:color="000000"/>
              <w:left w:val="single" w:sz="4" w:space="0" w:color="000000"/>
              <w:bottom w:val="single" w:sz="4" w:space="0" w:color="000000"/>
              <w:right w:val="single" w:sz="4" w:space="0" w:color="000000"/>
            </w:tcBorders>
            <w:hideMark/>
          </w:tcPr>
          <w:p w:rsidR="00BF3571" w:rsidRPr="00C34B33" w:rsidRDefault="00BF3571" w:rsidP="00885756">
            <w:pPr>
              <w:autoSpaceDE w:val="0"/>
              <w:autoSpaceDN w:val="0"/>
              <w:adjustRightInd w:val="0"/>
              <w:jc w:val="both"/>
            </w:pPr>
            <w:r w:rsidRPr="00C34B33">
              <w:t>Сроки реализации подпрограммы</w:t>
            </w:r>
          </w:p>
        </w:tc>
        <w:tc>
          <w:tcPr>
            <w:tcW w:w="5693" w:type="dxa"/>
            <w:tcBorders>
              <w:top w:val="single" w:sz="4" w:space="0" w:color="000000"/>
              <w:left w:val="single" w:sz="4" w:space="0" w:color="000000"/>
              <w:bottom w:val="single" w:sz="4" w:space="0" w:color="000000"/>
              <w:right w:val="single" w:sz="4" w:space="0" w:color="000000"/>
            </w:tcBorders>
          </w:tcPr>
          <w:p w:rsidR="00BF3571" w:rsidRPr="00C34B33" w:rsidRDefault="00BF3571" w:rsidP="00B47FDD">
            <w:pPr>
              <w:autoSpaceDE w:val="0"/>
              <w:autoSpaceDN w:val="0"/>
              <w:adjustRightInd w:val="0"/>
              <w:jc w:val="both"/>
            </w:pPr>
            <w:r w:rsidRPr="00C34B33">
              <w:t>2019-202</w:t>
            </w:r>
            <w:r w:rsidR="00B47FDD" w:rsidRPr="00C34B33">
              <w:t>2</w:t>
            </w:r>
            <w:r w:rsidRPr="00C34B33">
              <w:t xml:space="preserve"> годы</w:t>
            </w:r>
          </w:p>
        </w:tc>
      </w:tr>
      <w:tr w:rsidR="00BF3571" w:rsidRPr="00C34B33" w:rsidTr="00885756">
        <w:tc>
          <w:tcPr>
            <w:tcW w:w="3876" w:type="dxa"/>
            <w:tcBorders>
              <w:top w:val="single" w:sz="4" w:space="0" w:color="000000"/>
              <w:left w:val="single" w:sz="4" w:space="0" w:color="000000"/>
              <w:bottom w:val="single" w:sz="4" w:space="0" w:color="000000"/>
              <w:right w:val="single" w:sz="4" w:space="0" w:color="000000"/>
            </w:tcBorders>
            <w:hideMark/>
          </w:tcPr>
          <w:p w:rsidR="00BF3571" w:rsidRPr="00C34B33" w:rsidRDefault="00BF3571" w:rsidP="00885756">
            <w:pPr>
              <w:pStyle w:val="ConsPlusCell"/>
              <w:rPr>
                <w:sz w:val="24"/>
                <w:szCs w:val="24"/>
              </w:rPr>
            </w:pPr>
            <w:r w:rsidRPr="00C34B33">
              <w:rPr>
                <w:sz w:val="24"/>
                <w:szCs w:val="24"/>
              </w:rPr>
              <w:t>Информация по ресурсному обеспечению подпрограммы по всем источникам финансирования на очередной финансовый год и плановый период</w:t>
            </w:r>
          </w:p>
          <w:p w:rsidR="00BF3571" w:rsidRPr="00C34B33" w:rsidRDefault="00BF3571" w:rsidP="00885756">
            <w:pPr>
              <w:autoSpaceDE w:val="0"/>
              <w:autoSpaceDN w:val="0"/>
              <w:adjustRightInd w:val="0"/>
              <w:jc w:val="both"/>
            </w:pPr>
          </w:p>
        </w:tc>
        <w:tc>
          <w:tcPr>
            <w:tcW w:w="5693" w:type="dxa"/>
            <w:tcBorders>
              <w:top w:val="single" w:sz="4" w:space="0" w:color="000000"/>
              <w:left w:val="single" w:sz="4" w:space="0" w:color="000000"/>
              <w:bottom w:val="single" w:sz="4" w:space="0" w:color="000000"/>
              <w:right w:val="single" w:sz="4" w:space="0" w:color="000000"/>
            </w:tcBorders>
          </w:tcPr>
          <w:p w:rsidR="00BF3571" w:rsidRPr="00C34B33" w:rsidRDefault="00BF3571" w:rsidP="00885756">
            <w:pPr>
              <w:autoSpaceDE w:val="0"/>
              <w:autoSpaceDN w:val="0"/>
              <w:adjustRightInd w:val="0"/>
              <w:jc w:val="both"/>
              <w:outlineLvl w:val="0"/>
            </w:pPr>
            <w:r w:rsidRPr="00C34B33">
              <w:t>Не требуется</w:t>
            </w:r>
          </w:p>
        </w:tc>
      </w:tr>
    </w:tbl>
    <w:p w:rsidR="00BF3571" w:rsidRPr="00C34B33" w:rsidRDefault="00BF3571" w:rsidP="00BF3571">
      <w:pPr>
        <w:autoSpaceDE w:val="0"/>
        <w:autoSpaceDN w:val="0"/>
        <w:adjustRightInd w:val="0"/>
        <w:snapToGrid w:val="0"/>
        <w:contextualSpacing/>
      </w:pPr>
    </w:p>
    <w:p w:rsidR="00BF3571" w:rsidRPr="00C34B33" w:rsidRDefault="00BF3571" w:rsidP="00BF3571">
      <w:pPr>
        <w:autoSpaceDE w:val="0"/>
        <w:autoSpaceDN w:val="0"/>
        <w:adjustRightInd w:val="0"/>
        <w:snapToGrid w:val="0"/>
        <w:ind w:firstLine="709"/>
        <w:contextualSpacing/>
        <w:jc w:val="center"/>
      </w:pPr>
      <w:r w:rsidRPr="00C34B33">
        <w:t>2. Мероприятия подпрограммы</w:t>
      </w:r>
    </w:p>
    <w:p w:rsidR="00BF3571" w:rsidRPr="00C34B33" w:rsidRDefault="00BF3571" w:rsidP="00BF3571">
      <w:pPr>
        <w:autoSpaceDE w:val="0"/>
        <w:autoSpaceDN w:val="0"/>
        <w:adjustRightInd w:val="0"/>
        <w:snapToGrid w:val="0"/>
        <w:ind w:firstLine="709"/>
        <w:contextualSpacing/>
        <w:jc w:val="both"/>
      </w:pPr>
    </w:p>
    <w:p w:rsidR="00BF3571" w:rsidRPr="00C34B33" w:rsidRDefault="00BF3571" w:rsidP="00BF3571">
      <w:pPr>
        <w:autoSpaceDE w:val="0"/>
        <w:autoSpaceDN w:val="0"/>
        <w:adjustRightInd w:val="0"/>
        <w:ind w:firstLine="709"/>
        <w:jc w:val="both"/>
      </w:pPr>
      <w:r w:rsidRPr="00C34B33">
        <w:t xml:space="preserve">Целью подпрограммы является </w:t>
      </w:r>
      <w:r w:rsidR="006615A4" w:rsidRPr="00C34B33">
        <w:t>обеспечение безопасности дорожного движения, сокращение количества дорожно-транспортных происшествий с участием несовершеннолетних</w:t>
      </w:r>
      <w:r w:rsidRPr="00C34B33">
        <w:t>.</w:t>
      </w:r>
    </w:p>
    <w:p w:rsidR="00BF3571" w:rsidRPr="00C34B33" w:rsidRDefault="00BF3571" w:rsidP="00BF3571">
      <w:pPr>
        <w:autoSpaceDE w:val="0"/>
        <w:autoSpaceDN w:val="0"/>
        <w:adjustRightInd w:val="0"/>
        <w:ind w:firstLine="709"/>
        <w:jc w:val="both"/>
        <w:outlineLvl w:val="0"/>
      </w:pPr>
      <w:r w:rsidRPr="00C34B33">
        <w:t>Для реализации цели необходимо решение задач:</w:t>
      </w:r>
    </w:p>
    <w:p w:rsidR="00BF3571" w:rsidRPr="00C34B33" w:rsidRDefault="00BF3571" w:rsidP="00BF3571">
      <w:pPr>
        <w:autoSpaceDE w:val="0"/>
        <w:autoSpaceDN w:val="0"/>
        <w:adjustRightInd w:val="0"/>
        <w:ind w:firstLine="709"/>
        <w:jc w:val="both"/>
        <w:outlineLvl w:val="1"/>
      </w:pPr>
      <w:r w:rsidRPr="00C34B33">
        <w:t>1.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4B122A" w:rsidRPr="00C34B33" w:rsidRDefault="004B122A" w:rsidP="004B122A">
      <w:pPr>
        <w:pStyle w:val="11"/>
        <w:rPr>
          <w:sz w:val="24"/>
          <w:szCs w:val="24"/>
        </w:rPr>
      </w:pPr>
      <w:proofErr w:type="gramStart"/>
      <w:r w:rsidRPr="00C34B33">
        <w:rPr>
          <w:sz w:val="24"/>
          <w:szCs w:val="24"/>
        </w:rPr>
        <w:t>Решение задачи №1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 осуществляется  путем реализации  следующих мероприятий:</w:t>
      </w:r>
      <w:proofErr w:type="gramEnd"/>
    </w:p>
    <w:p w:rsidR="004B122A" w:rsidRPr="00C34B33" w:rsidRDefault="004B122A" w:rsidP="004B122A">
      <w:pPr>
        <w:pStyle w:val="11"/>
        <w:rPr>
          <w:sz w:val="24"/>
          <w:szCs w:val="24"/>
        </w:rPr>
      </w:pPr>
      <w:r w:rsidRPr="00C34B33">
        <w:rPr>
          <w:sz w:val="24"/>
          <w:szCs w:val="24"/>
        </w:rPr>
        <w:t xml:space="preserve">Мероприятие 1.1.1. Подготовка методических рекомендаций по обучению детей правилам безопасности дорожного движения.  </w:t>
      </w:r>
    </w:p>
    <w:p w:rsidR="004B122A" w:rsidRPr="00C34B33" w:rsidRDefault="004B122A" w:rsidP="004B122A">
      <w:pPr>
        <w:pStyle w:val="ConsPlusNormal"/>
        <w:ind w:firstLine="709"/>
        <w:rPr>
          <w:rFonts w:ascii="Times New Roman" w:hAnsi="Times New Roman" w:cs="Times New Roman"/>
          <w:sz w:val="24"/>
          <w:szCs w:val="24"/>
        </w:rPr>
      </w:pPr>
      <w:r w:rsidRPr="00C34B33">
        <w:rPr>
          <w:rFonts w:ascii="Times New Roman" w:hAnsi="Times New Roman" w:cs="Times New Roman"/>
          <w:sz w:val="24"/>
          <w:szCs w:val="24"/>
        </w:rPr>
        <w:t>Срок реализации мероприятия 2019- 202</w:t>
      </w:r>
      <w:r w:rsidR="00DF306B" w:rsidRPr="00C34B33">
        <w:rPr>
          <w:rFonts w:ascii="Times New Roman" w:hAnsi="Times New Roman" w:cs="Times New Roman"/>
          <w:sz w:val="24"/>
          <w:szCs w:val="24"/>
        </w:rPr>
        <w:t>2</w:t>
      </w:r>
      <w:r w:rsidRPr="00C34B33">
        <w:rPr>
          <w:rFonts w:ascii="Times New Roman" w:hAnsi="Times New Roman" w:cs="Times New Roman"/>
          <w:sz w:val="24"/>
          <w:szCs w:val="24"/>
        </w:rPr>
        <w:t xml:space="preserve"> год.</w:t>
      </w:r>
    </w:p>
    <w:p w:rsidR="004B122A" w:rsidRPr="00C34B33" w:rsidRDefault="004B122A" w:rsidP="004B122A">
      <w:pPr>
        <w:pStyle w:val="11"/>
        <w:rPr>
          <w:sz w:val="24"/>
          <w:szCs w:val="24"/>
        </w:rPr>
      </w:pPr>
      <w:r w:rsidRPr="00C34B33">
        <w:rPr>
          <w:sz w:val="24"/>
          <w:szCs w:val="24"/>
        </w:rPr>
        <w:t xml:space="preserve">Мероприятие 1.1.2. Обеспечение муниципальных образовательных учреждений перечнем нормативно - правовой документации, регламентирующей деятельность образовательных учреждений по обеспечению безопасности дорожного движения и снижению детского </w:t>
      </w:r>
      <w:proofErr w:type="spellStart"/>
      <w:r w:rsidRPr="00C34B33">
        <w:rPr>
          <w:sz w:val="24"/>
          <w:szCs w:val="24"/>
        </w:rPr>
        <w:t>дорожно</w:t>
      </w:r>
      <w:proofErr w:type="spellEnd"/>
      <w:r w:rsidRPr="00C34B33">
        <w:rPr>
          <w:sz w:val="24"/>
          <w:szCs w:val="24"/>
        </w:rPr>
        <w:t xml:space="preserve"> – транспортного травматизма</w:t>
      </w:r>
    </w:p>
    <w:p w:rsidR="004B122A" w:rsidRPr="00C34B33" w:rsidRDefault="004B122A" w:rsidP="004B122A">
      <w:pPr>
        <w:pStyle w:val="11"/>
        <w:rPr>
          <w:sz w:val="24"/>
          <w:szCs w:val="24"/>
        </w:rPr>
      </w:pPr>
      <w:r w:rsidRPr="00C34B33">
        <w:rPr>
          <w:sz w:val="24"/>
          <w:szCs w:val="24"/>
        </w:rPr>
        <w:t>Срок реализации мероприятия 2019- 202</w:t>
      </w:r>
      <w:r w:rsidR="00924825" w:rsidRPr="00C34B33">
        <w:rPr>
          <w:sz w:val="24"/>
          <w:szCs w:val="24"/>
        </w:rPr>
        <w:t>2</w:t>
      </w:r>
      <w:r w:rsidRPr="00C34B33">
        <w:rPr>
          <w:sz w:val="24"/>
          <w:szCs w:val="24"/>
        </w:rPr>
        <w:t xml:space="preserve"> год.</w:t>
      </w:r>
    </w:p>
    <w:p w:rsidR="004B122A" w:rsidRPr="00C34B33" w:rsidRDefault="004B122A" w:rsidP="004B122A">
      <w:pPr>
        <w:pStyle w:val="11"/>
        <w:rPr>
          <w:sz w:val="24"/>
          <w:szCs w:val="24"/>
        </w:rPr>
      </w:pPr>
      <w:r w:rsidRPr="00C34B33">
        <w:rPr>
          <w:sz w:val="24"/>
          <w:szCs w:val="24"/>
        </w:rPr>
        <w:t>Мероприятие 1.1.3. Организация и проведение уроков правовых знаний в образовательных учреждениях в рамках всероссийской акции «Внимание – дети!»</w:t>
      </w:r>
    </w:p>
    <w:p w:rsidR="004B122A" w:rsidRPr="00C34B33" w:rsidRDefault="004B122A" w:rsidP="004B122A">
      <w:pPr>
        <w:pStyle w:val="11"/>
        <w:rPr>
          <w:sz w:val="24"/>
          <w:szCs w:val="24"/>
        </w:rPr>
      </w:pPr>
      <w:r w:rsidRPr="00C34B33">
        <w:rPr>
          <w:sz w:val="24"/>
          <w:szCs w:val="24"/>
        </w:rPr>
        <w:t>Срок реализации мероприятия 2019- 202</w:t>
      </w:r>
      <w:r w:rsidR="00DF306B" w:rsidRPr="00C34B33">
        <w:rPr>
          <w:sz w:val="24"/>
          <w:szCs w:val="24"/>
        </w:rPr>
        <w:t>2</w:t>
      </w:r>
      <w:r w:rsidRPr="00C34B33">
        <w:rPr>
          <w:sz w:val="24"/>
          <w:szCs w:val="24"/>
        </w:rPr>
        <w:t xml:space="preserve"> год.</w:t>
      </w:r>
    </w:p>
    <w:p w:rsidR="004B122A" w:rsidRPr="00C34B33" w:rsidRDefault="004B122A" w:rsidP="004B122A">
      <w:pPr>
        <w:pStyle w:val="11"/>
        <w:rPr>
          <w:sz w:val="24"/>
          <w:szCs w:val="24"/>
        </w:rPr>
      </w:pPr>
      <w:r w:rsidRPr="00C34B33">
        <w:rPr>
          <w:sz w:val="24"/>
          <w:szCs w:val="24"/>
        </w:rPr>
        <w:t>Мероприятие 1.1.4. Организация и проведение в муниципальных школах и дошкольных образовательных учреждениях и в учреждениях дополнительного образования детей акции «Неделя безопасности».</w:t>
      </w:r>
    </w:p>
    <w:p w:rsidR="008713F2" w:rsidRPr="00C34B33" w:rsidRDefault="004B122A" w:rsidP="005E2083">
      <w:pPr>
        <w:pStyle w:val="11"/>
        <w:rPr>
          <w:sz w:val="24"/>
          <w:szCs w:val="24"/>
        </w:rPr>
      </w:pPr>
      <w:r w:rsidRPr="00C34B33">
        <w:rPr>
          <w:sz w:val="24"/>
          <w:szCs w:val="24"/>
        </w:rPr>
        <w:t>Срок реализации мероприятия 2019- 202</w:t>
      </w:r>
      <w:r w:rsidR="00DF306B" w:rsidRPr="00C34B33">
        <w:rPr>
          <w:sz w:val="24"/>
          <w:szCs w:val="24"/>
        </w:rPr>
        <w:t>2</w:t>
      </w:r>
      <w:r w:rsidRPr="00C34B33">
        <w:rPr>
          <w:sz w:val="24"/>
          <w:szCs w:val="24"/>
        </w:rPr>
        <w:t xml:space="preserve"> год.</w:t>
      </w:r>
    </w:p>
    <w:p w:rsidR="00BF3571" w:rsidRPr="00C34B33" w:rsidRDefault="004B122A" w:rsidP="00BF3571">
      <w:pPr>
        <w:autoSpaceDE w:val="0"/>
        <w:autoSpaceDN w:val="0"/>
        <w:adjustRightInd w:val="0"/>
        <w:ind w:firstLine="709"/>
        <w:jc w:val="both"/>
        <w:outlineLvl w:val="1"/>
      </w:pPr>
      <w:r w:rsidRPr="00C34B33">
        <w:t>Решение задачи №</w:t>
      </w:r>
      <w:r w:rsidR="00BF3571" w:rsidRPr="00C34B33">
        <w:t xml:space="preserve">2 </w:t>
      </w:r>
      <w:r w:rsidRPr="00C34B33">
        <w:t>«</w:t>
      </w:r>
      <w:r w:rsidR="00BF3571" w:rsidRPr="00C34B33">
        <w:t xml:space="preserve">Совершенствование системы профилактики детского </w:t>
      </w:r>
      <w:proofErr w:type="spellStart"/>
      <w:r w:rsidR="00BF3571" w:rsidRPr="00C34B33">
        <w:t>дорожно</w:t>
      </w:r>
      <w:proofErr w:type="spellEnd"/>
      <w:r w:rsidR="00BF3571" w:rsidRPr="00C34B33">
        <w:t xml:space="preserve"> – транспортного травматизма, формирование у детей навыков безопасного поведения на дорогах</w:t>
      </w:r>
      <w:r w:rsidRPr="00C34B33">
        <w:t>»</w:t>
      </w:r>
      <w:r w:rsidR="00BF3571" w:rsidRPr="00C34B33">
        <w:t>;</w:t>
      </w:r>
    </w:p>
    <w:p w:rsidR="00BF3571" w:rsidRPr="00C34B33" w:rsidRDefault="00BF3571" w:rsidP="00BF3571">
      <w:pPr>
        <w:pStyle w:val="11"/>
        <w:rPr>
          <w:sz w:val="24"/>
          <w:szCs w:val="24"/>
        </w:rPr>
      </w:pPr>
      <w:r w:rsidRPr="00C34B33">
        <w:rPr>
          <w:sz w:val="24"/>
          <w:szCs w:val="24"/>
        </w:rPr>
        <w:lastRenderedPageBreak/>
        <w:t>Сроки исполнения подпрограммы: 2019-202</w:t>
      </w:r>
      <w:r w:rsidR="00DF306B" w:rsidRPr="00C34B33">
        <w:rPr>
          <w:sz w:val="24"/>
          <w:szCs w:val="24"/>
        </w:rPr>
        <w:t>2</w:t>
      </w:r>
      <w:r w:rsidRPr="00C34B33">
        <w:rPr>
          <w:sz w:val="24"/>
          <w:szCs w:val="24"/>
        </w:rPr>
        <w:t xml:space="preserve"> годы.</w:t>
      </w:r>
    </w:p>
    <w:p w:rsidR="00BF3571" w:rsidRPr="00C34B33" w:rsidRDefault="00BF3571" w:rsidP="00BF3571">
      <w:pPr>
        <w:pStyle w:val="11"/>
        <w:rPr>
          <w:sz w:val="24"/>
          <w:szCs w:val="24"/>
        </w:rPr>
      </w:pPr>
      <w:r w:rsidRPr="00C34B33">
        <w:rPr>
          <w:sz w:val="24"/>
          <w:szCs w:val="24"/>
        </w:rPr>
        <w:t xml:space="preserve">Решение задачи  </w:t>
      </w:r>
      <w:r w:rsidR="005F2AB9" w:rsidRPr="00C34B33">
        <w:rPr>
          <w:sz w:val="24"/>
          <w:szCs w:val="24"/>
        </w:rPr>
        <w:t xml:space="preserve">№2 </w:t>
      </w:r>
      <w:r w:rsidRPr="00C34B33">
        <w:rPr>
          <w:sz w:val="24"/>
          <w:szCs w:val="24"/>
        </w:rPr>
        <w:t xml:space="preserve">«Совершенствование системы профилактики детского </w:t>
      </w:r>
      <w:proofErr w:type="spellStart"/>
      <w:r w:rsidRPr="00C34B33">
        <w:rPr>
          <w:sz w:val="24"/>
          <w:szCs w:val="24"/>
        </w:rPr>
        <w:t>дорожно</w:t>
      </w:r>
      <w:proofErr w:type="spellEnd"/>
      <w:r w:rsidRPr="00C34B33">
        <w:rPr>
          <w:sz w:val="24"/>
          <w:szCs w:val="24"/>
        </w:rPr>
        <w:t xml:space="preserve"> – транспортного травматизма, формирование у детей навыков безопасного поведения на дорогах» осуществляется  путем реализации  следующих мероприятий:</w:t>
      </w:r>
    </w:p>
    <w:p w:rsidR="00BF3571" w:rsidRPr="00C34B33" w:rsidRDefault="00BF3571" w:rsidP="00BF3571">
      <w:pPr>
        <w:pStyle w:val="11"/>
        <w:rPr>
          <w:sz w:val="24"/>
          <w:szCs w:val="24"/>
        </w:rPr>
      </w:pPr>
      <w:r w:rsidRPr="00C34B33">
        <w:rPr>
          <w:sz w:val="24"/>
          <w:szCs w:val="24"/>
        </w:rPr>
        <w:t>Мероприятие 2.1.1. 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rsidR="00BF3571" w:rsidRPr="00C34B33" w:rsidRDefault="00BF3571" w:rsidP="00BF3571">
      <w:pPr>
        <w:pStyle w:val="11"/>
        <w:rPr>
          <w:sz w:val="24"/>
          <w:szCs w:val="24"/>
        </w:rPr>
      </w:pPr>
      <w:r w:rsidRPr="00C34B33">
        <w:rPr>
          <w:sz w:val="24"/>
          <w:szCs w:val="24"/>
        </w:rPr>
        <w:t>Срок реализации мероприятия 2019- 202</w:t>
      </w:r>
      <w:r w:rsidR="00DF306B" w:rsidRPr="00C34B33">
        <w:rPr>
          <w:sz w:val="24"/>
          <w:szCs w:val="24"/>
        </w:rPr>
        <w:t>2</w:t>
      </w:r>
      <w:r w:rsidRPr="00C34B33">
        <w:rPr>
          <w:sz w:val="24"/>
          <w:szCs w:val="24"/>
        </w:rPr>
        <w:t xml:space="preserve"> год.</w:t>
      </w:r>
    </w:p>
    <w:p w:rsidR="00BF3571" w:rsidRPr="00C34B33" w:rsidRDefault="00BF3571" w:rsidP="00BF3571">
      <w:pPr>
        <w:pStyle w:val="11"/>
        <w:rPr>
          <w:sz w:val="24"/>
          <w:szCs w:val="24"/>
        </w:rPr>
      </w:pPr>
      <w:r w:rsidRPr="00C34B33">
        <w:rPr>
          <w:sz w:val="24"/>
          <w:szCs w:val="24"/>
        </w:rPr>
        <w:t>Мероприятие 2.1.2. Проведение соревнований, 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p w:rsidR="00BF3571" w:rsidRPr="00C34B33" w:rsidRDefault="00BF3571" w:rsidP="00BF3571">
      <w:pPr>
        <w:pStyle w:val="11"/>
        <w:rPr>
          <w:sz w:val="24"/>
          <w:szCs w:val="24"/>
        </w:rPr>
      </w:pPr>
      <w:r w:rsidRPr="00C34B33">
        <w:rPr>
          <w:sz w:val="24"/>
          <w:szCs w:val="24"/>
        </w:rPr>
        <w:t>Срок реализации мероприятия 2019- 202</w:t>
      </w:r>
      <w:r w:rsidR="00DF306B" w:rsidRPr="00C34B33">
        <w:rPr>
          <w:sz w:val="24"/>
          <w:szCs w:val="24"/>
        </w:rPr>
        <w:t>2</w:t>
      </w:r>
      <w:r w:rsidRPr="00C34B33">
        <w:rPr>
          <w:sz w:val="24"/>
          <w:szCs w:val="24"/>
        </w:rPr>
        <w:t xml:space="preserve"> год.</w:t>
      </w:r>
    </w:p>
    <w:p w:rsidR="00BF3571" w:rsidRPr="00C34B33" w:rsidRDefault="00BF3571" w:rsidP="00BF3571">
      <w:pPr>
        <w:pStyle w:val="11"/>
        <w:rPr>
          <w:sz w:val="24"/>
          <w:szCs w:val="24"/>
        </w:rPr>
      </w:pPr>
      <w:r w:rsidRPr="00C34B33">
        <w:rPr>
          <w:sz w:val="24"/>
          <w:szCs w:val="24"/>
        </w:rPr>
        <w:t>Мероприятие 2.1.3. Проведение лекций, семинаров и практических занятий с органами ГИБДД.</w:t>
      </w:r>
    </w:p>
    <w:p w:rsidR="00BF3571" w:rsidRPr="00C34B33" w:rsidRDefault="00BF3571" w:rsidP="00BF3571">
      <w:pPr>
        <w:pStyle w:val="11"/>
        <w:rPr>
          <w:sz w:val="24"/>
          <w:szCs w:val="24"/>
        </w:rPr>
      </w:pPr>
      <w:r w:rsidRPr="00C34B33">
        <w:rPr>
          <w:sz w:val="24"/>
          <w:szCs w:val="24"/>
        </w:rPr>
        <w:t>Срок реализации мероприятия 2019- 202</w:t>
      </w:r>
      <w:r w:rsidR="00DF306B" w:rsidRPr="00C34B33">
        <w:rPr>
          <w:sz w:val="24"/>
          <w:szCs w:val="24"/>
        </w:rPr>
        <w:t>2</w:t>
      </w:r>
      <w:r w:rsidRPr="00C34B33">
        <w:rPr>
          <w:sz w:val="24"/>
          <w:szCs w:val="24"/>
        </w:rPr>
        <w:t xml:space="preserve"> год.</w:t>
      </w:r>
    </w:p>
    <w:p w:rsidR="00BF3571" w:rsidRPr="00C34B33" w:rsidRDefault="00BF3571" w:rsidP="00BF3571">
      <w:pPr>
        <w:pStyle w:val="11"/>
        <w:rPr>
          <w:sz w:val="24"/>
          <w:szCs w:val="24"/>
        </w:rPr>
      </w:pPr>
      <w:r w:rsidRPr="00C34B33">
        <w:rPr>
          <w:sz w:val="24"/>
          <w:szCs w:val="24"/>
        </w:rPr>
        <w:t xml:space="preserve">Мероприятие 2.1.4. Совещание по актуальным вопросам обеспечения безопасности дорожного движения. </w:t>
      </w:r>
    </w:p>
    <w:p w:rsidR="00BF3571" w:rsidRPr="00C34B33" w:rsidRDefault="00BF3571" w:rsidP="00BF3571">
      <w:pPr>
        <w:pStyle w:val="11"/>
        <w:rPr>
          <w:sz w:val="24"/>
          <w:szCs w:val="24"/>
        </w:rPr>
      </w:pPr>
      <w:r w:rsidRPr="00C34B33">
        <w:rPr>
          <w:sz w:val="24"/>
          <w:szCs w:val="24"/>
        </w:rPr>
        <w:t>Срок реализации мероприятия 2019- 202</w:t>
      </w:r>
      <w:r w:rsidR="00DF306B" w:rsidRPr="00C34B33">
        <w:rPr>
          <w:sz w:val="24"/>
          <w:szCs w:val="24"/>
        </w:rPr>
        <w:t>2</w:t>
      </w:r>
      <w:r w:rsidRPr="00C34B33">
        <w:rPr>
          <w:sz w:val="24"/>
          <w:szCs w:val="24"/>
        </w:rPr>
        <w:t xml:space="preserve"> год.</w:t>
      </w:r>
    </w:p>
    <w:p w:rsidR="00BF3571" w:rsidRPr="00C34B33" w:rsidRDefault="00BF3571" w:rsidP="00BF3571">
      <w:pPr>
        <w:pStyle w:val="11"/>
        <w:rPr>
          <w:sz w:val="24"/>
          <w:szCs w:val="24"/>
        </w:rPr>
      </w:pPr>
      <w:r w:rsidRPr="00C34B33">
        <w:rPr>
          <w:sz w:val="24"/>
          <w:szCs w:val="24"/>
        </w:rPr>
        <w:t xml:space="preserve">Мероприятие 2.1.5.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w:t>
      </w:r>
      <w:proofErr w:type="spellStart"/>
      <w:r w:rsidRPr="00C34B33">
        <w:rPr>
          <w:sz w:val="24"/>
          <w:szCs w:val="24"/>
        </w:rPr>
        <w:t>дорожно</w:t>
      </w:r>
      <w:proofErr w:type="spellEnd"/>
      <w:r w:rsidRPr="00C34B33">
        <w:rPr>
          <w:sz w:val="24"/>
          <w:szCs w:val="24"/>
        </w:rPr>
        <w:t xml:space="preserve"> – транспортного травматизма среди несовершеннолетних на интернет ресурсах </w:t>
      </w:r>
      <w:r w:rsidR="003A3950" w:rsidRPr="00C34B33">
        <w:rPr>
          <w:sz w:val="24"/>
          <w:szCs w:val="24"/>
        </w:rPr>
        <w:t>муниципального образования Емельяновский район</w:t>
      </w:r>
      <w:r w:rsidRPr="00C34B33">
        <w:rPr>
          <w:sz w:val="24"/>
          <w:szCs w:val="24"/>
        </w:rPr>
        <w:t>.</w:t>
      </w:r>
    </w:p>
    <w:p w:rsidR="00BF3571" w:rsidRPr="00C34B33" w:rsidRDefault="00BF3571" w:rsidP="00BF3571">
      <w:pPr>
        <w:pStyle w:val="11"/>
        <w:rPr>
          <w:sz w:val="24"/>
          <w:szCs w:val="24"/>
        </w:rPr>
      </w:pPr>
      <w:r w:rsidRPr="00C34B33">
        <w:rPr>
          <w:sz w:val="24"/>
          <w:szCs w:val="24"/>
        </w:rPr>
        <w:t>Срок реализации мероприятия 2019- 202</w:t>
      </w:r>
      <w:r w:rsidR="00DF306B" w:rsidRPr="00C34B33">
        <w:rPr>
          <w:sz w:val="24"/>
          <w:szCs w:val="24"/>
        </w:rPr>
        <w:t>2</w:t>
      </w:r>
      <w:r w:rsidRPr="00C34B33">
        <w:rPr>
          <w:sz w:val="24"/>
          <w:szCs w:val="24"/>
        </w:rPr>
        <w:t xml:space="preserve"> год.</w:t>
      </w:r>
    </w:p>
    <w:p w:rsidR="00BF3571" w:rsidRPr="00C34B33" w:rsidRDefault="00BF3571" w:rsidP="00BF3571">
      <w:pPr>
        <w:pStyle w:val="af6"/>
        <w:snapToGrid w:val="0"/>
        <w:spacing w:after="0" w:line="240" w:lineRule="auto"/>
        <w:ind w:left="0" w:firstLine="709"/>
        <w:contextualSpacing/>
        <w:jc w:val="both"/>
        <w:rPr>
          <w:rFonts w:ascii="Times New Roman" w:hAnsi="Times New Roman"/>
          <w:sz w:val="24"/>
          <w:szCs w:val="24"/>
        </w:rPr>
      </w:pPr>
      <w:r w:rsidRPr="00C34B33">
        <w:rPr>
          <w:rFonts w:ascii="Times New Roman" w:hAnsi="Times New Roman"/>
          <w:sz w:val="24"/>
          <w:szCs w:val="24"/>
        </w:rPr>
        <w:t xml:space="preserve">Перечень мероприятий представлен в приложении №2 </w:t>
      </w:r>
      <w:r w:rsidRPr="00C34B33">
        <w:rPr>
          <w:rFonts w:ascii="Times New Roman" w:hAnsi="Times New Roman"/>
          <w:sz w:val="24"/>
          <w:szCs w:val="24"/>
        </w:rPr>
        <w:br/>
        <w:t>к подпрограмме.</w:t>
      </w:r>
    </w:p>
    <w:p w:rsidR="00BF3571" w:rsidRPr="00C34B33" w:rsidRDefault="00BF3571" w:rsidP="00BF3571">
      <w:pPr>
        <w:pStyle w:val="af6"/>
        <w:snapToGrid w:val="0"/>
        <w:spacing w:after="0" w:line="240" w:lineRule="auto"/>
        <w:ind w:left="0" w:firstLine="709"/>
        <w:contextualSpacing/>
        <w:jc w:val="center"/>
        <w:rPr>
          <w:rFonts w:ascii="Times New Roman" w:hAnsi="Times New Roman"/>
          <w:sz w:val="24"/>
          <w:szCs w:val="24"/>
        </w:rPr>
      </w:pPr>
    </w:p>
    <w:p w:rsidR="00BF3571" w:rsidRPr="00C34B33" w:rsidRDefault="00BF3571" w:rsidP="00BF3571">
      <w:pPr>
        <w:pStyle w:val="af6"/>
        <w:snapToGrid w:val="0"/>
        <w:spacing w:after="0" w:line="240" w:lineRule="auto"/>
        <w:ind w:left="0" w:firstLine="709"/>
        <w:contextualSpacing/>
        <w:jc w:val="center"/>
        <w:rPr>
          <w:rFonts w:ascii="Times New Roman" w:hAnsi="Times New Roman"/>
          <w:sz w:val="24"/>
          <w:szCs w:val="24"/>
        </w:rPr>
      </w:pPr>
      <w:r w:rsidRPr="00C34B33">
        <w:rPr>
          <w:rFonts w:ascii="Times New Roman" w:hAnsi="Times New Roman"/>
          <w:sz w:val="24"/>
          <w:szCs w:val="24"/>
        </w:rPr>
        <w:t>3.Механизм реализации подпрограммы</w:t>
      </w:r>
    </w:p>
    <w:p w:rsidR="00BF3571" w:rsidRPr="00C34B33" w:rsidRDefault="00BF3571" w:rsidP="00BF3571">
      <w:pPr>
        <w:autoSpaceDE w:val="0"/>
        <w:autoSpaceDN w:val="0"/>
        <w:adjustRightInd w:val="0"/>
        <w:snapToGrid w:val="0"/>
        <w:contextualSpacing/>
        <w:jc w:val="both"/>
        <w:outlineLvl w:val="1"/>
      </w:pPr>
    </w:p>
    <w:p w:rsidR="00BF3571" w:rsidRPr="00C34B33" w:rsidRDefault="00BF3571" w:rsidP="00BF3571">
      <w:pPr>
        <w:autoSpaceDE w:val="0"/>
        <w:autoSpaceDN w:val="0"/>
        <w:adjustRightInd w:val="0"/>
        <w:snapToGrid w:val="0"/>
        <w:ind w:firstLine="709"/>
        <w:contextualSpacing/>
        <w:jc w:val="both"/>
        <w:outlineLvl w:val="1"/>
      </w:pPr>
      <w:proofErr w:type="gramStart"/>
      <w:r w:rsidRPr="00C34B33">
        <w:t xml:space="preserve">Муниципальным казенным учреждением </w:t>
      </w:r>
      <w:r w:rsidRPr="00C34B33">
        <w:rPr>
          <w:rFonts w:eastAsiaTheme="minorHAnsi"/>
        </w:rPr>
        <w:t>«Управление образованием администрации Емельяновского района</w:t>
      </w:r>
      <w:r w:rsidRPr="00C34B33">
        <w:t xml:space="preserve">» проводится работа по профилактике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 совершенствованию системы профилактики детского </w:t>
      </w:r>
      <w:proofErr w:type="spellStart"/>
      <w:r w:rsidRPr="00C34B33">
        <w:t>дорожно</w:t>
      </w:r>
      <w:proofErr w:type="spellEnd"/>
      <w:r w:rsidRPr="00C34B33">
        <w:t xml:space="preserve"> – транспортного травматизма, формирование у детей навыков безопасного поведения на дорогах.</w:t>
      </w:r>
      <w:proofErr w:type="gramEnd"/>
    </w:p>
    <w:p w:rsidR="00BF3571" w:rsidRPr="00C34B33" w:rsidRDefault="00BF3571" w:rsidP="00BF3571">
      <w:pPr>
        <w:autoSpaceDE w:val="0"/>
        <w:autoSpaceDN w:val="0"/>
        <w:adjustRightInd w:val="0"/>
        <w:snapToGrid w:val="0"/>
        <w:ind w:firstLine="709"/>
        <w:contextualSpacing/>
        <w:jc w:val="both"/>
        <w:outlineLvl w:val="1"/>
      </w:pPr>
      <w:r w:rsidRPr="00C34B33">
        <w:t>Ожидаемый результат:</w:t>
      </w:r>
    </w:p>
    <w:p w:rsidR="00BF3571" w:rsidRPr="00C34B33" w:rsidRDefault="00BF3571" w:rsidP="00BF3571">
      <w:pPr>
        <w:autoSpaceDE w:val="0"/>
        <w:autoSpaceDN w:val="0"/>
        <w:adjustRightInd w:val="0"/>
        <w:snapToGrid w:val="0"/>
        <w:ind w:firstLine="709"/>
        <w:contextualSpacing/>
        <w:jc w:val="both"/>
        <w:outlineLvl w:val="1"/>
      </w:pPr>
      <w:r w:rsidRPr="00C34B33">
        <w:t>Снижение количества ДТП, с участием несовершеннолетних;</w:t>
      </w:r>
    </w:p>
    <w:p w:rsidR="00BF3571" w:rsidRPr="00C34B33" w:rsidRDefault="00BF3571" w:rsidP="00BF3571">
      <w:pPr>
        <w:autoSpaceDE w:val="0"/>
        <w:autoSpaceDN w:val="0"/>
        <w:adjustRightInd w:val="0"/>
        <w:snapToGrid w:val="0"/>
        <w:ind w:firstLine="709"/>
        <w:contextualSpacing/>
        <w:jc w:val="both"/>
        <w:outlineLvl w:val="1"/>
      </w:pPr>
      <w:r w:rsidRPr="00C34B33">
        <w:t>Снижение числа детей погибших в ДТП;</w:t>
      </w:r>
    </w:p>
    <w:p w:rsidR="00BF3571" w:rsidRPr="00C34B33" w:rsidRDefault="00BF3571" w:rsidP="00BF3571">
      <w:pPr>
        <w:autoSpaceDE w:val="0"/>
        <w:autoSpaceDN w:val="0"/>
        <w:adjustRightInd w:val="0"/>
        <w:snapToGrid w:val="0"/>
        <w:ind w:firstLine="709"/>
        <w:contextualSpacing/>
        <w:jc w:val="both"/>
        <w:outlineLvl w:val="1"/>
      </w:pPr>
      <w:r w:rsidRPr="00C34B33">
        <w:t>Увеличение доли учащихся (воспитанников) задействованных в мероприятиях по профилактике ДТП.</w:t>
      </w:r>
    </w:p>
    <w:p w:rsidR="008713F2" w:rsidRPr="00C34B33" w:rsidRDefault="008713F2" w:rsidP="00BF3571">
      <w:pPr>
        <w:autoSpaceDE w:val="0"/>
        <w:autoSpaceDN w:val="0"/>
        <w:adjustRightInd w:val="0"/>
        <w:snapToGrid w:val="0"/>
        <w:ind w:firstLine="709"/>
        <w:contextualSpacing/>
        <w:jc w:val="both"/>
        <w:outlineLvl w:val="1"/>
      </w:pPr>
      <w:r w:rsidRPr="00C34B33">
        <w:t>Ресурсное обеспечение Подпрограммы не требуется.</w:t>
      </w:r>
    </w:p>
    <w:p w:rsidR="009F2B0B" w:rsidRPr="00C34B33" w:rsidRDefault="009F2B0B" w:rsidP="00BF3571">
      <w:pPr>
        <w:autoSpaceDE w:val="0"/>
        <w:autoSpaceDN w:val="0"/>
        <w:adjustRightInd w:val="0"/>
        <w:snapToGrid w:val="0"/>
        <w:ind w:firstLine="709"/>
        <w:contextualSpacing/>
        <w:jc w:val="center"/>
      </w:pPr>
    </w:p>
    <w:p w:rsidR="00BF3571" w:rsidRPr="00C34B33" w:rsidRDefault="00BF3571" w:rsidP="00BF3571">
      <w:pPr>
        <w:autoSpaceDE w:val="0"/>
        <w:autoSpaceDN w:val="0"/>
        <w:adjustRightInd w:val="0"/>
        <w:snapToGrid w:val="0"/>
        <w:ind w:firstLine="709"/>
        <w:contextualSpacing/>
        <w:jc w:val="center"/>
      </w:pPr>
      <w:r w:rsidRPr="00C34B33">
        <w:t xml:space="preserve">4. Управление подпрограммой и контроль </w:t>
      </w:r>
    </w:p>
    <w:p w:rsidR="00BF3571" w:rsidRPr="00C34B33" w:rsidRDefault="00BF3571" w:rsidP="00BF3571">
      <w:pPr>
        <w:autoSpaceDE w:val="0"/>
        <w:autoSpaceDN w:val="0"/>
        <w:adjustRightInd w:val="0"/>
        <w:snapToGrid w:val="0"/>
        <w:ind w:firstLine="709"/>
        <w:contextualSpacing/>
        <w:jc w:val="center"/>
      </w:pPr>
      <w:r w:rsidRPr="00C34B33">
        <w:t>за исполнением подпрограммы</w:t>
      </w:r>
    </w:p>
    <w:p w:rsidR="00BF3571" w:rsidRPr="00C34B33" w:rsidRDefault="00BF3571" w:rsidP="00BF3571">
      <w:pPr>
        <w:autoSpaceDE w:val="0"/>
        <w:autoSpaceDN w:val="0"/>
        <w:adjustRightInd w:val="0"/>
        <w:snapToGrid w:val="0"/>
        <w:ind w:firstLine="709"/>
        <w:contextualSpacing/>
        <w:jc w:val="both"/>
      </w:pPr>
    </w:p>
    <w:p w:rsidR="00BF3571" w:rsidRPr="00C34B33" w:rsidRDefault="00BF3571" w:rsidP="00BF3571">
      <w:pPr>
        <w:autoSpaceDE w:val="0"/>
        <w:autoSpaceDN w:val="0"/>
        <w:adjustRightInd w:val="0"/>
        <w:snapToGrid w:val="0"/>
        <w:ind w:firstLine="709"/>
        <w:contextualSpacing/>
        <w:jc w:val="both"/>
      </w:pPr>
      <w:r w:rsidRPr="00C34B33">
        <w:t>Текущее управление реализацией подпрограммы осуществляется  Муниципальным казенным учреждением «Управление образованием администрации Емельяновского района».</w:t>
      </w:r>
    </w:p>
    <w:p w:rsidR="00BF3571" w:rsidRPr="00C34B33" w:rsidRDefault="00BF3571" w:rsidP="00BF3571">
      <w:pPr>
        <w:autoSpaceDE w:val="0"/>
        <w:autoSpaceDN w:val="0"/>
        <w:adjustRightInd w:val="0"/>
        <w:snapToGrid w:val="0"/>
        <w:ind w:firstLine="709"/>
        <w:contextualSpacing/>
        <w:jc w:val="both"/>
        <w:outlineLvl w:val="1"/>
      </w:pPr>
      <w:r w:rsidRPr="00C34B33">
        <w:lastRenderedPageBreak/>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w:t>
      </w:r>
    </w:p>
    <w:p w:rsidR="00BF3571" w:rsidRPr="00C34B33" w:rsidRDefault="00BF3571" w:rsidP="00BF3571">
      <w:pPr>
        <w:autoSpaceDE w:val="0"/>
        <w:autoSpaceDN w:val="0"/>
        <w:adjustRightInd w:val="0"/>
        <w:snapToGrid w:val="0"/>
        <w:ind w:firstLine="709"/>
        <w:contextualSpacing/>
        <w:jc w:val="both"/>
        <w:outlineLvl w:val="1"/>
      </w:pPr>
      <w:proofErr w:type="gramStart"/>
      <w:r w:rsidRPr="00C34B33">
        <w:t>Муниципальное казенное учреждение «Управление образованием администрации Емельяновского района» "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roofErr w:type="gramEnd"/>
    </w:p>
    <w:p w:rsidR="00BF3571" w:rsidRPr="00C34B33" w:rsidRDefault="00BF3571" w:rsidP="00BF3571">
      <w:pPr>
        <w:autoSpaceDE w:val="0"/>
        <w:autoSpaceDN w:val="0"/>
        <w:adjustRightInd w:val="0"/>
        <w:snapToGrid w:val="0"/>
        <w:ind w:firstLine="709"/>
        <w:contextualSpacing/>
        <w:jc w:val="both"/>
        <w:outlineLvl w:val="1"/>
      </w:pPr>
      <w:r w:rsidRPr="00C34B33">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BF3571" w:rsidRPr="00C34B33" w:rsidRDefault="00BF3571" w:rsidP="00BF3571">
      <w:pPr>
        <w:autoSpaceDE w:val="0"/>
        <w:autoSpaceDN w:val="0"/>
        <w:adjustRightInd w:val="0"/>
        <w:snapToGrid w:val="0"/>
        <w:ind w:firstLine="709"/>
        <w:contextualSpacing/>
        <w:jc w:val="both"/>
        <w:outlineLvl w:val="1"/>
      </w:pPr>
      <w:r w:rsidRPr="00C34B33">
        <w:t xml:space="preserve">Обеспечение </w:t>
      </w:r>
      <w:proofErr w:type="gramStart"/>
      <w:r w:rsidRPr="00C34B33">
        <w:t>контроля за</w:t>
      </w:r>
      <w:proofErr w:type="gramEnd"/>
      <w:r w:rsidRPr="00C34B33">
        <w:t xml:space="preserve">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BF3571" w:rsidRPr="00C34B33" w:rsidRDefault="00BF3571" w:rsidP="00BF3571">
      <w:pPr>
        <w:autoSpaceDE w:val="0"/>
        <w:autoSpaceDN w:val="0"/>
        <w:adjustRightInd w:val="0"/>
        <w:snapToGrid w:val="0"/>
        <w:ind w:firstLine="709"/>
        <w:contextualSpacing/>
        <w:jc w:val="both"/>
        <w:outlineLvl w:val="1"/>
      </w:pPr>
      <w:r w:rsidRPr="00C34B33">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w:t>
      </w:r>
      <w:proofErr w:type="gramStart"/>
      <w:r w:rsidRPr="00C34B33">
        <w:t>контроль за</w:t>
      </w:r>
      <w:proofErr w:type="gramEnd"/>
      <w:r w:rsidRPr="00C34B33">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BF3571" w:rsidRPr="00C34B33" w:rsidRDefault="00BF3571" w:rsidP="00BF3571">
      <w:pPr>
        <w:autoSpaceDE w:val="0"/>
        <w:autoSpaceDN w:val="0"/>
        <w:adjustRightInd w:val="0"/>
        <w:snapToGrid w:val="0"/>
        <w:ind w:firstLine="709"/>
        <w:contextualSpacing/>
        <w:jc w:val="both"/>
      </w:pPr>
    </w:p>
    <w:p w:rsidR="00BF3571" w:rsidRPr="00C34B33" w:rsidRDefault="00BF3571" w:rsidP="00BF3571">
      <w:pPr>
        <w:autoSpaceDE w:val="0"/>
        <w:autoSpaceDN w:val="0"/>
        <w:adjustRightInd w:val="0"/>
        <w:snapToGrid w:val="0"/>
        <w:ind w:firstLine="709"/>
        <w:contextualSpacing/>
        <w:jc w:val="both"/>
        <w:sectPr w:rsidR="00BF3571" w:rsidRPr="00C34B33" w:rsidSect="00A37235">
          <w:headerReference w:type="default" r:id="rId12"/>
          <w:pgSz w:w="11905" w:h="16838"/>
          <w:pgMar w:top="1134" w:right="851" w:bottom="1134" w:left="1701" w:header="426" w:footer="720" w:gutter="0"/>
          <w:cols w:space="720"/>
          <w:noEndnote/>
        </w:sectPr>
      </w:pPr>
    </w:p>
    <w:p w:rsidR="00BF3571" w:rsidRPr="00C34B33" w:rsidRDefault="00BF3571" w:rsidP="00BF3571">
      <w:pPr>
        <w:autoSpaceDE w:val="0"/>
        <w:autoSpaceDN w:val="0"/>
        <w:adjustRightInd w:val="0"/>
        <w:ind w:left="10632"/>
        <w:jc w:val="both"/>
      </w:pPr>
      <w:r w:rsidRPr="00C34B33">
        <w:lastRenderedPageBreak/>
        <w:t xml:space="preserve">Приложение № 1 </w:t>
      </w:r>
    </w:p>
    <w:p w:rsidR="00BF3571" w:rsidRPr="00C34B33" w:rsidRDefault="00BF3571" w:rsidP="00BF3571">
      <w:pPr>
        <w:autoSpaceDE w:val="0"/>
        <w:autoSpaceDN w:val="0"/>
        <w:adjustRightInd w:val="0"/>
        <w:ind w:left="10632"/>
      </w:pPr>
      <w:r w:rsidRPr="00C34B33">
        <w:t xml:space="preserve">к подпрограмме «Формирование законопослушного поведения участников дорожного движения» </w:t>
      </w:r>
    </w:p>
    <w:p w:rsidR="00BF3571" w:rsidRPr="00C34B33" w:rsidRDefault="00BF3571" w:rsidP="00BF3571">
      <w:pPr>
        <w:autoSpaceDE w:val="0"/>
        <w:autoSpaceDN w:val="0"/>
        <w:adjustRightInd w:val="0"/>
        <w:ind w:firstLine="540"/>
        <w:jc w:val="center"/>
        <w:outlineLvl w:val="0"/>
      </w:pPr>
    </w:p>
    <w:p w:rsidR="00BF3571" w:rsidRPr="00C34B33" w:rsidRDefault="00BF3571" w:rsidP="00BF3571">
      <w:pPr>
        <w:autoSpaceDE w:val="0"/>
        <w:autoSpaceDN w:val="0"/>
        <w:adjustRightInd w:val="0"/>
        <w:ind w:firstLine="540"/>
        <w:jc w:val="center"/>
        <w:outlineLvl w:val="0"/>
      </w:pPr>
      <w:r w:rsidRPr="00C34B33">
        <w:t>Перечень и значения показателей результативности подпрограммы</w:t>
      </w:r>
    </w:p>
    <w:p w:rsidR="00BF3571" w:rsidRPr="00C34B33" w:rsidRDefault="00BF3571" w:rsidP="00BF3571">
      <w:pPr>
        <w:autoSpaceDE w:val="0"/>
        <w:autoSpaceDN w:val="0"/>
        <w:adjustRightInd w:val="0"/>
        <w:ind w:firstLine="540"/>
        <w:jc w:val="center"/>
        <w:outlineLvl w:val="0"/>
      </w:pPr>
    </w:p>
    <w:tbl>
      <w:tblPr>
        <w:tblpPr w:leftFromText="180" w:rightFromText="180" w:vertAnchor="text" w:horzAnchor="margin" w:tblpXSpec="center" w:tblpY="148"/>
        <w:tblW w:w="13893" w:type="dxa"/>
        <w:tblLayout w:type="fixed"/>
        <w:tblCellMar>
          <w:left w:w="70" w:type="dxa"/>
          <w:right w:w="70" w:type="dxa"/>
        </w:tblCellMar>
        <w:tblLook w:val="04A0"/>
      </w:tblPr>
      <w:tblGrid>
        <w:gridCol w:w="565"/>
        <w:gridCol w:w="3824"/>
        <w:gridCol w:w="1635"/>
        <w:gridCol w:w="1843"/>
        <w:gridCol w:w="1559"/>
        <w:gridCol w:w="1559"/>
        <w:gridCol w:w="1418"/>
        <w:gridCol w:w="1490"/>
      </w:tblGrid>
      <w:tr w:rsidR="00BF3571" w:rsidRPr="00C34B33" w:rsidTr="005A18A3">
        <w:trPr>
          <w:cantSplit/>
          <w:trHeight w:val="399"/>
        </w:trPr>
        <w:tc>
          <w:tcPr>
            <w:tcW w:w="565" w:type="dxa"/>
            <w:vMerge w:val="restart"/>
            <w:tcBorders>
              <w:top w:val="single" w:sz="6" w:space="0" w:color="auto"/>
              <w:left w:val="single" w:sz="6" w:space="0" w:color="auto"/>
              <w:right w:val="single" w:sz="6" w:space="0" w:color="auto"/>
            </w:tcBorders>
            <w:vAlign w:val="center"/>
          </w:tcPr>
          <w:p w:rsidR="00BF3571" w:rsidRPr="00C34B33" w:rsidRDefault="00BF3571" w:rsidP="00885756">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  </w:t>
            </w:r>
            <w:r w:rsidRPr="00C34B33">
              <w:rPr>
                <w:rFonts w:ascii="Times New Roman" w:hAnsi="Times New Roman" w:cs="Times New Roman"/>
                <w:sz w:val="24"/>
                <w:szCs w:val="24"/>
                <w:lang w:eastAsia="en-US"/>
              </w:rPr>
              <w:br/>
            </w:r>
            <w:proofErr w:type="spellStart"/>
            <w:proofErr w:type="gramStart"/>
            <w:r w:rsidRPr="00C34B33">
              <w:rPr>
                <w:rFonts w:ascii="Times New Roman" w:hAnsi="Times New Roman" w:cs="Times New Roman"/>
                <w:sz w:val="24"/>
                <w:szCs w:val="24"/>
                <w:lang w:eastAsia="en-US"/>
              </w:rPr>
              <w:t>п</w:t>
            </w:r>
            <w:proofErr w:type="spellEnd"/>
            <w:proofErr w:type="gramEnd"/>
            <w:r w:rsidRPr="00C34B33">
              <w:rPr>
                <w:rFonts w:ascii="Times New Roman" w:hAnsi="Times New Roman" w:cs="Times New Roman"/>
                <w:sz w:val="24"/>
                <w:szCs w:val="24"/>
                <w:lang w:eastAsia="en-US"/>
              </w:rPr>
              <w:t>/</w:t>
            </w:r>
            <w:proofErr w:type="spellStart"/>
            <w:r w:rsidRPr="00C34B33">
              <w:rPr>
                <w:rFonts w:ascii="Times New Roman" w:hAnsi="Times New Roman" w:cs="Times New Roman"/>
                <w:sz w:val="24"/>
                <w:szCs w:val="24"/>
                <w:lang w:eastAsia="en-US"/>
              </w:rPr>
              <w:t>п</w:t>
            </w:r>
            <w:proofErr w:type="spellEnd"/>
          </w:p>
        </w:tc>
        <w:tc>
          <w:tcPr>
            <w:tcW w:w="3824" w:type="dxa"/>
            <w:vMerge w:val="restart"/>
            <w:tcBorders>
              <w:top w:val="single" w:sz="6" w:space="0" w:color="auto"/>
              <w:left w:val="single" w:sz="6" w:space="0" w:color="auto"/>
              <w:right w:val="single" w:sz="6" w:space="0" w:color="auto"/>
            </w:tcBorders>
            <w:vAlign w:val="center"/>
          </w:tcPr>
          <w:p w:rsidR="00BF3571" w:rsidRPr="00C34B33" w:rsidRDefault="00BF3571" w:rsidP="00885756">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Цель,    </w:t>
            </w:r>
            <w:r w:rsidRPr="00C34B33">
              <w:rPr>
                <w:rFonts w:ascii="Times New Roman" w:hAnsi="Times New Roman" w:cs="Times New Roman"/>
                <w:sz w:val="24"/>
                <w:szCs w:val="24"/>
                <w:lang w:eastAsia="en-US"/>
              </w:rPr>
              <w:br/>
              <w:t xml:space="preserve">показатели результативности </w:t>
            </w:r>
            <w:r w:rsidRPr="00C34B33">
              <w:rPr>
                <w:rFonts w:ascii="Times New Roman" w:hAnsi="Times New Roman" w:cs="Times New Roman"/>
                <w:sz w:val="24"/>
                <w:szCs w:val="24"/>
                <w:lang w:eastAsia="en-US"/>
              </w:rPr>
              <w:br/>
            </w:r>
          </w:p>
        </w:tc>
        <w:tc>
          <w:tcPr>
            <w:tcW w:w="1635" w:type="dxa"/>
            <w:vMerge w:val="restart"/>
            <w:tcBorders>
              <w:top w:val="single" w:sz="6" w:space="0" w:color="auto"/>
              <w:left w:val="single" w:sz="6" w:space="0" w:color="auto"/>
              <w:right w:val="single" w:sz="6" w:space="0" w:color="auto"/>
            </w:tcBorders>
            <w:vAlign w:val="center"/>
          </w:tcPr>
          <w:p w:rsidR="00BF3571" w:rsidRPr="00C34B33" w:rsidRDefault="00BF3571" w:rsidP="00885756">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Единица</w:t>
            </w:r>
            <w:r w:rsidRPr="00C34B33">
              <w:rPr>
                <w:rFonts w:ascii="Times New Roman" w:hAnsi="Times New Roman" w:cs="Times New Roman"/>
                <w:sz w:val="24"/>
                <w:szCs w:val="24"/>
                <w:lang w:eastAsia="en-US"/>
              </w:rPr>
              <w:br/>
              <w:t>измерения</w:t>
            </w:r>
          </w:p>
        </w:tc>
        <w:tc>
          <w:tcPr>
            <w:tcW w:w="1843" w:type="dxa"/>
            <w:vMerge w:val="restart"/>
            <w:tcBorders>
              <w:top w:val="single" w:sz="6" w:space="0" w:color="auto"/>
              <w:left w:val="single" w:sz="6" w:space="0" w:color="auto"/>
              <w:right w:val="single" w:sz="6" w:space="0" w:color="auto"/>
            </w:tcBorders>
            <w:vAlign w:val="center"/>
          </w:tcPr>
          <w:p w:rsidR="00BF3571" w:rsidRPr="00C34B33" w:rsidRDefault="00BF3571" w:rsidP="00885756">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Источник </w:t>
            </w:r>
            <w:r w:rsidRPr="00C34B33">
              <w:rPr>
                <w:rFonts w:ascii="Times New Roman" w:hAnsi="Times New Roman" w:cs="Times New Roman"/>
                <w:sz w:val="24"/>
                <w:szCs w:val="24"/>
                <w:lang w:eastAsia="en-US"/>
              </w:rPr>
              <w:br/>
              <w:t>информации</w:t>
            </w:r>
          </w:p>
        </w:tc>
        <w:tc>
          <w:tcPr>
            <w:tcW w:w="6026" w:type="dxa"/>
            <w:gridSpan w:val="4"/>
            <w:tcBorders>
              <w:top w:val="single" w:sz="6" w:space="0" w:color="auto"/>
              <w:left w:val="single" w:sz="6" w:space="0" w:color="auto"/>
              <w:bottom w:val="single" w:sz="4" w:space="0" w:color="auto"/>
              <w:right w:val="single" w:sz="4" w:space="0" w:color="auto"/>
            </w:tcBorders>
            <w:vAlign w:val="center"/>
          </w:tcPr>
          <w:p w:rsidR="00BF3571" w:rsidRPr="00C34B33" w:rsidRDefault="00BF3571" w:rsidP="00885756">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Годы реализации подпрограммы</w:t>
            </w:r>
          </w:p>
        </w:tc>
      </w:tr>
      <w:tr w:rsidR="000465F7" w:rsidRPr="00C34B33" w:rsidTr="005A18A3">
        <w:trPr>
          <w:cantSplit/>
          <w:trHeight w:val="690"/>
        </w:trPr>
        <w:tc>
          <w:tcPr>
            <w:tcW w:w="565" w:type="dxa"/>
            <w:vMerge/>
            <w:tcBorders>
              <w:left w:val="single" w:sz="6" w:space="0" w:color="auto"/>
              <w:bottom w:val="single" w:sz="6" w:space="0" w:color="auto"/>
              <w:right w:val="single" w:sz="6" w:space="0" w:color="auto"/>
            </w:tcBorders>
            <w:vAlign w:val="center"/>
          </w:tcPr>
          <w:p w:rsidR="000465F7" w:rsidRPr="00C34B33" w:rsidRDefault="000465F7" w:rsidP="000465F7">
            <w:pPr>
              <w:pStyle w:val="ConsPlusNormal"/>
              <w:widowControl/>
              <w:jc w:val="center"/>
              <w:rPr>
                <w:rFonts w:ascii="Times New Roman" w:hAnsi="Times New Roman" w:cs="Times New Roman"/>
                <w:sz w:val="24"/>
                <w:szCs w:val="24"/>
                <w:lang w:eastAsia="en-US"/>
              </w:rPr>
            </w:pPr>
          </w:p>
        </w:tc>
        <w:tc>
          <w:tcPr>
            <w:tcW w:w="3824" w:type="dxa"/>
            <w:vMerge/>
            <w:tcBorders>
              <w:left w:val="single" w:sz="6" w:space="0" w:color="auto"/>
              <w:bottom w:val="single" w:sz="6" w:space="0" w:color="auto"/>
              <w:right w:val="single" w:sz="6" w:space="0" w:color="auto"/>
            </w:tcBorders>
            <w:vAlign w:val="center"/>
          </w:tcPr>
          <w:p w:rsidR="000465F7" w:rsidRPr="00C34B33" w:rsidRDefault="000465F7" w:rsidP="000465F7">
            <w:pPr>
              <w:pStyle w:val="ConsPlusNormal"/>
              <w:widowControl/>
              <w:jc w:val="center"/>
              <w:rPr>
                <w:rFonts w:ascii="Times New Roman" w:hAnsi="Times New Roman" w:cs="Times New Roman"/>
                <w:sz w:val="24"/>
                <w:szCs w:val="24"/>
                <w:lang w:eastAsia="en-US"/>
              </w:rPr>
            </w:pPr>
          </w:p>
        </w:tc>
        <w:tc>
          <w:tcPr>
            <w:tcW w:w="1635" w:type="dxa"/>
            <w:vMerge/>
            <w:tcBorders>
              <w:left w:val="single" w:sz="6" w:space="0" w:color="auto"/>
              <w:bottom w:val="single" w:sz="6" w:space="0" w:color="auto"/>
              <w:right w:val="single" w:sz="6" w:space="0" w:color="auto"/>
            </w:tcBorders>
            <w:vAlign w:val="center"/>
          </w:tcPr>
          <w:p w:rsidR="000465F7" w:rsidRPr="00C34B33" w:rsidRDefault="000465F7" w:rsidP="000465F7">
            <w:pPr>
              <w:pStyle w:val="ConsPlusNormal"/>
              <w:widowControl/>
              <w:jc w:val="center"/>
              <w:rPr>
                <w:rFonts w:ascii="Times New Roman" w:hAnsi="Times New Roman" w:cs="Times New Roman"/>
                <w:sz w:val="24"/>
                <w:szCs w:val="24"/>
                <w:lang w:eastAsia="en-US"/>
              </w:rPr>
            </w:pPr>
          </w:p>
        </w:tc>
        <w:tc>
          <w:tcPr>
            <w:tcW w:w="1843" w:type="dxa"/>
            <w:vMerge/>
            <w:tcBorders>
              <w:left w:val="single" w:sz="6" w:space="0" w:color="auto"/>
              <w:bottom w:val="single" w:sz="6" w:space="0" w:color="auto"/>
              <w:right w:val="single" w:sz="6" w:space="0" w:color="auto"/>
            </w:tcBorders>
            <w:vAlign w:val="center"/>
          </w:tcPr>
          <w:p w:rsidR="000465F7" w:rsidRPr="00C34B33" w:rsidRDefault="000465F7" w:rsidP="000465F7">
            <w:pPr>
              <w:pStyle w:val="ConsPlusNormal"/>
              <w:widowControl/>
              <w:jc w:val="center"/>
              <w:rPr>
                <w:rFonts w:ascii="Times New Roman" w:hAnsi="Times New Roman" w:cs="Times New Roman"/>
                <w:sz w:val="24"/>
                <w:szCs w:val="24"/>
                <w:lang w:eastAsia="en-US"/>
              </w:rPr>
            </w:pPr>
          </w:p>
        </w:tc>
        <w:tc>
          <w:tcPr>
            <w:tcW w:w="1559" w:type="dxa"/>
            <w:tcBorders>
              <w:top w:val="single" w:sz="4" w:space="0" w:color="auto"/>
              <w:left w:val="single" w:sz="6" w:space="0" w:color="auto"/>
              <w:bottom w:val="single" w:sz="6" w:space="0" w:color="auto"/>
              <w:right w:val="single" w:sz="6" w:space="0" w:color="auto"/>
            </w:tcBorders>
            <w:vAlign w:val="center"/>
          </w:tcPr>
          <w:p w:rsidR="000465F7" w:rsidRPr="00C34B33" w:rsidRDefault="000465F7"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2019</w:t>
            </w:r>
          </w:p>
        </w:tc>
        <w:tc>
          <w:tcPr>
            <w:tcW w:w="1559" w:type="dxa"/>
            <w:tcBorders>
              <w:top w:val="single" w:sz="4" w:space="0" w:color="auto"/>
              <w:left w:val="single" w:sz="6" w:space="0" w:color="auto"/>
              <w:bottom w:val="single" w:sz="6" w:space="0" w:color="auto"/>
              <w:right w:val="single" w:sz="6" w:space="0" w:color="auto"/>
            </w:tcBorders>
            <w:vAlign w:val="center"/>
          </w:tcPr>
          <w:p w:rsidR="000465F7" w:rsidRPr="00C34B33" w:rsidRDefault="000465F7"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2020</w:t>
            </w:r>
          </w:p>
        </w:tc>
        <w:tc>
          <w:tcPr>
            <w:tcW w:w="1418" w:type="dxa"/>
            <w:tcBorders>
              <w:top w:val="single" w:sz="4" w:space="0" w:color="auto"/>
              <w:left w:val="single" w:sz="6" w:space="0" w:color="auto"/>
              <w:bottom w:val="single" w:sz="6" w:space="0" w:color="auto"/>
              <w:right w:val="single" w:sz="6" w:space="0" w:color="auto"/>
            </w:tcBorders>
            <w:vAlign w:val="center"/>
          </w:tcPr>
          <w:p w:rsidR="000465F7" w:rsidRPr="00C34B33" w:rsidRDefault="000465F7"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2021</w:t>
            </w:r>
          </w:p>
        </w:tc>
        <w:tc>
          <w:tcPr>
            <w:tcW w:w="1490" w:type="dxa"/>
            <w:tcBorders>
              <w:top w:val="single" w:sz="4" w:space="0" w:color="auto"/>
              <w:left w:val="single" w:sz="6" w:space="0" w:color="auto"/>
              <w:bottom w:val="single" w:sz="6" w:space="0" w:color="auto"/>
              <w:right w:val="single" w:sz="6" w:space="0" w:color="auto"/>
            </w:tcBorders>
            <w:vAlign w:val="center"/>
          </w:tcPr>
          <w:p w:rsidR="000465F7" w:rsidRPr="00C34B33" w:rsidRDefault="000465F7"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2022</w:t>
            </w:r>
          </w:p>
        </w:tc>
      </w:tr>
      <w:tr w:rsidR="000465F7" w:rsidRPr="00C34B33" w:rsidTr="005A18A3">
        <w:trPr>
          <w:cantSplit/>
          <w:trHeight w:val="290"/>
        </w:trPr>
        <w:tc>
          <w:tcPr>
            <w:tcW w:w="565" w:type="dxa"/>
            <w:tcBorders>
              <w:left w:val="single" w:sz="6" w:space="0" w:color="auto"/>
              <w:bottom w:val="single" w:sz="6" w:space="0" w:color="auto"/>
              <w:right w:val="single" w:sz="6" w:space="0" w:color="auto"/>
            </w:tcBorders>
            <w:vAlign w:val="center"/>
          </w:tcPr>
          <w:p w:rsidR="000465F7" w:rsidRPr="00C34B33" w:rsidRDefault="000465F7"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w:t>
            </w:r>
          </w:p>
        </w:tc>
        <w:tc>
          <w:tcPr>
            <w:tcW w:w="3824" w:type="dxa"/>
            <w:tcBorders>
              <w:left w:val="single" w:sz="6" w:space="0" w:color="auto"/>
              <w:bottom w:val="single" w:sz="6" w:space="0" w:color="auto"/>
              <w:right w:val="single" w:sz="6" w:space="0" w:color="auto"/>
            </w:tcBorders>
            <w:vAlign w:val="center"/>
          </w:tcPr>
          <w:p w:rsidR="000465F7" w:rsidRPr="00C34B33" w:rsidRDefault="000465F7"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w:t>
            </w:r>
          </w:p>
        </w:tc>
        <w:tc>
          <w:tcPr>
            <w:tcW w:w="1635" w:type="dxa"/>
            <w:tcBorders>
              <w:left w:val="single" w:sz="6" w:space="0" w:color="auto"/>
              <w:bottom w:val="single" w:sz="6" w:space="0" w:color="auto"/>
              <w:right w:val="single" w:sz="6" w:space="0" w:color="auto"/>
            </w:tcBorders>
            <w:vAlign w:val="center"/>
          </w:tcPr>
          <w:p w:rsidR="000465F7" w:rsidRPr="00C34B33" w:rsidRDefault="000465F7"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3</w:t>
            </w:r>
          </w:p>
        </w:tc>
        <w:tc>
          <w:tcPr>
            <w:tcW w:w="1843" w:type="dxa"/>
            <w:tcBorders>
              <w:left w:val="single" w:sz="6" w:space="0" w:color="auto"/>
              <w:bottom w:val="single" w:sz="6" w:space="0" w:color="auto"/>
              <w:right w:val="single" w:sz="6" w:space="0" w:color="auto"/>
            </w:tcBorders>
            <w:vAlign w:val="center"/>
          </w:tcPr>
          <w:p w:rsidR="000465F7" w:rsidRPr="00C34B33" w:rsidRDefault="000465F7"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4</w:t>
            </w:r>
          </w:p>
        </w:tc>
        <w:tc>
          <w:tcPr>
            <w:tcW w:w="1559" w:type="dxa"/>
            <w:tcBorders>
              <w:top w:val="single" w:sz="4" w:space="0" w:color="auto"/>
              <w:left w:val="single" w:sz="6" w:space="0" w:color="auto"/>
              <w:bottom w:val="single" w:sz="6" w:space="0" w:color="auto"/>
              <w:right w:val="single" w:sz="6" w:space="0" w:color="auto"/>
            </w:tcBorders>
            <w:vAlign w:val="center"/>
          </w:tcPr>
          <w:p w:rsidR="000465F7" w:rsidRPr="00C34B33" w:rsidRDefault="000465F7"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5</w:t>
            </w:r>
          </w:p>
        </w:tc>
        <w:tc>
          <w:tcPr>
            <w:tcW w:w="1559" w:type="dxa"/>
            <w:tcBorders>
              <w:top w:val="single" w:sz="4" w:space="0" w:color="auto"/>
              <w:left w:val="single" w:sz="6" w:space="0" w:color="auto"/>
              <w:bottom w:val="single" w:sz="6" w:space="0" w:color="auto"/>
              <w:right w:val="single" w:sz="6" w:space="0" w:color="auto"/>
            </w:tcBorders>
            <w:vAlign w:val="center"/>
          </w:tcPr>
          <w:p w:rsidR="000465F7" w:rsidRPr="00C34B33" w:rsidRDefault="000465F7"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6</w:t>
            </w:r>
          </w:p>
        </w:tc>
        <w:tc>
          <w:tcPr>
            <w:tcW w:w="1418" w:type="dxa"/>
            <w:tcBorders>
              <w:top w:val="single" w:sz="4" w:space="0" w:color="auto"/>
              <w:left w:val="single" w:sz="6" w:space="0" w:color="auto"/>
              <w:bottom w:val="single" w:sz="6" w:space="0" w:color="auto"/>
              <w:right w:val="single" w:sz="6" w:space="0" w:color="auto"/>
            </w:tcBorders>
            <w:vAlign w:val="center"/>
          </w:tcPr>
          <w:p w:rsidR="000465F7" w:rsidRPr="00C34B33" w:rsidRDefault="000465F7"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7</w:t>
            </w:r>
          </w:p>
        </w:tc>
        <w:tc>
          <w:tcPr>
            <w:tcW w:w="1490" w:type="dxa"/>
            <w:tcBorders>
              <w:top w:val="single" w:sz="4" w:space="0" w:color="auto"/>
              <w:left w:val="single" w:sz="6" w:space="0" w:color="auto"/>
              <w:bottom w:val="single" w:sz="6" w:space="0" w:color="auto"/>
              <w:right w:val="single" w:sz="6" w:space="0" w:color="auto"/>
            </w:tcBorders>
            <w:vAlign w:val="center"/>
          </w:tcPr>
          <w:p w:rsidR="000465F7" w:rsidRPr="00C34B33" w:rsidRDefault="000465F7"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8</w:t>
            </w:r>
          </w:p>
        </w:tc>
      </w:tr>
      <w:tr w:rsidR="000465F7" w:rsidRPr="00C34B33" w:rsidTr="005A18A3">
        <w:trPr>
          <w:cantSplit/>
          <w:trHeight w:val="393"/>
        </w:trPr>
        <w:tc>
          <w:tcPr>
            <w:tcW w:w="13893" w:type="dxa"/>
            <w:gridSpan w:val="8"/>
            <w:tcBorders>
              <w:top w:val="single" w:sz="6" w:space="0" w:color="auto"/>
              <w:left w:val="single" w:sz="6" w:space="0" w:color="auto"/>
              <w:bottom w:val="single" w:sz="6" w:space="0" w:color="auto"/>
              <w:right w:val="single" w:sz="4" w:space="0" w:color="auto"/>
            </w:tcBorders>
          </w:tcPr>
          <w:p w:rsidR="000465F7" w:rsidRPr="00C34B33" w:rsidRDefault="000465F7" w:rsidP="000465F7">
            <w:pPr>
              <w:autoSpaceDE w:val="0"/>
              <w:autoSpaceDN w:val="0"/>
              <w:adjustRightInd w:val="0"/>
              <w:snapToGrid w:val="0"/>
              <w:contextualSpacing/>
              <w:jc w:val="both"/>
            </w:pPr>
            <w:r w:rsidRPr="00C34B33">
              <w:t>Цель подпрограммы:   Обеспечение безопасности дорожного движения, сокращение количества дорожно-транспортных происшествий с участием несовершеннолетних</w:t>
            </w:r>
          </w:p>
        </w:tc>
      </w:tr>
      <w:tr w:rsidR="000465F7" w:rsidRPr="00C34B33" w:rsidTr="005A18A3">
        <w:trPr>
          <w:cantSplit/>
          <w:trHeight w:val="554"/>
        </w:trPr>
        <w:tc>
          <w:tcPr>
            <w:tcW w:w="13893" w:type="dxa"/>
            <w:gridSpan w:val="8"/>
            <w:tcBorders>
              <w:top w:val="single" w:sz="6" w:space="0" w:color="auto"/>
              <w:left w:val="single" w:sz="6" w:space="0" w:color="auto"/>
              <w:bottom w:val="single" w:sz="6" w:space="0" w:color="auto"/>
              <w:right w:val="single" w:sz="4" w:space="0" w:color="auto"/>
            </w:tcBorders>
          </w:tcPr>
          <w:p w:rsidR="000465F7" w:rsidRPr="00C34B33" w:rsidRDefault="000465F7" w:rsidP="000465F7">
            <w:pPr>
              <w:autoSpaceDE w:val="0"/>
              <w:autoSpaceDN w:val="0"/>
              <w:adjustRightInd w:val="0"/>
              <w:jc w:val="both"/>
              <w:outlineLvl w:val="1"/>
            </w:pPr>
            <w:r w:rsidRPr="00C34B33">
              <w:t>Задача 1: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tc>
      </w:tr>
      <w:tr w:rsidR="000465F7" w:rsidRPr="00C34B33" w:rsidTr="005A18A3">
        <w:trPr>
          <w:cantSplit/>
          <w:trHeight w:val="360"/>
        </w:trPr>
        <w:tc>
          <w:tcPr>
            <w:tcW w:w="565" w:type="dxa"/>
            <w:tcBorders>
              <w:top w:val="single" w:sz="6" w:space="0" w:color="auto"/>
              <w:left w:val="single" w:sz="6" w:space="0" w:color="auto"/>
              <w:bottom w:val="single" w:sz="6" w:space="0" w:color="auto"/>
              <w:right w:val="single" w:sz="6" w:space="0" w:color="auto"/>
            </w:tcBorders>
          </w:tcPr>
          <w:p w:rsidR="000465F7" w:rsidRPr="00C34B33" w:rsidRDefault="000465F7" w:rsidP="000465F7">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1.1.</w:t>
            </w:r>
          </w:p>
        </w:tc>
        <w:tc>
          <w:tcPr>
            <w:tcW w:w="3824" w:type="dxa"/>
            <w:tcBorders>
              <w:top w:val="single" w:sz="6" w:space="0" w:color="auto"/>
              <w:left w:val="single" w:sz="6" w:space="0" w:color="auto"/>
              <w:bottom w:val="single" w:sz="6" w:space="0" w:color="auto"/>
              <w:right w:val="single" w:sz="6" w:space="0" w:color="auto"/>
            </w:tcBorders>
          </w:tcPr>
          <w:p w:rsidR="000465F7" w:rsidRPr="00C34B33" w:rsidRDefault="000465F7" w:rsidP="000465F7">
            <w:pPr>
              <w:pStyle w:val="ConsPlusNormal"/>
              <w:widowControl/>
              <w:rPr>
                <w:rFonts w:ascii="Times New Roman" w:hAnsi="Times New Roman" w:cs="Times New Roman"/>
                <w:sz w:val="24"/>
                <w:szCs w:val="24"/>
              </w:rPr>
            </w:pPr>
            <w:r w:rsidRPr="00C34B33">
              <w:rPr>
                <w:rFonts w:ascii="Times New Roman" w:hAnsi="Times New Roman" w:cs="Times New Roman"/>
                <w:sz w:val="24"/>
                <w:szCs w:val="24"/>
              </w:rPr>
              <w:t>Количество ДТП, с участием несовершеннолетних</w:t>
            </w:r>
          </w:p>
        </w:tc>
        <w:tc>
          <w:tcPr>
            <w:tcW w:w="1635" w:type="dxa"/>
            <w:tcBorders>
              <w:top w:val="single" w:sz="6" w:space="0" w:color="auto"/>
              <w:left w:val="single" w:sz="6" w:space="0" w:color="auto"/>
              <w:bottom w:val="single" w:sz="6" w:space="0" w:color="auto"/>
              <w:right w:val="single" w:sz="6" w:space="0" w:color="auto"/>
            </w:tcBorders>
          </w:tcPr>
          <w:p w:rsidR="000465F7" w:rsidRPr="00C34B33" w:rsidRDefault="000465F7" w:rsidP="000465F7">
            <w:pPr>
              <w:pStyle w:val="ConsPlusNormal"/>
              <w:widowControl/>
              <w:jc w:val="center"/>
              <w:rPr>
                <w:rFonts w:ascii="Times New Roman" w:eastAsiaTheme="minorHAnsi" w:hAnsi="Times New Roman" w:cs="Times New Roman"/>
                <w:sz w:val="24"/>
                <w:szCs w:val="24"/>
                <w:lang w:eastAsia="en-US"/>
              </w:rPr>
            </w:pPr>
            <w:r w:rsidRPr="00C34B33">
              <w:rPr>
                <w:rFonts w:ascii="Times New Roman" w:hAnsi="Times New Roman" w:cs="Times New Roman"/>
                <w:sz w:val="24"/>
                <w:szCs w:val="24"/>
              </w:rPr>
              <w:t>происшествий</w:t>
            </w:r>
          </w:p>
        </w:tc>
        <w:tc>
          <w:tcPr>
            <w:tcW w:w="1843" w:type="dxa"/>
            <w:tcBorders>
              <w:top w:val="single" w:sz="6" w:space="0" w:color="auto"/>
              <w:left w:val="single" w:sz="6" w:space="0" w:color="auto"/>
              <w:bottom w:val="single" w:sz="6" w:space="0" w:color="auto"/>
              <w:right w:val="single" w:sz="6" w:space="0" w:color="auto"/>
            </w:tcBorders>
          </w:tcPr>
          <w:p w:rsidR="000465F7" w:rsidRPr="00C34B33" w:rsidRDefault="000465F7"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tcPr>
          <w:p w:rsidR="000465F7" w:rsidRPr="00C34B33" w:rsidRDefault="00BE0129" w:rsidP="000465F7">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1559" w:type="dxa"/>
            <w:tcBorders>
              <w:top w:val="single" w:sz="6" w:space="0" w:color="auto"/>
              <w:left w:val="single" w:sz="6" w:space="0" w:color="auto"/>
              <w:bottom w:val="single" w:sz="6" w:space="0" w:color="auto"/>
              <w:right w:val="single" w:sz="6" w:space="0" w:color="auto"/>
            </w:tcBorders>
          </w:tcPr>
          <w:p w:rsidR="000465F7" w:rsidRPr="00C34B33" w:rsidRDefault="009D08C9"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19</w:t>
            </w:r>
          </w:p>
        </w:tc>
        <w:tc>
          <w:tcPr>
            <w:tcW w:w="1418" w:type="dxa"/>
            <w:tcBorders>
              <w:top w:val="single" w:sz="6" w:space="0" w:color="auto"/>
              <w:left w:val="single" w:sz="6" w:space="0" w:color="auto"/>
              <w:bottom w:val="single" w:sz="6" w:space="0" w:color="auto"/>
              <w:right w:val="single" w:sz="6" w:space="0" w:color="auto"/>
            </w:tcBorders>
          </w:tcPr>
          <w:p w:rsidR="000465F7" w:rsidRPr="00C34B33" w:rsidRDefault="009D08C9"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16</w:t>
            </w:r>
          </w:p>
        </w:tc>
        <w:tc>
          <w:tcPr>
            <w:tcW w:w="1490" w:type="dxa"/>
            <w:tcBorders>
              <w:top w:val="single" w:sz="6" w:space="0" w:color="auto"/>
              <w:left w:val="single" w:sz="6" w:space="0" w:color="auto"/>
              <w:bottom w:val="single" w:sz="6" w:space="0" w:color="auto"/>
              <w:right w:val="single" w:sz="6" w:space="0" w:color="auto"/>
            </w:tcBorders>
          </w:tcPr>
          <w:p w:rsidR="000465F7" w:rsidRPr="00C34B33" w:rsidRDefault="009D08C9"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14</w:t>
            </w:r>
          </w:p>
        </w:tc>
      </w:tr>
      <w:tr w:rsidR="000465F7" w:rsidRPr="00C34B33" w:rsidTr="005A18A3">
        <w:trPr>
          <w:cantSplit/>
          <w:trHeight w:val="360"/>
        </w:trPr>
        <w:tc>
          <w:tcPr>
            <w:tcW w:w="565" w:type="dxa"/>
            <w:tcBorders>
              <w:top w:val="single" w:sz="6" w:space="0" w:color="auto"/>
              <w:left w:val="single" w:sz="6" w:space="0" w:color="auto"/>
              <w:bottom w:val="single" w:sz="6" w:space="0" w:color="auto"/>
              <w:right w:val="single" w:sz="6" w:space="0" w:color="auto"/>
            </w:tcBorders>
          </w:tcPr>
          <w:p w:rsidR="000465F7" w:rsidRPr="00C34B33" w:rsidRDefault="000465F7" w:rsidP="000465F7">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1.2.</w:t>
            </w:r>
          </w:p>
        </w:tc>
        <w:tc>
          <w:tcPr>
            <w:tcW w:w="3824" w:type="dxa"/>
            <w:tcBorders>
              <w:top w:val="single" w:sz="6" w:space="0" w:color="auto"/>
              <w:left w:val="single" w:sz="6" w:space="0" w:color="auto"/>
              <w:bottom w:val="single" w:sz="6" w:space="0" w:color="auto"/>
              <w:right w:val="single" w:sz="6" w:space="0" w:color="auto"/>
            </w:tcBorders>
          </w:tcPr>
          <w:p w:rsidR="000465F7" w:rsidRPr="00C34B33" w:rsidRDefault="000465F7" w:rsidP="000465F7">
            <w:r w:rsidRPr="00C34B33">
              <w:t>Число детей погибших в ДТП</w:t>
            </w:r>
          </w:p>
        </w:tc>
        <w:tc>
          <w:tcPr>
            <w:tcW w:w="1635" w:type="dxa"/>
            <w:tcBorders>
              <w:top w:val="single" w:sz="6" w:space="0" w:color="auto"/>
              <w:left w:val="single" w:sz="6" w:space="0" w:color="auto"/>
              <w:bottom w:val="single" w:sz="6" w:space="0" w:color="auto"/>
              <w:right w:val="single" w:sz="6" w:space="0" w:color="auto"/>
            </w:tcBorders>
          </w:tcPr>
          <w:p w:rsidR="000465F7" w:rsidRPr="00C34B33" w:rsidRDefault="000465F7" w:rsidP="000465F7">
            <w:pPr>
              <w:jc w:val="center"/>
            </w:pPr>
            <w:r w:rsidRPr="00C34B33">
              <w:t>число детей</w:t>
            </w:r>
          </w:p>
        </w:tc>
        <w:tc>
          <w:tcPr>
            <w:tcW w:w="1843" w:type="dxa"/>
            <w:tcBorders>
              <w:top w:val="single" w:sz="6" w:space="0" w:color="auto"/>
              <w:left w:val="single" w:sz="6" w:space="0" w:color="auto"/>
              <w:bottom w:val="single" w:sz="6" w:space="0" w:color="auto"/>
              <w:right w:val="single" w:sz="6" w:space="0" w:color="auto"/>
            </w:tcBorders>
          </w:tcPr>
          <w:p w:rsidR="000465F7" w:rsidRPr="00C34B33" w:rsidRDefault="000465F7"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tcPr>
          <w:p w:rsidR="000465F7" w:rsidRPr="00C34B33" w:rsidRDefault="00BE0129" w:rsidP="000465F7">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559" w:type="dxa"/>
            <w:tcBorders>
              <w:top w:val="single" w:sz="6" w:space="0" w:color="auto"/>
              <w:left w:val="single" w:sz="6" w:space="0" w:color="auto"/>
              <w:bottom w:val="single" w:sz="6" w:space="0" w:color="auto"/>
              <w:right w:val="single" w:sz="6" w:space="0" w:color="auto"/>
            </w:tcBorders>
          </w:tcPr>
          <w:p w:rsidR="000465F7" w:rsidRPr="00C34B33" w:rsidRDefault="00E0180B"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tcPr>
          <w:p w:rsidR="000465F7" w:rsidRPr="00C34B33" w:rsidRDefault="00E0180B"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0</w:t>
            </w:r>
          </w:p>
        </w:tc>
        <w:tc>
          <w:tcPr>
            <w:tcW w:w="1490" w:type="dxa"/>
            <w:tcBorders>
              <w:top w:val="single" w:sz="6" w:space="0" w:color="auto"/>
              <w:left w:val="single" w:sz="6" w:space="0" w:color="auto"/>
              <w:bottom w:val="single" w:sz="6" w:space="0" w:color="auto"/>
              <w:right w:val="single" w:sz="6" w:space="0" w:color="auto"/>
            </w:tcBorders>
          </w:tcPr>
          <w:p w:rsidR="000465F7" w:rsidRPr="00C34B33" w:rsidRDefault="00E0180B"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0</w:t>
            </w:r>
          </w:p>
        </w:tc>
      </w:tr>
      <w:tr w:rsidR="000465F7" w:rsidRPr="00C34B33" w:rsidTr="005A18A3">
        <w:trPr>
          <w:cantSplit/>
          <w:trHeight w:val="360"/>
        </w:trPr>
        <w:tc>
          <w:tcPr>
            <w:tcW w:w="13893" w:type="dxa"/>
            <w:gridSpan w:val="8"/>
            <w:tcBorders>
              <w:top w:val="single" w:sz="6" w:space="0" w:color="auto"/>
              <w:left w:val="single" w:sz="6" w:space="0" w:color="auto"/>
              <w:bottom w:val="single" w:sz="6" w:space="0" w:color="auto"/>
              <w:right w:val="single" w:sz="6" w:space="0" w:color="auto"/>
            </w:tcBorders>
          </w:tcPr>
          <w:p w:rsidR="000465F7" w:rsidRPr="00C34B33" w:rsidRDefault="000465F7" w:rsidP="000465F7">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rPr>
              <w:t xml:space="preserve">Задача 2: Совершенствование системы профилактики детского </w:t>
            </w:r>
            <w:proofErr w:type="spellStart"/>
            <w:r w:rsidRPr="00C34B33">
              <w:rPr>
                <w:rFonts w:ascii="Times New Roman" w:hAnsi="Times New Roman" w:cs="Times New Roman"/>
                <w:sz w:val="24"/>
                <w:szCs w:val="24"/>
              </w:rPr>
              <w:t>дорожно</w:t>
            </w:r>
            <w:proofErr w:type="spellEnd"/>
            <w:r w:rsidRPr="00C34B33">
              <w:rPr>
                <w:rFonts w:ascii="Times New Roman" w:hAnsi="Times New Roman" w:cs="Times New Roman"/>
                <w:sz w:val="24"/>
                <w:szCs w:val="24"/>
              </w:rPr>
              <w:t xml:space="preserve"> – транспортного травматизма, формирование у детей навыков безопасного поведения на дорогах </w:t>
            </w:r>
          </w:p>
        </w:tc>
      </w:tr>
      <w:tr w:rsidR="000465F7" w:rsidRPr="00C34B33" w:rsidTr="005A18A3">
        <w:trPr>
          <w:cantSplit/>
          <w:trHeight w:val="360"/>
        </w:trPr>
        <w:tc>
          <w:tcPr>
            <w:tcW w:w="565" w:type="dxa"/>
            <w:tcBorders>
              <w:top w:val="single" w:sz="6" w:space="0" w:color="auto"/>
              <w:left w:val="single" w:sz="6" w:space="0" w:color="auto"/>
              <w:bottom w:val="single" w:sz="6" w:space="0" w:color="auto"/>
              <w:right w:val="single" w:sz="6" w:space="0" w:color="auto"/>
            </w:tcBorders>
          </w:tcPr>
          <w:p w:rsidR="000465F7" w:rsidRPr="00C34B33" w:rsidRDefault="000465F7" w:rsidP="000465F7">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2.1.</w:t>
            </w:r>
          </w:p>
        </w:tc>
        <w:tc>
          <w:tcPr>
            <w:tcW w:w="3824" w:type="dxa"/>
            <w:tcBorders>
              <w:top w:val="single" w:sz="6" w:space="0" w:color="auto"/>
              <w:left w:val="single" w:sz="6" w:space="0" w:color="auto"/>
              <w:bottom w:val="single" w:sz="6" w:space="0" w:color="auto"/>
              <w:right w:val="single" w:sz="6" w:space="0" w:color="auto"/>
            </w:tcBorders>
          </w:tcPr>
          <w:p w:rsidR="000465F7" w:rsidRPr="00C34B33" w:rsidRDefault="000465F7" w:rsidP="000465F7">
            <w:r w:rsidRPr="00C34B33">
              <w:t>Доля учащихся (воспитанников) задействованных в мероприятиях по профилактике ДТП</w:t>
            </w:r>
          </w:p>
        </w:tc>
        <w:tc>
          <w:tcPr>
            <w:tcW w:w="1635" w:type="dxa"/>
            <w:tcBorders>
              <w:top w:val="single" w:sz="6" w:space="0" w:color="auto"/>
              <w:left w:val="single" w:sz="6" w:space="0" w:color="auto"/>
              <w:bottom w:val="single" w:sz="6" w:space="0" w:color="auto"/>
              <w:right w:val="single" w:sz="6" w:space="0" w:color="auto"/>
            </w:tcBorders>
          </w:tcPr>
          <w:p w:rsidR="000465F7" w:rsidRPr="00C34B33" w:rsidRDefault="000465F7" w:rsidP="000465F7">
            <w:pPr>
              <w:jc w:val="center"/>
            </w:pPr>
            <w:r w:rsidRPr="00C34B33">
              <w:t>%</w:t>
            </w:r>
          </w:p>
        </w:tc>
        <w:tc>
          <w:tcPr>
            <w:tcW w:w="1843" w:type="dxa"/>
            <w:tcBorders>
              <w:top w:val="single" w:sz="6" w:space="0" w:color="auto"/>
              <w:left w:val="single" w:sz="6" w:space="0" w:color="auto"/>
              <w:bottom w:val="single" w:sz="6" w:space="0" w:color="auto"/>
              <w:right w:val="single" w:sz="6" w:space="0" w:color="auto"/>
            </w:tcBorders>
          </w:tcPr>
          <w:p w:rsidR="000465F7" w:rsidRPr="00C34B33" w:rsidRDefault="000465F7"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tcPr>
          <w:p w:rsidR="000465F7" w:rsidRPr="00C34B33" w:rsidRDefault="00BE0129" w:rsidP="000465F7">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81,2</w:t>
            </w:r>
          </w:p>
        </w:tc>
        <w:tc>
          <w:tcPr>
            <w:tcW w:w="1559" w:type="dxa"/>
            <w:tcBorders>
              <w:top w:val="single" w:sz="6" w:space="0" w:color="auto"/>
              <w:left w:val="single" w:sz="6" w:space="0" w:color="auto"/>
              <w:bottom w:val="single" w:sz="6" w:space="0" w:color="auto"/>
              <w:right w:val="single" w:sz="6" w:space="0" w:color="auto"/>
            </w:tcBorders>
          </w:tcPr>
          <w:p w:rsidR="000465F7" w:rsidRPr="00C34B33" w:rsidRDefault="00CE5431"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83,0</w:t>
            </w:r>
          </w:p>
        </w:tc>
        <w:tc>
          <w:tcPr>
            <w:tcW w:w="1418" w:type="dxa"/>
            <w:tcBorders>
              <w:top w:val="single" w:sz="6" w:space="0" w:color="auto"/>
              <w:left w:val="single" w:sz="6" w:space="0" w:color="auto"/>
              <w:bottom w:val="single" w:sz="6" w:space="0" w:color="auto"/>
              <w:right w:val="single" w:sz="6" w:space="0" w:color="auto"/>
            </w:tcBorders>
          </w:tcPr>
          <w:p w:rsidR="000465F7" w:rsidRPr="00C34B33" w:rsidRDefault="00CE5431"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83,5</w:t>
            </w:r>
          </w:p>
        </w:tc>
        <w:tc>
          <w:tcPr>
            <w:tcW w:w="1490" w:type="dxa"/>
            <w:tcBorders>
              <w:top w:val="single" w:sz="6" w:space="0" w:color="auto"/>
              <w:left w:val="single" w:sz="6" w:space="0" w:color="auto"/>
              <w:bottom w:val="single" w:sz="6" w:space="0" w:color="auto"/>
              <w:right w:val="single" w:sz="6" w:space="0" w:color="auto"/>
            </w:tcBorders>
          </w:tcPr>
          <w:p w:rsidR="000465F7" w:rsidRPr="00C34B33" w:rsidRDefault="00CE5431" w:rsidP="000465F7">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83,5</w:t>
            </w:r>
          </w:p>
        </w:tc>
      </w:tr>
    </w:tbl>
    <w:p w:rsidR="00BF3571" w:rsidRPr="00C34B33" w:rsidRDefault="00BF3571" w:rsidP="00BF3571">
      <w:pPr>
        <w:autoSpaceDE w:val="0"/>
        <w:autoSpaceDN w:val="0"/>
        <w:adjustRightInd w:val="0"/>
        <w:snapToGrid w:val="0"/>
        <w:ind w:firstLine="709"/>
        <w:contextualSpacing/>
        <w:jc w:val="center"/>
      </w:pPr>
    </w:p>
    <w:p w:rsidR="00BF3571" w:rsidRPr="00C34B33" w:rsidRDefault="00BF3571" w:rsidP="00BF3571">
      <w:pPr>
        <w:pStyle w:val="120"/>
        <w:ind w:left="11057"/>
        <w:rPr>
          <w:rFonts w:ascii="Times New Roman" w:hAnsi="Times New Roman" w:cs="Times New Roman"/>
        </w:rPr>
      </w:pPr>
    </w:p>
    <w:p w:rsidR="00BF3571" w:rsidRPr="00C34B33" w:rsidRDefault="00BF3571" w:rsidP="00BF3571">
      <w:pPr>
        <w:ind w:left="4962"/>
      </w:pPr>
    </w:p>
    <w:p w:rsidR="00BF3571" w:rsidRPr="00C34B33" w:rsidRDefault="00BF3571" w:rsidP="00BF3571">
      <w:pPr>
        <w:ind w:left="4962"/>
      </w:pPr>
    </w:p>
    <w:p w:rsidR="00BF3571" w:rsidRPr="00C34B33" w:rsidRDefault="00BF3571" w:rsidP="00BF3571">
      <w:pPr>
        <w:ind w:left="4962"/>
      </w:pPr>
    </w:p>
    <w:p w:rsidR="00BF3571" w:rsidRPr="00C34B33" w:rsidRDefault="00BF3571" w:rsidP="00BF3571">
      <w:pPr>
        <w:pStyle w:val="120"/>
        <w:ind w:left="11057"/>
        <w:rPr>
          <w:rFonts w:ascii="Times New Roman" w:hAnsi="Times New Roman" w:cs="Times New Roman"/>
        </w:rPr>
      </w:pPr>
    </w:p>
    <w:p w:rsidR="00BF3571" w:rsidRPr="00C34B33" w:rsidRDefault="00BF3571" w:rsidP="00BF3571">
      <w:pPr>
        <w:pStyle w:val="120"/>
        <w:ind w:left="10632"/>
        <w:rPr>
          <w:rFonts w:ascii="Times New Roman" w:hAnsi="Times New Roman" w:cs="Times New Roman"/>
        </w:rPr>
      </w:pPr>
      <w:r w:rsidRPr="00C34B33">
        <w:rPr>
          <w:rFonts w:ascii="Times New Roman" w:hAnsi="Times New Roman" w:cs="Times New Roman"/>
        </w:rPr>
        <w:lastRenderedPageBreak/>
        <w:t xml:space="preserve">Приложение № 2 </w:t>
      </w:r>
      <w:r w:rsidRPr="00C34B33">
        <w:rPr>
          <w:rFonts w:ascii="Times New Roman" w:hAnsi="Times New Roman" w:cs="Times New Roman"/>
        </w:rPr>
        <w:br/>
        <w:t>к подпрограмме «Формирование законопослушного поведения участников дорожного движения»</w:t>
      </w:r>
    </w:p>
    <w:p w:rsidR="00BF3571" w:rsidRPr="00C34B33" w:rsidRDefault="00BF3571" w:rsidP="00BF3571">
      <w:pPr>
        <w:tabs>
          <w:tab w:val="left" w:pos="10391"/>
        </w:tabs>
      </w:pPr>
    </w:p>
    <w:p w:rsidR="00BF3571" w:rsidRPr="00C34B33" w:rsidRDefault="00BF3571" w:rsidP="00BF3571">
      <w:pPr>
        <w:jc w:val="center"/>
      </w:pPr>
      <w:r w:rsidRPr="00C34B33">
        <w:rPr>
          <w:bCs/>
        </w:rPr>
        <w:t>Перечень мероприятий подпрограммы</w:t>
      </w:r>
    </w:p>
    <w:p w:rsidR="00BF3571" w:rsidRPr="00C34B33" w:rsidRDefault="00BF3571" w:rsidP="00BF3571"/>
    <w:tbl>
      <w:tblPr>
        <w:tblStyle w:val="ae"/>
        <w:tblW w:w="15486" w:type="dxa"/>
        <w:tblInd w:w="-1168" w:type="dxa"/>
        <w:tblLayout w:type="fixed"/>
        <w:tblLook w:val="04A0"/>
      </w:tblPr>
      <w:tblGrid>
        <w:gridCol w:w="870"/>
        <w:gridCol w:w="1988"/>
        <w:gridCol w:w="2421"/>
        <w:gridCol w:w="889"/>
        <w:gridCol w:w="841"/>
        <w:gridCol w:w="1431"/>
        <w:gridCol w:w="650"/>
        <w:gridCol w:w="975"/>
        <w:gridCol w:w="992"/>
        <w:gridCol w:w="1116"/>
        <w:gridCol w:w="1263"/>
        <w:gridCol w:w="2050"/>
      </w:tblGrid>
      <w:tr w:rsidR="00BF3571" w:rsidRPr="00C34B33" w:rsidTr="00BC3D44">
        <w:trPr>
          <w:trHeight w:val="516"/>
        </w:trPr>
        <w:tc>
          <w:tcPr>
            <w:tcW w:w="870" w:type="dxa"/>
            <w:vMerge w:val="restart"/>
            <w:vAlign w:val="center"/>
            <w:hideMark/>
          </w:tcPr>
          <w:p w:rsidR="00BF3571" w:rsidRPr="00C34B33" w:rsidRDefault="00BF3571" w:rsidP="00885756">
            <w:pPr>
              <w:jc w:val="center"/>
              <w:rPr>
                <w:rFonts w:ascii="Times New Roman" w:hAnsi="Times New Roman"/>
              </w:rPr>
            </w:pPr>
            <w:r w:rsidRPr="00C34B33">
              <w:rPr>
                <w:rFonts w:ascii="Times New Roman" w:hAnsi="Times New Roman"/>
              </w:rPr>
              <w:t xml:space="preserve">№ </w:t>
            </w:r>
            <w:proofErr w:type="spellStart"/>
            <w:proofErr w:type="gramStart"/>
            <w:r w:rsidRPr="00C34B33">
              <w:rPr>
                <w:rFonts w:ascii="Times New Roman" w:hAnsi="Times New Roman"/>
              </w:rPr>
              <w:t>п</w:t>
            </w:r>
            <w:proofErr w:type="spellEnd"/>
            <w:proofErr w:type="gramEnd"/>
            <w:r w:rsidRPr="00C34B33">
              <w:rPr>
                <w:rFonts w:ascii="Times New Roman" w:hAnsi="Times New Roman"/>
              </w:rPr>
              <w:t>/</w:t>
            </w:r>
            <w:proofErr w:type="spellStart"/>
            <w:r w:rsidRPr="00C34B33">
              <w:rPr>
                <w:rFonts w:ascii="Times New Roman" w:hAnsi="Times New Roman"/>
              </w:rPr>
              <w:t>п</w:t>
            </w:r>
            <w:proofErr w:type="spellEnd"/>
          </w:p>
        </w:tc>
        <w:tc>
          <w:tcPr>
            <w:tcW w:w="1988" w:type="dxa"/>
            <w:vMerge w:val="restart"/>
            <w:vAlign w:val="center"/>
            <w:hideMark/>
          </w:tcPr>
          <w:p w:rsidR="00BF3571" w:rsidRPr="00C34B33" w:rsidRDefault="00BF3571" w:rsidP="00885756">
            <w:pPr>
              <w:jc w:val="center"/>
              <w:rPr>
                <w:rFonts w:ascii="Times New Roman" w:hAnsi="Times New Roman"/>
              </w:rPr>
            </w:pPr>
            <w:r w:rsidRPr="00C34B33">
              <w:rPr>
                <w:rFonts w:ascii="Times New Roman" w:hAnsi="Times New Roman"/>
              </w:rPr>
              <w:t>Цели, задачи, мероприятия подпрограммы</w:t>
            </w:r>
          </w:p>
        </w:tc>
        <w:tc>
          <w:tcPr>
            <w:tcW w:w="2421" w:type="dxa"/>
            <w:vMerge w:val="restart"/>
            <w:vAlign w:val="center"/>
            <w:hideMark/>
          </w:tcPr>
          <w:p w:rsidR="00BF3571" w:rsidRPr="00C34B33" w:rsidRDefault="00BF3571" w:rsidP="00885756">
            <w:pPr>
              <w:jc w:val="center"/>
              <w:rPr>
                <w:rFonts w:ascii="Times New Roman" w:hAnsi="Times New Roman"/>
              </w:rPr>
            </w:pPr>
            <w:r w:rsidRPr="00C34B33">
              <w:rPr>
                <w:rFonts w:ascii="Times New Roman" w:hAnsi="Times New Roman"/>
              </w:rPr>
              <w:t>ГРБС</w:t>
            </w:r>
          </w:p>
        </w:tc>
        <w:tc>
          <w:tcPr>
            <w:tcW w:w="3811" w:type="dxa"/>
            <w:gridSpan w:val="4"/>
            <w:vMerge w:val="restart"/>
            <w:vAlign w:val="center"/>
            <w:hideMark/>
          </w:tcPr>
          <w:p w:rsidR="00BF3571" w:rsidRPr="00C34B33" w:rsidRDefault="00BF3571" w:rsidP="00885756">
            <w:pPr>
              <w:jc w:val="center"/>
              <w:rPr>
                <w:rFonts w:ascii="Times New Roman" w:hAnsi="Times New Roman"/>
              </w:rPr>
            </w:pPr>
            <w:r w:rsidRPr="00C34B33">
              <w:rPr>
                <w:rFonts w:ascii="Times New Roman" w:hAnsi="Times New Roman"/>
              </w:rPr>
              <w:t>Код бюджетной классификации</w:t>
            </w:r>
          </w:p>
        </w:tc>
        <w:tc>
          <w:tcPr>
            <w:tcW w:w="4346" w:type="dxa"/>
            <w:gridSpan w:val="4"/>
            <w:vMerge w:val="restart"/>
            <w:vAlign w:val="center"/>
            <w:hideMark/>
          </w:tcPr>
          <w:p w:rsidR="00BF3571" w:rsidRPr="00C34B33" w:rsidRDefault="00BF3571" w:rsidP="00885756">
            <w:pPr>
              <w:jc w:val="center"/>
              <w:rPr>
                <w:rFonts w:ascii="Times New Roman" w:hAnsi="Times New Roman"/>
              </w:rPr>
            </w:pPr>
            <w:r w:rsidRPr="00C34B33">
              <w:rPr>
                <w:rFonts w:ascii="Times New Roman" w:hAnsi="Times New Roman"/>
              </w:rPr>
              <w:t>Расходы по годам реализации подпрограммы, (тыс</w:t>
            </w:r>
            <w:proofErr w:type="gramStart"/>
            <w:r w:rsidRPr="00C34B33">
              <w:rPr>
                <w:rFonts w:ascii="Times New Roman" w:hAnsi="Times New Roman"/>
              </w:rPr>
              <w:t>.р</w:t>
            </w:r>
            <w:proofErr w:type="gramEnd"/>
            <w:r w:rsidRPr="00C34B33">
              <w:rPr>
                <w:rFonts w:ascii="Times New Roman" w:hAnsi="Times New Roman"/>
              </w:rPr>
              <w:t>уб.)</w:t>
            </w:r>
          </w:p>
        </w:tc>
        <w:tc>
          <w:tcPr>
            <w:tcW w:w="2050" w:type="dxa"/>
            <w:vMerge w:val="restart"/>
            <w:vAlign w:val="center"/>
            <w:hideMark/>
          </w:tcPr>
          <w:p w:rsidR="00BF3571" w:rsidRPr="00C34B33" w:rsidRDefault="00BF3571" w:rsidP="00885756">
            <w:pPr>
              <w:jc w:val="center"/>
              <w:rPr>
                <w:rFonts w:ascii="Times New Roman" w:hAnsi="Times New Roman"/>
              </w:rPr>
            </w:pPr>
            <w:r w:rsidRPr="00C34B33">
              <w:rPr>
                <w:rFonts w:ascii="Times New Roman" w:hAnsi="Times New Roman"/>
              </w:rPr>
              <w:t>Ожидаемый результат от реализации подпрограммного мероприятия (в натуральном выражении)</w:t>
            </w:r>
          </w:p>
        </w:tc>
      </w:tr>
      <w:tr w:rsidR="00BF3571" w:rsidRPr="00C34B33" w:rsidTr="00BC3D44">
        <w:trPr>
          <w:trHeight w:val="516"/>
        </w:trPr>
        <w:tc>
          <w:tcPr>
            <w:tcW w:w="870" w:type="dxa"/>
            <w:vMerge/>
            <w:hideMark/>
          </w:tcPr>
          <w:p w:rsidR="00BF3571" w:rsidRPr="00C34B33" w:rsidRDefault="00BF3571" w:rsidP="00885756">
            <w:pPr>
              <w:rPr>
                <w:rFonts w:ascii="Times New Roman" w:hAnsi="Times New Roman"/>
              </w:rPr>
            </w:pPr>
          </w:p>
        </w:tc>
        <w:tc>
          <w:tcPr>
            <w:tcW w:w="1988" w:type="dxa"/>
            <w:vMerge/>
            <w:hideMark/>
          </w:tcPr>
          <w:p w:rsidR="00BF3571" w:rsidRPr="00C34B33" w:rsidRDefault="00BF3571" w:rsidP="00885756">
            <w:pPr>
              <w:rPr>
                <w:rFonts w:ascii="Times New Roman" w:hAnsi="Times New Roman"/>
              </w:rPr>
            </w:pPr>
          </w:p>
        </w:tc>
        <w:tc>
          <w:tcPr>
            <w:tcW w:w="2421" w:type="dxa"/>
            <w:vMerge/>
            <w:hideMark/>
          </w:tcPr>
          <w:p w:rsidR="00BF3571" w:rsidRPr="00C34B33" w:rsidRDefault="00BF3571" w:rsidP="00885756">
            <w:pPr>
              <w:rPr>
                <w:rFonts w:ascii="Times New Roman" w:hAnsi="Times New Roman"/>
              </w:rPr>
            </w:pPr>
          </w:p>
        </w:tc>
        <w:tc>
          <w:tcPr>
            <w:tcW w:w="3811" w:type="dxa"/>
            <w:gridSpan w:val="4"/>
            <w:vMerge/>
            <w:hideMark/>
          </w:tcPr>
          <w:p w:rsidR="00BF3571" w:rsidRPr="00C34B33" w:rsidRDefault="00BF3571" w:rsidP="00885756">
            <w:pPr>
              <w:rPr>
                <w:rFonts w:ascii="Times New Roman" w:hAnsi="Times New Roman"/>
              </w:rPr>
            </w:pPr>
          </w:p>
        </w:tc>
        <w:tc>
          <w:tcPr>
            <w:tcW w:w="4346" w:type="dxa"/>
            <w:gridSpan w:val="4"/>
            <w:vMerge/>
            <w:hideMark/>
          </w:tcPr>
          <w:p w:rsidR="00BF3571" w:rsidRPr="00C34B33" w:rsidRDefault="00BF3571" w:rsidP="00885756">
            <w:pPr>
              <w:rPr>
                <w:rFonts w:ascii="Times New Roman" w:hAnsi="Times New Roman"/>
              </w:rPr>
            </w:pPr>
          </w:p>
        </w:tc>
        <w:tc>
          <w:tcPr>
            <w:tcW w:w="2050" w:type="dxa"/>
            <w:vMerge/>
            <w:hideMark/>
          </w:tcPr>
          <w:p w:rsidR="00BF3571" w:rsidRPr="00C34B33" w:rsidRDefault="00BF3571" w:rsidP="00885756">
            <w:pPr>
              <w:rPr>
                <w:rFonts w:ascii="Times New Roman" w:hAnsi="Times New Roman"/>
              </w:rPr>
            </w:pPr>
          </w:p>
        </w:tc>
      </w:tr>
      <w:tr w:rsidR="003A79B4" w:rsidRPr="00C34B33" w:rsidTr="00BC3D44">
        <w:trPr>
          <w:trHeight w:val="516"/>
        </w:trPr>
        <w:tc>
          <w:tcPr>
            <w:tcW w:w="870" w:type="dxa"/>
            <w:vMerge/>
            <w:hideMark/>
          </w:tcPr>
          <w:p w:rsidR="003A79B4" w:rsidRPr="00C34B33" w:rsidRDefault="003A79B4" w:rsidP="00885756">
            <w:pPr>
              <w:rPr>
                <w:rFonts w:ascii="Times New Roman" w:hAnsi="Times New Roman"/>
              </w:rPr>
            </w:pPr>
          </w:p>
        </w:tc>
        <w:tc>
          <w:tcPr>
            <w:tcW w:w="1988" w:type="dxa"/>
            <w:vMerge/>
            <w:hideMark/>
          </w:tcPr>
          <w:p w:rsidR="003A79B4" w:rsidRPr="00C34B33" w:rsidRDefault="003A79B4" w:rsidP="00885756">
            <w:pPr>
              <w:rPr>
                <w:rFonts w:ascii="Times New Roman" w:hAnsi="Times New Roman"/>
              </w:rPr>
            </w:pPr>
          </w:p>
        </w:tc>
        <w:tc>
          <w:tcPr>
            <w:tcW w:w="2421" w:type="dxa"/>
            <w:vMerge/>
            <w:hideMark/>
          </w:tcPr>
          <w:p w:rsidR="003A79B4" w:rsidRPr="00C34B33" w:rsidRDefault="003A79B4" w:rsidP="00885756">
            <w:pPr>
              <w:rPr>
                <w:rFonts w:ascii="Times New Roman" w:hAnsi="Times New Roman"/>
              </w:rPr>
            </w:pPr>
          </w:p>
        </w:tc>
        <w:tc>
          <w:tcPr>
            <w:tcW w:w="889" w:type="dxa"/>
            <w:vMerge w:val="restart"/>
            <w:vAlign w:val="center"/>
            <w:hideMark/>
          </w:tcPr>
          <w:p w:rsidR="003A79B4" w:rsidRPr="00C34B33" w:rsidRDefault="003A79B4" w:rsidP="00885756">
            <w:pPr>
              <w:jc w:val="center"/>
              <w:rPr>
                <w:rFonts w:ascii="Times New Roman" w:hAnsi="Times New Roman"/>
              </w:rPr>
            </w:pPr>
            <w:r w:rsidRPr="00C34B33">
              <w:rPr>
                <w:rFonts w:ascii="Times New Roman" w:hAnsi="Times New Roman"/>
              </w:rPr>
              <w:t>ГРБС</w:t>
            </w:r>
          </w:p>
        </w:tc>
        <w:tc>
          <w:tcPr>
            <w:tcW w:w="841" w:type="dxa"/>
            <w:vMerge w:val="restart"/>
            <w:vAlign w:val="center"/>
            <w:hideMark/>
          </w:tcPr>
          <w:p w:rsidR="003A79B4" w:rsidRPr="00C34B33" w:rsidRDefault="003A79B4" w:rsidP="00885756">
            <w:pPr>
              <w:jc w:val="center"/>
              <w:rPr>
                <w:rFonts w:ascii="Times New Roman" w:hAnsi="Times New Roman"/>
              </w:rPr>
            </w:pPr>
            <w:proofErr w:type="spellStart"/>
            <w:r w:rsidRPr="00C34B33">
              <w:rPr>
                <w:rFonts w:ascii="Times New Roman" w:hAnsi="Times New Roman"/>
              </w:rPr>
              <w:t>РзПр</w:t>
            </w:r>
            <w:proofErr w:type="spellEnd"/>
          </w:p>
        </w:tc>
        <w:tc>
          <w:tcPr>
            <w:tcW w:w="1431" w:type="dxa"/>
            <w:vMerge w:val="restart"/>
            <w:vAlign w:val="center"/>
            <w:hideMark/>
          </w:tcPr>
          <w:p w:rsidR="003A79B4" w:rsidRPr="00C34B33" w:rsidRDefault="003A79B4" w:rsidP="00885756">
            <w:pPr>
              <w:jc w:val="center"/>
              <w:rPr>
                <w:rFonts w:ascii="Times New Roman" w:hAnsi="Times New Roman"/>
              </w:rPr>
            </w:pPr>
            <w:r w:rsidRPr="00C34B33">
              <w:rPr>
                <w:rFonts w:ascii="Times New Roman" w:hAnsi="Times New Roman"/>
              </w:rPr>
              <w:t>ЦСР</w:t>
            </w:r>
          </w:p>
        </w:tc>
        <w:tc>
          <w:tcPr>
            <w:tcW w:w="650" w:type="dxa"/>
            <w:vMerge w:val="restart"/>
            <w:vAlign w:val="center"/>
            <w:hideMark/>
          </w:tcPr>
          <w:p w:rsidR="003A79B4" w:rsidRPr="00C34B33" w:rsidRDefault="003A79B4" w:rsidP="00885756">
            <w:pPr>
              <w:jc w:val="center"/>
              <w:rPr>
                <w:rFonts w:ascii="Times New Roman" w:hAnsi="Times New Roman"/>
              </w:rPr>
            </w:pPr>
            <w:r w:rsidRPr="00C34B33">
              <w:rPr>
                <w:rFonts w:ascii="Times New Roman" w:hAnsi="Times New Roman"/>
              </w:rPr>
              <w:t>ВР</w:t>
            </w:r>
          </w:p>
        </w:tc>
        <w:tc>
          <w:tcPr>
            <w:tcW w:w="975" w:type="dxa"/>
            <w:vMerge w:val="restart"/>
            <w:vAlign w:val="center"/>
            <w:hideMark/>
          </w:tcPr>
          <w:p w:rsidR="003A79B4" w:rsidRPr="00C34B33" w:rsidRDefault="003A79B4" w:rsidP="00172454">
            <w:pPr>
              <w:jc w:val="center"/>
              <w:rPr>
                <w:rFonts w:ascii="Times New Roman" w:hAnsi="Times New Roman"/>
              </w:rPr>
            </w:pPr>
            <w:r w:rsidRPr="00C34B33">
              <w:rPr>
                <w:rFonts w:ascii="Times New Roman" w:hAnsi="Times New Roman"/>
              </w:rPr>
              <w:t>2020</w:t>
            </w:r>
          </w:p>
        </w:tc>
        <w:tc>
          <w:tcPr>
            <w:tcW w:w="992" w:type="dxa"/>
            <w:vMerge w:val="restart"/>
            <w:vAlign w:val="center"/>
            <w:hideMark/>
          </w:tcPr>
          <w:p w:rsidR="003A79B4" w:rsidRPr="00C34B33" w:rsidRDefault="003A79B4" w:rsidP="00172454">
            <w:pPr>
              <w:jc w:val="center"/>
              <w:rPr>
                <w:rFonts w:ascii="Times New Roman" w:hAnsi="Times New Roman"/>
              </w:rPr>
            </w:pPr>
            <w:r w:rsidRPr="00C34B33">
              <w:rPr>
                <w:rFonts w:ascii="Times New Roman" w:hAnsi="Times New Roman"/>
              </w:rPr>
              <w:t>2021</w:t>
            </w:r>
          </w:p>
        </w:tc>
        <w:tc>
          <w:tcPr>
            <w:tcW w:w="1116" w:type="dxa"/>
            <w:vMerge w:val="restart"/>
            <w:vAlign w:val="center"/>
            <w:hideMark/>
          </w:tcPr>
          <w:p w:rsidR="003A79B4" w:rsidRPr="00C34B33" w:rsidRDefault="003A79B4" w:rsidP="00885756">
            <w:pPr>
              <w:jc w:val="center"/>
              <w:rPr>
                <w:rFonts w:ascii="Times New Roman" w:hAnsi="Times New Roman"/>
              </w:rPr>
            </w:pPr>
            <w:r w:rsidRPr="00C34B33">
              <w:rPr>
                <w:rFonts w:ascii="Times New Roman" w:hAnsi="Times New Roman"/>
              </w:rPr>
              <w:t>2022</w:t>
            </w:r>
          </w:p>
        </w:tc>
        <w:tc>
          <w:tcPr>
            <w:tcW w:w="1263" w:type="dxa"/>
            <w:vMerge w:val="restart"/>
            <w:vAlign w:val="center"/>
            <w:hideMark/>
          </w:tcPr>
          <w:p w:rsidR="003A79B4" w:rsidRPr="00C34B33" w:rsidRDefault="003A79B4" w:rsidP="008C0B0A">
            <w:pPr>
              <w:jc w:val="center"/>
              <w:rPr>
                <w:rFonts w:ascii="Times New Roman" w:hAnsi="Times New Roman"/>
              </w:rPr>
            </w:pPr>
            <w:r w:rsidRPr="00C34B33">
              <w:rPr>
                <w:rFonts w:ascii="Times New Roman" w:hAnsi="Times New Roman"/>
              </w:rPr>
              <w:t>Итого на 20</w:t>
            </w:r>
            <w:r w:rsidR="008C0B0A" w:rsidRPr="00C34B33">
              <w:rPr>
                <w:rFonts w:ascii="Times New Roman" w:hAnsi="Times New Roman"/>
              </w:rPr>
              <w:t>20</w:t>
            </w:r>
            <w:r w:rsidRPr="00C34B33">
              <w:rPr>
                <w:rFonts w:ascii="Times New Roman" w:hAnsi="Times New Roman"/>
              </w:rPr>
              <w:t>-202</w:t>
            </w:r>
            <w:r w:rsidR="008C0B0A" w:rsidRPr="00C34B33">
              <w:rPr>
                <w:rFonts w:ascii="Times New Roman" w:hAnsi="Times New Roman"/>
              </w:rPr>
              <w:t>2</w:t>
            </w:r>
            <w:r w:rsidRPr="00C34B33">
              <w:rPr>
                <w:rFonts w:ascii="Times New Roman" w:hAnsi="Times New Roman"/>
              </w:rPr>
              <w:t xml:space="preserve"> годы</w:t>
            </w:r>
          </w:p>
        </w:tc>
        <w:tc>
          <w:tcPr>
            <w:tcW w:w="2050" w:type="dxa"/>
            <w:vMerge/>
            <w:hideMark/>
          </w:tcPr>
          <w:p w:rsidR="003A79B4" w:rsidRPr="00C34B33" w:rsidRDefault="003A79B4" w:rsidP="00885756">
            <w:pPr>
              <w:rPr>
                <w:rFonts w:ascii="Times New Roman" w:hAnsi="Times New Roman"/>
              </w:rPr>
            </w:pPr>
          </w:p>
        </w:tc>
      </w:tr>
      <w:tr w:rsidR="003A79B4" w:rsidRPr="00C34B33" w:rsidTr="00BC3D44">
        <w:trPr>
          <w:trHeight w:val="303"/>
        </w:trPr>
        <w:tc>
          <w:tcPr>
            <w:tcW w:w="870" w:type="dxa"/>
            <w:vMerge/>
            <w:hideMark/>
          </w:tcPr>
          <w:p w:rsidR="003A79B4" w:rsidRPr="00C34B33" w:rsidRDefault="003A79B4" w:rsidP="00885756">
            <w:pPr>
              <w:rPr>
                <w:rFonts w:ascii="Times New Roman" w:hAnsi="Times New Roman"/>
              </w:rPr>
            </w:pPr>
          </w:p>
        </w:tc>
        <w:tc>
          <w:tcPr>
            <w:tcW w:w="1988" w:type="dxa"/>
            <w:vMerge/>
            <w:hideMark/>
          </w:tcPr>
          <w:p w:rsidR="003A79B4" w:rsidRPr="00C34B33" w:rsidRDefault="003A79B4" w:rsidP="00885756">
            <w:pPr>
              <w:rPr>
                <w:rFonts w:ascii="Times New Roman" w:hAnsi="Times New Roman"/>
              </w:rPr>
            </w:pPr>
          </w:p>
        </w:tc>
        <w:tc>
          <w:tcPr>
            <w:tcW w:w="2421" w:type="dxa"/>
            <w:vMerge/>
            <w:hideMark/>
          </w:tcPr>
          <w:p w:rsidR="003A79B4" w:rsidRPr="00C34B33" w:rsidRDefault="003A79B4" w:rsidP="00885756">
            <w:pPr>
              <w:rPr>
                <w:rFonts w:ascii="Times New Roman" w:hAnsi="Times New Roman"/>
              </w:rPr>
            </w:pPr>
          </w:p>
        </w:tc>
        <w:tc>
          <w:tcPr>
            <w:tcW w:w="889" w:type="dxa"/>
            <w:vMerge/>
            <w:hideMark/>
          </w:tcPr>
          <w:p w:rsidR="003A79B4" w:rsidRPr="00C34B33" w:rsidRDefault="003A79B4" w:rsidP="00885756">
            <w:pPr>
              <w:rPr>
                <w:rFonts w:ascii="Times New Roman" w:hAnsi="Times New Roman"/>
              </w:rPr>
            </w:pPr>
          </w:p>
        </w:tc>
        <w:tc>
          <w:tcPr>
            <w:tcW w:w="841" w:type="dxa"/>
            <w:vMerge/>
            <w:hideMark/>
          </w:tcPr>
          <w:p w:rsidR="003A79B4" w:rsidRPr="00C34B33" w:rsidRDefault="003A79B4" w:rsidP="00885756">
            <w:pPr>
              <w:rPr>
                <w:rFonts w:ascii="Times New Roman" w:hAnsi="Times New Roman"/>
              </w:rPr>
            </w:pPr>
          </w:p>
        </w:tc>
        <w:tc>
          <w:tcPr>
            <w:tcW w:w="1431" w:type="dxa"/>
            <w:vMerge/>
            <w:hideMark/>
          </w:tcPr>
          <w:p w:rsidR="003A79B4" w:rsidRPr="00C34B33" w:rsidRDefault="003A79B4" w:rsidP="00885756">
            <w:pPr>
              <w:rPr>
                <w:rFonts w:ascii="Times New Roman" w:hAnsi="Times New Roman"/>
              </w:rPr>
            </w:pPr>
          </w:p>
        </w:tc>
        <w:tc>
          <w:tcPr>
            <w:tcW w:w="650" w:type="dxa"/>
            <w:vMerge/>
            <w:hideMark/>
          </w:tcPr>
          <w:p w:rsidR="003A79B4" w:rsidRPr="00C34B33" w:rsidRDefault="003A79B4" w:rsidP="00885756">
            <w:pPr>
              <w:rPr>
                <w:rFonts w:ascii="Times New Roman" w:hAnsi="Times New Roman"/>
              </w:rPr>
            </w:pPr>
          </w:p>
        </w:tc>
        <w:tc>
          <w:tcPr>
            <w:tcW w:w="975" w:type="dxa"/>
            <w:vMerge/>
            <w:hideMark/>
          </w:tcPr>
          <w:p w:rsidR="003A79B4" w:rsidRPr="00C34B33" w:rsidRDefault="003A79B4" w:rsidP="00885756">
            <w:pPr>
              <w:rPr>
                <w:rFonts w:ascii="Times New Roman" w:hAnsi="Times New Roman"/>
              </w:rPr>
            </w:pPr>
          </w:p>
        </w:tc>
        <w:tc>
          <w:tcPr>
            <w:tcW w:w="992" w:type="dxa"/>
            <w:vMerge/>
            <w:hideMark/>
          </w:tcPr>
          <w:p w:rsidR="003A79B4" w:rsidRPr="00C34B33" w:rsidRDefault="003A79B4" w:rsidP="00885756">
            <w:pPr>
              <w:rPr>
                <w:rFonts w:ascii="Times New Roman" w:hAnsi="Times New Roman"/>
              </w:rPr>
            </w:pPr>
          </w:p>
        </w:tc>
        <w:tc>
          <w:tcPr>
            <w:tcW w:w="1116" w:type="dxa"/>
            <w:vMerge/>
            <w:hideMark/>
          </w:tcPr>
          <w:p w:rsidR="003A79B4" w:rsidRPr="00C34B33" w:rsidRDefault="003A79B4" w:rsidP="00885756">
            <w:pPr>
              <w:rPr>
                <w:rFonts w:ascii="Times New Roman" w:hAnsi="Times New Roman"/>
              </w:rPr>
            </w:pPr>
          </w:p>
        </w:tc>
        <w:tc>
          <w:tcPr>
            <w:tcW w:w="1263" w:type="dxa"/>
            <w:vMerge/>
            <w:hideMark/>
          </w:tcPr>
          <w:p w:rsidR="003A79B4" w:rsidRPr="00C34B33" w:rsidRDefault="003A79B4" w:rsidP="00885756">
            <w:pPr>
              <w:rPr>
                <w:rFonts w:ascii="Times New Roman" w:hAnsi="Times New Roman"/>
              </w:rPr>
            </w:pPr>
          </w:p>
        </w:tc>
        <w:tc>
          <w:tcPr>
            <w:tcW w:w="2050" w:type="dxa"/>
            <w:vMerge/>
            <w:hideMark/>
          </w:tcPr>
          <w:p w:rsidR="003A79B4" w:rsidRPr="00C34B33" w:rsidRDefault="003A79B4" w:rsidP="00885756">
            <w:pPr>
              <w:rPr>
                <w:rFonts w:ascii="Times New Roman" w:hAnsi="Times New Roman"/>
              </w:rPr>
            </w:pPr>
          </w:p>
        </w:tc>
      </w:tr>
      <w:tr w:rsidR="003A79B4" w:rsidRPr="00C34B33" w:rsidTr="00BC3D44">
        <w:trPr>
          <w:trHeight w:val="300"/>
        </w:trPr>
        <w:tc>
          <w:tcPr>
            <w:tcW w:w="870" w:type="dxa"/>
            <w:hideMark/>
          </w:tcPr>
          <w:p w:rsidR="003A79B4" w:rsidRPr="00C34B33" w:rsidRDefault="003A79B4" w:rsidP="00885756">
            <w:pPr>
              <w:jc w:val="center"/>
              <w:rPr>
                <w:rFonts w:ascii="Times New Roman" w:hAnsi="Times New Roman"/>
              </w:rPr>
            </w:pPr>
            <w:r w:rsidRPr="00C34B33">
              <w:rPr>
                <w:rFonts w:ascii="Times New Roman" w:hAnsi="Times New Roman"/>
              </w:rPr>
              <w:t>1</w:t>
            </w:r>
          </w:p>
        </w:tc>
        <w:tc>
          <w:tcPr>
            <w:tcW w:w="1988" w:type="dxa"/>
            <w:hideMark/>
          </w:tcPr>
          <w:p w:rsidR="003A79B4" w:rsidRPr="00C34B33" w:rsidRDefault="003A79B4" w:rsidP="00885756">
            <w:pPr>
              <w:jc w:val="center"/>
              <w:rPr>
                <w:rFonts w:ascii="Times New Roman" w:hAnsi="Times New Roman"/>
              </w:rPr>
            </w:pPr>
            <w:r w:rsidRPr="00C34B33">
              <w:rPr>
                <w:rFonts w:ascii="Times New Roman" w:hAnsi="Times New Roman"/>
              </w:rPr>
              <w:t>2</w:t>
            </w:r>
          </w:p>
        </w:tc>
        <w:tc>
          <w:tcPr>
            <w:tcW w:w="2421" w:type="dxa"/>
            <w:hideMark/>
          </w:tcPr>
          <w:p w:rsidR="003A79B4" w:rsidRPr="00C34B33" w:rsidRDefault="003A79B4" w:rsidP="00885756">
            <w:pPr>
              <w:jc w:val="center"/>
              <w:rPr>
                <w:rFonts w:ascii="Times New Roman" w:hAnsi="Times New Roman"/>
              </w:rPr>
            </w:pPr>
            <w:r w:rsidRPr="00C34B33">
              <w:rPr>
                <w:rFonts w:ascii="Times New Roman" w:hAnsi="Times New Roman"/>
              </w:rPr>
              <w:t>3</w:t>
            </w:r>
          </w:p>
        </w:tc>
        <w:tc>
          <w:tcPr>
            <w:tcW w:w="889" w:type="dxa"/>
            <w:hideMark/>
          </w:tcPr>
          <w:p w:rsidR="003A79B4" w:rsidRPr="00C34B33" w:rsidRDefault="003A79B4" w:rsidP="00885756">
            <w:pPr>
              <w:jc w:val="center"/>
              <w:rPr>
                <w:rFonts w:ascii="Times New Roman" w:hAnsi="Times New Roman"/>
              </w:rPr>
            </w:pPr>
            <w:r w:rsidRPr="00C34B33">
              <w:rPr>
                <w:rFonts w:ascii="Times New Roman" w:hAnsi="Times New Roman"/>
              </w:rPr>
              <w:t>4</w:t>
            </w:r>
          </w:p>
        </w:tc>
        <w:tc>
          <w:tcPr>
            <w:tcW w:w="841" w:type="dxa"/>
            <w:hideMark/>
          </w:tcPr>
          <w:p w:rsidR="003A79B4" w:rsidRPr="00C34B33" w:rsidRDefault="003A79B4" w:rsidP="00885756">
            <w:pPr>
              <w:jc w:val="center"/>
              <w:rPr>
                <w:rFonts w:ascii="Times New Roman" w:hAnsi="Times New Roman"/>
              </w:rPr>
            </w:pPr>
            <w:r w:rsidRPr="00C34B33">
              <w:rPr>
                <w:rFonts w:ascii="Times New Roman" w:hAnsi="Times New Roman"/>
              </w:rPr>
              <w:t>5</w:t>
            </w:r>
          </w:p>
        </w:tc>
        <w:tc>
          <w:tcPr>
            <w:tcW w:w="1431" w:type="dxa"/>
            <w:hideMark/>
          </w:tcPr>
          <w:p w:rsidR="003A79B4" w:rsidRPr="00C34B33" w:rsidRDefault="003A79B4" w:rsidP="00885756">
            <w:pPr>
              <w:jc w:val="center"/>
              <w:rPr>
                <w:rFonts w:ascii="Times New Roman" w:hAnsi="Times New Roman"/>
              </w:rPr>
            </w:pPr>
            <w:r w:rsidRPr="00C34B33">
              <w:rPr>
                <w:rFonts w:ascii="Times New Roman" w:hAnsi="Times New Roman"/>
              </w:rPr>
              <w:t>6</w:t>
            </w:r>
          </w:p>
        </w:tc>
        <w:tc>
          <w:tcPr>
            <w:tcW w:w="650" w:type="dxa"/>
            <w:hideMark/>
          </w:tcPr>
          <w:p w:rsidR="003A79B4" w:rsidRPr="00C34B33" w:rsidRDefault="003A79B4" w:rsidP="00885756">
            <w:pPr>
              <w:jc w:val="center"/>
              <w:rPr>
                <w:rFonts w:ascii="Times New Roman" w:hAnsi="Times New Roman"/>
              </w:rPr>
            </w:pPr>
            <w:r w:rsidRPr="00C34B33">
              <w:rPr>
                <w:rFonts w:ascii="Times New Roman" w:hAnsi="Times New Roman"/>
              </w:rPr>
              <w:t>7</w:t>
            </w:r>
          </w:p>
        </w:tc>
        <w:tc>
          <w:tcPr>
            <w:tcW w:w="975" w:type="dxa"/>
            <w:hideMark/>
          </w:tcPr>
          <w:p w:rsidR="003A79B4" w:rsidRPr="00C34B33" w:rsidRDefault="003A79B4" w:rsidP="00885756">
            <w:pPr>
              <w:jc w:val="center"/>
              <w:rPr>
                <w:rFonts w:ascii="Times New Roman" w:hAnsi="Times New Roman"/>
              </w:rPr>
            </w:pPr>
            <w:r w:rsidRPr="00C34B33">
              <w:rPr>
                <w:rFonts w:ascii="Times New Roman" w:hAnsi="Times New Roman"/>
              </w:rPr>
              <w:t>8</w:t>
            </w:r>
          </w:p>
        </w:tc>
        <w:tc>
          <w:tcPr>
            <w:tcW w:w="992" w:type="dxa"/>
            <w:hideMark/>
          </w:tcPr>
          <w:p w:rsidR="003A79B4" w:rsidRPr="00C34B33" w:rsidRDefault="003A79B4" w:rsidP="00885756">
            <w:pPr>
              <w:jc w:val="center"/>
              <w:rPr>
                <w:rFonts w:ascii="Times New Roman" w:hAnsi="Times New Roman"/>
              </w:rPr>
            </w:pPr>
            <w:r w:rsidRPr="00C34B33">
              <w:rPr>
                <w:rFonts w:ascii="Times New Roman" w:hAnsi="Times New Roman"/>
              </w:rPr>
              <w:t>9</w:t>
            </w:r>
          </w:p>
        </w:tc>
        <w:tc>
          <w:tcPr>
            <w:tcW w:w="1116" w:type="dxa"/>
            <w:hideMark/>
          </w:tcPr>
          <w:p w:rsidR="003A79B4" w:rsidRPr="00C34B33" w:rsidRDefault="003A79B4" w:rsidP="00885756">
            <w:pPr>
              <w:jc w:val="center"/>
              <w:rPr>
                <w:rFonts w:ascii="Times New Roman" w:hAnsi="Times New Roman"/>
              </w:rPr>
            </w:pPr>
            <w:r w:rsidRPr="00C34B33">
              <w:rPr>
                <w:rFonts w:ascii="Times New Roman" w:hAnsi="Times New Roman"/>
              </w:rPr>
              <w:t>10</w:t>
            </w:r>
          </w:p>
        </w:tc>
        <w:tc>
          <w:tcPr>
            <w:tcW w:w="1263" w:type="dxa"/>
            <w:hideMark/>
          </w:tcPr>
          <w:p w:rsidR="003A79B4" w:rsidRPr="00C34B33" w:rsidRDefault="003A79B4" w:rsidP="00885756">
            <w:pPr>
              <w:jc w:val="center"/>
              <w:rPr>
                <w:rFonts w:ascii="Times New Roman" w:hAnsi="Times New Roman"/>
              </w:rPr>
            </w:pPr>
            <w:r w:rsidRPr="00C34B33">
              <w:rPr>
                <w:rFonts w:ascii="Times New Roman" w:hAnsi="Times New Roman"/>
              </w:rPr>
              <w:t>11</w:t>
            </w:r>
          </w:p>
        </w:tc>
        <w:tc>
          <w:tcPr>
            <w:tcW w:w="2050" w:type="dxa"/>
            <w:hideMark/>
          </w:tcPr>
          <w:p w:rsidR="003A79B4" w:rsidRPr="00C34B33" w:rsidRDefault="003A79B4" w:rsidP="00885756">
            <w:pPr>
              <w:jc w:val="center"/>
              <w:rPr>
                <w:rFonts w:ascii="Times New Roman" w:hAnsi="Times New Roman"/>
              </w:rPr>
            </w:pPr>
            <w:r w:rsidRPr="00C34B33">
              <w:rPr>
                <w:rFonts w:ascii="Times New Roman" w:hAnsi="Times New Roman"/>
              </w:rPr>
              <w:t>12</w:t>
            </w:r>
          </w:p>
        </w:tc>
      </w:tr>
      <w:tr w:rsidR="003A79B4" w:rsidRPr="00C34B33" w:rsidTr="00BC3D44">
        <w:trPr>
          <w:trHeight w:val="345"/>
        </w:trPr>
        <w:tc>
          <w:tcPr>
            <w:tcW w:w="870" w:type="dxa"/>
            <w:hideMark/>
          </w:tcPr>
          <w:p w:rsidR="003A79B4" w:rsidRPr="00C34B33" w:rsidRDefault="003A79B4" w:rsidP="00885756">
            <w:pPr>
              <w:rPr>
                <w:rFonts w:ascii="Times New Roman" w:hAnsi="Times New Roman"/>
              </w:rPr>
            </w:pPr>
            <w:r w:rsidRPr="00C34B33">
              <w:rPr>
                <w:rFonts w:ascii="Times New Roman" w:hAnsi="Times New Roman"/>
              </w:rPr>
              <w:t>1</w:t>
            </w:r>
          </w:p>
        </w:tc>
        <w:tc>
          <w:tcPr>
            <w:tcW w:w="14616" w:type="dxa"/>
            <w:gridSpan w:val="11"/>
            <w:hideMark/>
          </w:tcPr>
          <w:p w:rsidR="003A79B4" w:rsidRPr="00C34B33" w:rsidRDefault="003A79B4" w:rsidP="00885756">
            <w:pPr>
              <w:rPr>
                <w:rFonts w:ascii="Times New Roman" w:hAnsi="Times New Roman"/>
              </w:rPr>
            </w:pPr>
            <w:r w:rsidRPr="00C34B33">
              <w:rPr>
                <w:rFonts w:ascii="Times New Roman" w:hAnsi="Times New Roman"/>
              </w:rPr>
              <w:t xml:space="preserve">Цель подпрограммы 2: Сокращение количества </w:t>
            </w:r>
            <w:proofErr w:type="spellStart"/>
            <w:r w:rsidRPr="00C34B33">
              <w:rPr>
                <w:rFonts w:ascii="Times New Roman" w:hAnsi="Times New Roman"/>
              </w:rPr>
              <w:t>дорожно</w:t>
            </w:r>
            <w:proofErr w:type="spellEnd"/>
            <w:r w:rsidRPr="00C34B33">
              <w:rPr>
                <w:rFonts w:ascii="Times New Roman" w:hAnsi="Times New Roman"/>
              </w:rPr>
              <w:t xml:space="preserve"> – транспортных происшествий с пострадавшими, повышение уровня правового воспитания участников дорожного движения, культуры их поведения, профилактика детского </w:t>
            </w:r>
            <w:proofErr w:type="spellStart"/>
            <w:r w:rsidRPr="00C34B33">
              <w:rPr>
                <w:rFonts w:ascii="Times New Roman" w:hAnsi="Times New Roman"/>
              </w:rPr>
              <w:t>дорожно</w:t>
            </w:r>
            <w:proofErr w:type="spellEnd"/>
            <w:r w:rsidRPr="00C34B33">
              <w:rPr>
                <w:rFonts w:ascii="Times New Roman" w:hAnsi="Times New Roman"/>
              </w:rPr>
              <w:t xml:space="preserve"> – транспортного травматизма в Емельяновском районе</w:t>
            </w:r>
          </w:p>
        </w:tc>
      </w:tr>
      <w:tr w:rsidR="003A79B4" w:rsidRPr="00C34B33" w:rsidTr="00BC3D44">
        <w:trPr>
          <w:trHeight w:val="585"/>
        </w:trPr>
        <w:tc>
          <w:tcPr>
            <w:tcW w:w="870" w:type="dxa"/>
            <w:hideMark/>
          </w:tcPr>
          <w:p w:rsidR="003A79B4" w:rsidRPr="00C34B33" w:rsidRDefault="003A79B4" w:rsidP="00885756">
            <w:pPr>
              <w:rPr>
                <w:rFonts w:ascii="Times New Roman" w:hAnsi="Times New Roman"/>
              </w:rPr>
            </w:pPr>
            <w:r w:rsidRPr="00C34B33">
              <w:rPr>
                <w:rFonts w:ascii="Times New Roman" w:hAnsi="Times New Roman"/>
              </w:rPr>
              <w:t>1.1.</w:t>
            </w:r>
          </w:p>
        </w:tc>
        <w:tc>
          <w:tcPr>
            <w:tcW w:w="14616" w:type="dxa"/>
            <w:gridSpan w:val="11"/>
            <w:hideMark/>
          </w:tcPr>
          <w:p w:rsidR="003A79B4" w:rsidRPr="00C34B33" w:rsidRDefault="003A79B4" w:rsidP="00885756">
            <w:pPr>
              <w:rPr>
                <w:rFonts w:ascii="Times New Roman" w:hAnsi="Times New Roman"/>
              </w:rPr>
            </w:pPr>
            <w:r w:rsidRPr="00C34B33">
              <w:rPr>
                <w:rFonts w:ascii="Times New Roman" w:hAnsi="Times New Roman"/>
              </w:rPr>
              <w:t xml:space="preserve">Задача 1: Выполнение текущих регламентных работ по ремонту, содержанию и обеспечению </w:t>
            </w:r>
            <w:proofErr w:type="gramStart"/>
            <w:r w:rsidRPr="00C34B33">
              <w:rPr>
                <w:rFonts w:ascii="Times New Roman" w:hAnsi="Times New Roman"/>
              </w:rPr>
              <w:t>безопасности дорожного движения автомобильных дорог общего пользования местного значения района</w:t>
            </w:r>
            <w:proofErr w:type="gramEnd"/>
            <w:r w:rsidRPr="00C34B33">
              <w:rPr>
                <w:rFonts w:ascii="Times New Roman" w:hAnsi="Times New Roman"/>
              </w:rPr>
              <w:t xml:space="preserve"> и искусственных сооружений на них</w:t>
            </w:r>
          </w:p>
        </w:tc>
      </w:tr>
      <w:tr w:rsidR="003A79B4" w:rsidRPr="00C34B33" w:rsidTr="00BC3D44">
        <w:trPr>
          <w:trHeight w:val="2294"/>
        </w:trPr>
        <w:tc>
          <w:tcPr>
            <w:tcW w:w="870" w:type="dxa"/>
            <w:noWrap/>
            <w:hideMark/>
          </w:tcPr>
          <w:p w:rsidR="003A79B4" w:rsidRPr="00C34B33" w:rsidRDefault="003A79B4" w:rsidP="00885756">
            <w:pPr>
              <w:rPr>
                <w:rFonts w:ascii="Times New Roman" w:hAnsi="Times New Roman"/>
              </w:rPr>
            </w:pPr>
            <w:r w:rsidRPr="00C34B33">
              <w:rPr>
                <w:rFonts w:ascii="Times New Roman" w:hAnsi="Times New Roman"/>
              </w:rPr>
              <w:t>1.1.1.</w:t>
            </w:r>
          </w:p>
        </w:tc>
        <w:tc>
          <w:tcPr>
            <w:tcW w:w="1988" w:type="dxa"/>
            <w:hideMark/>
          </w:tcPr>
          <w:p w:rsidR="003A79B4" w:rsidRPr="00C34B33" w:rsidRDefault="003A79B4" w:rsidP="00885756">
            <w:pPr>
              <w:rPr>
                <w:rFonts w:ascii="Times New Roman" w:hAnsi="Times New Roman"/>
              </w:rPr>
            </w:pPr>
            <w:r w:rsidRPr="00C34B33">
              <w:rPr>
                <w:rFonts w:ascii="Times New Roman" w:hAnsi="Times New Roman"/>
              </w:rPr>
              <w:t>Подготовка методических рекомендаций по обучению детей правилам безопасности дорожного движения</w:t>
            </w:r>
          </w:p>
        </w:tc>
        <w:tc>
          <w:tcPr>
            <w:tcW w:w="2421" w:type="dxa"/>
            <w:vMerge w:val="restart"/>
            <w:hideMark/>
          </w:tcPr>
          <w:p w:rsidR="003A79B4" w:rsidRPr="00C34B33" w:rsidRDefault="003A79B4" w:rsidP="008713F2">
            <w:pPr>
              <w:rPr>
                <w:rFonts w:ascii="Times New Roman" w:hAnsi="Times New Roman"/>
              </w:rPr>
            </w:pPr>
            <w:r w:rsidRPr="00C34B33">
              <w:rPr>
                <w:rFonts w:ascii="Times New Roman" w:hAnsi="Times New Roman"/>
              </w:rPr>
              <w:t>Муниципальное казенное учреждение «Управление образованием администрации Емельяновского района»</w:t>
            </w:r>
          </w:p>
        </w:tc>
        <w:tc>
          <w:tcPr>
            <w:tcW w:w="889" w:type="dxa"/>
            <w:noWrap/>
            <w:hideMark/>
          </w:tcPr>
          <w:p w:rsidR="003A79B4" w:rsidRPr="00C34B33" w:rsidRDefault="003A79B4" w:rsidP="00885756">
            <w:pPr>
              <w:rPr>
                <w:rFonts w:ascii="Times New Roman" w:hAnsi="Times New Roman"/>
              </w:rPr>
            </w:pPr>
            <w:r w:rsidRPr="00C34B33">
              <w:rPr>
                <w:rFonts w:ascii="Times New Roman" w:hAnsi="Times New Roman"/>
              </w:rPr>
              <w:t>Х</w:t>
            </w:r>
          </w:p>
        </w:tc>
        <w:tc>
          <w:tcPr>
            <w:tcW w:w="84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43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650"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75"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92"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116"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263" w:type="dxa"/>
            <w:noWrap/>
            <w:hideMark/>
          </w:tcPr>
          <w:p w:rsidR="003A79B4" w:rsidRPr="00C34B33" w:rsidRDefault="003A79B4">
            <w:pPr>
              <w:rPr>
                <w:rFonts w:ascii="Times New Roman" w:hAnsi="Times New Roman"/>
              </w:rPr>
            </w:pPr>
            <w:r w:rsidRPr="00C34B33">
              <w:rPr>
                <w:rFonts w:ascii="Times New Roman" w:hAnsi="Times New Roman"/>
              </w:rPr>
              <w:t>Х</w:t>
            </w:r>
          </w:p>
        </w:tc>
        <w:tc>
          <w:tcPr>
            <w:tcW w:w="2050" w:type="dxa"/>
            <w:hideMark/>
          </w:tcPr>
          <w:p w:rsidR="003A79B4" w:rsidRPr="00C34B33" w:rsidRDefault="003A79B4" w:rsidP="009657D9">
            <w:pPr>
              <w:rPr>
                <w:rFonts w:ascii="Times New Roman" w:hAnsi="Times New Roman"/>
              </w:rPr>
            </w:pPr>
            <w:r w:rsidRPr="00C34B33">
              <w:rPr>
                <w:rFonts w:ascii="Times New Roman" w:hAnsi="Times New Roman"/>
              </w:rPr>
              <w:t>Будет подготовлена 21 методическая рекомендация для 21 общеобразовательного учреждения</w:t>
            </w:r>
          </w:p>
        </w:tc>
      </w:tr>
      <w:tr w:rsidR="003A79B4" w:rsidRPr="00C34B33" w:rsidTr="00BC3D44">
        <w:trPr>
          <w:trHeight w:val="698"/>
        </w:trPr>
        <w:tc>
          <w:tcPr>
            <w:tcW w:w="870" w:type="dxa"/>
            <w:noWrap/>
            <w:hideMark/>
          </w:tcPr>
          <w:p w:rsidR="003A79B4" w:rsidRPr="00C34B33" w:rsidRDefault="003A79B4" w:rsidP="00885756">
            <w:pPr>
              <w:rPr>
                <w:rFonts w:ascii="Times New Roman" w:hAnsi="Times New Roman"/>
              </w:rPr>
            </w:pPr>
            <w:r w:rsidRPr="00C34B33">
              <w:rPr>
                <w:rFonts w:ascii="Times New Roman" w:hAnsi="Times New Roman"/>
              </w:rPr>
              <w:t>1.1.2.</w:t>
            </w:r>
          </w:p>
        </w:tc>
        <w:tc>
          <w:tcPr>
            <w:tcW w:w="1988" w:type="dxa"/>
            <w:hideMark/>
          </w:tcPr>
          <w:p w:rsidR="003A79B4" w:rsidRPr="00C34B33" w:rsidRDefault="003A79B4" w:rsidP="00885756">
            <w:pPr>
              <w:rPr>
                <w:rFonts w:ascii="Times New Roman" w:hAnsi="Times New Roman"/>
              </w:rPr>
            </w:pPr>
            <w:r w:rsidRPr="00C34B33">
              <w:rPr>
                <w:rFonts w:ascii="Times New Roman" w:hAnsi="Times New Roman"/>
              </w:rPr>
              <w:t xml:space="preserve">Обеспечение муниципальных образовательных учреждений перечнем </w:t>
            </w:r>
            <w:r w:rsidRPr="00C34B33">
              <w:rPr>
                <w:rFonts w:ascii="Times New Roman" w:hAnsi="Times New Roman"/>
              </w:rPr>
              <w:lastRenderedPageBreak/>
              <w:t xml:space="preserve">нормативно - правовой документации, регламентирующей деятельность образовательных учреждений по обеспечению безопасности дорожного движения и снижению детского </w:t>
            </w:r>
            <w:proofErr w:type="spellStart"/>
            <w:r w:rsidRPr="00C34B33">
              <w:rPr>
                <w:rFonts w:ascii="Times New Roman" w:hAnsi="Times New Roman"/>
              </w:rPr>
              <w:t>дорожно</w:t>
            </w:r>
            <w:proofErr w:type="spellEnd"/>
            <w:r w:rsidRPr="00C34B33">
              <w:rPr>
                <w:rFonts w:ascii="Times New Roman" w:hAnsi="Times New Roman"/>
              </w:rPr>
              <w:t xml:space="preserve"> – транспортного травматизма</w:t>
            </w:r>
          </w:p>
        </w:tc>
        <w:tc>
          <w:tcPr>
            <w:tcW w:w="2421" w:type="dxa"/>
            <w:vMerge/>
            <w:hideMark/>
          </w:tcPr>
          <w:p w:rsidR="003A79B4" w:rsidRPr="00C34B33" w:rsidRDefault="003A79B4" w:rsidP="00885756">
            <w:pPr>
              <w:rPr>
                <w:rFonts w:ascii="Times New Roman" w:hAnsi="Times New Roman"/>
              </w:rPr>
            </w:pPr>
          </w:p>
        </w:tc>
        <w:tc>
          <w:tcPr>
            <w:tcW w:w="889" w:type="dxa"/>
            <w:noWrap/>
            <w:hideMark/>
          </w:tcPr>
          <w:p w:rsidR="003A79B4" w:rsidRPr="00C34B33" w:rsidRDefault="003A79B4">
            <w:pPr>
              <w:rPr>
                <w:rFonts w:ascii="Times New Roman" w:hAnsi="Times New Roman"/>
              </w:rPr>
            </w:pPr>
            <w:r w:rsidRPr="00C34B33">
              <w:rPr>
                <w:rFonts w:ascii="Times New Roman" w:hAnsi="Times New Roman"/>
              </w:rPr>
              <w:t>Х</w:t>
            </w:r>
          </w:p>
        </w:tc>
        <w:tc>
          <w:tcPr>
            <w:tcW w:w="84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43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650"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75"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92"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116"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263" w:type="dxa"/>
            <w:noWrap/>
            <w:hideMark/>
          </w:tcPr>
          <w:p w:rsidR="003A79B4" w:rsidRPr="00C34B33" w:rsidRDefault="003A79B4">
            <w:pPr>
              <w:rPr>
                <w:rFonts w:ascii="Times New Roman" w:hAnsi="Times New Roman"/>
              </w:rPr>
            </w:pPr>
            <w:r w:rsidRPr="00C34B33">
              <w:rPr>
                <w:rFonts w:ascii="Times New Roman" w:hAnsi="Times New Roman"/>
              </w:rPr>
              <w:t>Х</w:t>
            </w:r>
          </w:p>
        </w:tc>
        <w:tc>
          <w:tcPr>
            <w:tcW w:w="2050" w:type="dxa"/>
            <w:hideMark/>
          </w:tcPr>
          <w:p w:rsidR="003A79B4" w:rsidRPr="00C34B33" w:rsidRDefault="003A79B4" w:rsidP="00C034DF">
            <w:pPr>
              <w:rPr>
                <w:rFonts w:ascii="Times New Roman" w:hAnsi="Times New Roman"/>
              </w:rPr>
            </w:pPr>
            <w:r w:rsidRPr="00C34B33">
              <w:rPr>
                <w:rFonts w:ascii="Times New Roman" w:hAnsi="Times New Roman"/>
              </w:rPr>
              <w:t xml:space="preserve">Нормативно - правовой документацией будет обеспечено  21 </w:t>
            </w:r>
            <w:r w:rsidRPr="00C34B33">
              <w:rPr>
                <w:rFonts w:ascii="Times New Roman" w:hAnsi="Times New Roman"/>
              </w:rPr>
              <w:lastRenderedPageBreak/>
              <w:t>общеобразовательное учреждение</w:t>
            </w:r>
          </w:p>
        </w:tc>
      </w:tr>
      <w:tr w:rsidR="003A79B4" w:rsidRPr="00C34B33" w:rsidTr="00BC3D44">
        <w:trPr>
          <w:trHeight w:val="698"/>
        </w:trPr>
        <w:tc>
          <w:tcPr>
            <w:tcW w:w="870" w:type="dxa"/>
            <w:noWrap/>
            <w:hideMark/>
          </w:tcPr>
          <w:p w:rsidR="003A79B4" w:rsidRPr="00C34B33" w:rsidRDefault="003A79B4" w:rsidP="00885756">
            <w:pPr>
              <w:rPr>
                <w:rFonts w:ascii="Times New Roman" w:hAnsi="Times New Roman"/>
              </w:rPr>
            </w:pPr>
            <w:r w:rsidRPr="00C34B33">
              <w:rPr>
                <w:rFonts w:ascii="Times New Roman" w:hAnsi="Times New Roman"/>
              </w:rPr>
              <w:lastRenderedPageBreak/>
              <w:t>1.1.3.</w:t>
            </w:r>
          </w:p>
        </w:tc>
        <w:tc>
          <w:tcPr>
            <w:tcW w:w="1988" w:type="dxa"/>
            <w:hideMark/>
          </w:tcPr>
          <w:p w:rsidR="003A79B4" w:rsidRPr="00C34B33" w:rsidRDefault="003A79B4" w:rsidP="00885756">
            <w:pPr>
              <w:rPr>
                <w:rFonts w:ascii="Times New Roman" w:hAnsi="Times New Roman"/>
              </w:rPr>
            </w:pPr>
            <w:r w:rsidRPr="00C34B33">
              <w:rPr>
                <w:rFonts w:ascii="Times New Roman" w:hAnsi="Times New Roman"/>
              </w:rPr>
              <w:t>Организация и проведение уроков правовых знаний в образовательных учреждениях в рамках всероссийской акции «Внимание – дети!</w:t>
            </w:r>
          </w:p>
        </w:tc>
        <w:tc>
          <w:tcPr>
            <w:tcW w:w="2421" w:type="dxa"/>
            <w:vMerge/>
            <w:hideMark/>
          </w:tcPr>
          <w:p w:rsidR="003A79B4" w:rsidRPr="00C34B33" w:rsidRDefault="003A79B4" w:rsidP="00885756">
            <w:pPr>
              <w:rPr>
                <w:rFonts w:ascii="Times New Roman" w:hAnsi="Times New Roman"/>
              </w:rPr>
            </w:pPr>
          </w:p>
        </w:tc>
        <w:tc>
          <w:tcPr>
            <w:tcW w:w="889" w:type="dxa"/>
            <w:noWrap/>
            <w:hideMark/>
          </w:tcPr>
          <w:p w:rsidR="003A79B4" w:rsidRPr="00C34B33" w:rsidRDefault="003A79B4">
            <w:pPr>
              <w:rPr>
                <w:rFonts w:ascii="Times New Roman" w:hAnsi="Times New Roman"/>
              </w:rPr>
            </w:pPr>
            <w:r w:rsidRPr="00C34B33">
              <w:rPr>
                <w:rFonts w:ascii="Times New Roman" w:hAnsi="Times New Roman"/>
              </w:rPr>
              <w:t>Х</w:t>
            </w:r>
          </w:p>
        </w:tc>
        <w:tc>
          <w:tcPr>
            <w:tcW w:w="84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43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650"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75"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92"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116"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263" w:type="dxa"/>
            <w:noWrap/>
            <w:hideMark/>
          </w:tcPr>
          <w:p w:rsidR="003A79B4" w:rsidRPr="00C34B33" w:rsidRDefault="003A79B4">
            <w:pPr>
              <w:rPr>
                <w:rFonts w:ascii="Times New Roman" w:hAnsi="Times New Roman"/>
              </w:rPr>
            </w:pPr>
            <w:r w:rsidRPr="00C34B33">
              <w:rPr>
                <w:rFonts w:ascii="Times New Roman" w:hAnsi="Times New Roman"/>
              </w:rPr>
              <w:t>Х</w:t>
            </w:r>
          </w:p>
        </w:tc>
        <w:tc>
          <w:tcPr>
            <w:tcW w:w="2050" w:type="dxa"/>
            <w:hideMark/>
          </w:tcPr>
          <w:p w:rsidR="003A79B4" w:rsidRPr="00C34B33" w:rsidRDefault="003A79B4" w:rsidP="009657D9">
            <w:pPr>
              <w:rPr>
                <w:rFonts w:ascii="Times New Roman" w:hAnsi="Times New Roman"/>
              </w:rPr>
            </w:pPr>
            <w:r w:rsidRPr="00C34B33">
              <w:rPr>
                <w:rFonts w:ascii="Times New Roman" w:hAnsi="Times New Roman"/>
              </w:rPr>
              <w:t>В 21 общеобразовательном учреждении будет организовано и проведено 63 урока</w:t>
            </w:r>
          </w:p>
        </w:tc>
      </w:tr>
      <w:tr w:rsidR="003A79B4" w:rsidRPr="00C34B33" w:rsidTr="00BC3D44">
        <w:trPr>
          <w:trHeight w:val="698"/>
        </w:trPr>
        <w:tc>
          <w:tcPr>
            <w:tcW w:w="870" w:type="dxa"/>
            <w:noWrap/>
            <w:hideMark/>
          </w:tcPr>
          <w:p w:rsidR="003A79B4" w:rsidRPr="00C34B33" w:rsidRDefault="003A79B4" w:rsidP="00885756">
            <w:pPr>
              <w:rPr>
                <w:rFonts w:ascii="Times New Roman" w:hAnsi="Times New Roman"/>
              </w:rPr>
            </w:pPr>
            <w:r w:rsidRPr="00C34B33">
              <w:rPr>
                <w:rFonts w:ascii="Times New Roman" w:hAnsi="Times New Roman"/>
              </w:rPr>
              <w:t>1.1.4.</w:t>
            </w:r>
          </w:p>
        </w:tc>
        <w:tc>
          <w:tcPr>
            <w:tcW w:w="1988" w:type="dxa"/>
            <w:hideMark/>
          </w:tcPr>
          <w:p w:rsidR="003A79B4" w:rsidRPr="00C34B33" w:rsidRDefault="003A79B4" w:rsidP="00885756">
            <w:pPr>
              <w:rPr>
                <w:rFonts w:ascii="Times New Roman" w:hAnsi="Times New Roman"/>
              </w:rPr>
            </w:pPr>
            <w:r w:rsidRPr="00C34B33">
              <w:rPr>
                <w:rFonts w:ascii="Times New Roman" w:hAnsi="Times New Roman"/>
              </w:rPr>
              <w:t xml:space="preserve">Организация и проведение в муниципальных школах и дошкольных образовательных </w:t>
            </w:r>
            <w:r w:rsidRPr="00C34B33">
              <w:rPr>
                <w:rFonts w:ascii="Times New Roman" w:hAnsi="Times New Roman"/>
              </w:rPr>
              <w:lastRenderedPageBreak/>
              <w:t>учреждениях и в учреждениях дополнительного образования детей акции «Неделя безопасности»</w:t>
            </w:r>
          </w:p>
        </w:tc>
        <w:tc>
          <w:tcPr>
            <w:tcW w:w="2421" w:type="dxa"/>
            <w:vMerge/>
            <w:hideMark/>
          </w:tcPr>
          <w:p w:rsidR="003A79B4" w:rsidRPr="00C34B33" w:rsidRDefault="003A79B4" w:rsidP="00885756">
            <w:pPr>
              <w:rPr>
                <w:rFonts w:ascii="Times New Roman" w:hAnsi="Times New Roman"/>
              </w:rPr>
            </w:pPr>
          </w:p>
        </w:tc>
        <w:tc>
          <w:tcPr>
            <w:tcW w:w="889" w:type="dxa"/>
            <w:noWrap/>
            <w:hideMark/>
          </w:tcPr>
          <w:p w:rsidR="003A79B4" w:rsidRPr="00C34B33" w:rsidRDefault="003A79B4" w:rsidP="00885756">
            <w:pPr>
              <w:rPr>
                <w:rFonts w:ascii="Times New Roman" w:hAnsi="Times New Roman"/>
              </w:rPr>
            </w:pPr>
            <w:r w:rsidRPr="00C34B33">
              <w:rPr>
                <w:rFonts w:ascii="Times New Roman" w:hAnsi="Times New Roman"/>
              </w:rPr>
              <w:t>Х</w:t>
            </w:r>
          </w:p>
        </w:tc>
        <w:tc>
          <w:tcPr>
            <w:tcW w:w="84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43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650"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75"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92"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116"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263" w:type="dxa"/>
            <w:noWrap/>
            <w:hideMark/>
          </w:tcPr>
          <w:p w:rsidR="003A79B4" w:rsidRPr="00C34B33" w:rsidRDefault="003A79B4">
            <w:pPr>
              <w:rPr>
                <w:rFonts w:ascii="Times New Roman" w:hAnsi="Times New Roman"/>
              </w:rPr>
            </w:pPr>
            <w:r w:rsidRPr="00C34B33">
              <w:rPr>
                <w:rFonts w:ascii="Times New Roman" w:hAnsi="Times New Roman"/>
              </w:rPr>
              <w:t>Х</w:t>
            </w:r>
          </w:p>
        </w:tc>
        <w:tc>
          <w:tcPr>
            <w:tcW w:w="2050" w:type="dxa"/>
            <w:hideMark/>
          </w:tcPr>
          <w:p w:rsidR="003A79B4" w:rsidRPr="00C34B33" w:rsidRDefault="003A79B4" w:rsidP="00545A82">
            <w:pPr>
              <w:rPr>
                <w:rFonts w:ascii="Times New Roman" w:hAnsi="Times New Roman"/>
              </w:rPr>
            </w:pPr>
            <w:r w:rsidRPr="00C34B33">
              <w:rPr>
                <w:rFonts w:ascii="Times New Roman" w:hAnsi="Times New Roman"/>
              </w:rPr>
              <w:t xml:space="preserve">В 36 общеобразовательных учреждений будет проведено117 мероприятий в </w:t>
            </w:r>
            <w:r w:rsidRPr="00C34B33">
              <w:rPr>
                <w:rFonts w:ascii="Times New Roman" w:hAnsi="Times New Roman"/>
              </w:rPr>
              <w:lastRenderedPageBreak/>
              <w:t>рамках акции  «Неделя безопасности»</w:t>
            </w:r>
          </w:p>
        </w:tc>
      </w:tr>
      <w:tr w:rsidR="003A79B4" w:rsidRPr="00C34B33" w:rsidTr="00BC3D44">
        <w:trPr>
          <w:trHeight w:val="698"/>
        </w:trPr>
        <w:tc>
          <w:tcPr>
            <w:tcW w:w="870" w:type="dxa"/>
            <w:noWrap/>
            <w:hideMark/>
          </w:tcPr>
          <w:p w:rsidR="003A79B4" w:rsidRPr="00C34B33" w:rsidRDefault="003A79B4" w:rsidP="00885756">
            <w:pPr>
              <w:rPr>
                <w:rFonts w:ascii="Times New Roman" w:hAnsi="Times New Roman"/>
              </w:rPr>
            </w:pPr>
            <w:r w:rsidRPr="00C34B33">
              <w:rPr>
                <w:rFonts w:ascii="Times New Roman" w:hAnsi="Times New Roman"/>
              </w:rPr>
              <w:lastRenderedPageBreak/>
              <w:t>1.2.</w:t>
            </w:r>
          </w:p>
        </w:tc>
        <w:tc>
          <w:tcPr>
            <w:tcW w:w="14616" w:type="dxa"/>
            <w:gridSpan w:val="11"/>
            <w:hideMark/>
          </w:tcPr>
          <w:p w:rsidR="003A79B4" w:rsidRPr="00C34B33" w:rsidRDefault="003A79B4" w:rsidP="001F0EE6">
            <w:pPr>
              <w:rPr>
                <w:rFonts w:ascii="Times New Roman" w:hAnsi="Times New Roman"/>
              </w:rPr>
            </w:pPr>
            <w:r w:rsidRPr="00C34B33">
              <w:rPr>
                <w:rFonts w:ascii="Times New Roman" w:hAnsi="Times New Roman"/>
              </w:rPr>
              <w:t xml:space="preserve">Задача 2: Совершенствование системы профилактики детского </w:t>
            </w:r>
            <w:proofErr w:type="spellStart"/>
            <w:r w:rsidRPr="00C34B33">
              <w:rPr>
                <w:rFonts w:ascii="Times New Roman" w:hAnsi="Times New Roman"/>
              </w:rPr>
              <w:t>дорожно</w:t>
            </w:r>
            <w:proofErr w:type="spellEnd"/>
            <w:r w:rsidRPr="00C34B33">
              <w:rPr>
                <w:rFonts w:ascii="Times New Roman" w:hAnsi="Times New Roman"/>
              </w:rPr>
              <w:t xml:space="preserve"> – транспортного травматизма, формирование у детей навыков безопасного поведения на дорогах </w:t>
            </w:r>
          </w:p>
        </w:tc>
      </w:tr>
      <w:tr w:rsidR="003A79B4" w:rsidRPr="00C34B33" w:rsidTr="00BC3D44">
        <w:trPr>
          <w:trHeight w:val="273"/>
        </w:trPr>
        <w:tc>
          <w:tcPr>
            <w:tcW w:w="870" w:type="dxa"/>
            <w:noWrap/>
            <w:hideMark/>
          </w:tcPr>
          <w:p w:rsidR="003A79B4" w:rsidRPr="00C34B33" w:rsidRDefault="003A79B4" w:rsidP="00885756">
            <w:pPr>
              <w:rPr>
                <w:rFonts w:ascii="Times New Roman" w:hAnsi="Times New Roman"/>
              </w:rPr>
            </w:pPr>
            <w:r w:rsidRPr="00C34B33">
              <w:rPr>
                <w:rFonts w:ascii="Times New Roman" w:hAnsi="Times New Roman"/>
              </w:rPr>
              <w:t>1.2.1.</w:t>
            </w:r>
          </w:p>
        </w:tc>
        <w:tc>
          <w:tcPr>
            <w:tcW w:w="1988" w:type="dxa"/>
            <w:hideMark/>
          </w:tcPr>
          <w:p w:rsidR="003A79B4" w:rsidRPr="00C34B33" w:rsidRDefault="003A79B4" w:rsidP="00885756">
            <w:pPr>
              <w:rPr>
                <w:rFonts w:ascii="Times New Roman" w:hAnsi="Times New Roman"/>
              </w:rPr>
            </w:pPr>
            <w:r w:rsidRPr="00C34B33">
              <w:rPr>
                <w:rFonts w:ascii="Times New Roman" w:hAnsi="Times New Roman"/>
              </w:rPr>
              <w:t>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tc>
        <w:tc>
          <w:tcPr>
            <w:tcW w:w="2421" w:type="dxa"/>
            <w:hideMark/>
          </w:tcPr>
          <w:p w:rsidR="003A79B4" w:rsidRPr="00C34B33" w:rsidRDefault="003A79B4" w:rsidP="00885756">
            <w:pPr>
              <w:rPr>
                <w:rFonts w:ascii="Times New Roman" w:hAnsi="Times New Roman"/>
              </w:rPr>
            </w:pPr>
            <w:r w:rsidRPr="00C34B33">
              <w:rPr>
                <w:rFonts w:ascii="Times New Roman" w:hAnsi="Times New Roman"/>
              </w:rPr>
              <w:t>Муниципальное казенное учреждение «Управление образованием администрации Емельяновского района».</w:t>
            </w:r>
          </w:p>
          <w:p w:rsidR="003A79B4" w:rsidRPr="00C34B33" w:rsidRDefault="003A79B4" w:rsidP="00885756">
            <w:pPr>
              <w:rPr>
                <w:rFonts w:ascii="Times New Roman" w:hAnsi="Times New Roman"/>
              </w:rPr>
            </w:pPr>
          </w:p>
        </w:tc>
        <w:tc>
          <w:tcPr>
            <w:tcW w:w="889" w:type="dxa"/>
            <w:noWrap/>
            <w:hideMark/>
          </w:tcPr>
          <w:p w:rsidR="003A79B4" w:rsidRPr="00C34B33" w:rsidRDefault="003A79B4">
            <w:pPr>
              <w:rPr>
                <w:rFonts w:ascii="Times New Roman" w:hAnsi="Times New Roman"/>
              </w:rPr>
            </w:pPr>
            <w:r w:rsidRPr="00C34B33">
              <w:rPr>
                <w:rFonts w:ascii="Times New Roman" w:hAnsi="Times New Roman"/>
              </w:rPr>
              <w:t>Х</w:t>
            </w:r>
          </w:p>
        </w:tc>
        <w:tc>
          <w:tcPr>
            <w:tcW w:w="84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43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650"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75"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92"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116"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263" w:type="dxa"/>
            <w:noWrap/>
            <w:hideMark/>
          </w:tcPr>
          <w:p w:rsidR="003A79B4" w:rsidRPr="00C34B33" w:rsidRDefault="003A79B4">
            <w:pPr>
              <w:rPr>
                <w:rFonts w:ascii="Times New Roman" w:hAnsi="Times New Roman"/>
              </w:rPr>
            </w:pPr>
            <w:r w:rsidRPr="00C34B33">
              <w:rPr>
                <w:rFonts w:ascii="Times New Roman" w:hAnsi="Times New Roman"/>
              </w:rPr>
              <w:t>Х</w:t>
            </w:r>
          </w:p>
        </w:tc>
        <w:tc>
          <w:tcPr>
            <w:tcW w:w="2050" w:type="dxa"/>
            <w:hideMark/>
          </w:tcPr>
          <w:p w:rsidR="003A79B4" w:rsidRPr="00C34B33" w:rsidRDefault="003A79B4" w:rsidP="005B109F">
            <w:pPr>
              <w:rPr>
                <w:rFonts w:ascii="Times New Roman" w:hAnsi="Times New Roman"/>
              </w:rPr>
            </w:pPr>
            <w:r w:rsidRPr="00C34B33">
              <w:rPr>
                <w:rFonts w:ascii="Times New Roman" w:hAnsi="Times New Roman"/>
              </w:rPr>
              <w:t>В 36 образовательных учреждений будет проведено 252 занятия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tc>
      </w:tr>
      <w:tr w:rsidR="003A79B4" w:rsidRPr="00C34B33" w:rsidTr="00BC3D44">
        <w:trPr>
          <w:trHeight w:val="698"/>
        </w:trPr>
        <w:tc>
          <w:tcPr>
            <w:tcW w:w="870" w:type="dxa"/>
            <w:noWrap/>
            <w:hideMark/>
          </w:tcPr>
          <w:p w:rsidR="003A79B4" w:rsidRPr="00C34B33" w:rsidRDefault="003A79B4" w:rsidP="00885756">
            <w:pPr>
              <w:rPr>
                <w:rFonts w:ascii="Times New Roman" w:hAnsi="Times New Roman"/>
              </w:rPr>
            </w:pPr>
            <w:r w:rsidRPr="00C34B33">
              <w:rPr>
                <w:rFonts w:ascii="Times New Roman" w:hAnsi="Times New Roman"/>
              </w:rPr>
              <w:t>1.2.2.</w:t>
            </w:r>
          </w:p>
        </w:tc>
        <w:tc>
          <w:tcPr>
            <w:tcW w:w="1988" w:type="dxa"/>
            <w:hideMark/>
          </w:tcPr>
          <w:p w:rsidR="003A79B4" w:rsidRPr="00C34B33" w:rsidRDefault="003A79B4" w:rsidP="00885756">
            <w:pPr>
              <w:rPr>
                <w:rFonts w:ascii="Times New Roman" w:hAnsi="Times New Roman"/>
              </w:rPr>
            </w:pPr>
            <w:r w:rsidRPr="00C34B33">
              <w:rPr>
                <w:rFonts w:ascii="Times New Roman" w:hAnsi="Times New Roman"/>
              </w:rPr>
              <w:t xml:space="preserve">Проведение соревнований, </w:t>
            </w:r>
            <w:r w:rsidRPr="00C34B33">
              <w:rPr>
                <w:rFonts w:ascii="Times New Roman" w:hAnsi="Times New Roman"/>
              </w:rPr>
              <w:lastRenderedPageBreak/>
              <w:t>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tc>
        <w:tc>
          <w:tcPr>
            <w:tcW w:w="2421" w:type="dxa"/>
            <w:vMerge w:val="restart"/>
            <w:hideMark/>
          </w:tcPr>
          <w:p w:rsidR="003A79B4" w:rsidRPr="00C34B33" w:rsidRDefault="003A79B4" w:rsidP="00885756">
            <w:pPr>
              <w:rPr>
                <w:rFonts w:ascii="Times New Roman" w:hAnsi="Times New Roman"/>
              </w:rPr>
            </w:pPr>
          </w:p>
        </w:tc>
        <w:tc>
          <w:tcPr>
            <w:tcW w:w="889" w:type="dxa"/>
            <w:noWrap/>
            <w:hideMark/>
          </w:tcPr>
          <w:p w:rsidR="003A79B4" w:rsidRPr="00C34B33" w:rsidRDefault="003A79B4">
            <w:pPr>
              <w:rPr>
                <w:rFonts w:ascii="Times New Roman" w:hAnsi="Times New Roman"/>
              </w:rPr>
            </w:pPr>
            <w:r w:rsidRPr="00C34B33">
              <w:rPr>
                <w:rFonts w:ascii="Times New Roman" w:hAnsi="Times New Roman"/>
              </w:rPr>
              <w:t>Х</w:t>
            </w:r>
          </w:p>
        </w:tc>
        <w:tc>
          <w:tcPr>
            <w:tcW w:w="84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43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650"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75"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92"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116"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263" w:type="dxa"/>
            <w:noWrap/>
            <w:hideMark/>
          </w:tcPr>
          <w:p w:rsidR="003A79B4" w:rsidRPr="00C34B33" w:rsidRDefault="003A79B4">
            <w:pPr>
              <w:rPr>
                <w:rFonts w:ascii="Times New Roman" w:hAnsi="Times New Roman"/>
              </w:rPr>
            </w:pPr>
            <w:r w:rsidRPr="00C34B33">
              <w:rPr>
                <w:rFonts w:ascii="Times New Roman" w:hAnsi="Times New Roman"/>
              </w:rPr>
              <w:t>Х</w:t>
            </w:r>
          </w:p>
        </w:tc>
        <w:tc>
          <w:tcPr>
            <w:tcW w:w="2050" w:type="dxa"/>
            <w:hideMark/>
          </w:tcPr>
          <w:p w:rsidR="003A79B4" w:rsidRPr="00C34B33" w:rsidRDefault="003A79B4" w:rsidP="00D308A5">
            <w:pPr>
              <w:rPr>
                <w:rFonts w:ascii="Times New Roman" w:hAnsi="Times New Roman"/>
              </w:rPr>
            </w:pPr>
            <w:r w:rsidRPr="00C34B33">
              <w:rPr>
                <w:rFonts w:ascii="Times New Roman" w:hAnsi="Times New Roman"/>
              </w:rPr>
              <w:t>В 12 общеобразовател</w:t>
            </w:r>
            <w:r w:rsidRPr="00C34B33">
              <w:rPr>
                <w:rFonts w:ascii="Times New Roman" w:hAnsi="Times New Roman"/>
              </w:rPr>
              <w:lastRenderedPageBreak/>
              <w:t>ьных учреждениях планируется провести 36 соревнований, 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tc>
      </w:tr>
      <w:tr w:rsidR="003A79B4" w:rsidRPr="00C34B33" w:rsidTr="00BC3D44">
        <w:trPr>
          <w:trHeight w:val="698"/>
        </w:trPr>
        <w:tc>
          <w:tcPr>
            <w:tcW w:w="870" w:type="dxa"/>
            <w:noWrap/>
            <w:hideMark/>
          </w:tcPr>
          <w:p w:rsidR="003A79B4" w:rsidRPr="00C34B33" w:rsidRDefault="003A79B4" w:rsidP="00885756">
            <w:pPr>
              <w:rPr>
                <w:rFonts w:ascii="Times New Roman" w:hAnsi="Times New Roman"/>
              </w:rPr>
            </w:pPr>
            <w:r w:rsidRPr="00C34B33">
              <w:rPr>
                <w:rFonts w:ascii="Times New Roman" w:hAnsi="Times New Roman"/>
              </w:rPr>
              <w:lastRenderedPageBreak/>
              <w:t>1.2.3.</w:t>
            </w:r>
          </w:p>
        </w:tc>
        <w:tc>
          <w:tcPr>
            <w:tcW w:w="1988" w:type="dxa"/>
            <w:hideMark/>
          </w:tcPr>
          <w:p w:rsidR="003A79B4" w:rsidRPr="00C34B33" w:rsidRDefault="003A79B4" w:rsidP="00885756">
            <w:pPr>
              <w:rPr>
                <w:rFonts w:ascii="Times New Roman" w:hAnsi="Times New Roman"/>
              </w:rPr>
            </w:pPr>
            <w:r w:rsidRPr="00C34B33">
              <w:rPr>
                <w:rFonts w:ascii="Times New Roman" w:hAnsi="Times New Roman"/>
              </w:rPr>
              <w:t>Проведение лекций, семинаров и практических занятий с органами ГИБДД</w:t>
            </w:r>
          </w:p>
        </w:tc>
        <w:tc>
          <w:tcPr>
            <w:tcW w:w="2421" w:type="dxa"/>
            <w:vMerge/>
            <w:hideMark/>
          </w:tcPr>
          <w:p w:rsidR="003A79B4" w:rsidRPr="00C34B33" w:rsidRDefault="003A79B4" w:rsidP="00885756">
            <w:pPr>
              <w:rPr>
                <w:rFonts w:ascii="Times New Roman" w:hAnsi="Times New Roman"/>
              </w:rPr>
            </w:pPr>
          </w:p>
        </w:tc>
        <w:tc>
          <w:tcPr>
            <w:tcW w:w="889" w:type="dxa"/>
            <w:noWrap/>
            <w:hideMark/>
          </w:tcPr>
          <w:p w:rsidR="003A79B4" w:rsidRPr="00C34B33" w:rsidRDefault="003A79B4">
            <w:pPr>
              <w:rPr>
                <w:rFonts w:ascii="Times New Roman" w:hAnsi="Times New Roman"/>
              </w:rPr>
            </w:pPr>
            <w:r w:rsidRPr="00C34B33">
              <w:rPr>
                <w:rFonts w:ascii="Times New Roman" w:hAnsi="Times New Roman"/>
              </w:rPr>
              <w:t>Х</w:t>
            </w:r>
          </w:p>
        </w:tc>
        <w:tc>
          <w:tcPr>
            <w:tcW w:w="84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43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650"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75"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92"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116"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263" w:type="dxa"/>
            <w:noWrap/>
            <w:hideMark/>
          </w:tcPr>
          <w:p w:rsidR="003A79B4" w:rsidRPr="00C34B33" w:rsidRDefault="003A79B4">
            <w:pPr>
              <w:rPr>
                <w:rFonts w:ascii="Times New Roman" w:hAnsi="Times New Roman"/>
              </w:rPr>
            </w:pPr>
            <w:r w:rsidRPr="00C34B33">
              <w:rPr>
                <w:rFonts w:ascii="Times New Roman" w:hAnsi="Times New Roman"/>
              </w:rPr>
              <w:t>Х</w:t>
            </w:r>
          </w:p>
        </w:tc>
        <w:tc>
          <w:tcPr>
            <w:tcW w:w="2050" w:type="dxa"/>
            <w:hideMark/>
          </w:tcPr>
          <w:p w:rsidR="003A79B4" w:rsidRPr="00C34B33" w:rsidRDefault="003A79B4" w:rsidP="00A47EA2">
            <w:pPr>
              <w:rPr>
                <w:rFonts w:ascii="Times New Roman" w:hAnsi="Times New Roman"/>
              </w:rPr>
            </w:pPr>
            <w:r w:rsidRPr="00C34B33">
              <w:rPr>
                <w:rFonts w:ascii="Times New Roman" w:hAnsi="Times New Roman"/>
              </w:rPr>
              <w:t>Планируется провести в 21 общеобразовательном учреждении лекции, семинары и практические занятия с органами ГИБДД</w:t>
            </w:r>
          </w:p>
        </w:tc>
      </w:tr>
      <w:tr w:rsidR="003A79B4" w:rsidRPr="00C34B33" w:rsidTr="00BC3D44">
        <w:trPr>
          <w:trHeight w:val="415"/>
        </w:trPr>
        <w:tc>
          <w:tcPr>
            <w:tcW w:w="870" w:type="dxa"/>
            <w:noWrap/>
            <w:hideMark/>
          </w:tcPr>
          <w:p w:rsidR="003A79B4" w:rsidRPr="00C34B33" w:rsidRDefault="003A79B4" w:rsidP="00885756">
            <w:pPr>
              <w:ind w:left="-75" w:firstLine="75"/>
              <w:rPr>
                <w:rFonts w:ascii="Times New Roman" w:hAnsi="Times New Roman"/>
              </w:rPr>
            </w:pPr>
            <w:r w:rsidRPr="00C34B33">
              <w:rPr>
                <w:rFonts w:ascii="Times New Roman" w:hAnsi="Times New Roman"/>
              </w:rPr>
              <w:t>1.2.4.</w:t>
            </w:r>
          </w:p>
        </w:tc>
        <w:tc>
          <w:tcPr>
            <w:tcW w:w="1988" w:type="dxa"/>
            <w:hideMark/>
          </w:tcPr>
          <w:p w:rsidR="003A79B4" w:rsidRPr="00C34B33" w:rsidRDefault="003A79B4" w:rsidP="00885756">
            <w:pPr>
              <w:rPr>
                <w:rFonts w:ascii="Times New Roman" w:hAnsi="Times New Roman"/>
              </w:rPr>
            </w:pPr>
            <w:r w:rsidRPr="00C34B33">
              <w:rPr>
                <w:rFonts w:ascii="Times New Roman" w:hAnsi="Times New Roman"/>
              </w:rPr>
              <w:t>Совещание по актуальным вопросам обеспечения безопасности дорожного движения</w:t>
            </w:r>
          </w:p>
        </w:tc>
        <w:tc>
          <w:tcPr>
            <w:tcW w:w="2421" w:type="dxa"/>
            <w:vMerge/>
            <w:hideMark/>
          </w:tcPr>
          <w:p w:rsidR="003A79B4" w:rsidRPr="00C34B33" w:rsidRDefault="003A79B4" w:rsidP="00885756">
            <w:pPr>
              <w:rPr>
                <w:rFonts w:ascii="Times New Roman" w:hAnsi="Times New Roman"/>
              </w:rPr>
            </w:pPr>
          </w:p>
        </w:tc>
        <w:tc>
          <w:tcPr>
            <w:tcW w:w="889" w:type="dxa"/>
            <w:noWrap/>
            <w:hideMark/>
          </w:tcPr>
          <w:p w:rsidR="003A79B4" w:rsidRPr="00C34B33" w:rsidRDefault="003A79B4">
            <w:pPr>
              <w:rPr>
                <w:rFonts w:ascii="Times New Roman" w:hAnsi="Times New Roman"/>
              </w:rPr>
            </w:pPr>
            <w:r w:rsidRPr="00C34B33">
              <w:rPr>
                <w:rFonts w:ascii="Times New Roman" w:hAnsi="Times New Roman"/>
              </w:rPr>
              <w:t>Х</w:t>
            </w:r>
          </w:p>
        </w:tc>
        <w:tc>
          <w:tcPr>
            <w:tcW w:w="84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43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650"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75"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92"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116"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263" w:type="dxa"/>
            <w:noWrap/>
            <w:hideMark/>
          </w:tcPr>
          <w:p w:rsidR="003A79B4" w:rsidRPr="00C34B33" w:rsidRDefault="003A79B4">
            <w:pPr>
              <w:rPr>
                <w:rFonts w:ascii="Times New Roman" w:hAnsi="Times New Roman"/>
              </w:rPr>
            </w:pPr>
            <w:r w:rsidRPr="00C34B33">
              <w:rPr>
                <w:rFonts w:ascii="Times New Roman" w:hAnsi="Times New Roman"/>
              </w:rPr>
              <w:t>Х</w:t>
            </w:r>
          </w:p>
        </w:tc>
        <w:tc>
          <w:tcPr>
            <w:tcW w:w="2050" w:type="dxa"/>
            <w:hideMark/>
          </w:tcPr>
          <w:p w:rsidR="003A79B4" w:rsidRPr="00C34B33" w:rsidRDefault="003A79B4" w:rsidP="0049697F">
            <w:pPr>
              <w:rPr>
                <w:rFonts w:ascii="Times New Roman" w:hAnsi="Times New Roman"/>
              </w:rPr>
            </w:pPr>
            <w:r w:rsidRPr="00C34B33">
              <w:rPr>
                <w:rFonts w:ascii="Times New Roman" w:hAnsi="Times New Roman"/>
              </w:rPr>
              <w:t xml:space="preserve">Планируется провести 3 совещания по актуальным вопросам обеспечения безопасности дорожного </w:t>
            </w:r>
            <w:r w:rsidRPr="00C34B33">
              <w:rPr>
                <w:rFonts w:ascii="Times New Roman" w:hAnsi="Times New Roman"/>
              </w:rPr>
              <w:lastRenderedPageBreak/>
              <w:t>движения с заместителями директоров по воспитательной работе</w:t>
            </w:r>
          </w:p>
        </w:tc>
      </w:tr>
      <w:tr w:rsidR="003A79B4" w:rsidRPr="00C34B33" w:rsidTr="00BC3D44">
        <w:trPr>
          <w:trHeight w:val="698"/>
        </w:trPr>
        <w:tc>
          <w:tcPr>
            <w:tcW w:w="870" w:type="dxa"/>
            <w:noWrap/>
            <w:hideMark/>
          </w:tcPr>
          <w:p w:rsidR="003A79B4" w:rsidRPr="00C34B33" w:rsidRDefault="003A79B4" w:rsidP="00433D2C">
            <w:pPr>
              <w:rPr>
                <w:rFonts w:ascii="Times New Roman" w:hAnsi="Times New Roman"/>
              </w:rPr>
            </w:pPr>
            <w:r w:rsidRPr="00C34B33">
              <w:rPr>
                <w:rFonts w:ascii="Times New Roman" w:hAnsi="Times New Roman"/>
              </w:rPr>
              <w:lastRenderedPageBreak/>
              <w:t>1.2.5.</w:t>
            </w:r>
          </w:p>
        </w:tc>
        <w:tc>
          <w:tcPr>
            <w:tcW w:w="1988" w:type="dxa"/>
            <w:hideMark/>
          </w:tcPr>
          <w:p w:rsidR="003A79B4" w:rsidRPr="00C34B33" w:rsidRDefault="003A79B4" w:rsidP="00560C34">
            <w:pPr>
              <w:rPr>
                <w:rFonts w:ascii="Times New Roman" w:hAnsi="Times New Roman"/>
              </w:rPr>
            </w:pPr>
            <w:r w:rsidRPr="00C34B33">
              <w:rPr>
                <w:rFonts w:ascii="Times New Roman" w:hAnsi="Times New Roman"/>
              </w:rPr>
              <w:t xml:space="preserve">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w:t>
            </w:r>
            <w:proofErr w:type="spellStart"/>
            <w:r w:rsidRPr="00C34B33">
              <w:rPr>
                <w:rFonts w:ascii="Times New Roman" w:hAnsi="Times New Roman"/>
              </w:rPr>
              <w:t>дорожно</w:t>
            </w:r>
            <w:proofErr w:type="spellEnd"/>
            <w:r w:rsidRPr="00C34B33">
              <w:rPr>
                <w:rFonts w:ascii="Times New Roman" w:hAnsi="Times New Roman"/>
              </w:rPr>
              <w:t xml:space="preserve"> – транспортного травматизма среди несовершеннолетних на интернет ресурсах муниципального образования Емельяновский район</w:t>
            </w:r>
          </w:p>
        </w:tc>
        <w:tc>
          <w:tcPr>
            <w:tcW w:w="2421" w:type="dxa"/>
            <w:hideMark/>
          </w:tcPr>
          <w:p w:rsidR="003A79B4" w:rsidRPr="00C34B33" w:rsidRDefault="003A79B4" w:rsidP="00885756">
            <w:pPr>
              <w:rPr>
                <w:rFonts w:ascii="Times New Roman" w:hAnsi="Times New Roman"/>
              </w:rPr>
            </w:pPr>
          </w:p>
        </w:tc>
        <w:tc>
          <w:tcPr>
            <w:tcW w:w="889" w:type="dxa"/>
            <w:noWrap/>
            <w:hideMark/>
          </w:tcPr>
          <w:p w:rsidR="003A79B4" w:rsidRPr="00C34B33" w:rsidRDefault="003A79B4">
            <w:pPr>
              <w:rPr>
                <w:rFonts w:ascii="Times New Roman" w:hAnsi="Times New Roman"/>
              </w:rPr>
            </w:pPr>
            <w:r w:rsidRPr="00C34B33">
              <w:rPr>
                <w:rFonts w:ascii="Times New Roman" w:hAnsi="Times New Roman"/>
              </w:rPr>
              <w:t>Х</w:t>
            </w:r>
          </w:p>
        </w:tc>
        <w:tc>
          <w:tcPr>
            <w:tcW w:w="84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431" w:type="dxa"/>
            <w:noWrap/>
            <w:hideMark/>
          </w:tcPr>
          <w:p w:rsidR="003A79B4" w:rsidRPr="00C34B33" w:rsidRDefault="003A79B4">
            <w:pPr>
              <w:rPr>
                <w:rFonts w:ascii="Times New Roman" w:hAnsi="Times New Roman"/>
              </w:rPr>
            </w:pPr>
            <w:r w:rsidRPr="00C34B33">
              <w:rPr>
                <w:rFonts w:ascii="Times New Roman" w:hAnsi="Times New Roman"/>
              </w:rPr>
              <w:t>Х</w:t>
            </w:r>
          </w:p>
        </w:tc>
        <w:tc>
          <w:tcPr>
            <w:tcW w:w="650"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75" w:type="dxa"/>
            <w:noWrap/>
            <w:hideMark/>
          </w:tcPr>
          <w:p w:rsidR="003A79B4" w:rsidRPr="00C34B33" w:rsidRDefault="003A79B4">
            <w:pPr>
              <w:rPr>
                <w:rFonts w:ascii="Times New Roman" w:hAnsi="Times New Roman"/>
              </w:rPr>
            </w:pPr>
            <w:r w:rsidRPr="00C34B33">
              <w:rPr>
                <w:rFonts w:ascii="Times New Roman" w:hAnsi="Times New Roman"/>
              </w:rPr>
              <w:t>Х</w:t>
            </w:r>
          </w:p>
        </w:tc>
        <w:tc>
          <w:tcPr>
            <w:tcW w:w="992"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116" w:type="dxa"/>
            <w:noWrap/>
            <w:hideMark/>
          </w:tcPr>
          <w:p w:rsidR="003A79B4" w:rsidRPr="00C34B33" w:rsidRDefault="003A79B4">
            <w:pPr>
              <w:rPr>
                <w:rFonts w:ascii="Times New Roman" w:hAnsi="Times New Roman"/>
              </w:rPr>
            </w:pPr>
            <w:r w:rsidRPr="00C34B33">
              <w:rPr>
                <w:rFonts w:ascii="Times New Roman" w:hAnsi="Times New Roman"/>
              </w:rPr>
              <w:t>Х</w:t>
            </w:r>
          </w:p>
        </w:tc>
        <w:tc>
          <w:tcPr>
            <w:tcW w:w="1263" w:type="dxa"/>
            <w:noWrap/>
            <w:hideMark/>
          </w:tcPr>
          <w:p w:rsidR="003A79B4" w:rsidRPr="00C34B33" w:rsidRDefault="003A79B4">
            <w:pPr>
              <w:rPr>
                <w:rFonts w:ascii="Times New Roman" w:hAnsi="Times New Roman"/>
              </w:rPr>
            </w:pPr>
            <w:r w:rsidRPr="00C34B33">
              <w:rPr>
                <w:rFonts w:ascii="Times New Roman" w:hAnsi="Times New Roman"/>
              </w:rPr>
              <w:t>Х</w:t>
            </w:r>
          </w:p>
        </w:tc>
        <w:tc>
          <w:tcPr>
            <w:tcW w:w="2050" w:type="dxa"/>
            <w:hideMark/>
          </w:tcPr>
          <w:p w:rsidR="003A79B4" w:rsidRPr="00C34B33" w:rsidRDefault="003A79B4" w:rsidP="00F745BA">
            <w:pPr>
              <w:rPr>
                <w:rFonts w:ascii="Times New Roman" w:hAnsi="Times New Roman"/>
              </w:rPr>
            </w:pPr>
            <w:r w:rsidRPr="00C34B33">
              <w:rPr>
                <w:rFonts w:ascii="Times New Roman" w:hAnsi="Times New Roman"/>
              </w:rPr>
              <w:t xml:space="preserve">Будут размещены материалы о проведении в 21 общеобразовательном учреждении мероприятий по формированию законопослушного поведения участников дорожного движения и профилактике </w:t>
            </w:r>
            <w:proofErr w:type="spellStart"/>
            <w:r w:rsidRPr="00C34B33">
              <w:rPr>
                <w:rFonts w:ascii="Times New Roman" w:hAnsi="Times New Roman"/>
              </w:rPr>
              <w:t>дорожно</w:t>
            </w:r>
            <w:proofErr w:type="spellEnd"/>
            <w:r w:rsidRPr="00C34B33">
              <w:rPr>
                <w:rFonts w:ascii="Times New Roman" w:hAnsi="Times New Roman"/>
              </w:rPr>
              <w:t xml:space="preserve"> – транспортного травматизма среди несовершеннолетних на интернет ресурсах муниципального образования Емельяновский район</w:t>
            </w:r>
          </w:p>
        </w:tc>
      </w:tr>
    </w:tbl>
    <w:p w:rsidR="00BF3571" w:rsidRPr="00C34B33" w:rsidRDefault="00BF3571" w:rsidP="00BF3571"/>
    <w:p w:rsidR="00B16772" w:rsidRPr="00C34B33" w:rsidRDefault="00B16772" w:rsidP="00B16772">
      <w:pPr>
        <w:sectPr w:rsidR="00B16772" w:rsidRPr="00C34B33" w:rsidSect="00A37235">
          <w:headerReference w:type="default" r:id="rId13"/>
          <w:pgSz w:w="16838" w:h="11905" w:orient="landscape"/>
          <w:pgMar w:top="1134" w:right="851" w:bottom="1134" w:left="1701" w:header="425" w:footer="720" w:gutter="0"/>
          <w:cols w:space="720"/>
          <w:noEndnote/>
        </w:sectPr>
      </w:pPr>
    </w:p>
    <w:p w:rsidR="008B197D" w:rsidRPr="00C34B33" w:rsidRDefault="008B197D" w:rsidP="008B197D">
      <w:pPr>
        <w:ind w:left="4962"/>
      </w:pPr>
      <w:r w:rsidRPr="00C34B33">
        <w:lastRenderedPageBreak/>
        <w:t xml:space="preserve">Приложение № </w:t>
      </w:r>
      <w:r w:rsidR="003D05DC" w:rsidRPr="00C34B33">
        <w:t>3</w:t>
      </w:r>
    </w:p>
    <w:p w:rsidR="008B197D" w:rsidRPr="00C34B33" w:rsidRDefault="008B197D" w:rsidP="008B197D">
      <w:pPr>
        <w:autoSpaceDE w:val="0"/>
        <w:autoSpaceDN w:val="0"/>
        <w:adjustRightInd w:val="0"/>
        <w:ind w:left="4962"/>
      </w:pPr>
      <w:r w:rsidRPr="00C34B33">
        <w:t>к муниципальной программе Емельяновского района «Развитие транспорта в Емельяновском районе»</w:t>
      </w:r>
    </w:p>
    <w:p w:rsidR="008B197D" w:rsidRPr="00C34B33" w:rsidRDefault="008B197D" w:rsidP="00843F3F">
      <w:pPr>
        <w:autoSpaceDE w:val="0"/>
        <w:autoSpaceDN w:val="0"/>
        <w:adjustRightInd w:val="0"/>
      </w:pPr>
    </w:p>
    <w:p w:rsidR="008B197D" w:rsidRPr="00C34B33" w:rsidRDefault="008B197D" w:rsidP="008B197D">
      <w:pPr>
        <w:autoSpaceDE w:val="0"/>
        <w:autoSpaceDN w:val="0"/>
        <w:adjustRightInd w:val="0"/>
        <w:jc w:val="center"/>
      </w:pPr>
      <w:r w:rsidRPr="00C34B33">
        <w:t>Отдельное мероприятие муниципальной программы</w:t>
      </w:r>
    </w:p>
    <w:p w:rsidR="008B197D" w:rsidRPr="00C34B33" w:rsidRDefault="008B197D" w:rsidP="008B197D">
      <w:pPr>
        <w:autoSpaceDE w:val="0"/>
        <w:autoSpaceDN w:val="0"/>
        <w:adjustRightInd w:val="0"/>
        <w:jc w:val="center"/>
      </w:pPr>
      <w:r w:rsidRPr="00C34B33">
        <w:t xml:space="preserve"> «</w:t>
      </w:r>
      <w:r w:rsidR="00CF64D1" w:rsidRPr="00C34B33">
        <w:rPr>
          <w:color w:val="000000"/>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C34B33">
        <w:t xml:space="preserve">» </w:t>
      </w:r>
    </w:p>
    <w:p w:rsidR="008B197D" w:rsidRPr="00C34B33" w:rsidRDefault="008B197D" w:rsidP="008B197D">
      <w:pPr>
        <w:autoSpaceDE w:val="0"/>
        <w:autoSpaceDN w:val="0"/>
        <w:adjustRightInd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5"/>
        <w:gridCol w:w="5684"/>
      </w:tblGrid>
      <w:tr w:rsidR="008B197D" w:rsidRPr="00C34B33" w:rsidTr="00A37235">
        <w:tc>
          <w:tcPr>
            <w:tcW w:w="3885" w:type="dxa"/>
            <w:tcBorders>
              <w:top w:val="single" w:sz="4" w:space="0" w:color="000000"/>
              <w:left w:val="single" w:sz="4" w:space="0" w:color="000000"/>
              <w:bottom w:val="single" w:sz="4" w:space="0" w:color="000000"/>
              <w:right w:val="single" w:sz="4" w:space="0" w:color="000000"/>
            </w:tcBorders>
          </w:tcPr>
          <w:p w:rsidR="008B197D" w:rsidRPr="00C34B33" w:rsidRDefault="008B197D" w:rsidP="00A37235">
            <w:pPr>
              <w:autoSpaceDE w:val="0"/>
              <w:autoSpaceDN w:val="0"/>
              <w:adjustRightInd w:val="0"/>
            </w:pPr>
            <w:r w:rsidRPr="00C34B33">
              <w:t xml:space="preserve">Наименование отдельного  мероприятия </w:t>
            </w:r>
          </w:p>
        </w:tc>
        <w:tc>
          <w:tcPr>
            <w:tcW w:w="5685" w:type="dxa"/>
            <w:tcBorders>
              <w:top w:val="single" w:sz="4" w:space="0" w:color="000000"/>
              <w:left w:val="single" w:sz="4" w:space="0" w:color="000000"/>
              <w:bottom w:val="single" w:sz="4" w:space="0" w:color="000000"/>
              <w:right w:val="single" w:sz="4" w:space="0" w:color="000000"/>
            </w:tcBorders>
          </w:tcPr>
          <w:p w:rsidR="008B197D" w:rsidRPr="00C34B33" w:rsidRDefault="008B197D" w:rsidP="00A37235">
            <w:pPr>
              <w:autoSpaceDE w:val="0"/>
              <w:autoSpaceDN w:val="0"/>
              <w:adjustRightInd w:val="0"/>
              <w:jc w:val="both"/>
            </w:pPr>
            <w:r w:rsidRPr="00C34B33">
              <w:t>«</w:t>
            </w:r>
            <w:r w:rsidR="00CF64D1" w:rsidRPr="00C34B33">
              <w:rPr>
                <w:color w:val="000000"/>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C34B33">
              <w:t>» (далее – отдельное мероприятие)</w:t>
            </w:r>
          </w:p>
        </w:tc>
      </w:tr>
      <w:tr w:rsidR="008B197D" w:rsidRPr="00C34B33" w:rsidTr="00A37235">
        <w:tc>
          <w:tcPr>
            <w:tcW w:w="3885" w:type="dxa"/>
            <w:tcBorders>
              <w:top w:val="single" w:sz="4" w:space="0" w:color="000000"/>
              <w:left w:val="single" w:sz="4" w:space="0" w:color="000000"/>
              <w:bottom w:val="single" w:sz="4" w:space="0" w:color="000000"/>
              <w:right w:val="single" w:sz="4" w:space="0" w:color="000000"/>
            </w:tcBorders>
          </w:tcPr>
          <w:p w:rsidR="008B197D" w:rsidRPr="00C34B33" w:rsidRDefault="008B197D" w:rsidP="00A37235">
            <w:pPr>
              <w:autoSpaceDE w:val="0"/>
              <w:autoSpaceDN w:val="0"/>
              <w:adjustRightInd w:val="0"/>
            </w:pPr>
            <w:r w:rsidRPr="00C34B33">
              <w:t>Наименование муниципальной программы, в рамках которой реализуется отдельное мероприятие</w:t>
            </w:r>
          </w:p>
        </w:tc>
        <w:tc>
          <w:tcPr>
            <w:tcW w:w="5685" w:type="dxa"/>
            <w:tcBorders>
              <w:top w:val="single" w:sz="4" w:space="0" w:color="000000"/>
              <w:left w:val="single" w:sz="4" w:space="0" w:color="000000"/>
              <w:bottom w:val="single" w:sz="4" w:space="0" w:color="000000"/>
              <w:right w:val="single" w:sz="4" w:space="0" w:color="000000"/>
            </w:tcBorders>
          </w:tcPr>
          <w:p w:rsidR="008B197D" w:rsidRPr="00C34B33" w:rsidRDefault="008B197D" w:rsidP="00A37235">
            <w:pPr>
              <w:autoSpaceDE w:val="0"/>
              <w:autoSpaceDN w:val="0"/>
              <w:adjustRightInd w:val="0"/>
            </w:pPr>
            <w:r w:rsidRPr="00C34B33">
              <w:t>«Развитие транспорта в Емельяновском районе»</w:t>
            </w:r>
          </w:p>
          <w:p w:rsidR="008B197D" w:rsidRPr="00C34B33" w:rsidRDefault="008B197D" w:rsidP="00A37235">
            <w:pPr>
              <w:autoSpaceDE w:val="0"/>
              <w:autoSpaceDN w:val="0"/>
              <w:adjustRightInd w:val="0"/>
            </w:pPr>
          </w:p>
        </w:tc>
      </w:tr>
      <w:tr w:rsidR="008B197D" w:rsidRPr="00C34B33" w:rsidTr="00A37235">
        <w:tc>
          <w:tcPr>
            <w:tcW w:w="3885" w:type="dxa"/>
            <w:tcBorders>
              <w:top w:val="single" w:sz="4" w:space="0" w:color="000000"/>
              <w:left w:val="single" w:sz="4" w:space="0" w:color="000000"/>
              <w:bottom w:val="single" w:sz="4" w:space="0" w:color="000000"/>
              <w:right w:val="single" w:sz="4" w:space="0" w:color="000000"/>
            </w:tcBorders>
          </w:tcPr>
          <w:p w:rsidR="008B197D" w:rsidRPr="00C34B33" w:rsidRDefault="008B197D" w:rsidP="00A37235">
            <w:pPr>
              <w:autoSpaceDE w:val="0"/>
              <w:autoSpaceDN w:val="0"/>
              <w:adjustRightInd w:val="0"/>
              <w:jc w:val="both"/>
            </w:pPr>
            <w:r w:rsidRPr="00C34B33">
              <w:t>Сроки реализации отдельного  мероприятия</w:t>
            </w:r>
          </w:p>
        </w:tc>
        <w:tc>
          <w:tcPr>
            <w:tcW w:w="5685" w:type="dxa"/>
            <w:tcBorders>
              <w:top w:val="single" w:sz="4" w:space="0" w:color="000000"/>
              <w:left w:val="single" w:sz="4" w:space="0" w:color="000000"/>
              <w:bottom w:val="single" w:sz="4" w:space="0" w:color="000000"/>
              <w:right w:val="single" w:sz="4" w:space="0" w:color="000000"/>
            </w:tcBorders>
          </w:tcPr>
          <w:p w:rsidR="008B197D" w:rsidRPr="00C34B33" w:rsidRDefault="008B197D" w:rsidP="00523065">
            <w:pPr>
              <w:autoSpaceDE w:val="0"/>
              <w:autoSpaceDN w:val="0"/>
              <w:adjustRightInd w:val="0"/>
              <w:jc w:val="both"/>
            </w:pPr>
            <w:r w:rsidRPr="00C34B33">
              <w:t>2017-20</w:t>
            </w:r>
            <w:r w:rsidR="00CF64D1" w:rsidRPr="00C34B33">
              <w:t>2</w:t>
            </w:r>
            <w:r w:rsidR="00523065" w:rsidRPr="00C34B33">
              <w:t>2</w:t>
            </w:r>
            <w:r w:rsidRPr="00C34B33">
              <w:t xml:space="preserve"> годы</w:t>
            </w:r>
          </w:p>
        </w:tc>
      </w:tr>
      <w:tr w:rsidR="008B197D" w:rsidRPr="00C34B33" w:rsidTr="00A37235">
        <w:tc>
          <w:tcPr>
            <w:tcW w:w="3885" w:type="dxa"/>
            <w:tcBorders>
              <w:top w:val="single" w:sz="4" w:space="0" w:color="000000"/>
              <w:left w:val="single" w:sz="4" w:space="0" w:color="000000"/>
              <w:bottom w:val="single" w:sz="4" w:space="0" w:color="000000"/>
              <w:right w:val="single" w:sz="4" w:space="0" w:color="000000"/>
            </w:tcBorders>
          </w:tcPr>
          <w:p w:rsidR="008B197D" w:rsidRPr="00C34B33" w:rsidRDefault="008B197D" w:rsidP="00A37235">
            <w:pPr>
              <w:autoSpaceDE w:val="0"/>
              <w:autoSpaceDN w:val="0"/>
              <w:adjustRightInd w:val="0"/>
              <w:jc w:val="both"/>
            </w:pPr>
            <w:r w:rsidRPr="00C34B33">
              <w:t>Цель реализации отдельного  мероприятия</w:t>
            </w:r>
          </w:p>
        </w:tc>
        <w:tc>
          <w:tcPr>
            <w:tcW w:w="5685" w:type="dxa"/>
            <w:tcBorders>
              <w:top w:val="single" w:sz="4" w:space="0" w:color="000000"/>
              <w:left w:val="single" w:sz="4" w:space="0" w:color="000000"/>
              <w:bottom w:val="single" w:sz="4" w:space="0" w:color="000000"/>
              <w:right w:val="single" w:sz="4" w:space="0" w:color="000000"/>
            </w:tcBorders>
          </w:tcPr>
          <w:p w:rsidR="008B197D" w:rsidRPr="00C34B33" w:rsidRDefault="008B197D" w:rsidP="00A37235">
            <w:pPr>
              <w:autoSpaceDE w:val="0"/>
              <w:autoSpaceDN w:val="0"/>
              <w:adjustRightInd w:val="0"/>
              <w:jc w:val="both"/>
            </w:pPr>
            <w:r w:rsidRPr="00C34B33">
              <w:t xml:space="preserve">Цель отдельного  мероприятия: </w:t>
            </w:r>
          </w:p>
          <w:p w:rsidR="008B197D" w:rsidRPr="00C34B33" w:rsidRDefault="008B197D" w:rsidP="00A37235">
            <w:pPr>
              <w:pStyle w:val="ConsPlusNormal"/>
              <w:rPr>
                <w:rFonts w:ascii="Times New Roman" w:hAnsi="Times New Roman" w:cs="Times New Roman"/>
                <w:sz w:val="24"/>
                <w:szCs w:val="24"/>
              </w:rPr>
            </w:pPr>
            <w:r w:rsidRPr="00C34B33">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3244A" w:rsidRPr="00C34B33" w:rsidRDefault="0083244A" w:rsidP="00A37235">
            <w:pPr>
              <w:pStyle w:val="ConsPlusNormal"/>
              <w:rPr>
                <w:rFonts w:ascii="Times New Roman" w:hAnsi="Times New Roman" w:cs="Times New Roman"/>
                <w:sz w:val="24"/>
                <w:szCs w:val="24"/>
              </w:rPr>
            </w:pPr>
          </w:p>
        </w:tc>
      </w:tr>
      <w:tr w:rsidR="008B197D" w:rsidRPr="00C34B33" w:rsidTr="00A37235">
        <w:tc>
          <w:tcPr>
            <w:tcW w:w="3885" w:type="dxa"/>
            <w:tcBorders>
              <w:top w:val="single" w:sz="4" w:space="0" w:color="000000"/>
              <w:left w:val="single" w:sz="4" w:space="0" w:color="000000"/>
              <w:bottom w:val="single" w:sz="4" w:space="0" w:color="000000"/>
              <w:right w:val="single" w:sz="4" w:space="0" w:color="000000"/>
            </w:tcBorders>
          </w:tcPr>
          <w:p w:rsidR="008B197D" w:rsidRPr="00C34B33" w:rsidRDefault="008B197D" w:rsidP="00A37235">
            <w:pPr>
              <w:autoSpaceDE w:val="0"/>
              <w:autoSpaceDN w:val="0"/>
              <w:adjustRightInd w:val="0"/>
            </w:pPr>
            <w:r w:rsidRPr="00C34B33">
              <w:t>Исполнители отдельного  мероприятия, главные распорядители бюджетных средств</w:t>
            </w:r>
          </w:p>
        </w:tc>
        <w:tc>
          <w:tcPr>
            <w:tcW w:w="5685" w:type="dxa"/>
            <w:tcBorders>
              <w:top w:val="single" w:sz="4" w:space="0" w:color="000000"/>
              <w:left w:val="single" w:sz="4" w:space="0" w:color="000000"/>
              <w:bottom w:val="single" w:sz="4" w:space="0" w:color="000000"/>
              <w:right w:val="single" w:sz="4" w:space="0" w:color="000000"/>
            </w:tcBorders>
          </w:tcPr>
          <w:p w:rsidR="008B197D" w:rsidRPr="00C34B33" w:rsidRDefault="008B197D" w:rsidP="00A37235">
            <w:pPr>
              <w:autoSpaceDE w:val="0"/>
              <w:autoSpaceDN w:val="0"/>
              <w:adjustRightInd w:val="0"/>
              <w:jc w:val="both"/>
            </w:pPr>
            <w:r w:rsidRPr="00C34B33">
              <w:t>Администрация Емельяновского района</w:t>
            </w:r>
          </w:p>
        </w:tc>
      </w:tr>
      <w:tr w:rsidR="008B197D" w:rsidRPr="00C34B33" w:rsidTr="00A37235">
        <w:tc>
          <w:tcPr>
            <w:tcW w:w="3885" w:type="dxa"/>
            <w:tcBorders>
              <w:top w:val="single" w:sz="4" w:space="0" w:color="000000"/>
              <w:left w:val="single" w:sz="4" w:space="0" w:color="000000"/>
              <w:bottom w:val="single" w:sz="4" w:space="0" w:color="000000"/>
              <w:right w:val="single" w:sz="4" w:space="0" w:color="000000"/>
            </w:tcBorders>
            <w:hideMark/>
          </w:tcPr>
          <w:p w:rsidR="008B197D" w:rsidRPr="00C34B33" w:rsidRDefault="008B197D" w:rsidP="00A37235">
            <w:pPr>
              <w:autoSpaceDE w:val="0"/>
              <w:autoSpaceDN w:val="0"/>
              <w:adjustRightInd w:val="0"/>
              <w:jc w:val="both"/>
            </w:pPr>
            <w:r w:rsidRPr="00C34B33">
              <w:t>Ожидаемые результаты от реализации отдельного мероприятия</w:t>
            </w:r>
          </w:p>
        </w:tc>
        <w:tc>
          <w:tcPr>
            <w:tcW w:w="5685" w:type="dxa"/>
            <w:tcBorders>
              <w:top w:val="single" w:sz="4" w:space="0" w:color="000000"/>
              <w:left w:val="single" w:sz="4" w:space="0" w:color="000000"/>
              <w:bottom w:val="single" w:sz="4" w:space="0" w:color="000000"/>
              <w:right w:val="single" w:sz="4" w:space="0" w:color="000000"/>
            </w:tcBorders>
          </w:tcPr>
          <w:p w:rsidR="0083244A" w:rsidRPr="00C34B33" w:rsidRDefault="008B197D" w:rsidP="005E5754">
            <w:pPr>
              <w:autoSpaceDE w:val="0"/>
              <w:autoSpaceDN w:val="0"/>
              <w:adjustRightInd w:val="0"/>
              <w:jc w:val="both"/>
              <w:outlineLvl w:val="0"/>
            </w:pPr>
            <w:r w:rsidRPr="00C34B33">
              <w:t>Ожидаемые результаты от реализации отдельного мероприятия приведены в приложении к отдельному мероприятию</w:t>
            </w:r>
          </w:p>
        </w:tc>
      </w:tr>
      <w:tr w:rsidR="008B197D" w:rsidRPr="00C34B33" w:rsidTr="00A37235">
        <w:tc>
          <w:tcPr>
            <w:tcW w:w="3885" w:type="dxa"/>
            <w:tcBorders>
              <w:top w:val="single" w:sz="4" w:space="0" w:color="000000"/>
              <w:left w:val="single" w:sz="4" w:space="0" w:color="000000"/>
              <w:bottom w:val="single" w:sz="4" w:space="0" w:color="000000"/>
              <w:right w:val="single" w:sz="4" w:space="0" w:color="000000"/>
            </w:tcBorders>
            <w:hideMark/>
          </w:tcPr>
          <w:p w:rsidR="008B197D" w:rsidRPr="00C34B33" w:rsidRDefault="008B197D" w:rsidP="00A37235">
            <w:pPr>
              <w:pStyle w:val="ConsPlusCell"/>
              <w:rPr>
                <w:sz w:val="24"/>
                <w:szCs w:val="24"/>
              </w:rPr>
            </w:pPr>
            <w:r w:rsidRPr="00C34B33">
              <w:rPr>
                <w:sz w:val="24"/>
                <w:szCs w:val="24"/>
              </w:rPr>
              <w:t>Информация по ресурсному обеспечению отдельного мероприятия по всем источникам финансирования на очередной год и плановый период</w:t>
            </w:r>
          </w:p>
          <w:p w:rsidR="008B197D" w:rsidRPr="00C34B33" w:rsidRDefault="008B197D" w:rsidP="00A37235">
            <w:pPr>
              <w:autoSpaceDE w:val="0"/>
              <w:autoSpaceDN w:val="0"/>
              <w:adjustRightInd w:val="0"/>
              <w:jc w:val="both"/>
            </w:pPr>
          </w:p>
        </w:tc>
        <w:tc>
          <w:tcPr>
            <w:tcW w:w="5685" w:type="dxa"/>
            <w:tcBorders>
              <w:top w:val="single" w:sz="4" w:space="0" w:color="000000"/>
              <w:left w:val="single" w:sz="4" w:space="0" w:color="000000"/>
              <w:bottom w:val="single" w:sz="4" w:space="0" w:color="000000"/>
              <w:right w:val="single" w:sz="4" w:space="0" w:color="000000"/>
            </w:tcBorders>
          </w:tcPr>
          <w:p w:rsidR="008B197D" w:rsidRPr="00C34B33" w:rsidRDefault="008B197D" w:rsidP="00A37235">
            <w:pPr>
              <w:autoSpaceDE w:val="0"/>
              <w:autoSpaceDN w:val="0"/>
              <w:adjustRightInd w:val="0"/>
              <w:jc w:val="both"/>
              <w:outlineLvl w:val="0"/>
            </w:pPr>
            <w:r w:rsidRPr="00C34B33">
              <w:t xml:space="preserve">Общий объем бюджетных ассигнований на реализацию  отдельного мероприятия составляет   </w:t>
            </w:r>
            <w:r w:rsidR="00981D17" w:rsidRPr="00C34B33">
              <w:t>32272,5</w:t>
            </w:r>
            <w:r w:rsidRPr="00C34B33">
              <w:t xml:space="preserve"> тыс. рублей, из них:</w:t>
            </w:r>
          </w:p>
          <w:p w:rsidR="00981D17" w:rsidRPr="00C34B33" w:rsidRDefault="00981D17" w:rsidP="00981D17">
            <w:pPr>
              <w:autoSpaceDE w:val="0"/>
              <w:autoSpaceDN w:val="0"/>
              <w:adjustRightInd w:val="0"/>
              <w:jc w:val="both"/>
              <w:outlineLvl w:val="0"/>
            </w:pPr>
            <w:r w:rsidRPr="00C34B33">
              <w:t>в 2020 году – 10757,5 тыс</w:t>
            </w:r>
            <w:proofErr w:type="gramStart"/>
            <w:r w:rsidRPr="00C34B33">
              <w:t>.р</w:t>
            </w:r>
            <w:proofErr w:type="gramEnd"/>
            <w:r w:rsidRPr="00C34B33">
              <w:t>ублей;</w:t>
            </w:r>
          </w:p>
          <w:p w:rsidR="00981D17" w:rsidRPr="00C34B33" w:rsidRDefault="00981D17" w:rsidP="00981D17">
            <w:pPr>
              <w:autoSpaceDE w:val="0"/>
              <w:autoSpaceDN w:val="0"/>
              <w:adjustRightInd w:val="0"/>
              <w:jc w:val="both"/>
              <w:outlineLvl w:val="0"/>
            </w:pPr>
            <w:r w:rsidRPr="00C34B33">
              <w:t>в 2021году – 10757,5 тыс</w:t>
            </w:r>
            <w:proofErr w:type="gramStart"/>
            <w:r w:rsidRPr="00C34B33">
              <w:t>.р</w:t>
            </w:r>
            <w:proofErr w:type="gramEnd"/>
            <w:r w:rsidRPr="00C34B33">
              <w:t>ублей;</w:t>
            </w:r>
          </w:p>
          <w:p w:rsidR="00981D17" w:rsidRPr="00C34B33" w:rsidRDefault="00981D17" w:rsidP="00981D17">
            <w:pPr>
              <w:autoSpaceDE w:val="0"/>
              <w:autoSpaceDN w:val="0"/>
              <w:adjustRightInd w:val="0"/>
              <w:jc w:val="both"/>
              <w:outlineLvl w:val="0"/>
            </w:pPr>
            <w:r w:rsidRPr="00C34B33">
              <w:t>в 2022году – 10757,5 тыс</w:t>
            </w:r>
            <w:proofErr w:type="gramStart"/>
            <w:r w:rsidRPr="00C34B33">
              <w:t>.р</w:t>
            </w:r>
            <w:proofErr w:type="gramEnd"/>
            <w:r w:rsidRPr="00C34B33">
              <w:t>ублей.</w:t>
            </w:r>
          </w:p>
          <w:p w:rsidR="008B197D" w:rsidRPr="00C34B33" w:rsidRDefault="008B197D" w:rsidP="00A37235">
            <w:pPr>
              <w:autoSpaceDE w:val="0"/>
              <w:autoSpaceDN w:val="0"/>
              <w:adjustRightInd w:val="0"/>
              <w:jc w:val="both"/>
              <w:outlineLvl w:val="0"/>
            </w:pPr>
            <w:r w:rsidRPr="00C34B33">
              <w:t>в том числе:</w:t>
            </w:r>
          </w:p>
          <w:p w:rsidR="008B197D" w:rsidRPr="00C34B33" w:rsidRDefault="008B197D" w:rsidP="00A37235">
            <w:pPr>
              <w:autoSpaceDE w:val="0"/>
              <w:autoSpaceDN w:val="0"/>
              <w:adjustRightInd w:val="0"/>
              <w:jc w:val="both"/>
              <w:outlineLvl w:val="0"/>
            </w:pPr>
            <w:r w:rsidRPr="00C34B33">
              <w:t xml:space="preserve">средства районного бюджета – </w:t>
            </w:r>
            <w:r w:rsidR="00AC1088" w:rsidRPr="00C34B33">
              <w:t>32272,5</w:t>
            </w:r>
            <w:r w:rsidRPr="00C34B33">
              <w:t xml:space="preserve"> тыс. рублей, из них:</w:t>
            </w:r>
          </w:p>
          <w:p w:rsidR="008F344F" w:rsidRPr="00C34B33" w:rsidRDefault="008F344F" w:rsidP="008F344F">
            <w:pPr>
              <w:autoSpaceDE w:val="0"/>
              <w:autoSpaceDN w:val="0"/>
              <w:adjustRightInd w:val="0"/>
              <w:jc w:val="both"/>
              <w:outlineLvl w:val="0"/>
            </w:pPr>
            <w:r w:rsidRPr="00C34B33">
              <w:t>в 2020 году – 10757,5 тыс</w:t>
            </w:r>
            <w:proofErr w:type="gramStart"/>
            <w:r w:rsidRPr="00C34B33">
              <w:t>.р</w:t>
            </w:r>
            <w:proofErr w:type="gramEnd"/>
            <w:r w:rsidRPr="00C34B33">
              <w:t>ублей;</w:t>
            </w:r>
          </w:p>
          <w:p w:rsidR="008F344F" w:rsidRPr="00C34B33" w:rsidRDefault="008F344F" w:rsidP="008F344F">
            <w:pPr>
              <w:autoSpaceDE w:val="0"/>
              <w:autoSpaceDN w:val="0"/>
              <w:adjustRightInd w:val="0"/>
              <w:jc w:val="both"/>
              <w:outlineLvl w:val="0"/>
            </w:pPr>
            <w:r w:rsidRPr="00C34B33">
              <w:t>в 2021году – 10757,5 тыс</w:t>
            </w:r>
            <w:proofErr w:type="gramStart"/>
            <w:r w:rsidRPr="00C34B33">
              <w:t>.р</w:t>
            </w:r>
            <w:proofErr w:type="gramEnd"/>
            <w:r w:rsidRPr="00C34B33">
              <w:t>ублей;</w:t>
            </w:r>
          </w:p>
          <w:p w:rsidR="008F344F" w:rsidRPr="00C34B33" w:rsidRDefault="008F344F" w:rsidP="008F344F">
            <w:pPr>
              <w:autoSpaceDE w:val="0"/>
              <w:autoSpaceDN w:val="0"/>
              <w:adjustRightInd w:val="0"/>
              <w:jc w:val="both"/>
              <w:outlineLvl w:val="0"/>
            </w:pPr>
            <w:r w:rsidRPr="00C34B33">
              <w:t>в 2022году – 10757,5 тыс</w:t>
            </w:r>
            <w:proofErr w:type="gramStart"/>
            <w:r w:rsidRPr="00C34B33">
              <w:t>.р</w:t>
            </w:r>
            <w:proofErr w:type="gramEnd"/>
            <w:r w:rsidRPr="00C34B33">
              <w:t>ублей.</w:t>
            </w:r>
          </w:p>
          <w:p w:rsidR="00B24195" w:rsidRPr="00C34B33" w:rsidRDefault="00B24195" w:rsidP="00B24195">
            <w:pPr>
              <w:autoSpaceDE w:val="0"/>
              <w:autoSpaceDN w:val="0"/>
              <w:adjustRightInd w:val="0"/>
              <w:jc w:val="both"/>
              <w:outlineLvl w:val="0"/>
            </w:pPr>
          </w:p>
        </w:tc>
      </w:tr>
      <w:tr w:rsidR="008B197D" w:rsidRPr="00C34B33" w:rsidTr="00A37235">
        <w:tc>
          <w:tcPr>
            <w:tcW w:w="3885" w:type="dxa"/>
            <w:tcBorders>
              <w:top w:val="single" w:sz="4" w:space="0" w:color="000000"/>
              <w:left w:val="single" w:sz="4" w:space="0" w:color="000000"/>
              <w:bottom w:val="single" w:sz="4" w:space="0" w:color="000000"/>
              <w:right w:val="single" w:sz="4" w:space="0" w:color="000000"/>
            </w:tcBorders>
            <w:hideMark/>
          </w:tcPr>
          <w:p w:rsidR="008B197D" w:rsidRPr="00C34B33" w:rsidRDefault="008B197D" w:rsidP="00A37235">
            <w:pPr>
              <w:autoSpaceDE w:val="0"/>
              <w:autoSpaceDN w:val="0"/>
              <w:adjustRightInd w:val="0"/>
              <w:snapToGrid w:val="0"/>
              <w:contextualSpacing/>
            </w:pPr>
            <w:r w:rsidRPr="00C34B33">
              <w:lastRenderedPageBreak/>
              <w:t>Механизм реализации отдельного мероприятия</w:t>
            </w:r>
          </w:p>
          <w:p w:rsidR="008B197D" w:rsidRPr="00C34B33" w:rsidRDefault="008B197D" w:rsidP="00A37235">
            <w:pPr>
              <w:autoSpaceDE w:val="0"/>
              <w:autoSpaceDN w:val="0"/>
              <w:adjustRightInd w:val="0"/>
              <w:jc w:val="both"/>
            </w:pPr>
          </w:p>
        </w:tc>
        <w:tc>
          <w:tcPr>
            <w:tcW w:w="5685" w:type="dxa"/>
            <w:tcBorders>
              <w:top w:val="single" w:sz="4" w:space="0" w:color="000000"/>
              <w:left w:val="single" w:sz="4" w:space="0" w:color="000000"/>
              <w:bottom w:val="single" w:sz="4" w:space="0" w:color="000000"/>
              <w:right w:val="single" w:sz="4" w:space="0" w:color="000000"/>
            </w:tcBorders>
          </w:tcPr>
          <w:p w:rsidR="008B197D" w:rsidRPr="00C34B33" w:rsidRDefault="00A627D2" w:rsidP="00A37235">
            <w:pPr>
              <w:autoSpaceDE w:val="0"/>
              <w:autoSpaceDN w:val="0"/>
              <w:adjustRightInd w:val="0"/>
              <w:jc w:val="both"/>
              <w:outlineLvl w:val="0"/>
            </w:pPr>
            <w:proofErr w:type="gramStart"/>
            <w:r w:rsidRPr="00C34B33">
              <w:rPr>
                <w:color w:val="000000" w:themeColor="text1"/>
              </w:rPr>
              <w:t>Постановление администрации Емельяновского района Красноярского края от 15.03.2017 №389 «Об утверждении Порядка  и условий предоставления  из районного бюджета и  возврата в районный бюджет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w:t>
            </w:r>
            <w:proofErr w:type="gramEnd"/>
            <w:r w:rsidRPr="00C34B33">
              <w:rPr>
                <w:color w:val="000000" w:themeColor="text1"/>
              </w:rPr>
              <w:t xml:space="preserve"> интенсивностью  пассажиропотока »</w:t>
            </w:r>
          </w:p>
        </w:tc>
      </w:tr>
    </w:tbl>
    <w:p w:rsidR="008B197D" w:rsidRPr="00C34B33" w:rsidRDefault="008B197D" w:rsidP="008B197D"/>
    <w:p w:rsidR="008B197D" w:rsidRPr="00C34B33" w:rsidRDefault="008B197D" w:rsidP="008B197D">
      <w:pPr>
        <w:sectPr w:rsidR="008B197D" w:rsidRPr="00C34B33" w:rsidSect="00057816">
          <w:pgSz w:w="11905" w:h="16838"/>
          <w:pgMar w:top="1134" w:right="851" w:bottom="1134" w:left="1701" w:header="425" w:footer="720" w:gutter="0"/>
          <w:cols w:space="720"/>
          <w:noEndnote/>
        </w:sectPr>
      </w:pPr>
    </w:p>
    <w:p w:rsidR="008B197D" w:rsidRPr="00C34B33" w:rsidRDefault="00057816" w:rsidP="008B197D">
      <w:pPr>
        <w:pStyle w:val="11"/>
        <w:ind w:left="9356" w:firstLine="0"/>
        <w:jc w:val="left"/>
        <w:rPr>
          <w:sz w:val="24"/>
          <w:szCs w:val="24"/>
        </w:rPr>
      </w:pPr>
      <w:r w:rsidRPr="00C34B33">
        <w:rPr>
          <w:sz w:val="24"/>
          <w:szCs w:val="24"/>
        </w:rPr>
        <w:lastRenderedPageBreak/>
        <w:t>При</w:t>
      </w:r>
      <w:r w:rsidR="008B197D" w:rsidRPr="00C34B33">
        <w:rPr>
          <w:sz w:val="24"/>
          <w:szCs w:val="24"/>
        </w:rPr>
        <w:t xml:space="preserve">ложение </w:t>
      </w:r>
    </w:p>
    <w:p w:rsidR="008B197D" w:rsidRPr="00C34B33" w:rsidRDefault="008B197D" w:rsidP="008B197D">
      <w:pPr>
        <w:pStyle w:val="11"/>
        <w:ind w:left="9356" w:firstLine="0"/>
        <w:rPr>
          <w:sz w:val="24"/>
          <w:szCs w:val="24"/>
        </w:rPr>
      </w:pPr>
      <w:r w:rsidRPr="00C34B33">
        <w:rPr>
          <w:sz w:val="24"/>
          <w:szCs w:val="24"/>
        </w:rPr>
        <w:t>к отдельному мероприятию «</w:t>
      </w:r>
      <w:r w:rsidR="00655911" w:rsidRPr="00C34B33">
        <w:rPr>
          <w:color w:val="000000"/>
          <w:sz w:val="24"/>
          <w:szCs w:val="24"/>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C34B33">
        <w:rPr>
          <w:sz w:val="24"/>
          <w:szCs w:val="24"/>
        </w:rPr>
        <w:t xml:space="preserve">» муниципальной  программы «Развитие транспорта в Емельяновском районе» </w:t>
      </w:r>
    </w:p>
    <w:p w:rsidR="008B197D" w:rsidRPr="00C34B33" w:rsidRDefault="008B197D" w:rsidP="008B197D">
      <w:pPr>
        <w:autoSpaceDE w:val="0"/>
        <w:autoSpaceDN w:val="0"/>
        <w:adjustRightInd w:val="0"/>
        <w:ind w:firstLine="540"/>
        <w:jc w:val="center"/>
        <w:outlineLvl w:val="0"/>
      </w:pPr>
    </w:p>
    <w:p w:rsidR="008B197D" w:rsidRPr="00C34B33" w:rsidRDefault="008B197D" w:rsidP="008B197D">
      <w:pPr>
        <w:pStyle w:val="14"/>
        <w:rPr>
          <w:rFonts w:ascii="Times New Roman" w:hAnsi="Times New Roman" w:cs="Times New Roman"/>
        </w:rPr>
      </w:pPr>
      <w:r w:rsidRPr="00C34B33">
        <w:rPr>
          <w:rFonts w:ascii="Times New Roman" w:hAnsi="Times New Roman" w:cs="Times New Roman"/>
        </w:rPr>
        <w:t>Перечень и значения показателей результативности от реализации</w:t>
      </w:r>
    </w:p>
    <w:p w:rsidR="008B197D" w:rsidRPr="00C34B33" w:rsidRDefault="008B197D" w:rsidP="008B197D">
      <w:pPr>
        <w:pStyle w:val="14"/>
        <w:rPr>
          <w:rFonts w:ascii="Times New Roman" w:hAnsi="Times New Roman" w:cs="Times New Roman"/>
        </w:rPr>
      </w:pPr>
      <w:r w:rsidRPr="00C34B33">
        <w:rPr>
          <w:rFonts w:ascii="Times New Roman" w:hAnsi="Times New Roman" w:cs="Times New Roman"/>
        </w:rPr>
        <w:t>отдельного мероприятия</w:t>
      </w:r>
    </w:p>
    <w:p w:rsidR="008B197D" w:rsidRPr="00C34B33" w:rsidRDefault="008B197D" w:rsidP="008B197D">
      <w:pPr>
        <w:pStyle w:val="14"/>
        <w:rPr>
          <w:rFonts w:ascii="Times New Roman" w:hAnsi="Times New Roman" w:cs="Times New Roman"/>
        </w:rPr>
      </w:pPr>
    </w:p>
    <w:tbl>
      <w:tblPr>
        <w:tblW w:w="14425" w:type="dxa"/>
        <w:tblInd w:w="70" w:type="dxa"/>
        <w:tblLayout w:type="fixed"/>
        <w:tblCellMar>
          <w:left w:w="70" w:type="dxa"/>
          <w:right w:w="70" w:type="dxa"/>
        </w:tblCellMar>
        <w:tblLook w:val="04A0"/>
      </w:tblPr>
      <w:tblGrid>
        <w:gridCol w:w="709"/>
        <w:gridCol w:w="3402"/>
        <w:gridCol w:w="1559"/>
        <w:gridCol w:w="2127"/>
        <w:gridCol w:w="1806"/>
        <w:gridCol w:w="1702"/>
        <w:gridCol w:w="1560"/>
        <w:gridCol w:w="1560"/>
      </w:tblGrid>
      <w:tr w:rsidR="008B197D" w:rsidRPr="00C34B33" w:rsidTr="00A37235">
        <w:trPr>
          <w:cantSplit/>
          <w:trHeight w:val="262"/>
        </w:trPr>
        <w:tc>
          <w:tcPr>
            <w:tcW w:w="709" w:type="dxa"/>
            <w:vMerge w:val="restart"/>
            <w:tcBorders>
              <w:top w:val="single" w:sz="6" w:space="0" w:color="auto"/>
              <w:left w:val="single" w:sz="6" w:space="0" w:color="auto"/>
              <w:right w:val="single" w:sz="6" w:space="0" w:color="auto"/>
            </w:tcBorders>
            <w:vAlign w:val="center"/>
          </w:tcPr>
          <w:p w:rsidR="008B197D" w:rsidRPr="00C34B33" w:rsidRDefault="008B197D"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  </w:t>
            </w:r>
            <w:r w:rsidRPr="00C34B33">
              <w:rPr>
                <w:rFonts w:ascii="Times New Roman" w:hAnsi="Times New Roman" w:cs="Times New Roman"/>
                <w:sz w:val="24"/>
                <w:szCs w:val="24"/>
                <w:lang w:eastAsia="en-US"/>
              </w:rPr>
              <w:br/>
            </w:r>
            <w:proofErr w:type="spellStart"/>
            <w:proofErr w:type="gramStart"/>
            <w:r w:rsidRPr="00C34B33">
              <w:rPr>
                <w:rFonts w:ascii="Times New Roman" w:hAnsi="Times New Roman" w:cs="Times New Roman"/>
                <w:sz w:val="24"/>
                <w:szCs w:val="24"/>
                <w:lang w:eastAsia="en-US"/>
              </w:rPr>
              <w:t>п</w:t>
            </w:r>
            <w:proofErr w:type="spellEnd"/>
            <w:proofErr w:type="gramEnd"/>
            <w:r w:rsidRPr="00C34B33">
              <w:rPr>
                <w:rFonts w:ascii="Times New Roman" w:hAnsi="Times New Roman" w:cs="Times New Roman"/>
                <w:sz w:val="24"/>
                <w:szCs w:val="24"/>
                <w:lang w:eastAsia="en-US"/>
              </w:rPr>
              <w:t>/</w:t>
            </w:r>
            <w:proofErr w:type="spellStart"/>
            <w:r w:rsidRPr="00C34B33">
              <w:rPr>
                <w:rFonts w:ascii="Times New Roman" w:hAnsi="Times New Roman" w:cs="Times New Roman"/>
                <w:sz w:val="24"/>
                <w:szCs w:val="24"/>
                <w:lang w:eastAsia="en-US"/>
              </w:rPr>
              <w:t>п</w:t>
            </w:r>
            <w:proofErr w:type="spellEnd"/>
          </w:p>
        </w:tc>
        <w:tc>
          <w:tcPr>
            <w:tcW w:w="3402" w:type="dxa"/>
            <w:vMerge w:val="restart"/>
            <w:tcBorders>
              <w:top w:val="single" w:sz="6" w:space="0" w:color="auto"/>
              <w:left w:val="single" w:sz="6" w:space="0" w:color="auto"/>
              <w:right w:val="single" w:sz="6" w:space="0" w:color="auto"/>
            </w:tcBorders>
            <w:vAlign w:val="center"/>
          </w:tcPr>
          <w:p w:rsidR="008B197D" w:rsidRPr="00C34B33" w:rsidRDefault="008B197D" w:rsidP="00A37235">
            <w:pPr>
              <w:pStyle w:val="ConsPlusNormal"/>
              <w:widowControl/>
              <w:jc w:val="center"/>
              <w:rPr>
                <w:rFonts w:ascii="Times New Roman" w:hAnsi="Times New Roman" w:cs="Times New Roman"/>
                <w:sz w:val="24"/>
                <w:szCs w:val="24"/>
                <w:lang w:eastAsia="en-US"/>
              </w:rPr>
            </w:pPr>
          </w:p>
          <w:p w:rsidR="008B197D" w:rsidRPr="00C34B33" w:rsidRDefault="008B197D"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Цель,    </w:t>
            </w:r>
            <w:r w:rsidRPr="00C34B33">
              <w:rPr>
                <w:rFonts w:ascii="Times New Roman" w:hAnsi="Times New Roman" w:cs="Times New Roman"/>
                <w:sz w:val="24"/>
                <w:szCs w:val="24"/>
                <w:lang w:eastAsia="en-US"/>
              </w:rPr>
              <w:br/>
              <w:t xml:space="preserve">показатели результативности </w:t>
            </w:r>
            <w:r w:rsidRPr="00C34B33">
              <w:rPr>
                <w:rFonts w:ascii="Times New Roman" w:hAnsi="Times New Roman" w:cs="Times New Roman"/>
                <w:sz w:val="24"/>
                <w:szCs w:val="24"/>
                <w:lang w:eastAsia="en-US"/>
              </w:rPr>
              <w:br/>
            </w:r>
          </w:p>
        </w:tc>
        <w:tc>
          <w:tcPr>
            <w:tcW w:w="1559" w:type="dxa"/>
            <w:vMerge w:val="restart"/>
            <w:tcBorders>
              <w:top w:val="single" w:sz="6" w:space="0" w:color="auto"/>
              <w:left w:val="single" w:sz="6" w:space="0" w:color="auto"/>
              <w:right w:val="single" w:sz="6" w:space="0" w:color="auto"/>
            </w:tcBorders>
            <w:vAlign w:val="center"/>
          </w:tcPr>
          <w:p w:rsidR="008B197D" w:rsidRPr="00C34B33" w:rsidRDefault="008B197D"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Единица</w:t>
            </w:r>
            <w:r w:rsidRPr="00C34B33">
              <w:rPr>
                <w:rFonts w:ascii="Times New Roman" w:hAnsi="Times New Roman" w:cs="Times New Roman"/>
                <w:sz w:val="24"/>
                <w:szCs w:val="24"/>
                <w:lang w:eastAsia="en-US"/>
              </w:rPr>
              <w:br/>
              <w:t>измерения</w:t>
            </w:r>
          </w:p>
        </w:tc>
        <w:tc>
          <w:tcPr>
            <w:tcW w:w="2127" w:type="dxa"/>
            <w:vMerge w:val="restart"/>
            <w:tcBorders>
              <w:top w:val="single" w:sz="6" w:space="0" w:color="auto"/>
              <w:left w:val="single" w:sz="6" w:space="0" w:color="auto"/>
              <w:right w:val="single" w:sz="6" w:space="0" w:color="auto"/>
            </w:tcBorders>
            <w:vAlign w:val="center"/>
          </w:tcPr>
          <w:p w:rsidR="008B197D" w:rsidRPr="00C34B33" w:rsidRDefault="008B197D"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Источник </w:t>
            </w:r>
            <w:r w:rsidRPr="00C34B33">
              <w:rPr>
                <w:rFonts w:ascii="Times New Roman" w:hAnsi="Times New Roman" w:cs="Times New Roman"/>
                <w:sz w:val="24"/>
                <w:szCs w:val="24"/>
                <w:lang w:eastAsia="en-US"/>
              </w:rPr>
              <w:br/>
              <w:t>информации</w:t>
            </w:r>
          </w:p>
        </w:tc>
        <w:tc>
          <w:tcPr>
            <w:tcW w:w="6628" w:type="dxa"/>
            <w:gridSpan w:val="4"/>
            <w:tcBorders>
              <w:top w:val="single" w:sz="6" w:space="0" w:color="auto"/>
              <w:left w:val="single" w:sz="6" w:space="0" w:color="auto"/>
              <w:bottom w:val="single" w:sz="4" w:space="0" w:color="auto"/>
              <w:right w:val="single" w:sz="6" w:space="0" w:color="auto"/>
            </w:tcBorders>
            <w:vAlign w:val="center"/>
          </w:tcPr>
          <w:p w:rsidR="008B197D" w:rsidRPr="00C34B33" w:rsidRDefault="008B197D"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Годы реализации подпрограммы</w:t>
            </w:r>
          </w:p>
        </w:tc>
      </w:tr>
      <w:tr w:rsidR="006E4C90" w:rsidRPr="00C34B33" w:rsidTr="00A37235">
        <w:trPr>
          <w:cantSplit/>
          <w:trHeight w:val="735"/>
        </w:trPr>
        <w:tc>
          <w:tcPr>
            <w:tcW w:w="709" w:type="dxa"/>
            <w:vMerge/>
            <w:tcBorders>
              <w:left w:val="single" w:sz="6" w:space="0" w:color="auto"/>
              <w:bottom w:val="single" w:sz="6" w:space="0" w:color="auto"/>
              <w:right w:val="single" w:sz="6" w:space="0" w:color="auto"/>
            </w:tcBorders>
            <w:vAlign w:val="center"/>
          </w:tcPr>
          <w:p w:rsidR="006E4C90" w:rsidRPr="00C34B33" w:rsidRDefault="006E4C90" w:rsidP="00A37235">
            <w:pPr>
              <w:pStyle w:val="ConsPlusNormal"/>
              <w:widowControl/>
              <w:jc w:val="center"/>
              <w:rPr>
                <w:rFonts w:ascii="Times New Roman" w:hAnsi="Times New Roman" w:cs="Times New Roman"/>
                <w:sz w:val="24"/>
                <w:szCs w:val="24"/>
                <w:lang w:eastAsia="en-US"/>
              </w:rPr>
            </w:pPr>
          </w:p>
        </w:tc>
        <w:tc>
          <w:tcPr>
            <w:tcW w:w="3402" w:type="dxa"/>
            <w:vMerge/>
            <w:tcBorders>
              <w:left w:val="single" w:sz="6" w:space="0" w:color="auto"/>
              <w:bottom w:val="single" w:sz="6" w:space="0" w:color="auto"/>
              <w:right w:val="single" w:sz="6" w:space="0" w:color="auto"/>
            </w:tcBorders>
            <w:vAlign w:val="center"/>
          </w:tcPr>
          <w:p w:rsidR="006E4C90" w:rsidRPr="00C34B33" w:rsidRDefault="006E4C90" w:rsidP="00A37235">
            <w:pPr>
              <w:pStyle w:val="ConsPlusNormal"/>
              <w:widowControl/>
              <w:jc w:val="center"/>
              <w:rPr>
                <w:rFonts w:ascii="Times New Roman" w:hAnsi="Times New Roman" w:cs="Times New Roman"/>
                <w:sz w:val="24"/>
                <w:szCs w:val="24"/>
                <w:lang w:eastAsia="en-US"/>
              </w:rPr>
            </w:pPr>
          </w:p>
        </w:tc>
        <w:tc>
          <w:tcPr>
            <w:tcW w:w="1559" w:type="dxa"/>
            <w:vMerge/>
            <w:tcBorders>
              <w:left w:val="single" w:sz="6" w:space="0" w:color="auto"/>
              <w:bottom w:val="single" w:sz="6" w:space="0" w:color="auto"/>
              <w:right w:val="single" w:sz="6" w:space="0" w:color="auto"/>
            </w:tcBorders>
            <w:vAlign w:val="center"/>
          </w:tcPr>
          <w:p w:rsidR="006E4C90" w:rsidRPr="00C34B33" w:rsidRDefault="006E4C90" w:rsidP="00A37235">
            <w:pPr>
              <w:pStyle w:val="ConsPlusNormal"/>
              <w:widowControl/>
              <w:jc w:val="center"/>
              <w:rPr>
                <w:rFonts w:ascii="Times New Roman" w:hAnsi="Times New Roman" w:cs="Times New Roman"/>
                <w:sz w:val="24"/>
                <w:szCs w:val="24"/>
                <w:lang w:eastAsia="en-US"/>
              </w:rPr>
            </w:pPr>
          </w:p>
        </w:tc>
        <w:tc>
          <w:tcPr>
            <w:tcW w:w="2127" w:type="dxa"/>
            <w:vMerge/>
            <w:tcBorders>
              <w:left w:val="single" w:sz="6" w:space="0" w:color="auto"/>
              <w:bottom w:val="single" w:sz="6" w:space="0" w:color="auto"/>
              <w:right w:val="single" w:sz="6" w:space="0" w:color="auto"/>
            </w:tcBorders>
            <w:vAlign w:val="center"/>
          </w:tcPr>
          <w:p w:rsidR="006E4C90" w:rsidRPr="00C34B33" w:rsidRDefault="006E4C90" w:rsidP="00A37235">
            <w:pPr>
              <w:pStyle w:val="ConsPlusNormal"/>
              <w:widowControl/>
              <w:jc w:val="center"/>
              <w:rPr>
                <w:rFonts w:ascii="Times New Roman" w:hAnsi="Times New Roman" w:cs="Times New Roman"/>
                <w:sz w:val="24"/>
                <w:szCs w:val="24"/>
                <w:lang w:eastAsia="en-US"/>
              </w:rPr>
            </w:pPr>
          </w:p>
        </w:tc>
        <w:tc>
          <w:tcPr>
            <w:tcW w:w="1806" w:type="dxa"/>
            <w:tcBorders>
              <w:top w:val="single" w:sz="4" w:space="0" w:color="auto"/>
              <w:left w:val="single" w:sz="6" w:space="0" w:color="auto"/>
              <w:bottom w:val="single" w:sz="6" w:space="0" w:color="auto"/>
              <w:right w:val="single" w:sz="6" w:space="0" w:color="auto"/>
            </w:tcBorders>
            <w:vAlign w:val="center"/>
          </w:tcPr>
          <w:p w:rsidR="006E4C90" w:rsidRPr="00C34B33" w:rsidRDefault="006E4C9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2019 </w:t>
            </w:r>
          </w:p>
        </w:tc>
        <w:tc>
          <w:tcPr>
            <w:tcW w:w="1702" w:type="dxa"/>
            <w:tcBorders>
              <w:top w:val="single" w:sz="4" w:space="0" w:color="auto"/>
              <w:left w:val="single" w:sz="6" w:space="0" w:color="auto"/>
              <w:bottom w:val="single" w:sz="6" w:space="0" w:color="auto"/>
              <w:right w:val="single" w:sz="6" w:space="0" w:color="auto"/>
            </w:tcBorders>
            <w:vAlign w:val="center"/>
          </w:tcPr>
          <w:p w:rsidR="006E4C90" w:rsidRPr="00C34B33" w:rsidRDefault="006E4C9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2020</w:t>
            </w:r>
          </w:p>
        </w:tc>
        <w:tc>
          <w:tcPr>
            <w:tcW w:w="1560" w:type="dxa"/>
            <w:tcBorders>
              <w:top w:val="single" w:sz="4" w:space="0" w:color="auto"/>
              <w:left w:val="single" w:sz="6" w:space="0" w:color="auto"/>
              <w:bottom w:val="single" w:sz="6" w:space="0" w:color="auto"/>
              <w:right w:val="single" w:sz="6" w:space="0" w:color="auto"/>
            </w:tcBorders>
            <w:vAlign w:val="center"/>
          </w:tcPr>
          <w:p w:rsidR="006E4C90" w:rsidRPr="00C34B33" w:rsidRDefault="006E4C9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2021</w:t>
            </w:r>
          </w:p>
        </w:tc>
        <w:tc>
          <w:tcPr>
            <w:tcW w:w="1560" w:type="dxa"/>
            <w:tcBorders>
              <w:top w:val="single" w:sz="4" w:space="0" w:color="auto"/>
              <w:left w:val="single" w:sz="6" w:space="0" w:color="auto"/>
              <w:bottom w:val="single" w:sz="6" w:space="0" w:color="auto"/>
              <w:right w:val="single" w:sz="6" w:space="0" w:color="auto"/>
            </w:tcBorders>
            <w:vAlign w:val="center"/>
          </w:tcPr>
          <w:p w:rsidR="006E4C90" w:rsidRPr="00C34B33" w:rsidRDefault="006E4C90" w:rsidP="00650C8A">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2022</w:t>
            </w:r>
          </w:p>
        </w:tc>
      </w:tr>
      <w:tr w:rsidR="006E4C90" w:rsidRPr="00C34B33" w:rsidTr="00A3723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6E4C90" w:rsidRPr="00C34B33" w:rsidRDefault="006E4C90"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w:t>
            </w:r>
          </w:p>
        </w:tc>
        <w:tc>
          <w:tcPr>
            <w:tcW w:w="3402" w:type="dxa"/>
            <w:tcBorders>
              <w:top w:val="single" w:sz="6" w:space="0" w:color="auto"/>
              <w:left w:val="single" w:sz="6" w:space="0" w:color="auto"/>
              <w:bottom w:val="single" w:sz="6" w:space="0" w:color="auto"/>
              <w:right w:val="single" w:sz="6" w:space="0" w:color="auto"/>
            </w:tcBorders>
            <w:vAlign w:val="center"/>
          </w:tcPr>
          <w:p w:rsidR="006E4C90" w:rsidRPr="00C34B33" w:rsidRDefault="006E4C90"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w:t>
            </w:r>
          </w:p>
        </w:tc>
        <w:tc>
          <w:tcPr>
            <w:tcW w:w="1559" w:type="dxa"/>
            <w:tcBorders>
              <w:top w:val="single" w:sz="6" w:space="0" w:color="auto"/>
              <w:left w:val="single" w:sz="6" w:space="0" w:color="auto"/>
              <w:bottom w:val="single" w:sz="6" w:space="0" w:color="auto"/>
              <w:right w:val="single" w:sz="6" w:space="0" w:color="auto"/>
            </w:tcBorders>
            <w:vAlign w:val="center"/>
          </w:tcPr>
          <w:p w:rsidR="006E4C90" w:rsidRPr="00C34B33" w:rsidRDefault="006E4C90"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3</w:t>
            </w:r>
          </w:p>
        </w:tc>
        <w:tc>
          <w:tcPr>
            <w:tcW w:w="2127" w:type="dxa"/>
            <w:tcBorders>
              <w:top w:val="single" w:sz="6" w:space="0" w:color="auto"/>
              <w:left w:val="single" w:sz="6" w:space="0" w:color="auto"/>
              <w:bottom w:val="single" w:sz="6" w:space="0" w:color="auto"/>
              <w:right w:val="single" w:sz="6" w:space="0" w:color="auto"/>
            </w:tcBorders>
            <w:vAlign w:val="center"/>
          </w:tcPr>
          <w:p w:rsidR="006E4C90" w:rsidRPr="00C34B33" w:rsidRDefault="006E4C90"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4</w:t>
            </w:r>
          </w:p>
        </w:tc>
        <w:tc>
          <w:tcPr>
            <w:tcW w:w="1806" w:type="dxa"/>
            <w:tcBorders>
              <w:top w:val="single" w:sz="6" w:space="0" w:color="auto"/>
              <w:left w:val="single" w:sz="6" w:space="0" w:color="auto"/>
              <w:bottom w:val="single" w:sz="6" w:space="0" w:color="auto"/>
              <w:right w:val="single" w:sz="6" w:space="0" w:color="auto"/>
            </w:tcBorders>
            <w:vAlign w:val="center"/>
          </w:tcPr>
          <w:p w:rsidR="006E4C90" w:rsidRPr="00C34B33" w:rsidRDefault="006E4C90"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5</w:t>
            </w:r>
          </w:p>
        </w:tc>
        <w:tc>
          <w:tcPr>
            <w:tcW w:w="1702" w:type="dxa"/>
            <w:tcBorders>
              <w:top w:val="single" w:sz="6" w:space="0" w:color="auto"/>
              <w:left w:val="single" w:sz="6" w:space="0" w:color="auto"/>
              <w:bottom w:val="single" w:sz="6" w:space="0" w:color="auto"/>
              <w:right w:val="single" w:sz="6" w:space="0" w:color="auto"/>
            </w:tcBorders>
            <w:vAlign w:val="center"/>
          </w:tcPr>
          <w:p w:rsidR="006E4C90" w:rsidRPr="00C34B33" w:rsidRDefault="006E4C90"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6</w:t>
            </w:r>
          </w:p>
        </w:tc>
        <w:tc>
          <w:tcPr>
            <w:tcW w:w="1560" w:type="dxa"/>
            <w:tcBorders>
              <w:top w:val="single" w:sz="6" w:space="0" w:color="auto"/>
              <w:left w:val="single" w:sz="6" w:space="0" w:color="auto"/>
              <w:bottom w:val="single" w:sz="6" w:space="0" w:color="auto"/>
              <w:right w:val="single" w:sz="6" w:space="0" w:color="auto"/>
            </w:tcBorders>
            <w:vAlign w:val="center"/>
          </w:tcPr>
          <w:p w:rsidR="006E4C90" w:rsidRPr="00C34B33" w:rsidRDefault="006E4C90"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7</w:t>
            </w:r>
          </w:p>
        </w:tc>
        <w:tc>
          <w:tcPr>
            <w:tcW w:w="1560" w:type="dxa"/>
            <w:tcBorders>
              <w:top w:val="single" w:sz="6" w:space="0" w:color="auto"/>
              <w:left w:val="single" w:sz="6" w:space="0" w:color="auto"/>
              <w:bottom w:val="single" w:sz="6" w:space="0" w:color="auto"/>
              <w:right w:val="single" w:sz="6" w:space="0" w:color="auto"/>
            </w:tcBorders>
            <w:vAlign w:val="center"/>
          </w:tcPr>
          <w:p w:rsidR="006E4C90" w:rsidRPr="00C34B33" w:rsidRDefault="006E4C90"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8</w:t>
            </w:r>
          </w:p>
        </w:tc>
      </w:tr>
      <w:tr w:rsidR="006E4C90" w:rsidRPr="00C34B33" w:rsidTr="00A37235">
        <w:trPr>
          <w:cantSplit/>
          <w:trHeight w:val="536"/>
        </w:trPr>
        <w:tc>
          <w:tcPr>
            <w:tcW w:w="14425" w:type="dxa"/>
            <w:gridSpan w:val="8"/>
            <w:tcBorders>
              <w:top w:val="single" w:sz="6" w:space="0" w:color="auto"/>
              <w:left w:val="single" w:sz="6" w:space="0" w:color="auto"/>
              <w:bottom w:val="single" w:sz="6" w:space="0" w:color="auto"/>
              <w:right w:val="single" w:sz="6" w:space="0" w:color="auto"/>
            </w:tcBorders>
          </w:tcPr>
          <w:p w:rsidR="006E4C90" w:rsidRPr="00C34B33" w:rsidRDefault="006E4C90" w:rsidP="00A37235">
            <w:pPr>
              <w:pStyle w:val="ConsPlusNormal"/>
              <w:widowControl/>
              <w:rPr>
                <w:rFonts w:ascii="Times New Roman" w:hAnsi="Times New Roman" w:cs="Times New Roman"/>
                <w:sz w:val="24"/>
                <w:szCs w:val="24"/>
              </w:rPr>
            </w:pPr>
            <w:r w:rsidRPr="00C34B33">
              <w:rPr>
                <w:rFonts w:ascii="Times New Roman" w:hAnsi="Times New Roman" w:cs="Times New Roman"/>
                <w:sz w:val="24"/>
                <w:szCs w:val="24"/>
              </w:rPr>
              <w:t xml:space="preserve">Отдельное мероприятие: </w:t>
            </w:r>
            <w:r w:rsidRPr="00C34B33">
              <w:rPr>
                <w:rFonts w:ascii="Times New Roman" w:hAnsi="Times New Roman" w:cs="Times New Roman"/>
                <w:sz w:val="24"/>
                <w:szCs w:val="24"/>
                <w:lang w:eastAsia="en-US"/>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r>
      <w:tr w:rsidR="006E4C90" w:rsidRPr="00C34B33" w:rsidTr="00A37235">
        <w:trPr>
          <w:cantSplit/>
          <w:trHeight w:val="240"/>
        </w:trPr>
        <w:tc>
          <w:tcPr>
            <w:tcW w:w="14425" w:type="dxa"/>
            <w:gridSpan w:val="8"/>
            <w:tcBorders>
              <w:top w:val="single" w:sz="6" w:space="0" w:color="auto"/>
              <w:left w:val="single" w:sz="6" w:space="0" w:color="auto"/>
              <w:bottom w:val="single" w:sz="6" w:space="0" w:color="auto"/>
              <w:right w:val="single" w:sz="6" w:space="0" w:color="auto"/>
            </w:tcBorders>
          </w:tcPr>
          <w:p w:rsidR="006E4C90" w:rsidRPr="00C34B33" w:rsidRDefault="006E4C90" w:rsidP="00A37235">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Цель</w:t>
            </w:r>
            <w:proofErr w:type="gramStart"/>
            <w:r w:rsidRPr="00C34B33">
              <w:rPr>
                <w:rFonts w:ascii="Times New Roman" w:hAnsi="Times New Roman" w:cs="Times New Roman"/>
                <w:sz w:val="24"/>
                <w:szCs w:val="24"/>
                <w:lang w:eastAsia="en-US"/>
              </w:rPr>
              <w:t>1</w:t>
            </w:r>
            <w:proofErr w:type="gramEnd"/>
            <w:r w:rsidRPr="00C34B33">
              <w:rPr>
                <w:rFonts w:ascii="Times New Roman" w:hAnsi="Times New Roman" w:cs="Times New Roman"/>
                <w:sz w:val="24"/>
                <w:szCs w:val="24"/>
                <w:lang w:eastAsia="en-US"/>
              </w:rPr>
              <w:t xml:space="preserve">: </w:t>
            </w:r>
            <w:r w:rsidRPr="00C34B33">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r>
      <w:tr w:rsidR="00EF14E7" w:rsidRPr="00C34B33" w:rsidTr="00A37235">
        <w:trPr>
          <w:cantSplit/>
          <w:trHeight w:val="360"/>
        </w:trPr>
        <w:tc>
          <w:tcPr>
            <w:tcW w:w="709" w:type="dxa"/>
            <w:tcBorders>
              <w:top w:val="single" w:sz="6" w:space="0" w:color="auto"/>
              <w:left w:val="single" w:sz="6" w:space="0" w:color="auto"/>
              <w:bottom w:val="single" w:sz="6" w:space="0" w:color="auto"/>
              <w:right w:val="single" w:sz="6" w:space="0" w:color="auto"/>
            </w:tcBorders>
          </w:tcPr>
          <w:p w:rsidR="00EF14E7" w:rsidRPr="00C34B33" w:rsidRDefault="00EF14E7"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1.1.</w:t>
            </w:r>
          </w:p>
        </w:tc>
        <w:tc>
          <w:tcPr>
            <w:tcW w:w="3402" w:type="dxa"/>
            <w:tcBorders>
              <w:top w:val="single" w:sz="6" w:space="0" w:color="auto"/>
              <w:left w:val="single" w:sz="6" w:space="0" w:color="auto"/>
              <w:bottom w:val="single" w:sz="6" w:space="0" w:color="auto"/>
              <w:right w:val="single" w:sz="6" w:space="0" w:color="auto"/>
            </w:tcBorders>
          </w:tcPr>
          <w:p w:rsidR="00EF14E7" w:rsidRPr="00C34B33" w:rsidRDefault="00EF14E7" w:rsidP="00A37235">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rPr>
              <w:t>Количество поездок</w:t>
            </w:r>
          </w:p>
        </w:tc>
        <w:tc>
          <w:tcPr>
            <w:tcW w:w="1559" w:type="dxa"/>
            <w:tcBorders>
              <w:top w:val="single" w:sz="6" w:space="0" w:color="auto"/>
              <w:left w:val="single" w:sz="6" w:space="0" w:color="auto"/>
              <w:bottom w:val="single" w:sz="6" w:space="0" w:color="auto"/>
              <w:right w:val="single" w:sz="6" w:space="0" w:color="auto"/>
            </w:tcBorders>
          </w:tcPr>
          <w:p w:rsidR="00EF14E7" w:rsidRPr="00C34B33" w:rsidRDefault="00EF14E7" w:rsidP="00A37235">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единиц</w:t>
            </w:r>
          </w:p>
        </w:tc>
        <w:tc>
          <w:tcPr>
            <w:tcW w:w="2127" w:type="dxa"/>
            <w:tcBorders>
              <w:top w:val="single" w:sz="6" w:space="0" w:color="auto"/>
              <w:left w:val="single" w:sz="6" w:space="0" w:color="auto"/>
              <w:bottom w:val="single" w:sz="6" w:space="0" w:color="auto"/>
              <w:right w:val="single" w:sz="6" w:space="0" w:color="auto"/>
            </w:tcBorders>
          </w:tcPr>
          <w:p w:rsidR="00EF14E7" w:rsidRPr="00C34B33" w:rsidRDefault="00EF14E7" w:rsidP="00A37235">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Ведомственная статистика</w:t>
            </w:r>
          </w:p>
        </w:tc>
        <w:tc>
          <w:tcPr>
            <w:tcW w:w="1806" w:type="dxa"/>
            <w:tcBorders>
              <w:top w:val="single" w:sz="6" w:space="0" w:color="auto"/>
              <w:left w:val="single" w:sz="6" w:space="0" w:color="auto"/>
              <w:bottom w:val="single" w:sz="6" w:space="0" w:color="auto"/>
              <w:right w:val="single" w:sz="6" w:space="0" w:color="auto"/>
            </w:tcBorders>
          </w:tcPr>
          <w:p w:rsidR="00EF14E7" w:rsidRPr="00C34B33" w:rsidRDefault="00312201" w:rsidP="00172454">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5354</w:t>
            </w:r>
          </w:p>
        </w:tc>
        <w:tc>
          <w:tcPr>
            <w:tcW w:w="1702" w:type="dxa"/>
            <w:tcBorders>
              <w:top w:val="single" w:sz="6" w:space="0" w:color="auto"/>
              <w:left w:val="single" w:sz="6" w:space="0" w:color="auto"/>
              <w:bottom w:val="single" w:sz="6" w:space="0" w:color="auto"/>
              <w:right w:val="single" w:sz="6" w:space="0" w:color="auto"/>
            </w:tcBorders>
          </w:tcPr>
          <w:p w:rsidR="00EF14E7" w:rsidRPr="00C34B33" w:rsidRDefault="00EF14E7"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7034</w:t>
            </w:r>
          </w:p>
        </w:tc>
        <w:tc>
          <w:tcPr>
            <w:tcW w:w="1560" w:type="dxa"/>
            <w:tcBorders>
              <w:top w:val="single" w:sz="6" w:space="0" w:color="auto"/>
              <w:left w:val="single" w:sz="6" w:space="0" w:color="auto"/>
              <w:bottom w:val="single" w:sz="6" w:space="0" w:color="auto"/>
              <w:right w:val="single" w:sz="6" w:space="0" w:color="auto"/>
            </w:tcBorders>
          </w:tcPr>
          <w:p w:rsidR="00EF14E7" w:rsidRPr="00C34B33" w:rsidRDefault="00EF14E7"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7034</w:t>
            </w:r>
          </w:p>
        </w:tc>
        <w:tc>
          <w:tcPr>
            <w:tcW w:w="1560" w:type="dxa"/>
            <w:tcBorders>
              <w:top w:val="single" w:sz="6" w:space="0" w:color="auto"/>
              <w:left w:val="single" w:sz="6" w:space="0" w:color="auto"/>
              <w:bottom w:val="single" w:sz="6" w:space="0" w:color="auto"/>
              <w:right w:val="single" w:sz="6" w:space="0" w:color="auto"/>
            </w:tcBorders>
          </w:tcPr>
          <w:p w:rsidR="00EF14E7" w:rsidRPr="00C34B33" w:rsidRDefault="00EF14E7"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7034</w:t>
            </w:r>
          </w:p>
        </w:tc>
      </w:tr>
      <w:tr w:rsidR="00EF14E7" w:rsidRPr="00C34B33" w:rsidTr="00A37235">
        <w:trPr>
          <w:cantSplit/>
          <w:trHeight w:val="360"/>
        </w:trPr>
        <w:tc>
          <w:tcPr>
            <w:tcW w:w="709" w:type="dxa"/>
            <w:tcBorders>
              <w:top w:val="single" w:sz="6" w:space="0" w:color="auto"/>
              <w:left w:val="single" w:sz="6" w:space="0" w:color="auto"/>
              <w:bottom w:val="single" w:sz="6" w:space="0" w:color="auto"/>
              <w:right w:val="single" w:sz="6" w:space="0" w:color="auto"/>
            </w:tcBorders>
          </w:tcPr>
          <w:p w:rsidR="00EF14E7" w:rsidRPr="00C34B33" w:rsidRDefault="00EF14E7"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1.2.</w:t>
            </w:r>
          </w:p>
        </w:tc>
        <w:tc>
          <w:tcPr>
            <w:tcW w:w="3402" w:type="dxa"/>
            <w:tcBorders>
              <w:top w:val="single" w:sz="6" w:space="0" w:color="auto"/>
              <w:left w:val="single" w:sz="6" w:space="0" w:color="auto"/>
              <w:bottom w:val="single" w:sz="6" w:space="0" w:color="auto"/>
              <w:right w:val="single" w:sz="6" w:space="0" w:color="auto"/>
            </w:tcBorders>
          </w:tcPr>
          <w:p w:rsidR="00EF14E7" w:rsidRPr="00C34B33" w:rsidRDefault="00EF14E7" w:rsidP="00A37235">
            <w:pPr>
              <w:pStyle w:val="ConsPlusNormal"/>
              <w:widowControl/>
              <w:rPr>
                <w:rFonts w:ascii="Times New Roman" w:hAnsi="Times New Roman" w:cs="Times New Roman"/>
                <w:sz w:val="24"/>
                <w:szCs w:val="24"/>
              </w:rPr>
            </w:pPr>
            <w:r w:rsidRPr="00C34B33">
              <w:rPr>
                <w:rFonts w:ascii="Times New Roman" w:hAnsi="Times New Roman" w:cs="Times New Roman"/>
                <w:sz w:val="24"/>
                <w:szCs w:val="24"/>
              </w:rPr>
              <w:t>Объем субсидии на 1 пассажира</w:t>
            </w:r>
          </w:p>
        </w:tc>
        <w:tc>
          <w:tcPr>
            <w:tcW w:w="1559" w:type="dxa"/>
            <w:tcBorders>
              <w:top w:val="single" w:sz="6" w:space="0" w:color="auto"/>
              <w:left w:val="single" w:sz="6" w:space="0" w:color="auto"/>
              <w:bottom w:val="single" w:sz="6" w:space="0" w:color="auto"/>
              <w:right w:val="single" w:sz="6" w:space="0" w:color="auto"/>
            </w:tcBorders>
          </w:tcPr>
          <w:p w:rsidR="00EF14E7" w:rsidRPr="00C34B33" w:rsidRDefault="00EF14E7" w:rsidP="00A37235">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руб./пасс</w:t>
            </w:r>
          </w:p>
        </w:tc>
        <w:tc>
          <w:tcPr>
            <w:tcW w:w="2127" w:type="dxa"/>
            <w:tcBorders>
              <w:top w:val="single" w:sz="6" w:space="0" w:color="auto"/>
              <w:left w:val="single" w:sz="6" w:space="0" w:color="auto"/>
              <w:bottom w:val="single" w:sz="6" w:space="0" w:color="auto"/>
              <w:right w:val="single" w:sz="6" w:space="0" w:color="auto"/>
            </w:tcBorders>
          </w:tcPr>
          <w:p w:rsidR="00EF14E7" w:rsidRPr="00C34B33" w:rsidRDefault="00EF14E7" w:rsidP="00A37235">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Ведомственная статистика</w:t>
            </w:r>
          </w:p>
        </w:tc>
        <w:tc>
          <w:tcPr>
            <w:tcW w:w="1806" w:type="dxa"/>
            <w:tcBorders>
              <w:top w:val="single" w:sz="6" w:space="0" w:color="auto"/>
              <w:left w:val="single" w:sz="6" w:space="0" w:color="auto"/>
              <w:bottom w:val="single" w:sz="6" w:space="0" w:color="auto"/>
              <w:right w:val="single" w:sz="6" w:space="0" w:color="auto"/>
            </w:tcBorders>
          </w:tcPr>
          <w:p w:rsidR="00EF14E7" w:rsidRPr="00C34B33" w:rsidRDefault="00312201" w:rsidP="00172454">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145,7</w:t>
            </w:r>
          </w:p>
        </w:tc>
        <w:tc>
          <w:tcPr>
            <w:tcW w:w="1702" w:type="dxa"/>
            <w:tcBorders>
              <w:top w:val="single" w:sz="6" w:space="0" w:color="auto"/>
              <w:left w:val="single" w:sz="6" w:space="0" w:color="auto"/>
              <w:bottom w:val="single" w:sz="6" w:space="0" w:color="auto"/>
              <w:right w:val="single" w:sz="6" w:space="0" w:color="auto"/>
            </w:tcBorders>
          </w:tcPr>
          <w:p w:rsidR="00EF14E7" w:rsidRPr="00C34B33" w:rsidRDefault="00EF14E7"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115,78</w:t>
            </w:r>
          </w:p>
        </w:tc>
        <w:tc>
          <w:tcPr>
            <w:tcW w:w="1560" w:type="dxa"/>
            <w:tcBorders>
              <w:top w:val="single" w:sz="6" w:space="0" w:color="auto"/>
              <w:left w:val="single" w:sz="6" w:space="0" w:color="auto"/>
              <w:bottom w:val="single" w:sz="6" w:space="0" w:color="auto"/>
              <w:right w:val="single" w:sz="6" w:space="0" w:color="auto"/>
            </w:tcBorders>
          </w:tcPr>
          <w:p w:rsidR="00EF14E7" w:rsidRPr="00C34B33" w:rsidRDefault="00EF14E7"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115,78</w:t>
            </w:r>
          </w:p>
        </w:tc>
        <w:tc>
          <w:tcPr>
            <w:tcW w:w="1560" w:type="dxa"/>
            <w:tcBorders>
              <w:top w:val="single" w:sz="6" w:space="0" w:color="auto"/>
              <w:left w:val="single" w:sz="6" w:space="0" w:color="auto"/>
              <w:bottom w:val="single" w:sz="6" w:space="0" w:color="auto"/>
              <w:right w:val="single" w:sz="6" w:space="0" w:color="auto"/>
            </w:tcBorders>
          </w:tcPr>
          <w:p w:rsidR="00EF14E7" w:rsidRPr="00C34B33" w:rsidRDefault="00EF14E7"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115,78</w:t>
            </w:r>
          </w:p>
        </w:tc>
      </w:tr>
      <w:tr w:rsidR="00EF14E7" w:rsidRPr="00C34B33" w:rsidTr="00A37235">
        <w:trPr>
          <w:cantSplit/>
          <w:trHeight w:val="240"/>
        </w:trPr>
        <w:tc>
          <w:tcPr>
            <w:tcW w:w="709" w:type="dxa"/>
            <w:tcBorders>
              <w:top w:val="single" w:sz="6" w:space="0" w:color="auto"/>
              <w:left w:val="single" w:sz="6" w:space="0" w:color="auto"/>
              <w:bottom w:val="single" w:sz="6" w:space="0" w:color="auto"/>
              <w:right w:val="single" w:sz="6" w:space="0" w:color="auto"/>
            </w:tcBorders>
          </w:tcPr>
          <w:p w:rsidR="00EF14E7" w:rsidRPr="00C34B33" w:rsidRDefault="00EF14E7" w:rsidP="00A37235">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1.3.</w:t>
            </w:r>
          </w:p>
        </w:tc>
        <w:tc>
          <w:tcPr>
            <w:tcW w:w="3402" w:type="dxa"/>
            <w:tcBorders>
              <w:top w:val="single" w:sz="6" w:space="0" w:color="auto"/>
              <w:left w:val="single" w:sz="6" w:space="0" w:color="auto"/>
              <w:bottom w:val="single" w:sz="6" w:space="0" w:color="auto"/>
              <w:right w:val="single" w:sz="6" w:space="0" w:color="auto"/>
            </w:tcBorders>
          </w:tcPr>
          <w:p w:rsidR="00EF14E7" w:rsidRPr="00C34B33" w:rsidRDefault="00EF14E7" w:rsidP="00A37235">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Объем субсидий на 1 км        </w:t>
            </w:r>
          </w:p>
        </w:tc>
        <w:tc>
          <w:tcPr>
            <w:tcW w:w="1559" w:type="dxa"/>
            <w:tcBorders>
              <w:top w:val="single" w:sz="6" w:space="0" w:color="auto"/>
              <w:left w:val="single" w:sz="6" w:space="0" w:color="auto"/>
              <w:bottom w:val="single" w:sz="6" w:space="0" w:color="auto"/>
              <w:right w:val="single" w:sz="6" w:space="0" w:color="auto"/>
            </w:tcBorders>
          </w:tcPr>
          <w:p w:rsidR="00EF14E7" w:rsidRPr="00C34B33" w:rsidRDefault="00EF14E7" w:rsidP="00A37235">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руб./</w:t>
            </w:r>
            <w:proofErr w:type="gramStart"/>
            <w:r w:rsidRPr="00C34B33">
              <w:rPr>
                <w:rFonts w:ascii="Times New Roman" w:hAnsi="Times New Roman" w:cs="Times New Roman"/>
                <w:sz w:val="24"/>
                <w:szCs w:val="24"/>
                <w:lang w:eastAsia="en-US"/>
              </w:rPr>
              <w:t>км</w:t>
            </w:r>
            <w:proofErr w:type="gramEnd"/>
          </w:p>
        </w:tc>
        <w:tc>
          <w:tcPr>
            <w:tcW w:w="2127" w:type="dxa"/>
            <w:tcBorders>
              <w:top w:val="single" w:sz="6" w:space="0" w:color="auto"/>
              <w:left w:val="single" w:sz="6" w:space="0" w:color="auto"/>
              <w:bottom w:val="single" w:sz="6" w:space="0" w:color="auto"/>
              <w:right w:val="single" w:sz="6" w:space="0" w:color="auto"/>
            </w:tcBorders>
          </w:tcPr>
          <w:p w:rsidR="00EF14E7" w:rsidRPr="00C34B33" w:rsidRDefault="00EF14E7" w:rsidP="00A37235">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Ведомственная статистика</w:t>
            </w:r>
          </w:p>
        </w:tc>
        <w:tc>
          <w:tcPr>
            <w:tcW w:w="1806" w:type="dxa"/>
            <w:tcBorders>
              <w:top w:val="single" w:sz="6" w:space="0" w:color="auto"/>
              <w:left w:val="single" w:sz="6" w:space="0" w:color="auto"/>
              <w:bottom w:val="single" w:sz="6" w:space="0" w:color="auto"/>
              <w:right w:val="single" w:sz="6" w:space="0" w:color="auto"/>
            </w:tcBorders>
          </w:tcPr>
          <w:p w:rsidR="00EF14E7" w:rsidRPr="00C34B33" w:rsidRDefault="00312201" w:rsidP="00172454">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35,88</w:t>
            </w:r>
          </w:p>
        </w:tc>
        <w:tc>
          <w:tcPr>
            <w:tcW w:w="1702" w:type="dxa"/>
            <w:tcBorders>
              <w:top w:val="single" w:sz="6" w:space="0" w:color="auto"/>
              <w:left w:val="single" w:sz="6" w:space="0" w:color="auto"/>
              <w:bottom w:val="single" w:sz="6" w:space="0" w:color="auto"/>
              <w:right w:val="single" w:sz="6" w:space="0" w:color="auto"/>
            </w:tcBorders>
          </w:tcPr>
          <w:p w:rsidR="00EF14E7" w:rsidRPr="00C34B33" w:rsidRDefault="00EF14E7"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41,23</w:t>
            </w:r>
          </w:p>
        </w:tc>
        <w:tc>
          <w:tcPr>
            <w:tcW w:w="1560" w:type="dxa"/>
            <w:tcBorders>
              <w:top w:val="single" w:sz="6" w:space="0" w:color="auto"/>
              <w:left w:val="single" w:sz="6" w:space="0" w:color="auto"/>
              <w:bottom w:val="single" w:sz="6" w:space="0" w:color="auto"/>
              <w:right w:val="single" w:sz="6" w:space="0" w:color="auto"/>
            </w:tcBorders>
          </w:tcPr>
          <w:p w:rsidR="00EF14E7" w:rsidRPr="00C34B33" w:rsidRDefault="00EF14E7"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41,23</w:t>
            </w:r>
          </w:p>
        </w:tc>
        <w:tc>
          <w:tcPr>
            <w:tcW w:w="1560" w:type="dxa"/>
            <w:tcBorders>
              <w:top w:val="single" w:sz="6" w:space="0" w:color="auto"/>
              <w:left w:val="single" w:sz="6" w:space="0" w:color="auto"/>
              <w:bottom w:val="single" w:sz="6" w:space="0" w:color="auto"/>
              <w:right w:val="single" w:sz="6" w:space="0" w:color="auto"/>
            </w:tcBorders>
          </w:tcPr>
          <w:p w:rsidR="00EF14E7" w:rsidRPr="00C34B33" w:rsidRDefault="00EF14E7"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41,23</w:t>
            </w:r>
          </w:p>
        </w:tc>
      </w:tr>
    </w:tbl>
    <w:p w:rsidR="00F81580" w:rsidRPr="00C34B33" w:rsidRDefault="00F81580" w:rsidP="008B197D">
      <w:pPr>
        <w:autoSpaceDE w:val="0"/>
        <w:autoSpaceDN w:val="0"/>
        <w:adjustRightInd w:val="0"/>
        <w:ind w:firstLine="540"/>
        <w:jc w:val="both"/>
        <w:sectPr w:rsidR="00F81580" w:rsidRPr="00C34B33" w:rsidSect="00057816">
          <w:pgSz w:w="16838" w:h="11905" w:orient="landscape"/>
          <w:pgMar w:top="851" w:right="1134" w:bottom="1701" w:left="1134" w:header="709" w:footer="709" w:gutter="0"/>
          <w:cols w:space="708"/>
          <w:docGrid w:linePitch="360"/>
        </w:sectPr>
      </w:pPr>
    </w:p>
    <w:p w:rsidR="00604310" w:rsidRPr="00C34B33" w:rsidRDefault="00604310" w:rsidP="00604310">
      <w:pPr>
        <w:ind w:left="4962"/>
      </w:pPr>
      <w:r w:rsidRPr="00C34B33">
        <w:lastRenderedPageBreak/>
        <w:t>Приложение № 4</w:t>
      </w:r>
    </w:p>
    <w:p w:rsidR="00604310" w:rsidRPr="00C34B33" w:rsidRDefault="00604310" w:rsidP="00604310">
      <w:pPr>
        <w:autoSpaceDE w:val="0"/>
        <w:autoSpaceDN w:val="0"/>
        <w:adjustRightInd w:val="0"/>
        <w:ind w:left="4962"/>
      </w:pPr>
      <w:r w:rsidRPr="00C34B33">
        <w:t>к муниципальной программе Емельяновского района «Развитие транспорта в Емельяновском районе»</w:t>
      </w:r>
    </w:p>
    <w:p w:rsidR="00604310" w:rsidRPr="00C34B33" w:rsidRDefault="00604310" w:rsidP="00604310">
      <w:pPr>
        <w:autoSpaceDE w:val="0"/>
        <w:autoSpaceDN w:val="0"/>
        <w:adjustRightInd w:val="0"/>
      </w:pPr>
    </w:p>
    <w:p w:rsidR="00604310" w:rsidRPr="00C34B33" w:rsidRDefault="00736283" w:rsidP="00604310">
      <w:pPr>
        <w:autoSpaceDE w:val="0"/>
        <w:autoSpaceDN w:val="0"/>
        <w:adjustRightInd w:val="0"/>
        <w:jc w:val="center"/>
      </w:pPr>
      <w:r w:rsidRPr="00C34B33">
        <w:t>Организация регулярных перевозок пассажиров и багажа автомобильным транспортом по муниципальным маршрутам пригородного сообщения по регулируемым тарифам</w:t>
      </w:r>
    </w:p>
    <w:p w:rsidR="00736283" w:rsidRPr="00C34B33" w:rsidRDefault="00736283" w:rsidP="00604310">
      <w:pPr>
        <w:autoSpaceDE w:val="0"/>
        <w:autoSpaceDN w:val="0"/>
        <w:adjustRightInd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5"/>
        <w:gridCol w:w="5684"/>
      </w:tblGrid>
      <w:tr w:rsidR="00604310" w:rsidRPr="00C34B33" w:rsidTr="00172454">
        <w:tc>
          <w:tcPr>
            <w:tcW w:w="3885" w:type="dxa"/>
            <w:tcBorders>
              <w:top w:val="single" w:sz="4" w:space="0" w:color="000000"/>
              <w:left w:val="single" w:sz="4" w:space="0" w:color="000000"/>
              <w:bottom w:val="single" w:sz="4" w:space="0" w:color="000000"/>
              <w:right w:val="single" w:sz="4" w:space="0" w:color="000000"/>
            </w:tcBorders>
          </w:tcPr>
          <w:p w:rsidR="00604310" w:rsidRPr="00C34B33" w:rsidRDefault="00604310" w:rsidP="00172454">
            <w:pPr>
              <w:autoSpaceDE w:val="0"/>
              <w:autoSpaceDN w:val="0"/>
              <w:adjustRightInd w:val="0"/>
            </w:pPr>
            <w:r w:rsidRPr="00C34B33">
              <w:t xml:space="preserve">Наименование отдельного  мероприятия </w:t>
            </w:r>
          </w:p>
        </w:tc>
        <w:tc>
          <w:tcPr>
            <w:tcW w:w="5685" w:type="dxa"/>
            <w:tcBorders>
              <w:top w:val="single" w:sz="4" w:space="0" w:color="000000"/>
              <w:left w:val="single" w:sz="4" w:space="0" w:color="000000"/>
              <w:bottom w:val="single" w:sz="4" w:space="0" w:color="000000"/>
              <w:right w:val="single" w:sz="4" w:space="0" w:color="000000"/>
            </w:tcBorders>
          </w:tcPr>
          <w:p w:rsidR="00604310" w:rsidRPr="00C34B33" w:rsidRDefault="00604310" w:rsidP="00172454">
            <w:pPr>
              <w:autoSpaceDE w:val="0"/>
              <w:autoSpaceDN w:val="0"/>
              <w:adjustRightInd w:val="0"/>
              <w:jc w:val="both"/>
            </w:pPr>
            <w:r w:rsidRPr="00C34B33">
              <w:t>«</w:t>
            </w:r>
            <w:r w:rsidR="00736283" w:rsidRPr="00C34B33">
              <w:t>Организация регулярных перевозок пассажиров и багажа автомобильным транспортом по муниципальным маршрутам пригородного сообщения по регулируемым тарифам</w:t>
            </w:r>
            <w:r w:rsidRPr="00C34B33">
              <w:t>» (далее – отдельное мероприятие)</w:t>
            </w:r>
          </w:p>
          <w:p w:rsidR="00F11E1E" w:rsidRPr="00C34B33" w:rsidRDefault="00F11E1E" w:rsidP="00172454">
            <w:pPr>
              <w:autoSpaceDE w:val="0"/>
              <w:autoSpaceDN w:val="0"/>
              <w:adjustRightInd w:val="0"/>
              <w:jc w:val="both"/>
            </w:pPr>
          </w:p>
        </w:tc>
      </w:tr>
      <w:tr w:rsidR="00604310" w:rsidRPr="00C34B33" w:rsidTr="00172454">
        <w:tc>
          <w:tcPr>
            <w:tcW w:w="3885" w:type="dxa"/>
            <w:tcBorders>
              <w:top w:val="single" w:sz="4" w:space="0" w:color="000000"/>
              <w:left w:val="single" w:sz="4" w:space="0" w:color="000000"/>
              <w:bottom w:val="single" w:sz="4" w:space="0" w:color="000000"/>
              <w:right w:val="single" w:sz="4" w:space="0" w:color="000000"/>
            </w:tcBorders>
          </w:tcPr>
          <w:p w:rsidR="00604310" w:rsidRPr="00C34B33" w:rsidRDefault="00604310" w:rsidP="00172454">
            <w:pPr>
              <w:autoSpaceDE w:val="0"/>
              <w:autoSpaceDN w:val="0"/>
              <w:adjustRightInd w:val="0"/>
            </w:pPr>
            <w:r w:rsidRPr="00C34B33">
              <w:t>Наименование муниципальной программы, в рамках которой реализуется отдельное мероприятие</w:t>
            </w:r>
          </w:p>
        </w:tc>
        <w:tc>
          <w:tcPr>
            <w:tcW w:w="5685" w:type="dxa"/>
            <w:tcBorders>
              <w:top w:val="single" w:sz="4" w:space="0" w:color="000000"/>
              <w:left w:val="single" w:sz="4" w:space="0" w:color="000000"/>
              <w:bottom w:val="single" w:sz="4" w:space="0" w:color="000000"/>
              <w:right w:val="single" w:sz="4" w:space="0" w:color="000000"/>
            </w:tcBorders>
          </w:tcPr>
          <w:p w:rsidR="00604310" w:rsidRPr="00C34B33" w:rsidRDefault="00604310" w:rsidP="00172454">
            <w:pPr>
              <w:autoSpaceDE w:val="0"/>
              <w:autoSpaceDN w:val="0"/>
              <w:adjustRightInd w:val="0"/>
            </w:pPr>
            <w:r w:rsidRPr="00C34B33">
              <w:t>«Развитие транспорта в Емельяновском районе»</w:t>
            </w:r>
          </w:p>
          <w:p w:rsidR="00604310" w:rsidRPr="00C34B33" w:rsidRDefault="00604310" w:rsidP="00172454">
            <w:pPr>
              <w:autoSpaceDE w:val="0"/>
              <w:autoSpaceDN w:val="0"/>
              <w:adjustRightInd w:val="0"/>
            </w:pPr>
          </w:p>
        </w:tc>
      </w:tr>
      <w:tr w:rsidR="00604310" w:rsidRPr="00C34B33" w:rsidTr="00172454">
        <w:tc>
          <w:tcPr>
            <w:tcW w:w="3885" w:type="dxa"/>
            <w:tcBorders>
              <w:top w:val="single" w:sz="4" w:space="0" w:color="000000"/>
              <w:left w:val="single" w:sz="4" w:space="0" w:color="000000"/>
              <w:bottom w:val="single" w:sz="4" w:space="0" w:color="000000"/>
              <w:right w:val="single" w:sz="4" w:space="0" w:color="000000"/>
            </w:tcBorders>
          </w:tcPr>
          <w:p w:rsidR="00604310" w:rsidRPr="00C34B33" w:rsidRDefault="00604310" w:rsidP="00172454">
            <w:pPr>
              <w:autoSpaceDE w:val="0"/>
              <w:autoSpaceDN w:val="0"/>
              <w:adjustRightInd w:val="0"/>
              <w:jc w:val="both"/>
            </w:pPr>
            <w:r w:rsidRPr="00C34B33">
              <w:t>Сроки реализации отдельного  мероприятия</w:t>
            </w:r>
          </w:p>
        </w:tc>
        <w:tc>
          <w:tcPr>
            <w:tcW w:w="5685" w:type="dxa"/>
            <w:tcBorders>
              <w:top w:val="single" w:sz="4" w:space="0" w:color="000000"/>
              <w:left w:val="single" w:sz="4" w:space="0" w:color="000000"/>
              <w:bottom w:val="single" w:sz="4" w:space="0" w:color="000000"/>
              <w:right w:val="single" w:sz="4" w:space="0" w:color="000000"/>
            </w:tcBorders>
          </w:tcPr>
          <w:p w:rsidR="00604310" w:rsidRPr="00C34B33" w:rsidRDefault="00390D7D" w:rsidP="00736283">
            <w:pPr>
              <w:autoSpaceDE w:val="0"/>
              <w:autoSpaceDN w:val="0"/>
              <w:adjustRightInd w:val="0"/>
              <w:jc w:val="both"/>
            </w:pPr>
            <w:r w:rsidRPr="00C34B33">
              <w:t>20</w:t>
            </w:r>
            <w:r w:rsidR="00736283" w:rsidRPr="00C34B33">
              <w:t>20</w:t>
            </w:r>
            <w:r w:rsidR="00604310" w:rsidRPr="00C34B33">
              <w:t>-2022 годы</w:t>
            </w:r>
          </w:p>
        </w:tc>
      </w:tr>
      <w:tr w:rsidR="00604310" w:rsidRPr="00C34B33" w:rsidTr="00D52E69">
        <w:trPr>
          <w:trHeight w:val="1557"/>
        </w:trPr>
        <w:tc>
          <w:tcPr>
            <w:tcW w:w="3885" w:type="dxa"/>
            <w:tcBorders>
              <w:top w:val="single" w:sz="4" w:space="0" w:color="000000"/>
              <w:left w:val="single" w:sz="4" w:space="0" w:color="000000"/>
              <w:bottom w:val="single" w:sz="4" w:space="0" w:color="000000"/>
              <w:right w:val="single" w:sz="4" w:space="0" w:color="000000"/>
            </w:tcBorders>
          </w:tcPr>
          <w:p w:rsidR="00604310" w:rsidRPr="00C34B33" w:rsidRDefault="00604310" w:rsidP="00172454">
            <w:pPr>
              <w:autoSpaceDE w:val="0"/>
              <w:autoSpaceDN w:val="0"/>
              <w:adjustRightInd w:val="0"/>
              <w:jc w:val="both"/>
            </w:pPr>
            <w:r w:rsidRPr="00C34B33">
              <w:t>Цель реализации отдельного  мероприятия</w:t>
            </w:r>
          </w:p>
        </w:tc>
        <w:tc>
          <w:tcPr>
            <w:tcW w:w="5685" w:type="dxa"/>
            <w:tcBorders>
              <w:top w:val="single" w:sz="4" w:space="0" w:color="000000"/>
              <w:left w:val="single" w:sz="4" w:space="0" w:color="000000"/>
              <w:bottom w:val="single" w:sz="4" w:space="0" w:color="000000"/>
              <w:right w:val="single" w:sz="4" w:space="0" w:color="000000"/>
            </w:tcBorders>
          </w:tcPr>
          <w:p w:rsidR="00604310" w:rsidRPr="00C34B33" w:rsidRDefault="00604310" w:rsidP="00172454">
            <w:pPr>
              <w:autoSpaceDE w:val="0"/>
              <w:autoSpaceDN w:val="0"/>
              <w:adjustRightInd w:val="0"/>
              <w:jc w:val="both"/>
            </w:pPr>
            <w:r w:rsidRPr="00C34B33">
              <w:t xml:space="preserve">Цель отдельного  мероприятия: </w:t>
            </w:r>
          </w:p>
          <w:p w:rsidR="006B33ED" w:rsidRPr="00C34B33" w:rsidRDefault="001107DF" w:rsidP="00D52E69">
            <w:pPr>
              <w:autoSpaceDE w:val="0"/>
              <w:autoSpaceDN w:val="0"/>
              <w:adjustRightInd w:val="0"/>
              <w:jc w:val="both"/>
              <w:outlineLvl w:val="0"/>
            </w:pPr>
            <w:r w:rsidRPr="00C34B33">
              <w:t>Обеспечение конкурентной среды в организации работ по выполнению</w:t>
            </w:r>
            <w:r w:rsidR="00D52E69" w:rsidRPr="00C34B33">
              <w:t xml:space="preserve"> регулярных перевозок пассажиров и багажа автомобильным транспортом в Емельяновском районе</w:t>
            </w:r>
          </w:p>
        </w:tc>
      </w:tr>
      <w:tr w:rsidR="00604310" w:rsidRPr="00C34B33" w:rsidTr="00172454">
        <w:tc>
          <w:tcPr>
            <w:tcW w:w="3885" w:type="dxa"/>
            <w:tcBorders>
              <w:top w:val="single" w:sz="4" w:space="0" w:color="000000"/>
              <w:left w:val="single" w:sz="4" w:space="0" w:color="000000"/>
              <w:bottom w:val="single" w:sz="4" w:space="0" w:color="000000"/>
              <w:right w:val="single" w:sz="4" w:space="0" w:color="000000"/>
            </w:tcBorders>
          </w:tcPr>
          <w:p w:rsidR="00604310" w:rsidRPr="00C34B33" w:rsidRDefault="00604310" w:rsidP="00172454">
            <w:pPr>
              <w:autoSpaceDE w:val="0"/>
              <w:autoSpaceDN w:val="0"/>
              <w:adjustRightInd w:val="0"/>
            </w:pPr>
            <w:r w:rsidRPr="00C34B33">
              <w:t>Исполнители отдельного  мероприятия, главные распорядители бюджетных средств</w:t>
            </w:r>
          </w:p>
        </w:tc>
        <w:tc>
          <w:tcPr>
            <w:tcW w:w="5685" w:type="dxa"/>
            <w:tcBorders>
              <w:top w:val="single" w:sz="4" w:space="0" w:color="000000"/>
              <w:left w:val="single" w:sz="4" w:space="0" w:color="000000"/>
              <w:bottom w:val="single" w:sz="4" w:space="0" w:color="000000"/>
              <w:right w:val="single" w:sz="4" w:space="0" w:color="000000"/>
            </w:tcBorders>
          </w:tcPr>
          <w:p w:rsidR="00604310" w:rsidRPr="00C34B33" w:rsidRDefault="00604310" w:rsidP="00172454">
            <w:pPr>
              <w:autoSpaceDE w:val="0"/>
              <w:autoSpaceDN w:val="0"/>
              <w:adjustRightInd w:val="0"/>
              <w:jc w:val="both"/>
            </w:pPr>
            <w:r w:rsidRPr="00C34B33">
              <w:t>Администрация Емельяновского района</w:t>
            </w:r>
          </w:p>
        </w:tc>
      </w:tr>
      <w:tr w:rsidR="00604310" w:rsidRPr="00C34B33" w:rsidTr="00172454">
        <w:tc>
          <w:tcPr>
            <w:tcW w:w="3885" w:type="dxa"/>
            <w:tcBorders>
              <w:top w:val="single" w:sz="4" w:space="0" w:color="000000"/>
              <w:left w:val="single" w:sz="4" w:space="0" w:color="000000"/>
              <w:bottom w:val="single" w:sz="4" w:space="0" w:color="000000"/>
              <w:right w:val="single" w:sz="4" w:space="0" w:color="000000"/>
            </w:tcBorders>
            <w:hideMark/>
          </w:tcPr>
          <w:p w:rsidR="00604310" w:rsidRPr="00C34B33" w:rsidRDefault="00604310" w:rsidP="00172454">
            <w:pPr>
              <w:autoSpaceDE w:val="0"/>
              <w:autoSpaceDN w:val="0"/>
              <w:adjustRightInd w:val="0"/>
              <w:jc w:val="both"/>
            </w:pPr>
            <w:r w:rsidRPr="00C34B33">
              <w:t>Ожидаемые результаты от реализации отдельного мероприятия</w:t>
            </w:r>
          </w:p>
        </w:tc>
        <w:tc>
          <w:tcPr>
            <w:tcW w:w="5685" w:type="dxa"/>
            <w:tcBorders>
              <w:top w:val="single" w:sz="4" w:space="0" w:color="000000"/>
              <w:left w:val="single" w:sz="4" w:space="0" w:color="000000"/>
              <w:bottom w:val="single" w:sz="4" w:space="0" w:color="000000"/>
              <w:right w:val="single" w:sz="4" w:space="0" w:color="000000"/>
            </w:tcBorders>
          </w:tcPr>
          <w:p w:rsidR="00604310" w:rsidRPr="00C34B33" w:rsidRDefault="00604310" w:rsidP="00172454">
            <w:pPr>
              <w:autoSpaceDE w:val="0"/>
              <w:autoSpaceDN w:val="0"/>
              <w:adjustRightInd w:val="0"/>
              <w:jc w:val="both"/>
              <w:outlineLvl w:val="0"/>
            </w:pPr>
            <w:r w:rsidRPr="00C34B33">
              <w:t>Ожидаемые результаты от реализации отдельного мероприятия приведены в приложении к отдельному мероприятию</w:t>
            </w:r>
          </w:p>
          <w:p w:rsidR="00F11E1E" w:rsidRPr="00C34B33" w:rsidRDefault="00F11E1E" w:rsidP="00172454">
            <w:pPr>
              <w:autoSpaceDE w:val="0"/>
              <w:autoSpaceDN w:val="0"/>
              <w:adjustRightInd w:val="0"/>
              <w:jc w:val="both"/>
              <w:outlineLvl w:val="0"/>
            </w:pPr>
          </w:p>
        </w:tc>
      </w:tr>
      <w:tr w:rsidR="00604310" w:rsidRPr="00C34B33" w:rsidTr="00172454">
        <w:tc>
          <w:tcPr>
            <w:tcW w:w="3885" w:type="dxa"/>
            <w:tcBorders>
              <w:top w:val="single" w:sz="4" w:space="0" w:color="000000"/>
              <w:left w:val="single" w:sz="4" w:space="0" w:color="000000"/>
              <w:bottom w:val="single" w:sz="4" w:space="0" w:color="000000"/>
              <w:right w:val="single" w:sz="4" w:space="0" w:color="000000"/>
            </w:tcBorders>
            <w:hideMark/>
          </w:tcPr>
          <w:p w:rsidR="00604310" w:rsidRPr="00C34B33" w:rsidRDefault="00604310" w:rsidP="00172454">
            <w:pPr>
              <w:pStyle w:val="ConsPlusCell"/>
              <w:rPr>
                <w:sz w:val="24"/>
                <w:szCs w:val="24"/>
              </w:rPr>
            </w:pPr>
            <w:r w:rsidRPr="00C34B33">
              <w:rPr>
                <w:sz w:val="24"/>
                <w:szCs w:val="24"/>
              </w:rPr>
              <w:t>Информация по ресурсному обеспечению отдельного мероприятия по всем источникам финансирования на очередной год и плановый период</w:t>
            </w:r>
          </w:p>
          <w:p w:rsidR="00604310" w:rsidRPr="00C34B33" w:rsidRDefault="00604310" w:rsidP="00172454">
            <w:pPr>
              <w:autoSpaceDE w:val="0"/>
              <w:autoSpaceDN w:val="0"/>
              <w:adjustRightInd w:val="0"/>
              <w:jc w:val="both"/>
            </w:pPr>
          </w:p>
        </w:tc>
        <w:tc>
          <w:tcPr>
            <w:tcW w:w="5685" w:type="dxa"/>
            <w:tcBorders>
              <w:top w:val="single" w:sz="4" w:space="0" w:color="000000"/>
              <w:left w:val="single" w:sz="4" w:space="0" w:color="000000"/>
              <w:bottom w:val="single" w:sz="4" w:space="0" w:color="000000"/>
              <w:right w:val="single" w:sz="4" w:space="0" w:color="000000"/>
            </w:tcBorders>
          </w:tcPr>
          <w:p w:rsidR="00604310" w:rsidRPr="00C34B33" w:rsidRDefault="00604310" w:rsidP="00172454">
            <w:pPr>
              <w:autoSpaceDE w:val="0"/>
              <w:autoSpaceDN w:val="0"/>
              <w:adjustRightInd w:val="0"/>
              <w:jc w:val="both"/>
              <w:outlineLvl w:val="0"/>
            </w:pPr>
            <w:r w:rsidRPr="00C34B33">
              <w:t xml:space="preserve">Общий объем бюджетных ассигнований на реализацию  отдельного мероприятия составляет   </w:t>
            </w:r>
            <w:r w:rsidR="009C3D12" w:rsidRPr="00C34B33">
              <w:t xml:space="preserve">0,3 </w:t>
            </w:r>
            <w:r w:rsidRPr="00C34B33">
              <w:t>тыс. рублей, из них:</w:t>
            </w:r>
          </w:p>
          <w:p w:rsidR="00604310" w:rsidRPr="00C34B33" w:rsidRDefault="00604310" w:rsidP="00172454">
            <w:pPr>
              <w:autoSpaceDE w:val="0"/>
              <w:autoSpaceDN w:val="0"/>
              <w:adjustRightInd w:val="0"/>
              <w:jc w:val="both"/>
              <w:outlineLvl w:val="0"/>
            </w:pPr>
            <w:r w:rsidRPr="00C34B33">
              <w:t xml:space="preserve">в 2020 году – </w:t>
            </w:r>
            <w:r w:rsidR="009C3D12" w:rsidRPr="00C34B33">
              <w:t>0,1</w:t>
            </w:r>
            <w:r w:rsidRPr="00C34B33">
              <w:t xml:space="preserve"> тыс</w:t>
            </w:r>
            <w:proofErr w:type="gramStart"/>
            <w:r w:rsidRPr="00C34B33">
              <w:t>.р</w:t>
            </w:r>
            <w:proofErr w:type="gramEnd"/>
            <w:r w:rsidRPr="00C34B33">
              <w:t>ублей;</w:t>
            </w:r>
          </w:p>
          <w:p w:rsidR="00604310" w:rsidRPr="00C34B33" w:rsidRDefault="00604310" w:rsidP="00172454">
            <w:pPr>
              <w:autoSpaceDE w:val="0"/>
              <w:autoSpaceDN w:val="0"/>
              <w:adjustRightInd w:val="0"/>
              <w:jc w:val="both"/>
              <w:outlineLvl w:val="0"/>
            </w:pPr>
            <w:r w:rsidRPr="00C34B33">
              <w:t xml:space="preserve">в 2021году – </w:t>
            </w:r>
            <w:r w:rsidR="009C3D12" w:rsidRPr="00C34B33">
              <w:t>0,1</w:t>
            </w:r>
            <w:r w:rsidRPr="00C34B33">
              <w:t xml:space="preserve"> тыс</w:t>
            </w:r>
            <w:proofErr w:type="gramStart"/>
            <w:r w:rsidRPr="00C34B33">
              <w:t>.р</w:t>
            </w:r>
            <w:proofErr w:type="gramEnd"/>
            <w:r w:rsidRPr="00C34B33">
              <w:t>ублей;</w:t>
            </w:r>
          </w:p>
          <w:p w:rsidR="00604310" w:rsidRPr="00C34B33" w:rsidRDefault="00604310" w:rsidP="00172454">
            <w:pPr>
              <w:autoSpaceDE w:val="0"/>
              <w:autoSpaceDN w:val="0"/>
              <w:adjustRightInd w:val="0"/>
              <w:jc w:val="both"/>
              <w:outlineLvl w:val="0"/>
            </w:pPr>
            <w:r w:rsidRPr="00C34B33">
              <w:t xml:space="preserve">в 2022году – </w:t>
            </w:r>
            <w:r w:rsidR="009C3D12" w:rsidRPr="00C34B33">
              <w:t>0,1</w:t>
            </w:r>
            <w:r w:rsidRPr="00C34B33">
              <w:t xml:space="preserve"> тыс</w:t>
            </w:r>
            <w:proofErr w:type="gramStart"/>
            <w:r w:rsidRPr="00C34B33">
              <w:t>.р</w:t>
            </w:r>
            <w:proofErr w:type="gramEnd"/>
            <w:r w:rsidRPr="00C34B33">
              <w:t>ублей.</w:t>
            </w:r>
          </w:p>
          <w:p w:rsidR="00604310" w:rsidRPr="00C34B33" w:rsidRDefault="00604310" w:rsidP="00172454">
            <w:pPr>
              <w:autoSpaceDE w:val="0"/>
              <w:autoSpaceDN w:val="0"/>
              <w:adjustRightInd w:val="0"/>
              <w:jc w:val="both"/>
              <w:outlineLvl w:val="0"/>
            </w:pPr>
            <w:r w:rsidRPr="00C34B33">
              <w:t>в том числе:</w:t>
            </w:r>
          </w:p>
          <w:p w:rsidR="00604310" w:rsidRPr="00C34B33" w:rsidRDefault="00604310" w:rsidP="00172454">
            <w:pPr>
              <w:autoSpaceDE w:val="0"/>
              <w:autoSpaceDN w:val="0"/>
              <w:adjustRightInd w:val="0"/>
              <w:jc w:val="both"/>
              <w:outlineLvl w:val="0"/>
            </w:pPr>
            <w:r w:rsidRPr="00C34B33">
              <w:t xml:space="preserve">средства районного бюджета – </w:t>
            </w:r>
            <w:r w:rsidR="00CB35D3" w:rsidRPr="00C34B33">
              <w:t>0,3</w:t>
            </w:r>
            <w:r w:rsidRPr="00C34B33">
              <w:t xml:space="preserve"> тыс. рублей, из них:</w:t>
            </w:r>
          </w:p>
          <w:p w:rsidR="00604310" w:rsidRPr="00C34B33" w:rsidRDefault="00604310" w:rsidP="00172454">
            <w:pPr>
              <w:autoSpaceDE w:val="0"/>
              <w:autoSpaceDN w:val="0"/>
              <w:adjustRightInd w:val="0"/>
              <w:jc w:val="both"/>
              <w:outlineLvl w:val="0"/>
            </w:pPr>
            <w:r w:rsidRPr="00C34B33">
              <w:t xml:space="preserve">в 2020 году – </w:t>
            </w:r>
            <w:r w:rsidR="00CB35D3" w:rsidRPr="00C34B33">
              <w:t>0,1</w:t>
            </w:r>
            <w:r w:rsidRPr="00C34B33">
              <w:t xml:space="preserve"> тыс</w:t>
            </w:r>
            <w:proofErr w:type="gramStart"/>
            <w:r w:rsidRPr="00C34B33">
              <w:t>.р</w:t>
            </w:r>
            <w:proofErr w:type="gramEnd"/>
            <w:r w:rsidRPr="00C34B33">
              <w:t>ублей;</w:t>
            </w:r>
          </w:p>
          <w:p w:rsidR="00604310" w:rsidRPr="00C34B33" w:rsidRDefault="00604310" w:rsidP="00172454">
            <w:pPr>
              <w:autoSpaceDE w:val="0"/>
              <w:autoSpaceDN w:val="0"/>
              <w:adjustRightInd w:val="0"/>
              <w:jc w:val="both"/>
              <w:outlineLvl w:val="0"/>
            </w:pPr>
            <w:r w:rsidRPr="00C34B33">
              <w:t xml:space="preserve">в 2021году – </w:t>
            </w:r>
            <w:r w:rsidR="00CB35D3" w:rsidRPr="00C34B33">
              <w:t>0,1</w:t>
            </w:r>
            <w:r w:rsidRPr="00C34B33">
              <w:t xml:space="preserve"> тыс</w:t>
            </w:r>
            <w:proofErr w:type="gramStart"/>
            <w:r w:rsidRPr="00C34B33">
              <w:t>.р</w:t>
            </w:r>
            <w:proofErr w:type="gramEnd"/>
            <w:r w:rsidRPr="00C34B33">
              <w:t>ублей;</w:t>
            </w:r>
          </w:p>
          <w:p w:rsidR="00604310" w:rsidRPr="00C34B33" w:rsidRDefault="00604310" w:rsidP="00172454">
            <w:pPr>
              <w:autoSpaceDE w:val="0"/>
              <w:autoSpaceDN w:val="0"/>
              <w:adjustRightInd w:val="0"/>
              <w:jc w:val="both"/>
              <w:outlineLvl w:val="0"/>
            </w:pPr>
            <w:r w:rsidRPr="00C34B33">
              <w:t xml:space="preserve">в 2022году – </w:t>
            </w:r>
            <w:r w:rsidR="00CB35D3" w:rsidRPr="00C34B33">
              <w:t>0,1</w:t>
            </w:r>
            <w:r w:rsidRPr="00C34B33">
              <w:t xml:space="preserve"> тыс</w:t>
            </w:r>
            <w:proofErr w:type="gramStart"/>
            <w:r w:rsidRPr="00C34B33">
              <w:t>.р</w:t>
            </w:r>
            <w:proofErr w:type="gramEnd"/>
            <w:r w:rsidRPr="00C34B33">
              <w:t>ублей.</w:t>
            </w:r>
          </w:p>
          <w:p w:rsidR="00604310" w:rsidRPr="00C34B33" w:rsidRDefault="00604310" w:rsidP="00172454">
            <w:pPr>
              <w:autoSpaceDE w:val="0"/>
              <w:autoSpaceDN w:val="0"/>
              <w:adjustRightInd w:val="0"/>
              <w:jc w:val="both"/>
              <w:outlineLvl w:val="0"/>
            </w:pPr>
          </w:p>
        </w:tc>
      </w:tr>
      <w:tr w:rsidR="00604310" w:rsidRPr="00C34B33" w:rsidTr="00172454">
        <w:tc>
          <w:tcPr>
            <w:tcW w:w="3885" w:type="dxa"/>
            <w:tcBorders>
              <w:top w:val="single" w:sz="4" w:space="0" w:color="000000"/>
              <w:left w:val="single" w:sz="4" w:space="0" w:color="000000"/>
              <w:bottom w:val="single" w:sz="4" w:space="0" w:color="000000"/>
              <w:right w:val="single" w:sz="4" w:space="0" w:color="000000"/>
            </w:tcBorders>
            <w:hideMark/>
          </w:tcPr>
          <w:p w:rsidR="00604310" w:rsidRPr="00C34B33" w:rsidRDefault="00604310" w:rsidP="00172454">
            <w:pPr>
              <w:autoSpaceDE w:val="0"/>
              <w:autoSpaceDN w:val="0"/>
              <w:adjustRightInd w:val="0"/>
              <w:snapToGrid w:val="0"/>
              <w:contextualSpacing/>
            </w:pPr>
            <w:r w:rsidRPr="00C34B33">
              <w:t>Механизм реализации отдельного мероприятия</w:t>
            </w:r>
          </w:p>
          <w:p w:rsidR="00604310" w:rsidRPr="00C34B33" w:rsidRDefault="00604310" w:rsidP="00172454">
            <w:pPr>
              <w:autoSpaceDE w:val="0"/>
              <w:autoSpaceDN w:val="0"/>
              <w:adjustRightInd w:val="0"/>
              <w:jc w:val="both"/>
            </w:pPr>
          </w:p>
        </w:tc>
        <w:tc>
          <w:tcPr>
            <w:tcW w:w="5685" w:type="dxa"/>
            <w:tcBorders>
              <w:top w:val="single" w:sz="4" w:space="0" w:color="000000"/>
              <w:left w:val="single" w:sz="4" w:space="0" w:color="000000"/>
              <w:bottom w:val="single" w:sz="4" w:space="0" w:color="000000"/>
              <w:right w:val="single" w:sz="4" w:space="0" w:color="000000"/>
            </w:tcBorders>
          </w:tcPr>
          <w:p w:rsidR="003C7BFA" w:rsidRPr="00C34B33" w:rsidRDefault="003C7BFA" w:rsidP="003C7BFA">
            <w:pPr>
              <w:autoSpaceDE w:val="0"/>
              <w:autoSpaceDN w:val="0"/>
              <w:adjustRightInd w:val="0"/>
              <w:jc w:val="both"/>
              <w:outlineLvl w:val="0"/>
            </w:pPr>
            <w:proofErr w:type="gramStart"/>
            <w:r w:rsidRPr="00C34B33">
              <w:t>Федеральный закон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A71905" w:rsidRPr="00C34B33">
              <w:t xml:space="preserve">; </w:t>
            </w:r>
            <w:r w:rsidR="00A71905" w:rsidRPr="00C34B33">
              <w:lastRenderedPageBreak/>
              <w:t>Федеральный закон от 5 апреля 2013 г. N 44-ФЗ "О контрактной системе в сфере закупок товаров, работ, услуг для обеспечения государственных и муниципальных нужд" </w:t>
            </w:r>
            <w:proofErr w:type="gramEnd"/>
          </w:p>
          <w:p w:rsidR="00604310" w:rsidRPr="00C34B33" w:rsidRDefault="00604310" w:rsidP="003C7BFA">
            <w:pPr>
              <w:autoSpaceDE w:val="0"/>
              <w:autoSpaceDN w:val="0"/>
              <w:adjustRightInd w:val="0"/>
              <w:jc w:val="both"/>
              <w:outlineLvl w:val="0"/>
            </w:pPr>
          </w:p>
        </w:tc>
      </w:tr>
    </w:tbl>
    <w:p w:rsidR="00F81580" w:rsidRPr="00C34B33" w:rsidRDefault="00F81580" w:rsidP="008B197D">
      <w:pPr>
        <w:autoSpaceDE w:val="0"/>
        <w:autoSpaceDN w:val="0"/>
        <w:adjustRightInd w:val="0"/>
        <w:ind w:firstLine="540"/>
        <w:jc w:val="both"/>
        <w:sectPr w:rsidR="00F81580" w:rsidRPr="00C34B33" w:rsidSect="00F81580">
          <w:pgSz w:w="11905" w:h="16838"/>
          <w:pgMar w:top="1134" w:right="1701" w:bottom="1134" w:left="851" w:header="709" w:footer="709" w:gutter="0"/>
          <w:cols w:space="708"/>
          <w:docGrid w:linePitch="360"/>
        </w:sectPr>
      </w:pPr>
    </w:p>
    <w:p w:rsidR="00604310" w:rsidRPr="00C34B33" w:rsidRDefault="00604310" w:rsidP="00604310">
      <w:pPr>
        <w:pStyle w:val="11"/>
        <w:ind w:left="9356" w:firstLine="0"/>
        <w:jc w:val="left"/>
        <w:rPr>
          <w:sz w:val="24"/>
          <w:szCs w:val="24"/>
        </w:rPr>
      </w:pPr>
      <w:r w:rsidRPr="00C34B33">
        <w:rPr>
          <w:sz w:val="24"/>
          <w:szCs w:val="24"/>
        </w:rPr>
        <w:lastRenderedPageBreak/>
        <w:t xml:space="preserve">Приложение </w:t>
      </w:r>
    </w:p>
    <w:p w:rsidR="00604310" w:rsidRPr="00C34B33" w:rsidRDefault="00604310" w:rsidP="00604310">
      <w:pPr>
        <w:pStyle w:val="11"/>
        <w:ind w:left="9356" w:firstLine="0"/>
        <w:rPr>
          <w:sz w:val="24"/>
          <w:szCs w:val="24"/>
        </w:rPr>
      </w:pPr>
      <w:r w:rsidRPr="00C34B33">
        <w:rPr>
          <w:sz w:val="24"/>
          <w:szCs w:val="24"/>
        </w:rPr>
        <w:t>к отдельному мероприятию «</w:t>
      </w:r>
      <w:r w:rsidR="00D23EB5" w:rsidRPr="00C34B33">
        <w:rPr>
          <w:sz w:val="24"/>
          <w:szCs w:val="24"/>
        </w:rPr>
        <w:t>Организация регулярных перевозок пассажиров и багажа автомобильным транспортом по муниципальным маршрутам пригородного сообщения по регулируемым тарифам</w:t>
      </w:r>
      <w:r w:rsidRPr="00C34B33">
        <w:rPr>
          <w:sz w:val="24"/>
          <w:szCs w:val="24"/>
        </w:rPr>
        <w:t xml:space="preserve">» </w:t>
      </w:r>
    </w:p>
    <w:p w:rsidR="00604310" w:rsidRPr="00C34B33" w:rsidRDefault="00604310" w:rsidP="00604310">
      <w:pPr>
        <w:autoSpaceDE w:val="0"/>
        <w:autoSpaceDN w:val="0"/>
        <w:adjustRightInd w:val="0"/>
        <w:ind w:firstLine="540"/>
        <w:jc w:val="center"/>
        <w:outlineLvl w:val="0"/>
      </w:pPr>
    </w:p>
    <w:p w:rsidR="00604310" w:rsidRPr="00C34B33" w:rsidRDefault="00604310" w:rsidP="00604310">
      <w:pPr>
        <w:pStyle w:val="14"/>
        <w:rPr>
          <w:rFonts w:ascii="Times New Roman" w:hAnsi="Times New Roman" w:cs="Times New Roman"/>
        </w:rPr>
      </w:pPr>
      <w:r w:rsidRPr="00C34B33">
        <w:rPr>
          <w:rFonts w:ascii="Times New Roman" w:hAnsi="Times New Roman" w:cs="Times New Roman"/>
        </w:rPr>
        <w:t>Перечень и значения показателей результативности от реализации</w:t>
      </w:r>
    </w:p>
    <w:p w:rsidR="00604310" w:rsidRPr="00C34B33" w:rsidRDefault="00604310" w:rsidP="00604310">
      <w:pPr>
        <w:pStyle w:val="14"/>
        <w:rPr>
          <w:rFonts w:ascii="Times New Roman" w:hAnsi="Times New Roman" w:cs="Times New Roman"/>
        </w:rPr>
      </w:pPr>
      <w:r w:rsidRPr="00C34B33">
        <w:rPr>
          <w:rFonts w:ascii="Times New Roman" w:hAnsi="Times New Roman" w:cs="Times New Roman"/>
        </w:rPr>
        <w:t>отдельного мероприятия</w:t>
      </w:r>
    </w:p>
    <w:p w:rsidR="00604310" w:rsidRPr="00C34B33" w:rsidRDefault="00604310" w:rsidP="00604310">
      <w:pPr>
        <w:pStyle w:val="14"/>
        <w:rPr>
          <w:rFonts w:ascii="Times New Roman" w:hAnsi="Times New Roman" w:cs="Times New Roman"/>
        </w:rPr>
      </w:pPr>
    </w:p>
    <w:tbl>
      <w:tblPr>
        <w:tblW w:w="14425" w:type="dxa"/>
        <w:tblInd w:w="70" w:type="dxa"/>
        <w:tblLayout w:type="fixed"/>
        <w:tblCellMar>
          <w:left w:w="70" w:type="dxa"/>
          <w:right w:w="70" w:type="dxa"/>
        </w:tblCellMar>
        <w:tblLook w:val="04A0"/>
      </w:tblPr>
      <w:tblGrid>
        <w:gridCol w:w="709"/>
        <w:gridCol w:w="3402"/>
        <w:gridCol w:w="1559"/>
        <w:gridCol w:w="2127"/>
        <w:gridCol w:w="1806"/>
        <w:gridCol w:w="1702"/>
        <w:gridCol w:w="1560"/>
        <w:gridCol w:w="1560"/>
      </w:tblGrid>
      <w:tr w:rsidR="00604310" w:rsidRPr="00C34B33" w:rsidTr="00172454">
        <w:trPr>
          <w:cantSplit/>
          <w:trHeight w:val="262"/>
        </w:trPr>
        <w:tc>
          <w:tcPr>
            <w:tcW w:w="709" w:type="dxa"/>
            <w:vMerge w:val="restart"/>
            <w:tcBorders>
              <w:top w:val="single" w:sz="6" w:space="0" w:color="auto"/>
              <w:left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  </w:t>
            </w:r>
            <w:r w:rsidRPr="00C34B33">
              <w:rPr>
                <w:rFonts w:ascii="Times New Roman" w:hAnsi="Times New Roman" w:cs="Times New Roman"/>
                <w:sz w:val="24"/>
                <w:szCs w:val="24"/>
                <w:lang w:eastAsia="en-US"/>
              </w:rPr>
              <w:br/>
            </w:r>
            <w:proofErr w:type="spellStart"/>
            <w:proofErr w:type="gramStart"/>
            <w:r w:rsidRPr="00C34B33">
              <w:rPr>
                <w:rFonts w:ascii="Times New Roman" w:hAnsi="Times New Roman" w:cs="Times New Roman"/>
                <w:sz w:val="24"/>
                <w:szCs w:val="24"/>
                <w:lang w:eastAsia="en-US"/>
              </w:rPr>
              <w:t>п</w:t>
            </w:r>
            <w:proofErr w:type="spellEnd"/>
            <w:proofErr w:type="gramEnd"/>
            <w:r w:rsidRPr="00C34B33">
              <w:rPr>
                <w:rFonts w:ascii="Times New Roman" w:hAnsi="Times New Roman" w:cs="Times New Roman"/>
                <w:sz w:val="24"/>
                <w:szCs w:val="24"/>
                <w:lang w:eastAsia="en-US"/>
              </w:rPr>
              <w:t>/</w:t>
            </w:r>
            <w:proofErr w:type="spellStart"/>
            <w:r w:rsidRPr="00C34B33">
              <w:rPr>
                <w:rFonts w:ascii="Times New Roman" w:hAnsi="Times New Roman" w:cs="Times New Roman"/>
                <w:sz w:val="24"/>
                <w:szCs w:val="24"/>
                <w:lang w:eastAsia="en-US"/>
              </w:rPr>
              <w:t>п</w:t>
            </w:r>
            <w:proofErr w:type="spellEnd"/>
          </w:p>
        </w:tc>
        <w:tc>
          <w:tcPr>
            <w:tcW w:w="3402" w:type="dxa"/>
            <w:vMerge w:val="restart"/>
            <w:tcBorders>
              <w:top w:val="single" w:sz="6" w:space="0" w:color="auto"/>
              <w:left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p>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Цель,    </w:t>
            </w:r>
            <w:r w:rsidRPr="00C34B33">
              <w:rPr>
                <w:rFonts w:ascii="Times New Roman" w:hAnsi="Times New Roman" w:cs="Times New Roman"/>
                <w:sz w:val="24"/>
                <w:szCs w:val="24"/>
                <w:lang w:eastAsia="en-US"/>
              </w:rPr>
              <w:br/>
              <w:t xml:space="preserve">показатели результативности </w:t>
            </w:r>
            <w:r w:rsidRPr="00C34B33">
              <w:rPr>
                <w:rFonts w:ascii="Times New Roman" w:hAnsi="Times New Roman" w:cs="Times New Roman"/>
                <w:sz w:val="24"/>
                <w:szCs w:val="24"/>
                <w:lang w:eastAsia="en-US"/>
              </w:rPr>
              <w:br/>
            </w:r>
          </w:p>
        </w:tc>
        <w:tc>
          <w:tcPr>
            <w:tcW w:w="1559" w:type="dxa"/>
            <w:vMerge w:val="restart"/>
            <w:tcBorders>
              <w:top w:val="single" w:sz="6" w:space="0" w:color="auto"/>
              <w:left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Единица</w:t>
            </w:r>
            <w:r w:rsidRPr="00C34B33">
              <w:rPr>
                <w:rFonts w:ascii="Times New Roman" w:hAnsi="Times New Roman" w:cs="Times New Roman"/>
                <w:sz w:val="24"/>
                <w:szCs w:val="24"/>
                <w:lang w:eastAsia="en-US"/>
              </w:rPr>
              <w:br/>
              <w:t>измерения</w:t>
            </w:r>
          </w:p>
        </w:tc>
        <w:tc>
          <w:tcPr>
            <w:tcW w:w="2127" w:type="dxa"/>
            <w:vMerge w:val="restart"/>
            <w:tcBorders>
              <w:top w:val="single" w:sz="6" w:space="0" w:color="auto"/>
              <w:left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Источник </w:t>
            </w:r>
            <w:r w:rsidRPr="00C34B33">
              <w:rPr>
                <w:rFonts w:ascii="Times New Roman" w:hAnsi="Times New Roman" w:cs="Times New Roman"/>
                <w:sz w:val="24"/>
                <w:szCs w:val="24"/>
                <w:lang w:eastAsia="en-US"/>
              </w:rPr>
              <w:br/>
              <w:t>информации</w:t>
            </w:r>
          </w:p>
        </w:tc>
        <w:tc>
          <w:tcPr>
            <w:tcW w:w="6628" w:type="dxa"/>
            <w:gridSpan w:val="4"/>
            <w:tcBorders>
              <w:top w:val="single" w:sz="6" w:space="0" w:color="auto"/>
              <w:left w:val="single" w:sz="6" w:space="0" w:color="auto"/>
              <w:bottom w:val="single" w:sz="4"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Годы реализации подпрограммы</w:t>
            </w:r>
          </w:p>
        </w:tc>
      </w:tr>
      <w:tr w:rsidR="00604310" w:rsidRPr="00C34B33" w:rsidTr="00172454">
        <w:trPr>
          <w:cantSplit/>
          <w:trHeight w:val="735"/>
        </w:trPr>
        <w:tc>
          <w:tcPr>
            <w:tcW w:w="709" w:type="dxa"/>
            <w:vMerge/>
            <w:tcBorders>
              <w:left w:val="single" w:sz="6" w:space="0" w:color="auto"/>
              <w:bottom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p>
        </w:tc>
        <w:tc>
          <w:tcPr>
            <w:tcW w:w="3402" w:type="dxa"/>
            <w:vMerge/>
            <w:tcBorders>
              <w:left w:val="single" w:sz="6" w:space="0" w:color="auto"/>
              <w:bottom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p>
        </w:tc>
        <w:tc>
          <w:tcPr>
            <w:tcW w:w="1559" w:type="dxa"/>
            <w:vMerge/>
            <w:tcBorders>
              <w:left w:val="single" w:sz="6" w:space="0" w:color="auto"/>
              <w:bottom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p>
        </w:tc>
        <w:tc>
          <w:tcPr>
            <w:tcW w:w="2127" w:type="dxa"/>
            <w:vMerge/>
            <w:tcBorders>
              <w:left w:val="single" w:sz="6" w:space="0" w:color="auto"/>
              <w:bottom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p>
        </w:tc>
        <w:tc>
          <w:tcPr>
            <w:tcW w:w="1806" w:type="dxa"/>
            <w:tcBorders>
              <w:top w:val="single" w:sz="4" w:space="0" w:color="auto"/>
              <w:left w:val="single" w:sz="6" w:space="0" w:color="auto"/>
              <w:bottom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 xml:space="preserve">2019 </w:t>
            </w:r>
          </w:p>
        </w:tc>
        <w:tc>
          <w:tcPr>
            <w:tcW w:w="1702" w:type="dxa"/>
            <w:tcBorders>
              <w:top w:val="single" w:sz="4" w:space="0" w:color="auto"/>
              <w:left w:val="single" w:sz="6" w:space="0" w:color="auto"/>
              <w:bottom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2020</w:t>
            </w:r>
          </w:p>
        </w:tc>
        <w:tc>
          <w:tcPr>
            <w:tcW w:w="1560" w:type="dxa"/>
            <w:tcBorders>
              <w:top w:val="single" w:sz="4" w:space="0" w:color="auto"/>
              <w:left w:val="single" w:sz="6" w:space="0" w:color="auto"/>
              <w:bottom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2021</w:t>
            </w:r>
          </w:p>
        </w:tc>
        <w:tc>
          <w:tcPr>
            <w:tcW w:w="1560" w:type="dxa"/>
            <w:tcBorders>
              <w:top w:val="single" w:sz="4" w:space="0" w:color="auto"/>
              <w:left w:val="single" w:sz="6" w:space="0" w:color="auto"/>
              <w:bottom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2022</w:t>
            </w:r>
          </w:p>
        </w:tc>
      </w:tr>
      <w:tr w:rsidR="00604310" w:rsidRPr="00C34B33" w:rsidTr="00172454">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w:t>
            </w:r>
          </w:p>
        </w:tc>
        <w:tc>
          <w:tcPr>
            <w:tcW w:w="3402" w:type="dxa"/>
            <w:tcBorders>
              <w:top w:val="single" w:sz="6" w:space="0" w:color="auto"/>
              <w:left w:val="single" w:sz="6" w:space="0" w:color="auto"/>
              <w:bottom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2</w:t>
            </w:r>
          </w:p>
        </w:tc>
        <w:tc>
          <w:tcPr>
            <w:tcW w:w="1559" w:type="dxa"/>
            <w:tcBorders>
              <w:top w:val="single" w:sz="6" w:space="0" w:color="auto"/>
              <w:left w:val="single" w:sz="6" w:space="0" w:color="auto"/>
              <w:bottom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3</w:t>
            </w:r>
          </w:p>
        </w:tc>
        <w:tc>
          <w:tcPr>
            <w:tcW w:w="2127" w:type="dxa"/>
            <w:tcBorders>
              <w:top w:val="single" w:sz="6" w:space="0" w:color="auto"/>
              <w:left w:val="single" w:sz="6" w:space="0" w:color="auto"/>
              <w:bottom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4</w:t>
            </w:r>
          </w:p>
        </w:tc>
        <w:tc>
          <w:tcPr>
            <w:tcW w:w="1806" w:type="dxa"/>
            <w:tcBorders>
              <w:top w:val="single" w:sz="6" w:space="0" w:color="auto"/>
              <w:left w:val="single" w:sz="6" w:space="0" w:color="auto"/>
              <w:bottom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5</w:t>
            </w:r>
          </w:p>
        </w:tc>
        <w:tc>
          <w:tcPr>
            <w:tcW w:w="1702" w:type="dxa"/>
            <w:tcBorders>
              <w:top w:val="single" w:sz="6" w:space="0" w:color="auto"/>
              <w:left w:val="single" w:sz="6" w:space="0" w:color="auto"/>
              <w:bottom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6</w:t>
            </w:r>
          </w:p>
        </w:tc>
        <w:tc>
          <w:tcPr>
            <w:tcW w:w="1560" w:type="dxa"/>
            <w:tcBorders>
              <w:top w:val="single" w:sz="6" w:space="0" w:color="auto"/>
              <w:left w:val="single" w:sz="6" w:space="0" w:color="auto"/>
              <w:bottom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7</w:t>
            </w:r>
          </w:p>
        </w:tc>
        <w:tc>
          <w:tcPr>
            <w:tcW w:w="1560" w:type="dxa"/>
            <w:tcBorders>
              <w:top w:val="single" w:sz="6" w:space="0" w:color="auto"/>
              <w:left w:val="single" w:sz="6" w:space="0" w:color="auto"/>
              <w:bottom w:val="single" w:sz="6" w:space="0" w:color="auto"/>
              <w:right w:val="single" w:sz="6" w:space="0" w:color="auto"/>
            </w:tcBorders>
            <w:vAlign w:val="center"/>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8</w:t>
            </w:r>
          </w:p>
        </w:tc>
      </w:tr>
      <w:tr w:rsidR="00604310" w:rsidRPr="00C34B33" w:rsidTr="00172454">
        <w:trPr>
          <w:cantSplit/>
          <w:trHeight w:val="536"/>
        </w:trPr>
        <w:tc>
          <w:tcPr>
            <w:tcW w:w="14425" w:type="dxa"/>
            <w:gridSpan w:val="8"/>
            <w:tcBorders>
              <w:top w:val="single" w:sz="6" w:space="0" w:color="auto"/>
              <w:left w:val="single" w:sz="6" w:space="0" w:color="auto"/>
              <w:bottom w:val="single" w:sz="6" w:space="0" w:color="auto"/>
              <w:right w:val="single" w:sz="6" w:space="0" w:color="auto"/>
            </w:tcBorders>
          </w:tcPr>
          <w:p w:rsidR="00A92DA3" w:rsidRPr="00C34B33" w:rsidRDefault="00604310" w:rsidP="005F2C37">
            <w:pPr>
              <w:pStyle w:val="ConsPlusNormal"/>
              <w:widowControl/>
              <w:rPr>
                <w:rFonts w:ascii="Times New Roman" w:hAnsi="Times New Roman" w:cs="Times New Roman"/>
                <w:sz w:val="24"/>
                <w:szCs w:val="24"/>
              </w:rPr>
            </w:pPr>
            <w:r w:rsidRPr="00C34B33">
              <w:rPr>
                <w:rFonts w:ascii="Times New Roman" w:hAnsi="Times New Roman" w:cs="Times New Roman"/>
                <w:sz w:val="24"/>
                <w:szCs w:val="24"/>
              </w:rPr>
              <w:t xml:space="preserve">Отдельное мероприятие: </w:t>
            </w:r>
            <w:r w:rsidR="0028466A" w:rsidRPr="00C34B33">
              <w:rPr>
                <w:rFonts w:ascii="Times New Roman" w:hAnsi="Times New Roman" w:cs="Times New Roman"/>
                <w:sz w:val="24"/>
                <w:szCs w:val="24"/>
              </w:rPr>
              <w:t>Организация регулярных перевозок пассажиров и багажа автомобильным транспортом по муниципальным маршрутам пригородного сообщения по регулируемым тарифам</w:t>
            </w:r>
          </w:p>
          <w:p w:rsidR="005F2C37" w:rsidRPr="00C34B33" w:rsidRDefault="005F2C37" w:rsidP="005F2C37">
            <w:pPr>
              <w:pStyle w:val="ConsPlusNormal"/>
              <w:widowControl/>
              <w:rPr>
                <w:rFonts w:ascii="Times New Roman" w:hAnsi="Times New Roman" w:cs="Times New Roman"/>
                <w:sz w:val="24"/>
                <w:szCs w:val="24"/>
              </w:rPr>
            </w:pPr>
          </w:p>
        </w:tc>
      </w:tr>
      <w:tr w:rsidR="00604310" w:rsidRPr="00C34B33" w:rsidTr="00172454">
        <w:trPr>
          <w:cantSplit/>
          <w:trHeight w:val="240"/>
        </w:trPr>
        <w:tc>
          <w:tcPr>
            <w:tcW w:w="14425" w:type="dxa"/>
            <w:gridSpan w:val="8"/>
            <w:tcBorders>
              <w:top w:val="single" w:sz="6" w:space="0" w:color="auto"/>
              <w:left w:val="single" w:sz="6" w:space="0" w:color="auto"/>
              <w:bottom w:val="single" w:sz="6" w:space="0" w:color="auto"/>
              <w:right w:val="single" w:sz="6" w:space="0" w:color="auto"/>
            </w:tcBorders>
          </w:tcPr>
          <w:p w:rsidR="00604310" w:rsidRPr="00C34B33" w:rsidRDefault="00604310" w:rsidP="001D6C64">
            <w:pPr>
              <w:pStyle w:val="ConsPlusNormal"/>
              <w:widowControl/>
              <w:rPr>
                <w:rFonts w:ascii="Times New Roman" w:hAnsi="Times New Roman" w:cs="Times New Roman"/>
                <w:sz w:val="24"/>
                <w:szCs w:val="24"/>
              </w:rPr>
            </w:pPr>
            <w:r w:rsidRPr="00C34B33">
              <w:rPr>
                <w:rFonts w:ascii="Times New Roman" w:hAnsi="Times New Roman" w:cs="Times New Roman"/>
                <w:sz w:val="24"/>
                <w:szCs w:val="24"/>
              </w:rPr>
              <w:t>Цель</w:t>
            </w:r>
            <w:proofErr w:type="gramStart"/>
            <w:r w:rsidRPr="00C34B33">
              <w:rPr>
                <w:rFonts w:ascii="Times New Roman" w:hAnsi="Times New Roman" w:cs="Times New Roman"/>
                <w:sz w:val="24"/>
                <w:szCs w:val="24"/>
              </w:rPr>
              <w:t>1</w:t>
            </w:r>
            <w:proofErr w:type="gramEnd"/>
            <w:r w:rsidRPr="00C34B33">
              <w:rPr>
                <w:rFonts w:ascii="Times New Roman" w:hAnsi="Times New Roman" w:cs="Times New Roman"/>
                <w:sz w:val="24"/>
                <w:szCs w:val="24"/>
              </w:rPr>
              <w:t>:</w:t>
            </w:r>
            <w:r w:rsidR="00B271D1" w:rsidRPr="00C34B33">
              <w:rPr>
                <w:rFonts w:ascii="Times New Roman" w:hAnsi="Times New Roman" w:cs="Times New Roman"/>
                <w:sz w:val="24"/>
                <w:szCs w:val="24"/>
              </w:rPr>
              <w:t xml:space="preserve"> </w:t>
            </w:r>
            <w:r w:rsidRPr="00C34B33">
              <w:rPr>
                <w:rFonts w:ascii="Times New Roman" w:hAnsi="Times New Roman" w:cs="Times New Roman"/>
                <w:sz w:val="24"/>
                <w:szCs w:val="24"/>
              </w:rPr>
              <w:t xml:space="preserve"> </w:t>
            </w:r>
            <w:r w:rsidR="00B271D1" w:rsidRPr="00C34B33">
              <w:rPr>
                <w:rFonts w:ascii="Times New Roman" w:hAnsi="Times New Roman" w:cs="Times New Roman"/>
                <w:sz w:val="24"/>
                <w:szCs w:val="24"/>
              </w:rPr>
              <w:t>Обеспечение конкурентной среды в организации работ по выполнению регулярных перевозок пассажиров и багажа автомобильным транспортом в Емельяновском районе</w:t>
            </w:r>
          </w:p>
        </w:tc>
      </w:tr>
      <w:tr w:rsidR="00604310" w:rsidRPr="00C34B33" w:rsidTr="00172454">
        <w:trPr>
          <w:cantSplit/>
          <w:trHeight w:val="360"/>
        </w:trPr>
        <w:tc>
          <w:tcPr>
            <w:tcW w:w="709" w:type="dxa"/>
            <w:tcBorders>
              <w:top w:val="single" w:sz="6" w:space="0" w:color="auto"/>
              <w:left w:val="single" w:sz="6" w:space="0" w:color="auto"/>
              <w:bottom w:val="single" w:sz="6" w:space="0" w:color="auto"/>
              <w:right w:val="single" w:sz="6" w:space="0" w:color="auto"/>
            </w:tcBorders>
          </w:tcPr>
          <w:p w:rsidR="00604310" w:rsidRPr="00C34B33" w:rsidRDefault="00604310"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1.1.</w:t>
            </w:r>
          </w:p>
        </w:tc>
        <w:tc>
          <w:tcPr>
            <w:tcW w:w="3402" w:type="dxa"/>
            <w:tcBorders>
              <w:top w:val="single" w:sz="6" w:space="0" w:color="auto"/>
              <w:left w:val="single" w:sz="6" w:space="0" w:color="auto"/>
              <w:bottom w:val="single" w:sz="6" w:space="0" w:color="auto"/>
              <w:right w:val="single" w:sz="6" w:space="0" w:color="auto"/>
            </w:tcBorders>
          </w:tcPr>
          <w:p w:rsidR="00604310" w:rsidRPr="00C34B33" w:rsidRDefault="00604310" w:rsidP="007D7CAE">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rPr>
              <w:t xml:space="preserve">Количество </w:t>
            </w:r>
            <w:r w:rsidR="007D7CAE" w:rsidRPr="00C34B33">
              <w:rPr>
                <w:rFonts w:ascii="Times New Roman" w:hAnsi="Times New Roman" w:cs="Times New Roman"/>
                <w:sz w:val="24"/>
                <w:szCs w:val="24"/>
              </w:rPr>
              <w:t>заключенных муниципальных контрактов</w:t>
            </w:r>
            <w:r w:rsidR="00D678E3" w:rsidRPr="00C34B33">
              <w:rPr>
                <w:rFonts w:ascii="Times New Roman" w:hAnsi="Times New Roman" w:cs="Times New Roman"/>
                <w:sz w:val="24"/>
                <w:szCs w:val="24"/>
              </w:rPr>
              <w:t xml:space="preserve"> конкурентным способом</w:t>
            </w:r>
          </w:p>
        </w:tc>
        <w:tc>
          <w:tcPr>
            <w:tcW w:w="1559" w:type="dxa"/>
            <w:tcBorders>
              <w:top w:val="single" w:sz="6" w:space="0" w:color="auto"/>
              <w:left w:val="single" w:sz="6" w:space="0" w:color="auto"/>
              <w:bottom w:val="single" w:sz="6" w:space="0" w:color="auto"/>
              <w:right w:val="single" w:sz="6" w:space="0" w:color="auto"/>
            </w:tcBorders>
          </w:tcPr>
          <w:p w:rsidR="00604310" w:rsidRPr="00C34B33" w:rsidRDefault="00604310" w:rsidP="00172454">
            <w:pPr>
              <w:pStyle w:val="ConsPlusNormal"/>
              <w:widowControl/>
              <w:rPr>
                <w:rFonts w:ascii="Times New Roman" w:hAnsi="Times New Roman" w:cs="Times New Roman"/>
                <w:sz w:val="24"/>
                <w:szCs w:val="24"/>
                <w:lang w:eastAsia="en-US"/>
              </w:rPr>
            </w:pPr>
            <w:r w:rsidRPr="00C34B33">
              <w:rPr>
                <w:rFonts w:ascii="Times New Roman" w:hAnsi="Times New Roman" w:cs="Times New Roman"/>
                <w:sz w:val="24"/>
                <w:szCs w:val="24"/>
                <w:lang w:eastAsia="en-US"/>
              </w:rPr>
              <w:t>единиц</w:t>
            </w:r>
          </w:p>
        </w:tc>
        <w:tc>
          <w:tcPr>
            <w:tcW w:w="2127" w:type="dxa"/>
            <w:tcBorders>
              <w:top w:val="single" w:sz="6" w:space="0" w:color="auto"/>
              <w:left w:val="single" w:sz="6" w:space="0" w:color="auto"/>
              <w:bottom w:val="single" w:sz="6" w:space="0" w:color="auto"/>
              <w:right w:val="single" w:sz="6" w:space="0" w:color="auto"/>
            </w:tcBorders>
          </w:tcPr>
          <w:p w:rsidR="00604310" w:rsidRPr="00C34B33" w:rsidRDefault="00604310" w:rsidP="00FA356F">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Ведомственная статистика</w:t>
            </w:r>
          </w:p>
        </w:tc>
        <w:tc>
          <w:tcPr>
            <w:tcW w:w="1806" w:type="dxa"/>
            <w:tcBorders>
              <w:top w:val="single" w:sz="6" w:space="0" w:color="auto"/>
              <w:left w:val="single" w:sz="6" w:space="0" w:color="auto"/>
              <w:bottom w:val="single" w:sz="6" w:space="0" w:color="auto"/>
              <w:right w:val="single" w:sz="6" w:space="0" w:color="auto"/>
            </w:tcBorders>
          </w:tcPr>
          <w:p w:rsidR="00604310" w:rsidRPr="00C34B33" w:rsidRDefault="00604310" w:rsidP="00172454">
            <w:pPr>
              <w:pStyle w:val="ConsPlusNormal"/>
              <w:widowControl/>
              <w:jc w:val="center"/>
              <w:rPr>
                <w:rFonts w:ascii="Times New Roman" w:hAnsi="Times New Roman" w:cs="Times New Roman"/>
                <w:sz w:val="24"/>
                <w:szCs w:val="24"/>
                <w:lang w:eastAsia="en-US"/>
              </w:rPr>
            </w:pPr>
          </w:p>
        </w:tc>
        <w:tc>
          <w:tcPr>
            <w:tcW w:w="1702" w:type="dxa"/>
            <w:tcBorders>
              <w:top w:val="single" w:sz="6" w:space="0" w:color="auto"/>
              <w:left w:val="single" w:sz="6" w:space="0" w:color="auto"/>
              <w:bottom w:val="single" w:sz="6" w:space="0" w:color="auto"/>
              <w:right w:val="single" w:sz="6" w:space="0" w:color="auto"/>
            </w:tcBorders>
          </w:tcPr>
          <w:p w:rsidR="00604310" w:rsidRPr="00C34B33" w:rsidRDefault="00655D5C"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4</w:t>
            </w:r>
          </w:p>
        </w:tc>
        <w:tc>
          <w:tcPr>
            <w:tcW w:w="1560" w:type="dxa"/>
            <w:tcBorders>
              <w:top w:val="single" w:sz="6" w:space="0" w:color="auto"/>
              <w:left w:val="single" w:sz="6" w:space="0" w:color="auto"/>
              <w:bottom w:val="single" w:sz="6" w:space="0" w:color="auto"/>
              <w:right w:val="single" w:sz="6" w:space="0" w:color="auto"/>
            </w:tcBorders>
          </w:tcPr>
          <w:p w:rsidR="00604310" w:rsidRPr="00C34B33" w:rsidRDefault="00655D5C"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4</w:t>
            </w:r>
          </w:p>
        </w:tc>
        <w:tc>
          <w:tcPr>
            <w:tcW w:w="1560" w:type="dxa"/>
            <w:tcBorders>
              <w:top w:val="single" w:sz="6" w:space="0" w:color="auto"/>
              <w:left w:val="single" w:sz="6" w:space="0" w:color="auto"/>
              <w:bottom w:val="single" w:sz="6" w:space="0" w:color="auto"/>
              <w:right w:val="single" w:sz="6" w:space="0" w:color="auto"/>
            </w:tcBorders>
          </w:tcPr>
          <w:p w:rsidR="00604310" w:rsidRPr="00C34B33" w:rsidRDefault="000F4D23" w:rsidP="00172454">
            <w:pPr>
              <w:pStyle w:val="ConsPlusNormal"/>
              <w:widowControl/>
              <w:jc w:val="center"/>
              <w:rPr>
                <w:rFonts w:ascii="Times New Roman" w:hAnsi="Times New Roman" w:cs="Times New Roman"/>
                <w:sz w:val="24"/>
                <w:szCs w:val="24"/>
                <w:lang w:eastAsia="en-US"/>
              </w:rPr>
            </w:pPr>
            <w:r w:rsidRPr="00C34B33">
              <w:rPr>
                <w:rFonts w:ascii="Times New Roman" w:hAnsi="Times New Roman" w:cs="Times New Roman"/>
                <w:sz w:val="24"/>
                <w:szCs w:val="24"/>
                <w:lang w:eastAsia="en-US"/>
              </w:rPr>
              <w:t>4</w:t>
            </w:r>
          </w:p>
        </w:tc>
      </w:tr>
    </w:tbl>
    <w:p w:rsidR="00604310" w:rsidRPr="00C34B33" w:rsidRDefault="00604310" w:rsidP="00604310">
      <w:pPr>
        <w:autoSpaceDE w:val="0"/>
        <w:autoSpaceDN w:val="0"/>
        <w:adjustRightInd w:val="0"/>
        <w:ind w:firstLine="540"/>
        <w:jc w:val="both"/>
        <w:sectPr w:rsidR="00604310" w:rsidRPr="00C34B33" w:rsidSect="00057816">
          <w:pgSz w:w="16838" w:h="11905" w:orient="landscape"/>
          <w:pgMar w:top="851" w:right="1134" w:bottom="1701" w:left="1134" w:header="709" w:footer="709" w:gutter="0"/>
          <w:cols w:space="708"/>
          <w:docGrid w:linePitch="360"/>
        </w:sectPr>
      </w:pPr>
    </w:p>
    <w:tbl>
      <w:tblPr>
        <w:tblStyle w:val="ae"/>
        <w:tblpPr w:leftFromText="180" w:rightFromText="180" w:vertAnchor="page" w:horzAnchor="margin" w:tblpXSpec="center" w:tblpY="652"/>
        <w:tblW w:w="16126" w:type="dxa"/>
        <w:tblLayout w:type="fixed"/>
        <w:tblLook w:val="04A0"/>
      </w:tblPr>
      <w:tblGrid>
        <w:gridCol w:w="2093"/>
        <w:gridCol w:w="2835"/>
        <w:gridCol w:w="2693"/>
        <w:gridCol w:w="837"/>
        <w:gridCol w:w="722"/>
        <w:gridCol w:w="1134"/>
        <w:gridCol w:w="567"/>
        <w:gridCol w:w="1276"/>
        <w:gridCol w:w="1276"/>
        <w:gridCol w:w="1276"/>
        <w:gridCol w:w="1417"/>
      </w:tblGrid>
      <w:tr w:rsidR="00604310" w:rsidRPr="00C34B33" w:rsidTr="00213BDF">
        <w:trPr>
          <w:trHeight w:val="1276"/>
        </w:trPr>
        <w:tc>
          <w:tcPr>
            <w:tcW w:w="2093" w:type="dxa"/>
            <w:tcBorders>
              <w:top w:val="nil"/>
              <w:left w:val="nil"/>
              <w:bottom w:val="nil"/>
              <w:right w:val="nil"/>
            </w:tcBorders>
            <w:hideMark/>
          </w:tcPr>
          <w:p w:rsidR="00604310" w:rsidRPr="00C34B33" w:rsidRDefault="00604310" w:rsidP="00604310">
            <w:pPr>
              <w:autoSpaceDE w:val="0"/>
              <w:autoSpaceDN w:val="0"/>
              <w:adjustRightInd w:val="0"/>
              <w:ind w:firstLine="540"/>
              <w:jc w:val="both"/>
              <w:rPr>
                <w:rFonts w:ascii="Times New Roman" w:hAnsi="Times New Roman"/>
              </w:rPr>
            </w:pPr>
          </w:p>
          <w:p w:rsidR="00604310" w:rsidRPr="00C34B33" w:rsidRDefault="00604310" w:rsidP="00604310">
            <w:pPr>
              <w:autoSpaceDE w:val="0"/>
              <w:autoSpaceDN w:val="0"/>
              <w:adjustRightInd w:val="0"/>
              <w:ind w:firstLine="540"/>
              <w:jc w:val="both"/>
              <w:rPr>
                <w:rFonts w:ascii="Times New Roman" w:hAnsi="Times New Roman"/>
              </w:rPr>
            </w:pPr>
          </w:p>
          <w:p w:rsidR="00604310" w:rsidRPr="00C34B33" w:rsidRDefault="00604310" w:rsidP="00604310">
            <w:pPr>
              <w:autoSpaceDE w:val="0"/>
              <w:autoSpaceDN w:val="0"/>
              <w:adjustRightInd w:val="0"/>
              <w:ind w:firstLine="540"/>
              <w:jc w:val="both"/>
              <w:rPr>
                <w:rFonts w:ascii="Times New Roman" w:hAnsi="Times New Roman"/>
              </w:rPr>
            </w:pPr>
          </w:p>
          <w:p w:rsidR="00604310" w:rsidRPr="00C34B33" w:rsidRDefault="00604310" w:rsidP="00604310">
            <w:pPr>
              <w:autoSpaceDE w:val="0"/>
              <w:autoSpaceDN w:val="0"/>
              <w:adjustRightInd w:val="0"/>
              <w:ind w:firstLine="540"/>
              <w:jc w:val="both"/>
              <w:rPr>
                <w:rFonts w:ascii="Times New Roman" w:hAnsi="Times New Roman"/>
              </w:rPr>
            </w:pPr>
          </w:p>
        </w:tc>
        <w:tc>
          <w:tcPr>
            <w:tcW w:w="2835" w:type="dxa"/>
            <w:tcBorders>
              <w:top w:val="nil"/>
              <w:left w:val="nil"/>
              <w:bottom w:val="nil"/>
              <w:right w:val="nil"/>
            </w:tcBorders>
            <w:hideMark/>
          </w:tcPr>
          <w:p w:rsidR="00604310" w:rsidRPr="00C34B33" w:rsidRDefault="00604310" w:rsidP="00604310">
            <w:pPr>
              <w:autoSpaceDE w:val="0"/>
              <w:autoSpaceDN w:val="0"/>
              <w:adjustRightInd w:val="0"/>
              <w:ind w:firstLine="540"/>
              <w:jc w:val="both"/>
              <w:rPr>
                <w:rFonts w:ascii="Times New Roman" w:hAnsi="Times New Roman"/>
              </w:rPr>
            </w:pPr>
          </w:p>
        </w:tc>
        <w:tc>
          <w:tcPr>
            <w:tcW w:w="2693" w:type="dxa"/>
            <w:tcBorders>
              <w:top w:val="nil"/>
              <w:left w:val="nil"/>
              <w:bottom w:val="nil"/>
              <w:right w:val="nil"/>
            </w:tcBorders>
            <w:hideMark/>
          </w:tcPr>
          <w:p w:rsidR="00604310" w:rsidRPr="00C34B33" w:rsidRDefault="00604310" w:rsidP="00604310">
            <w:pPr>
              <w:autoSpaceDE w:val="0"/>
              <w:autoSpaceDN w:val="0"/>
              <w:adjustRightInd w:val="0"/>
              <w:ind w:firstLine="540"/>
              <w:jc w:val="both"/>
              <w:rPr>
                <w:rFonts w:ascii="Times New Roman" w:hAnsi="Times New Roman"/>
              </w:rPr>
            </w:pPr>
          </w:p>
        </w:tc>
        <w:tc>
          <w:tcPr>
            <w:tcW w:w="837" w:type="dxa"/>
            <w:tcBorders>
              <w:top w:val="nil"/>
              <w:left w:val="nil"/>
              <w:bottom w:val="nil"/>
              <w:right w:val="nil"/>
            </w:tcBorders>
            <w:noWrap/>
            <w:hideMark/>
          </w:tcPr>
          <w:p w:rsidR="00604310" w:rsidRPr="00C34B33" w:rsidRDefault="00604310" w:rsidP="00604310">
            <w:pPr>
              <w:autoSpaceDE w:val="0"/>
              <w:autoSpaceDN w:val="0"/>
              <w:adjustRightInd w:val="0"/>
              <w:ind w:firstLine="540"/>
              <w:jc w:val="both"/>
              <w:rPr>
                <w:rFonts w:ascii="Times New Roman" w:hAnsi="Times New Roman"/>
              </w:rPr>
            </w:pPr>
          </w:p>
        </w:tc>
        <w:tc>
          <w:tcPr>
            <w:tcW w:w="722" w:type="dxa"/>
            <w:tcBorders>
              <w:top w:val="nil"/>
              <w:left w:val="nil"/>
              <w:bottom w:val="nil"/>
              <w:right w:val="nil"/>
            </w:tcBorders>
            <w:noWrap/>
            <w:hideMark/>
          </w:tcPr>
          <w:p w:rsidR="00604310" w:rsidRPr="00C34B33" w:rsidRDefault="00604310" w:rsidP="00604310">
            <w:pPr>
              <w:autoSpaceDE w:val="0"/>
              <w:autoSpaceDN w:val="0"/>
              <w:adjustRightInd w:val="0"/>
              <w:ind w:firstLine="540"/>
              <w:jc w:val="both"/>
              <w:rPr>
                <w:rFonts w:ascii="Times New Roman" w:hAnsi="Times New Roman"/>
              </w:rPr>
            </w:pPr>
          </w:p>
        </w:tc>
        <w:tc>
          <w:tcPr>
            <w:tcW w:w="1134" w:type="dxa"/>
            <w:tcBorders>
              <w:top w:val="nil"/>
              <w:left w:val="nil"/>
              <w:bottom w:val="nil"/>
              <w:right w:val="nil"/>
            </w:tcBorders>
            <w:noWrap/>
            <w:hideMark/>
          </w:tcPr>
          <w:p w:rsidR="00604310" w:rsidRPr="00C34B33" w:rsidRDefault="00604310" w:rsidP="00604310">
            <w:pPr>
              <w:autoSpaceDE w:val="0"/>
              <w:autoSpaceDN w:val="0"/>
              <w:adjustRightInd w:val="0"/>
              <w:ind w:firstLine="540"/>
              <w:jc w:val="both"/>
              <w:rPr>
                <w:rFonts w:ascii="Times New Roman" w:hAnsi="Times New Roman"/>
              </w:rPr>
            </w:pPr>
          </w:p>
        </w:tc>
        <w:tc>
          <w:tcPr>
            <w:tcW w:w="567" w:type="dxa"/>
            <w:tcBorders>
              <w:top w:val="nil"/>
              <w:left w:val="nil"/>
              <w:bottom w:val="nil"/>
              <w:right w:val="nil"/>
            </w:tcBorders>
            <w:noWrap/>
            <w:hideMark/>
          </w:tcPr>
          <w:p w:rsidR="00604310" w:rsidRPr="00C34B33" w:rsidRDefault="00604310" w:rsidP="00604310">
            <w:pPr>
              <w:autoSpaceDE w:val="0"/>
              <w:autoSpaceDN w:val="0"/>
              <w:adjustRightInd w:val="0"/>
              <w:ind w:firstLine="540"/>
              <w:jc w:val="both"/>
              <w:rPr>
                <w:rFonts w:ascii="Times New Roman" w:hAnsi="Times New Roman"/>
              </w:rPr>
            </w:pPr>
          </w:p>
        </w:tc>
        <w:tc>
          <w:tcPr>
            <w:tcW w:w="5245" w:type="dxa"/>
            <w:gridSpan w:val="4"/>
            <w:tcBorders>
              <w:top w:val="nil"/>
              <w:left w:val="nil"/>
              <w:bottom w:val="nil"/>
              <w:right w:val="nil"/>
            </w:tcBorders>
            <w:hideMark/>
          </w:tcPr>
          <w:p w:rsidR="00604310" w:rsidRPr="00C34B33" w:rsidRDefault="00604310" w:rsidP="00736283">
            <w:pPr>
              <w:autoSpaceDE w:val="0"/>
              <w:autoSpaceDN w:val="0"/>
              <w:adjustRightInd w:val="0"/>
              <w:rPr>
                <w:rFonts w:ascii="Times New Roman" w:hAnsi="Times New Roman"/>
              </w:rPr>
            </w:pPr>
            <w:r w:rsidRPr="00C34B33">
              <w:rPr>
                <w:rFonts w:ascii="Times New Roman" w:hAnsi="Times New Roman"/>
              </w:rPr>
              <w:t xml:space="preserve">Приложение № </w:t>
            </w:r>
            <w:r w:rsidR="00736283" w:rsidRPr="00C34B33">
              <w:rPr>
                <w:rFonts w:ascii="Times New Roman" w:hAnsi="Times New Roman"/>
              </w:rPr>
              <w:t>5</w:t>
            </w:r>
            <w:r w:rsidRPr="00C34B33">
              <w:rPr>
                <w:rFonts w:ascii="Times New Roman" w:hAnsi="Times New Roman"/>
              </w:rPr>
              <w:br/>
              <w:t>к муниципальной программе</w:t>
            </w:r>
            <w:r w:rsidRPr="00C34B33">
              <w:rPr>
                <w:rFonts w:ascii="Times New Roman" w:hAnsi="Times New Roman"/>
              </w:rPr>
              <w:br/>
              <w:t xml:space="preserve">Емельяновского района «Развитие транспорта </w:t>
            </w:r>
            <w:r w:rsidRPr="00C34B33">
              <w:rPr>
                <w:rFonts w:ascii="Times New Roman" w:hAnsi="Times New Roman"/>
              </w:rPr>
              <w:br/>
              <w:t>в Емельяновском районе»</w:t>
            </w:r>
          </w:p>
        </w:tc>
      </w:tr>
      <w:tr w:rsidR="00604310" w:rsidRPr="00C34B33" w:rsidTr="00213BDF">
        <w:trPr>
          <w:trHeight w:val="810"/>
        </w:trPr>
        <w:tc>
          <w:tcPr>
            <w:tcW w:w="16126" w:type="dxa"/>
            <w:gridSpan w:val="11"/>
            <w:tcBorders>
              <w:top w:val="nil"/>
              <w:left w:val="nil"/>
              <w:bottom w:val="nil"/>
              <w:right w:val="nil"/>
            </w:tcBorders>
            <w:hideMark/>
          </w:tcPr>
          <w:p w:rsidR="00604310" w:rsidRPr="00C34B33" w:rsidRDefault="00604310" w:rsidP="00604310">
            <w:pPr>
              <w:autoSpaceDE w:val="0"/>
              <w:autoSpaceDN w:val="0"/>
              <w:adjustRightInd w:val="0"/>
              <w:ind w:firstLine="540"/>
              <w:jc w:val="center"/>
              <w:rPr>
                <w:rFonts w:ascii="Times New Roman" w:hAnsi="Times New Roman"/>
                <w:bCs/>
              </w:rPr>
            </w:pPr>
          </w:p>
          <w:p w:rsidR="00604310" w:rsidRPr="00C34B33" w:rsidRDefault="00604310" w:rsidP="00604310">
            <w:pPr>
              <w:autoSpaceDE w:val="0"/>
              <w:autoSpaceDN w:val="0"/>
              <w:adjustRightInd w:val="0"/>
              <w:ind w:firstLine="540"/>
              <w:jc w:val="center"/>
              <w:rPr>
                <w:rFonts w:ascii="Times New Roman" w:hAnsi="Times New Roman"/>
                <w:bCs/>
              </w:rPr>
            </w:pPr>
            <w:r w:rsidRPr="00C34B33">
              <w:rPr>
                <w:rFonts w:ascii="Times New Roman" w:hAnsi="Times New Roman"/>
                <w:bCs/>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604310" w:rsidRPr="00C34B33" w:rsidTr="00213BDF">
        <w:trPr>
          <w:trHeight w:val="300"/>
        </w:trPr>
        <w:tc>
          <w:tcPr>
            <w:tcW w:w="2093" w:type="dxa"/>
            <w:tcBorders>
              <w:top w:val="nil"/>
              <w:left w:val="nil"/>
              <w:bottom w:val="single" w:sz="4" w:space="0" w:color="auto"/>
              <w:right w:val="nil"/>
            </w:tcBorders>
            <w:hideMark/>
          </w:tcPr>
          <w:p w:rsidR="00604310" w:rsidRPr="00C34B33" w:rsidRDefault="00604310" w:rsidP="00604310">
            <w:pPr>
              <w:autoSpaceDE w:val="0"/>
              <w:autoSpaceDN w:val="0"/>
              <w:adjustRightInd w:val="0"/>
              <w:ind w:firstLine="540"/>
              <w:jc w:val="both"/>
              <w:rPr>
                <w:rFonts w:ascii="Times New Roman" w:hAnsi="Times New Roman"/>
              </w:rPr>
            </w:pPr>
          </w:p>
        </w:tc>
        <w:tc>
          <w:tcPr>
            <w:tcW w:w="2835" w:type="dxa"/>
            <w:tcBorders>
              <w:top w:val="nil"/>
              <w:left w:val="nil"/>
              <w:bottom w:val="single" w:sz="4" w:space="0" w:color="auto"/>
              <w:right w:val="nil"/>
            </w:tcBorders>
            <w:hideMark/>
          </w:tcPr>
          <w:p w:rsidR="00604310" w:rsidRPr="00C34B33" w:rsidRDefault="00604310" w:rsidP="00604310">
            <w:pPr>
              <w:autoSpaceDE w:val="0"/>
              <w:autoSpaceDN w:val="0"/>
              <w:adjustRightInd w:val="0"/>
              <w:ind w:firstLine="540"/>
              <w:jc w:val="both"/>
              <w:rPr>
                <w:rFonts w:ascii="Times New Roman" w:hAnsi="Times New Roman"/>
              </w:rPr>
            </w:pPr>
          </w:p>
        </w:tc>
        <w:tc>
          <w:tcPr>
            <w:tcW w:w="2693" w:type="dxa"/>
            <w:tcBorders>
              <w:top w:val="nil"/>
              <w:left w:val="nil"/>
              <w:bottom w:val="single" w:sz="4" w:space="0" w:color="auto"/>
              <w:right w:val="nil"/>
            </w:tcBorders>
            <w:hideMark/>
          </w:tcPr>
          <w:p w:rsidR="00604310" w:rsidRPr="00C34B33" w:rsidRDefault="00604310" w:rsidP="00604310">
            <w:pPr>
              <w:autoSpaceDE w:val="0"/>
              <w:autoSpaceDN w:val="0"/>
              <w:adjustRightInd w:val="0"/>
              <w:ind w:firstLine="540"/>
              <w:jc w:val="both"/>
              <w:rPr>
                <w:rFonts w:ascii="Times New Roman" w:hAnsi="Times New Roman"/>
              </w:rPr>
            </w:pPr>
          </w:p>
        </w:tc>
        <w:tc>
          <w:tcPr>
            <w:tcW w:w="837" w:type="dxa"/>
            <w:tcBorders>
              <w:top w:val="nil"/>
              <w:left w:val="nil"/>
              <w:bottom w:val="single" w:sz="4" w:space="0" w:color="auto"/>
              <w:right w:val="nil"/>
            </w:tcBorders>
            <w:noWrap/>
            <w:hideMark/>
          </w:tcPr>
          <w:p w:rsidR="00604310" w:rsidRPr="00C34B33" w:rsidRDefault="00604310" w:rsidP="00604310">
            <w:pPr>
              <w:autoSpaceDE w:val="0"/>
              <w:autoSpaceDN w:val="0"/>
              <w:adjustRightInd w:val="0"/>
              <w:ind w:firstLine="540"/>
              <w:jc w:val="both"/>
              <w:rPr>
                <w:rFonts w:ascii="Times New Roman" w:hAnsi="Times New Roman"/>
              </w:rPr>
            </w:pPr>
          </w:p>
        </w:tc>
        <w:tc>
          <w:tcPr>
            <w:tcW w:w="722" w:type="dxa"/>
            <w:tcBorders>
              <w:top w:val="nil"/>
              <w:left w:val="nil"/>
              <w:bottom w:val="single" w:sz="4" w:space="0" w:color="auto"/>
              <w:right w:val="nil"/>
            </w:tcBorders>
            <w:noWrap/>
            <w:hideMark/>
          </w:tcPr>
          <w:p w:rsidR="00604310" w:rsidRPr="00C34B33" w:rsidRDefault="00604310" w:rsidP="00604310">
            <w:pPr>
              <w:autoSpaceDE w:val="0"/>
              <w:autoSpaceDN w:val="0"/>
              <w:adjustRightInd w:val="0"/>
              <w:ind w:firstLine="540"/>
              <w:jc w:val="both"/>
              <w:rPr>
                <w:rFonts w:ascii="Times New Roman" w:hAnsi="Times New Roman"/>
              </w:rPr>
            </w:pPr>
          </w:p>
        </w:tc>
        <w:tc>
          <w:tcPr>
            <w:tcW w:w="1134" w:type="dxa"/>
            <w:tcBorders>
              <w:top w:val="nil"/>
              <w:left w:val="nil"/>
              <w:bottom w:val="single" w:sz="4" w:space="0" w:color="auto"/>
              <w:right w:val="nil"/>
            </w:tcBorders>
            <w:noWrap/>
            <w:hideMark/>
          </w:tcPr>
          <w:p w:rsidR="00604310" w:rsidRPr="00C34B33" w:rsidRDefault="00604310" w:rsidP="00604310">
            <w:pPr>
              <w:autoSpaceDE w:val="0"/>
              <w:autoSpaceDN w:val="0"/>
              <w:adjustRightInd w:val="0"/>
              <w:ind w:firstLine="540"/>
              <w:jc w:val="both"/>
              <w:rPr>
                <w:rFonts w:ascii="Times New Roman" w:hAnsi="Times New Roman"/>
              </w:rPr>
            </w:pPr>
          </w:p>
        </w:tc>
        <w:tc>
          <w:tcPr>
            <w:tcW w:w="567" w:type="dxa"/>
            <w:tcBorders>
              <w:top w:val="nil"/>
              <w:left w:val="nil"/>
              <w:bottom w:val="single" w:sz="4" w:space="0" w:color="auto"/>
              <w:right w:val="nil"/>
            </w:tcBorders>
            <w:noWrap/>
            <w:hideMark/>
          </w:tcPr>
          <w:p w:rsidR="00604310" w:rsidRPr="00C34B33" w:rsidRDefault="00604310" w:rsidP="00604310">
            <w:pPr>
              <w:autoSpaceDE w:val="0"/>
              <w:autoSpaceDN w:val="0"/>
              <w:adjustRightInd w:val="0"/>
              <w:ind w:firstLine="540"/>
              <w:jc w:val="both"/>
              <w:rPr>
                <w:rFonts w:ascii="Times New Roman" w:hAnsi="Times New Roman"/>
              </w:rPr>
            </w:pPr>
          </w:p>
        </w:tc>
        <w:tc>
          <w:tcPr>
            <w:tcW w:w="1276" w:type="dxa"/>
            <w:tcBorders>
              <w:top w:val="nil"/>
              <w:left w:val="nil"/>
              <w:bottom w:val="single" w:sz="4" w:space="0" w:color="auto"/>
              <w:right w:val="nil"/>
            </w:tcBorders>
            <w:noWrap/>
            <w:hideMark/>
          </w:tcPr>
          <w:p w:rsidR="00604310" w:rsidRPr="00C34B33" w:rsidRDefault="00604310" w:rsidP="00604310">
            <w:pPr>
              <w:autoSpaceDE w:val="0"/>
              <w:autoSpaceDN w:val="0"/>
              <w:adjustRightInd w:val="0"/>
              <w:ind w:firstLine="540"/>
              <w:jc w:val="both"/>
              <w:rPr>
                <w:rFonts w:ascii="Times New Roman" w:hAnsi="Times New Roman"/>
              </w:rPr>
            </w:pPr>
          </w:p>
        </w:tc>
        <w:tc>
          <w:tcPr>
            <w:tcW w:w="1276" w:type="dxa"/>
            <w:tcBorders>
              <w:top w:val="nil"/>
              <w:left w:val="nil"/>
              <w:bottom w:val="single" w:sz="4" w:space="0" w:color="auto"/>
              <w:right w:val="nil"/>
            </w:tcBorders>
            <w:noWrap/>
            <w:hideMark/>
          </w:tcPr>
          <w:p w:rsidR="00604310" w:rsidRPr="00C34B33" w:rsidRDefault="00604310" w:rsidP="00604310">
            <w:pPr>
              <w:autoSpaceDE w:val="0"/>
              <w:autoSpaceDN w:val="0"/>
              <w:adjustRightInd w:val="0"/>
              <w:ind w:firstLine="540"/>
              <w:jc w:val="both"/>
              <w:rPr>
                <w:rFonts w:ascii="Times New Roman" w:hAnsi="Times New Roman"/>
              </w:rPr>
            </w:pPr>
          </w:p>
        </w:tc>
        <w:tc>
          <w:tcPr>
            <w:tcW w:w="2693" w:type="dxa"/>
            <w:gridSpan w:val="2"/>
            <w:tcBorders>
              <w:top w:val="nil"/>
              <w:left w:val="nil"/>
              <w:bottom w:val="single" w:sz="4" w:space="0" w:color="auto"/>
              <w:right w:val="nil"/>
            </w:tcBorders>
            <w:noWrap/>
            <w:hideMark/>
          </w:tcPr>
          <w:p w:rsidR="00604310" w:rsidRPr="00C34B33" w:rsidRDefault="00604310" w:rsidP="00604310">
            <w:pPr>
              <w:rPr>
                <w:rFonts w:ascii="Times New Roman" w:hAnsi="Times New Roman"/>
                <w:color w:val="000000"/>
              </w:rPr>
            </w:pPr>
            <w:r w:rsidRPr="00C34B33">
              <w:rPr>
                <w:rFonts w:ascii="Times New Roman" w:hAnsi="Times New Roman"/>
                <w:color w:val="000000"/>
              </w:rPr>
              <w:t>тыс</w:t>
            </w:r>
            <w:proofErr w:type="gramStart"/>
            <w:r w:rsidRPr="00C34B33">
              <w:rPr>
                <w:rFonts w:ascii="Times New Roman" w:hAnsi="Times New Roman"/>
                <w:color w:val="000000"/>
              </w:rPr>
              <w:t>.р</w:t>
            </w:r>
            <w:proofErr w:type="gramEnd"/>
            <w:r w:rsidRPr="00C34B33">
              <w:rPr>
                <w:rFonts w:ascii="Times New Roman" w:hAnsi="Times New Roman"/>
                <w:color w:val="000000"/>
              </w:rPr>
              <w:t>ублей</w:t>
            </w:r>
          </w:p>
        </w:tc>
      </w:tr>
      <w:tr w:rsidR="00604310" w:rsidRPr="00C34B33" w:rsidTr="00213BDF">
        <w:trPr>
          <w:trHeight w:val="342"/>
        </w:trPr>
        <w:tc>
          <w:tcPr>
            <w:tcW w:w="2093" w:type="dxa"/>
            <w:vMerge w:val="restart"/>
            <w:tcBorders>
              <w:top w:val="single" w:sz="4" w:space="0" w:color="auto"/>
            </w:tcBorders>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Статус (муниципальная программа, подпрограмма)</w:t>
            </w:r>
          </w:p>
        </w:tc>
        <w:tc>
          <w:tcPr>
            <w:tcW w:w="2835" w:type="dxa"/>
            <w:vMerge w:val="restart"/>
            <w:tcBorders>
              <w:top w:val="single" w:sz="4" w:space="0" w:color="auto"/>
            </w:tcBorders>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Наименование программы, подпрограммы</w:t>
            </w:r>
          </w:p>
        </w:tc>
        <w:tc>
          <w:tcPr>
            <w:tcW w:w="2693" w:type="dxa"/>
            <w:vMerge w:val="restart"/>
            <w:tcBorders>
              <w:top w:val="single" w:sz="4" w:space="0" w:color="auto"/>
            </w:tcBorders>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Наименование ГРБС</w:t>
            </w:r>
          </w:p>
        </w:tc>
        <w:tc>
          <w:tcPr>
            <w:tcW w:w="3260" w:type="dxa"/>
            <w:gridSpan w:val="4"/>
            <w:vMerge w:val="restart"/>
            <w:tcBorders>
              <w:top w:val="single" w:sz="4" w:space="0" w:color="auto"/>
            </w:tcBorders>
            <w:hideMark/>
          </w:tcPr>
          <w:p w:rsidR="00604310" w:rsidRPr="00C34B33" w:rsidRDefault="00604310" w:rsidP="00604310">
            <w:pPr>
              <w:autoSpaceDE w:val="0"/>
              <w:autoSpaceDN w:val="0"/>
              <w:adjustRightInd w:val="0"/>
              <w:ind w:firstLine="540"/>
              <w:rPr>
                <w:rFonts w:ascii="Times New Roman" w:hAnsi="Times New Roman"/>
              </w:rPr>
            </w:pPr>
            <w:r w:rsidRPr="00C34B33">
              <w:rPr>
                <w:rFonts w:ascii="Times New Roman" w:hAnsi="Times New Roman"/>
              </w:rPr>
              <w:t xml:space="preserve">Код бюджетной классификации </w:t>
            </w:r>
          </w:p>
        </w:tc>
        <w:tc>
          <w:tcPr>
            <w:tcW w:w="1276" w:type="dxa"/>
            <w:vMerge w:val="restart"/>
            <w:tcBorders>
              <w:top w:val="single" w:sz="4" w:space="0" w:color="auto"/>
            </w:tcBorders>
            <w:hideMark/>
          </w:tcPr>
          <w:p w:rsidR="00604310" w:rsidRPr="00C34B33" w:rsidRDefault="00604310" w:rsidP="00604310">
            <w:pPr>
              <w:autoSpaceDE w:val="0"/>
              <w:autoSpaceDN w:val="0"/>
              <w:adjustRightInd w:val="0"/>
              <w:jc w:val="center"/>
              <w:rPr>
                <w:rFonts w:ascii="Times New Roman" w:hAnsi="Times New Roman"/>
              </w:rPr>
            </w:pPr>
            <w:r w:rsidRPr="00C34B33">
              <w:rPr>
                <w:rFonts w:ascii="Times New Roman" w:hAnsi="Times New Roman"/>
              </w:rPr>
              <w:t>2020 год</w:t>
            </w:r>
          </w:p>
        </w:tc>
        <w:tc>
          <w:tcPr>
            <w:tcW w:w="1276" w:type="dxa"/>
            <w:vMerge w:val="restart"/>
            <w:tcBorders>
              <w:top w:val="single" w:sz="4" w:space="0" w:color="auto"/>
            </w:tcBorders>
            <w:hideMark/>
          </w:tcPr>
          <w:p w:rsidR="00604310" w:rsidRPr="00C34B33" w:rsidRDefault="00604310" w:rsidP="00604310">
            <w:pPr>
              <w:autoSpaceDE w:val="0"/>
              <w:autoSpaceDN w:val="0"/>
              <w:adjustRightInd w:val="0"/>
              <w:jc w:val="center"/>
              <w:rPr>
                <w:rFonts w:ascii="Times New Roman" w:hAnsi="Times New Roman"/>
              </w:rPr>
            </w:pPr>
            <w:r w:rsidRPr="00C34B33">
              <w:rPr>
                <w:rFonts w:ascii="Times New Roman" w:hAnsi="Times New Roman"/>
              </w:rPr>
              <w:t>2021 год</w:t>
            </w:r>
          </w:p>
        </w:tc>
        <w:tc>
          <w:tcPr>
            <w:tcW w:w="1276" w:type="dxa"/>
            <w:vMerge w:val="restart"/>
            <w:tcBorders>
              <w:top w:val="single" w:sz="4" w:space="0" w:color="auto"/>
            </w:tcBorders>
            <w:hideMark/>
          </w:tcPr>
          <w:p w:rsidR="00604310" w:rsidRPr="00C34B33" w:rsidRDefault="00604310" w:rsidP="00604310">
            <w:pPr>
              <w:autoSpaceDE w:val="0"/>
              <w:autoSpaceDN w:val="0"/>
              <w:adjustRightInd w:val="0"/>
              <w:jc w:val="center"/>
              <w:rPr>
                <w:rFonts w:ascii="Times New Roman" w:hAnsi="Times New Roman"/>
              </w:rPr>
            </w:pPr>
            <w:r w:rsidRPr="00C34B33">
              <w:rPr>
                <w:rFonts w:ascii="Times New Roman" w:hAnsi="Times New Roman"/>
              </w:rPr>
              <w:t>2022 год</w:t>
            </w:r>
          </w:p>
        </w:tc>
        <w:tc>
          <w:tcPr>
            <w:tcW w:w="1417" w:type="dxa"/>
            <w:vMerge w:val="restart"/>
            <w:tcBorders>
              <w:top w:val="single" w:sz="4" w:space="0" w:color="auto"/>
            </w:tcBorders>
            <w:hideMark/>
          </w:tcPr>
          <w:p w:rsidR="00604310" w:rsidRPr="00C34B33" w:rsidRDefault="00604310" w:rsidP="00604310">
            <w:pPr>
              <w:autoSpaceDE w:val="0"/>
              <w:autoSpaceDN w:val="0"/>
              <w:adjustRightInd w:val="0"/>
              <w:jc w:val="center"/>
              <w:rPr>
                <w:rFonts w:ascii="Times New Roman" w:hAnsi="Times New Roman"/>
              </w:rPr>
            </w:pPr>
            <w:r w:rsidRPr="00C34B33">
              <w:rPr>
                <w:rFonts w:ascii="Times New Roman" w:hAnsi="Times New Roman"/>
              </w:rPr>
              <w:t>Итого на период</w:t>
            </w:r>
          </w:p>
        </w:tc>
      </w:tr>
      <w:tr w:rsidR="00604310" w:rsidRPr="00C34B33" w:rsidTr="00213BDF">
        <w:trPr>
          <w:trHeight w:val="342"/>
        </w:trPr>
        <w:tc>
          <w:tcPr>
            <w:tcW w:w="2093"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835"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693"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3260" w:type="dxa"/>
            <w:gridSpan w:val="4"/>
            <w:vMerge/>
            <w:hideMark/>
          </w:tcPr>
          <w:p w:rsidR="00604310" w:rsidRPr="00C34B33" w:rsidRDefault="00604310" w:rsidP="00604310">
            <w:pPr>
              <w:autoSpaceDE w:val="0"/>
              <w:autoSpaceDN w:val="0"/>
              <w:adjustRightInd w:val="0"/>
              <w:ind w:firstLine="540"/>
              <w:rPr>
                <w:rFonts w:ascii="Times New Roman" w:hAnsi="Times New Roman"/>
              </w:rPr>
            </w:pPr>
          </w:p>
        </w:tc>
        <w:tc>
          <w:tcPr>
            <w:tcW w:w="1276"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1276"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1276"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1417" w:type="dxa"/>
            <w:vMerge/>
            <w:hideMark/>
          </w:tcPr>
          <w:p w:rsidR="00604310" w:rsidRPr="00C34B33" w:rsidRDefault="00604310" w:rsidP="00604310">
            <w:pPr>
              <w:autoSpaceDE w:val="0"/>
              <w:autoSpaceDN w:val="0"/>
              <w:adjustRightInd w:val="0"/>
              <w:ind w:firstLine="540"/>
              <w:rPr>
                <w:rFonts w:ascii="Times New Roman" w:hAnsi="Times New Roman"/>
              </w:rPr>
            </w:pPr>
          </w:p>
        </w:tc>
      </w:tr>
      <w:tr w:rsidR="00604310" w:rsidRPr="00C34B33" w:rsidTr="00213BDF">
        <w:trPr>
          <w:trHeight w:val="342"/>
        </w:trPr>
        <w:tc>
          <w:tcPr>
            <w:tcW w:w="2093"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835"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693"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837" w:type="dxa"/>
            <w:vMerge w:val="restart"/>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ГРБС</w:t>
            </w:r>
          </w:p>
        </w:tc>
        <w:tc>
          <w:tcPr>
            <w:tcW w:w="722" w:type="dxa"/>
            <w:vMerge w:val="restart"/>
            <w:hideMark/>
          </w:tcPr>
          <w:p w:rsidR="00604310" w:rsidRPr="00C34B33" w:rsidRDefault="00604310" w:rsidP="00604310">
            <w:pPr>
              <w:autoSpaceDE w:val="0"/>
              <w:autoSpaceDN w:val="0"/>
              <w:adjustRightInd w:val="0"/>
              <w:rPr>
                <w:rFonts w:ascii="Times New Roman" w:hAnsi="Times New Roman"/>
              </w:rPr>
            </w:pPr>
            <w:proofErr w:type="spellStart"/>
            <w:r w:rsidRPr="00C34B33">
              <w:rPr>
                <w:rFonts w:ascii="Times New Roman" w:hAnsi="Times New Roman"/>
              </w:rPr>
              <w:t>Рз</w:t>
            </w:r>
            <w:proofErr w:type="spellEnd"/>
          </w:p>
          <w:p w:rsidR="00604310" w:rsidRPr="00C34B33" w:rsidRDefault="00604310" w:rsidP="00604310">
            <w:pPr>
              <w:autoSpaceDE w:val="0"/>
              <w:autoSpaceDN w:val="0"/>
              <w:adjustRightInd w:val="0"/>
              <w:rPr>
                <w:rFonts w:ascii="Times New Roman" w:hAnsi="Times New Roman"/>
              </w:rPr>
            </w:pPr>
            <w:proofErr w:type="spellStart"/>
            <w:proofErr w:type="gramStart"/>
            <w:r w:rsidRPr="00C34B33">
              <w:rPr>
                <w:rFonts w:ascii="Times New Roman" w:hAnsi="Times New Roman"/>
              </w:rPr>
              <w:t>Пр</w:t>
            </w:r>
            <w:proofErr w:type="spellEnd"/>
            <w:proofErr w:type="gramEnd"/>
          </w:p>
        </w:tc>
        <w:tc>
          <w:tcPr>
            <w:tcW w:w="1134" w:type="dxa"/>
            <w:vMerge w:val="restart"/>
            <w:hideMark/>
          </w:tcPr>
          <w:p w:rsidR="00604310" w:rsidRPr="00C34B33" w:rsidRDefault="00604310" w:rsidP="00604310">
            <w:pPr>
              <w:autoSpaceDE w:val="0"/>
              <w:autoSpaceDN w:val="0"/>
              <w:adjustRightInd w:val="0"/>
              <w:ind w:firstLine="540"/>
              <w:rPr>
                <w:rFonts w:ascii="Times New Roman" w:hAnsi="Times New Roman"/>
              </w:rPr>
            </w:pPr>
            <w:r w:rsidRPr="00C34B33">
              <w:rPr>
                <w:rFonts w:ascii="Times New Roman" w:hAnsi="Times New Roman"/>
              </w:rPr>
              <w:t>ЦСР</w:t>
            </w:r>
          </w:p>
        </w:tc>
        <w:tc>
          <w:tcPr>
            <w:tcW w:w="567" w:type="dxa"/>
            <w:vMerge w:val="restart"/>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ВР</w:t>
            </w:r>
          </w:p>
        </w:tc>
        <w:tc>
          <w:tcPr>
            <w:tcW w:w="1276"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1276"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1276"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1417" w:type="dxa"/>
            <w:vMerge/>
            <w:hideMark/>
          </w:tcPr>
          <w:p w:rsidR="00604310" w:rsidRPr="00C34B33" w:rsidRDefault="00604310" w:rsidP="00604310">
            <w:pPr>
              <w:autoSpaceDE w:val="0"/>
              <w:autoSpaceDN w:val="0"/>
              <w:adjustRightInd w:val="0"/>
              <w:ind w:firstLine="540"/>
              <w:rPr>
                <w:rFonts w:ascii="Times New Roman" w:hAnsi="Times New Roman"/>
              </w:rPr>
            </w:pPr>
          </w:p>
        </w:tc>
      </w:tr>
      <w:tr w:rsidR="00604310" w:rsidRPr="00C34B33" w:rsidTr="00213BDF">
        <w:trPr>
          <w:trHeight w:val="523"/>
        </w:trPr>
        <w:tc>
          <w:tcPr>
            <w:tcW w:w="2093"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835"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693"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837"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722"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1134"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567"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1276"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1276"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1276"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1417" w:type="dxa"/>
            <w:vMerge/>
            <w:hideMark/>
          </w:tcPr>
          <w:p w:rsidR="00604310" w:rsidRPr="00C34B33" w:rsidRDefault="00604310" w:rsidP="00604310">
            <w:pPr>
              <w:autoSpaceDE w:val="0"/>
              <w:autoSpaceDN w:val="0"/>
              <w:adjustRightInd w:val="0"/>
              <w:ind w:firstLine="540"/>
              <w:rPr>
                <w:rFonts w:ascii="Times New Roman" w:hAnsi="Times New Roman"/>
              </w:rPr>
            </w:pPr>
          </w:p>
        </w:tc>
      </w:tr>
      <w:tr w:rsidR="00604310" w:rsidRPr="00C34B33" w:rsidTr="00213BDF">
        <w:trPr>
          <w:trHeight w:val="690"/>
        </w:trPr>
        <w:tc>
          <w:tcPr>
            <w:tcW w:w="2093" w:type="dxa"/>
            <w:vMerge w:val="restart"/>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Муниципальная   программа</w:t>
            </w:r>
          </w:p>
        </w:tc>
        <w:tc>
          <w:tcPr>
            <w:tcW w:w="2835" w:type="dxa"/>
            <w:vMerge w:val="restart"/>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«Развитие транспорта в Емельяновском районе»</w:t>
            </w:r>
          </w:p>
        </w:tc>
        <w:tc>
          <w:tcPr>
            <w:tcW w:w="2693" w:type="dxa"/>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всего расходные обязательства по программе</w:t>
            </w:r>
          </w:p>
        </w:tc>
        <w:tc>
          <w:tcPr>
            <w:tcW w:w="837"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Х</w:t>
            </w:r>
          </w:p>
        </w:tc>
        <w:tc>
          <w:tcPr>
            <w:tcW w:w="722"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Х</w:t>
            </w:r>
          </w:p>
        </w:tc>
        <w:tc>
          <w:tcPr>
            <w:tcW w:w="1134"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Х</w:t>
            </w:r>
          </w:p>
        </w:tc>
        <w:tc>
          <w:tcPr>
            <w:tcW w:w="567" w:type="dxa"/>
            <w:noWrap/>
            <w:hideMark/>
          </w:tcPr>
          <w:p w:rsidR="00604310" w:rsidRPr="00C34B33" w:rsidRDefault="00604310" w:rsidP="00604310">
            <w:pPr>
              <w:autoSpaceDE w:val="0"/>
              <w:autoSpaceDN w:val="0"/>
              <w:adjustRightInd w:val="0"/>
              <w:ind w:firstLine="540"/>
              <w:rPr>
                <w:rFonts w:ascii="Times New Roman" w:hAnsi="Times New Roman"/>
              </w:rPr>
            </w:pPr>
            <w:r w:rsidRPr="00C34B33">
              <w:rPr>
                <w:rFonts w:ascii="Times New Roman" w:hAnsi="Times New Roman"/>
              </w:rPr>
              <w:t>Х</w:t>
            </w:r>
          </w:p>
        </w:tc>
        <w:tc>
          <w:tcPr>
            <w:tcW w:w="1276" w:type="dxa"/>
            <w:noWrap/>
            <w:hideMark/>
          </w:tcPr>
          <w:p w:rsidR="00604310" w:rsidRPr="00C34B33" w:rsidRDefault="00A66CD4" w:rsidP="00604310">
            <w:pPr>
              <w:autoSpaceDE w:val="0"/>
              <w:autoSpaceDN w:val="0"/>
              <w:adjustRightInd w:val="0"/>
              <w:rPr>
                <w:rFonts w:ascii="Times New Roman" w:hAnsi="Times New Roman"/>
              </w:rPr>
            </w:pPr>
            <w:r>
              <w:rPr>
                <w:rFonts w:ascii="Times New Roman" w:hAnsi="Times New Roman"/>
              </w:rPr>
              <w:t>93660,204</w:t>
            </w:r>
          </w:p>
        </w:tc>
        <w:tc>
          <w:tcPr>
            <w:tcW w:w="1276" w:type="dxa"/>
            <w:noWrap/>
            <w:hideMark/>
          </w:tcPr>
          <w:p w:rsidR="00604310" w:rsidRPr="00C34B33" w:rsidRDefault="00A66CD4" w:rsidP="00604310">
            <w:pPr>
              <w:autoSpaceDE w:val="0"/>
              <w:autoSpaceDN w:val="0"/>
              <w:adjustRightInd w:val="0"/>
              <w:rPr>
                <w:rFonts w:ascii="Times New Roman" w:hAnsi="Times New Roman"/>
              </w:rPr>
            </w:pPr>
            <w:r>
              <w:rPr>
                <w:rFonts w:ascii="Times New Roman" w:hAnsi="Times New Roman"/>
              </w:rPr>
              <w:t>57684,200</w:t>
            </w:r>
          </w:p>
        </w:tc>
        <w:tc>
          <w:tcPr>
            <w:tcW w:w="1276" w:type="dxa"/>
            <w:noWrap/>
            <w:hideMark/>
          </w:tcPr>
          <w:p w:rsidR="00604310" w:rsidRPr="00C34B33" w:rsidRDefault="00A66CD4" w:rsidP="00604310">
            <w:pPr>
              <w:autoSpaceDE w:val="0"/>
              <w:autoSpaceDN w:val="0"/>
              <w:adjustRightInd w:val="0"/>
              <w:rPr>
                <w:rFonts w:ascii="Times New Roman" w:hAnsi="Times New Roman"/>
              </w:rPr>
            </w:pPr>
            <w:r>
              <w:rPr>
                <w:rFonts w:ascii="Times New Roman" w:hAnsi="Times New Roman"/>
              </w:rPr>
              <w:t>58229,800</w:t>
            </w:r>
          </w:p>
        </w:tc>
        <w:tc>
          <w:tcPr>
            <w:tcW w:w="1417" w:type="dxa"/>
            <w:hideMark/>
          </w:tcPr>
          <w:p w:rsidR="00604310" w:rsidRPr="00C34B33" w:rsidRDefault="00A66CD4" w:rsidP="00CE2389">
            <w:pPr>
              <w:autoSpaceDE w:val="0"/>
              <w:autoSpaceDN w:val="0"/>
              <w:adjustRightInd w:val="0"/>
              <w:ind w:left="-108" w:firstLine="108"/>
              <w:rPr>
                <w:rFonts w:ascii="Times New Roman" w:hAnsi="Times New Roman"/>
              </w:rPr>
            </w:pPr>
            <w:r>
              <w:rPr>
                <w:rFonts w:ascii="Times New Roman" w:hAnsi="Times New Roman"/>
              </w:rPr>
              <w:t>209574,204</w:t>
            </w:r>
          </w:p>
        </w:tc>
      </w:tr>
      <w:tr w:rsidR="00604310" w:rsidRPr="00C34B33" w:rsidTr="00213BDF">
        <w:trPr>
          <w:trHeight w:val="315"/>
        </w:trPr>
        <w:tc>
          <w:tcPr>
            <w:tcW w:w="2093"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835"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693" w:type="dxa"/>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в том числе по ГРБС:</w:t>
            </w:r>
          </w:p>
        </w:tc>
        <w:tc>
          <w:tcPr>
            <w:tcW w:w="837" w:type="dxa"/>
            <w:noWrap/>
            <w:hideMark/>
          </w:tcPr>
          <w:p w:rsidR="00604310" w:rsidRPr="00C34B33" w:rsidRDefault="00604310" w:rsidP="00604310">
            <w:pPr>
              <w:autoSpaceDE w:val="0"/>
              <w:autoSpaceDN w:val="0"/>
              <w:adjustRightInd w:val="0"/>
              <w:ind w:firstLine="540"/>
              <w:rPr>
                <w:rFonts w:ascii="Times New Roman" w:hAnsi="Times New Roman"/>
              </w:rPr>
            </w:pPr>
            <w:r w:rsidRPr="00C34B33">
              <w:rPr>
                <w:rFonts w:ascii="Times New Roman" w:hAnsi="Times New Roman"/>
              </w:rPr>
              <w:t> </w:t>
            </w:r>
          </w:p>
        </w:tc>
        <w:tc>
          <w:tcPr>
            <w:tcW w:w="722" w:type="dxa"/>
            <w:noWrap/>
            <w:hideMark/>
          </w:tcPr>
          <w:p w:rsidR="00604310" w:rsidRPr="00C34B33" w:rsidRDefault="00604310" w:rsidP="00604310">
            <w:pPr>
              <w:autoSpaceDE w:val="0"/>
              <w:autoSpaceDN w:val="0"/>
              <w:adjustRightInd w:val="0"/>
              <w:ind w:firstLine="540"/>
              <w:rPr>
                <w:rFonts w:ascii="Times New Roman" w:hAnsi="Times New Roman"/>
              </w:rPr>
            </w:pPr>
          </w:p>
        </w:tc>
        <w:tc>
          <w:tcPr>
            <w:tcW w:w="1134" w:type="dxa"/>
            <w:noWrap/>
            <w:hideMark/>
          </w:tcPr>
          <w:p w:rsidR="00604310" w:rsidRPr="00C34B33" w:rsidRDefault="00604310" w:rsidP="00604310">
            <w:pPr>
              <w:autoSpaceDE w:val="0"/>
              <w:autoSpaceDN w:val="0"/>
              <w:adjustRightInd w:val="0"/>
              <w:ind w:firstLine="540"/>
              <w:rPr>
                <w:rFonts w:ascii="Times New Roman" w:hAnsi="Times New Roman"/>
              </w:rPr>
            </w:pPr>
          </w:p>
        </w:tc>
        <w:tc>
          <w:tcPr>
            <w:tcW w:w="567" w:type="dxa"/>
            <w:noWrap/>
            <w:hideMark/>
          </w:tcPr>
          <w:p w:rsidR="00604310" w:rsidRPr="00C34B33" w:rsidRDefault="00604310" w:rsidP="00604310">
            <w:pPr>
              <w:autoSpaceDE w:val="0"/>
              <w:autoSpaceDN w:val="0"/>
              <w:adjustRightInd w:val="0"/>
              <w:ind w:firstLine="540"/>
              <w:rPr>
                <w:rFonts w:ascii="Times New Roman" w:hAnsi="Times New Roman"/>
              </w:rPr>
            </w:pPr>
            <w:r w:rsidRPr="00C34B33">
              <w:rPr>
                <w:rFonts w:ascii="Times New Roman" w:hAnsi="Times New Roman"/>
              </w:rPr>
              <w:t> </w:t>
            </w:r>
          </w:p>
        </w:tc>
        <w:tc>
          <w:tcPr>
            <w:tcW w:w="1276" w:type="dxa"/>
            <w:noWrap/>
            <w:hideMark/>
          </w:tcPr>
          <w:p w:rsidR="00604310" w:rsidRPr="00C34B33" w:rsidRDefault="00604310" w:rsidP="00604310">
            <w:pPr>
              <w:autoSpaceDE w:val="0"/>
              <w:autoSpaceDN w:val="0"/>
              <w:adjustRightInd w:val="0"/>
              <w:ind w:firstLine="540"/>
              <w:rPr>
                <w:rFonts w:ascii="Times New Roman" w:hAnsi="Times New Roman"/>
              </w:rPr>
            </w:pPr>
          </w:p>
        </w:tc>
        <w:tc>
          <w:tcPr>
            <w:tcW w:w="1276" w:type="dxa"/>
            <w:noWrap/>
            <w:hideMark/>
          </w:tcPr>
          <w:p w:rsidR="00604310" w:rsidRPr="00C34B33" w:rsidRDefault="00604310" w:rsidP="00604310">
            <w:pPr>
              <w:autoSpaceDE w:val="0"/>
              <w:autoSpaceDN w:val="0"/>
              <w:adjustRightInd w:val="0"/>
              <w:ind w:firstLine="540"/>
              <w:rPr>
                <w:rFonts w:ascii="Times New Roman" w:hAnsi="Times New Roman"/>
              </w:rPr>
            </w:pPr>
          </w:p>
        </w:tc>
        <w:tc>
          <w:tcPr>
            <w:tcW w:w="1276" w:type="dxa"/>
            <w:noWrap/>
            <w:hideMark/>
          </w:tcPr>
          <w:p w:rsidR="00604310" w:rsidRPr="00C34B33" w:rsidRDefault="00604310" w:rsidP="00604310">
            <w:pPr>
              <w:autoSpaceDE w:val="0"/>
              <w:autoSpaceDN w:val="0"/>
              <w:adjustRightInd w:val="0"/>
              <w:ind w:firstLine="540"/>
              <w:rPr>
                <w:rFonts w:ascii="Times New Roman" w:hAnsi="Times New Roman"/>
              </w:rPr>
            </w:pPr>
          </w:p>
        </w:tc>
        <w:tc>
          <w:tcPr>
            <w:tcW w:w="1417" w:type="dxa"/>
            <w:hideMark/>
          </w:tcPr>
          <w:p w:rsidR="00604310" w:rsidRPr="00C34B33" w:rsidRDefault="00604310" w:rsidP="00604310">
            <w:pPr>
              <w:autoSpaceDE w:val="0"/>
              <w:autoSpaceDN w:val="0"/>
              <w:adjustRightInd w:val="0"/>
              <w:ind w:firstLine="540"/>
              <w:rPr>
                <w:rFonts w:ascii="Times New Roman" w:hAnsi="Times New Roman"/>
              </w:rPr>
            </w:pPr>
          </w:p>
        </w:tc>
      </w:tr>
      <w:tr w:rsidR="00604310" w:rsidRPr="00C34B33" w:rsidTr="00213BDF">
        <w:trPr>
          <w:trHeight w:val="630"/>
        </w:trPr>
        <w:tc>
          <w:tcPr>
            <w:tcW w:w="2093"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835"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693" w:type="dxa"/>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Администрация Емельяновского района</w:t>
            </w:r>
          </w:p>
        </w:tc>
        <w:tc>
          <w:tcPr>
            <w:tcW w:w="837"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009</w:t>
            </w:r>
          </w:p>
        </w:tc>
        <w:tc>
          <w:tcPr>
            <w:tcW w:w="722"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Х</w:t>
            </w:r>
          </w:p>
        </w:tc>
        <w:tc>
          <w:tcPr>
            <w:tcW w:w="1134"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Х</w:t>
            </w:r>
          </w:p>
        </w:tc>
        <w:tc>
          <w:tcPr>
            <w:tcW w:w="567" w:type="dxa"/>
            <w:noWrap/>
            <w:hideMark/>
          </w:tcPr>
          <w:p w:rsidR="00604310" w:rsidRPr="00C34B33" w:rsidRDefault="00604310" w:rsidP="00604310">
            <w:pPr>
              <w:autoSpaceDE w:val="0"/>
              <w:autoSpaceDN w:val="0"/>
              <w:adjustRightInd w:val="0"/>
              <w:ind w:firstLine="540"/>
              <w:rPr>
                <w:rFonts w:ascii="Times New Roman" w:hAnsi="Times New Roman"/>
              </w:rPr>
            </w:pPr>
            <w:r w:rsidRPr="00C34B33">
              <w:rPr>
                <w:rFonts w:ascii="Times New Roman" w:hAnsi="Times New Roman"/>
              </w:rPr>
              <w:t>Х</w:t>
            </w:r>
          </w:p>
        </w:tc>
        <w:tc>
          <w:tcPr>
            <w:tcW w:w="1276" w:type="dxa"/>
            <w:noWrap/>
            <w:hideMark/>
          </w:tcPr>
          <w:p w:rsidR="00604310" w:rsidRPr="00C34B33" w:rsidRDefault="00604310" w:rsidP="00604310">
            <w:pPr>
              <w:autoSpaceDE w:val="0"/>
              <w:autoSpaceDN w:val="0"/>
              <w:adjustRightInd w:val="0"/>
              <w:jc w:val="both"/>
              <w:rPr>
                <w:rFonts w:ascii="Times New Roman" w:hAnsi="Times New Roman"/>
              </w:rPr>
            </w:pPr>
            <w:r w:rsidRPr="00C34B33">
              <w:rPr>
                <w:rFonts w:ascii="Times New Roman" w:hAnsi="Times New Roman"/>
              </w:rPr>
              <w:t>10757,6</w:t>
            </w:r>
          </w:p>
        </w:tc>
        <w:tc>
          <w:tcPr>
            <w:tcW w:w="1276" w:type="dxa"/>
            <w:noWrap/>
            <w:hideMark/>
          </w:tcPr>
          <w:p w:rsidR="00604310" w:rsidRPr="00C34B33" w:rsidRDefault="00604310" w:rsidP="00604310">
            <w:pPr>
              <w:rPr>
                <w:rFonts w:ascii="Times New Roman" w:hAnsi="Times New Roman"/>
              </w:rPr>
            </w:pPr>
            <w:r w:rsidRPr="00C34B33">
              <w:rPr>
                <w:rFonts w:ascii="Times New Roman" w:hAnsi="Times New Roman"/>
              </w:rPr>
              <w:t>10757,6</w:t>
            </w:r>
          </w:p>
        </w:tc>
        <w:tc>
          <w:tcPr>
            <w:tcW w:w="1276" w:type="dxa"/>
            <w:noWrap/>
            <w:hideMark/>
          </w:tcPr>
          <w:p w:rsidR="00604310" w:rsidRPr="00C34B33" w:rsidRDefault="00604310" w:rsidP="00604310">
            <w:pPr>
              <w:rPr>
                <w:rFonts w:ascii="Times New Roman" w:hAnsi="Times New Roman"/>
              </w:rPr>
            </w:pPr>
            <w:r w:rsidRPr="00C34B33">
              <w:rPr>
                <w:rFonts w:ascii="Times New Roman" w:hAnsi="Times New Roman"/>
              </w:rPr>
              <w:t>10757,6</w:t>
            </w:r>
          </w:p>
        </w:tc>
        <w:tc>
          <w:tcPr>
            <w:tcW w:w="1417" w:type="dxa"/>
            <w:hideMark/>
          </w:tcPr>
          <w:p w:rsidR="00604310" w:rsidRPr="00C34B33" w:rsidRDefault="00604310" w:rsidP="00604310">
            <w:pPr>
              <w:autoSpaceDE w:val="0"/>
              <w:autoSpaceDN w:val="0"/>
              <w:adjustRightInd w:val="0"/>
              <w:jc w:val="both"/>
              <w:rPr>
                <w:rFonts w:ascii="Times New Roman" w:hAnsi="Times New Roman"/>
              </w:rPr>
            </w:pPr>
            <w:r w:rsidRPr="00C34B33">
              <w:rPr>
                <w:rFonts w:ascii="Times New Roman" w:hAnsi="Times New Roman"/>
              </w:rPr>
              <w:t>32272,8</w:t>
            </w:r>
          </w:p>
        </w:tc>
      </w:tr>
      <w:tr w:rsidR="00604310" w:rsidRPr="00C34B33" w:rsidTr="00213BDF">
        <w:trPr>
          <w:trHeight w:val="630"/>
        </w:trPr>
        <w:tc>
          <w:tcPr>
            <w:tcW w:w="2093"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835"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693" w:type="dxa"/>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Муниципальное казенное учреждение «Управление образованием администрации Емельяновского района»</w:t>
            </w:r>
          </w:p>
        </w:tc>
        <w:tc>
          <w:tcPr>
            <w:tcW w:w="837"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072</w:t>
            </w:r>
          </w:p>
        </w:tc>
        <w:tc>
          <w:tcPr>
            <w:tcW w:w="722"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Х</w:t>
            </w:r>
          </w:p>
        </w:tc>
        <w:tc>
          <w:tcPr>
            <w:tcW w:w="1134"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Х</w:t>
            </w:r>
          </w:p>
        </w:tc>
        <w:tc>
          <w:tcPr>
            <w:tcW w:w="567" w:type="dxa"/>
            <w:noWrap/>
            <w:hideMark/>
          </w:tcPr>
          <w:p w:rsidR="00604310" w:rsidRPr="00C34B33" w:rsidRDefault="00604310" w:rsidP="00604310">
            <w:pPr>
              <w:autoSpaceDE w:val="0"/>
              <w:autoSpaceDN w:val="0"/>
              <w:adjustRightInd w:val="0"/>
              <w:ind w:firstLine="540"/>
              <w:rPr>
                <w:rFonts w:ascii="Times New Roman" w:hAnsi="Times New Roman"/>
              </w:rPr>
            </w:pPr>
          </w:p>
        </w:tc>
        <w:tc>
          <w:tcPr>
            <w:tcW w:w="1276" w:type="dxa"/>
            <w:noWrap/>
            <w:hideMark/>
          </w:tcPr>
          <w:p w:rsidR="00604310" w:rsidRPr="00C34B33" w:rsidRDefault="00604310" w:rsidP="00604310">
            <w:pPr>
              <w:autoSpaceDE w:val="0"/>
              <w:autoSpaceDN w:val="0"/>
              <w:adjustRightInd w:val="0"/>
              <w:rPr>
                <w:rFonts w:ascii="Times New Roman" w:hAnsi="Times New Roman"/>
              </w:rPr>
            </w:pPr>
          </w:p>
        </w:tc>
        <w:tc>
          <w:tcPr>
            <w:tcW w:w="1276" w:type="dxa"/>
            <w:noWrap/>
            <w:hideMark/>
          </w:tcPr>
          <w:p w:rsidR="00604310" w:rsidRPr="00C34B33" w:rsidRDefault="00604310" w:rsidP="00604310">
            <w:pPr>
              <w:autoSpaceDE w:val="0"/>
              <w:autoSpaceDN w:val="0"/>
              <w:adjustRightInd w:val="0"/>
              <w:rPr>
                <w:rFonts w:ascii="Times New Roman" w:hAnsi="Times New Roman"/>
              </w:rPr>
            </w:pPr>
          </w:p>
        </w:tc>
        <w:tc>
          <w:tcPr>
            <w:tcW w:w="1276" w:type="dxa"/>
            <w:noWrap/>
            <w:hideMark/>
          </w:tcPr>
          <w:p w:rsidR="00604310" w:rsidRPr="00C34B33" w:rsidRDefault="00604310" w:rsidP="00604310">
            <w:pPr>
              <w:autoSpaceDE w:val="0"/>
              <w:autoSpaceDN w:val="0"/>
              <w:adjustRightInd w:val="0"/>
              <w:rPr>
                <w:rFonts w:ascii="Times New Roman" w:hAnsi="Times New Roman"/>
              </w:rPr>
            </w:pPr>
          </w:p>
        </w:tc>
        <w:tc>
          <w:tcPr>
            <w:tcW w:w="1417" w:type="dxa"/>
            <w:hideMark/>
          </w:tcPr>
          <w:p w:rsidR="00604310" w:rsidRPr="00C34B33" w:rsidRDefault="00604310" w:rsidP="00604310">
            <w:pPr>
              <w:autoSpaceDE w:val="0"/>
              <w:autoSpaceDN w:val="0"/>
              <w:adjustRightInd w:val="0"/>
              <w:rPr>
                <w:rFonts w:ascii="Times New Roman" w:hAnsi="Times New Roman"/>
              </w:rPr>
            </w:pPr>
          </w:p>
        </w:tc>
      </w:tr>
      <w:tr w:rsidR="00604310" w:rsidRPr="00C34B33" w:rsidTr="00213BDF">
        <w:trPr>
          <w:trHeight w:val="630"/>
        </w:trPr>
        <w:tc>
          <w:tcPr>
            <w:tcW w:w="2093"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835"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693" w:type="dxa"/>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 xml:space="preserve">Муниципальное казенное учреждение «Финансовое управление </w:t>
            </w:r>
            <w:r w:rsidRPr="00C34B33">
              <w:rPr>
                <w:rFonts w:ascii="Times New Roman" w:hAnsi="Times New Roman"/>
              </w:rPr>
              <w:lastRenderedPageBreak/>
              <w:t>администрации Емельяновского района Красноярского края»</w:t>
            </w:r>
          </w:p>
        </w:tc>
        <w:tc>
          <w:tcPr>
            <w:tcW w:w="837"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lastRenderedPageBreak/>
              <w:t>090</w:t>
            </w:r>
          </w:p>
        </w:tc>
        <w:tc>
          <w:tcPr>
            <w:tcW w:w="722"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Х</w:t>
            </w:r>
          </w:p>
        </w:tc>
        <w:tc>
          <w:tcPr>
            <w:tcW w:w="1134"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Х</w:t>
            </w:r>
          </w:p>
        </w:tc>
        <w:tc>
          <w:tcPr>
            <w:tcW w:w="567" w:type="dxa"/>
            <w:noWrap/>
            <w:hideMark/>
          </w:tcPr>
          <w:p w:rsidR="00604310" w:rsidRPr="00C34B33" w:rsidRDefault="00604310" w:rsidP="00604310">
            <w:pPr>
              <w:autoSpaceDE w:val="0"/>
              <w:autoSpaceDN w:val="0"/>
              <w:adjustRightInd w:val="0"/>
              <w:ind w:firstLine="540"/>
              <w:rPr>
                <w:rFonts w:ascii="Times New Roman" w:hAnsi="Times New Roman"/>
              </w:rPr>
            </w:pPr>
          </w:p>
        </w:tc>
        <w:tc>
          <w:tcPr>
            <w:tcW w:w="1276" w:type="dxa"/>
            <w:noWrap/>
            <w:hideMark/>
          </w:tcPr>
          <w:p w:rsidR="00604310" w:rsidRPr="00987843" w:rsidRDefault="001751F9" w:rsidP="00604310">
            <w:pPr>
              <w:autoSpaceDE w:val="0"/>
              <w:autoSpaceDN w:val="0"/>
              <w:adjustRightInd w:val="0"/>
              <w:rPr>
                <w:rFonts w:ascii="Times New Roman" w:hAnsi="Times New Roman"/>
              </w:rPr>
            </w:pPr>
            <w:r>
              <w:rPr>
                <w:rFonts w:ascii="Times New Roman" w:hAnsi="Times New Roman"/>
              </w:rPr>
              <w:t>38878,479</w:t>
            </w:r>
          </w:p>
        </w:tc>
        <w:tc>
          <w:tcPr>
            <w:tcW w:w="1276" w:type="dxa"/>
            <w:noWrap/>
            <w:hideMark/>
          </w:tcPr>
          <w:p w:rsidR="00604310" w:rsidRPr="00975B42" w:rsidRDefault="00975B42" w:rsidP="00604310">
            <w:pPr>
              <w:autoSpaceDE w:val="0"/>
              <w:autoSpaceDN w:val="0"/>
              <w:adjustRightInd w:val="0"/>
              <w:rPr>
                <w:rFonts w:ascii="Times New Roman" w:hAnsi="Times New Roman"/>
              </w:rPr>
            </w:pPr>
            <w:r>
              <w:rPr>
                <w:rFonts w:ascii="Times New Roman" w:hAnsi="Times New Roman"/>
              </w:rPr>
              <w:t>44410,104</w:t>
            </w:r>
          </w:p>
        </w:tc>
        <w:tc>
          <w:tcPr>
            <w:tcW w:w="1276" w:type="dxa"/>
            <w:noWrap/>
            <w:hideMark/>
          </w:tcPr>
          <w:p w:rsidR="00604310" w:rsidRPr="00C34B33" w:rsidRDefault="00FF2627" w:rsidP="00604310">
            <w:pPr>
              <w:autoSpaceDE w:val="0"/>
              <w:autoSpaceDN w:val="0"/>
              <w:adjustRightInd w:val="0"/>
              <w:rPr>
                <w:rFonts w:ascii="Times New Roman" w:hAnsi="Times New Roman"/>
              </w:rPr>
            </w:pPr>
            <w:r>
              <w:rPr>
                <w:rFonts w:ascii="Times New Roman" w:hAnsi="Times New Roman"/>
              </w:rPr>
              <w:t>44854,252</w:t>
            </w:r>
          </w:p>
        </w:tc>
        <w:tc>
          <w:tcPr>
            <w:tcW w:w="1417" w:type="dxa"/>
            <w:hideMark/>
          </w:tcPr>
          <w:p w:rsidR="00604310" w:rsidRPr="00C34B33" w:rsidRDefault="00B8171C" w:rsidP="00604310">
            <w:pPr>
              <w:autoSpaceDE w:val="0"/>
              <w:autoSpaceDN w:val="0"/>
              <w:adjustRightInd w:val="0"/>
              <w:rPr>
                <w:rFonts w:ascii="Times New Roman" w:hAnsi="Times New Roman"/>
              </w:rPr>
            </w:pPr>
            <w:r>
              <w:rPr>
                <w:rFonts w:ascii="Times New Roman" w:hAnsi="Times New Roman"/>
              </w:rPr>
              <w:t>128142,835</w:t>
            </w:r>
          </w:p>
        </w:tc>
      </w:tr>
      <w:tr w:rsidR="00604310" w:rsidRPr="00C34B33" w:rsidTr="00213BDF">
        <w:trPr>
          <w:trHeight w:val="982"/>
        </w:trPr>
        <w:tc>
          <w:tcPr>
            <w:tcW w:w="2093"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835"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693" w:type="dxa"/>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604310" w:rsidRPr="00C34B33" w:rsidRDefault="00604310" w:rsidP="00604310">
            <w:pPr>
              <w:autoSpaceDE w:val="0"/>
              <w:autoSpaceDN w:val="0"/>
              <w:adjustRightInd w:val="0"/>
              <w:rPr>
                <w:rFonts w:ascii="Times New Roman" w:hAnsi="Times New Roman"/>
              </w:rPr>
            </w:pPr>
          </w:p>
        </w:tc>
        <w:tc>
          <w:tcPr>
            <w:tcW w:w="837"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132 </w:t>
            </w:r>
          </w:p>
        </w:tc>
        <w:tc>
          <w:tcPr>
            <w:tcW w:w="722"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Х</w:t>
            </w:r>
          </w:p>
        </w:tc>
        <w:tc>
          <w:tcPr>
            <w:tcW w:w="1134"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Х</w:t>
            </w:r>
          </w:p>
        </w:tc>
        <w:tc>
          <w:tcPr>
            <w:tcW w:w="567" w:type="dxa"/>
            <w:noWrap/>
            <w:hideMark/>
          </w:tcPr>
          <w:p w:rsidR="00604310" w:rsidRPr="00C34B33" w:rsidRDefault="00604310" w:rsidP="00604310">
            <w:pPr>
              <w:autoSpaceDE w:val="0"/>
              <w:autoSpaceDN w:val="0"/>
              <w:adjustRightInd w:val="0"/>
              <w:ind w:firstLine="540"/>
              <w:rPr>
                <w:rFonts w:ascii="Times New Roman" w:hAnsi="Times New Roman"/>
              </w:rPr>
            </w:pPr>
            <w:r w:rsidRPr="00C34B33">
              <w:rPr>
                <w:rFonts w:ascii="Times New Roman" w:hAnsi="Times New Roman"/>
              </w:rPr>
              <w:t>Х</w:t>
            </w:r>
          </w:p>
        </w:tc>
        <w:tc>
          <w:tcPr>
            <w:tcW w:w="1276" w:type="dxa"/>
            <w:noWrap/>
            <w:hideMark/>
          </w:tcPr>
          <w:p w:rsidR="00604310" w:rsidRPr="00C34B33" w:rsidRDefault="0049009F" w:rsidP="00604310">
            <w:pPr>
              <w:autoSpaceDE w:val="0"/>
              <w:autoSpaceDN w:val="0"/>
              <w:adjustRightInd w:val="0"/>
              <w:rPr>
                <w:rFonts w:ascii="Times New Roman" w:hAnsi="Times New Roman"/>
              </w:rPr>
            </w:pPr>
            <w:r>
              <w:rPr>
                <w:rFonts w:ascii="Times New Roman" w:hAnsi="Times New Roman"/>
              </w:rPr>
              <w:t>44024,125</w:t>
            </w:r>
          </w:p>
        </w:tc>
        <w:tc>
          <w:tcPr>
            <w:tcW w:w="1276" w:type="dxa"/>
            <w:noWrap/>
            <w:hideMark/>
          </w:tcPr>
          <w:p w:rsidR="00604310" w:rsidRPr="00C34B33" w:rsidRDefault="00F8033B" w:rsidP="00604310">
            <w:pPr>
              <w:autoSpaceDE w:val="0"/>
              <w:autoSpaceDN w:val="0"/>
              <w:adjustRightInd w:val="0"/>
              <w:rPr>
                <w:rFonts w:ascii="Times New Roman" w:hAnsi="Times New Roman"/>
              </w:rPr>
            </w:pPr>
            <w:r>
              <w:rPr>
                <w:rFonts w:ascii="Times New Roman" w:hAnsi="Times New Roman"/>
              </w:rPr>
              <w:t>2516,496</w:t>
            </w:r>
          </w:p>
        </w:tc>
        <w:tc>
          <w:tcPr>
            <w:tcW w:w="1276" w:type="dxa"/>
            <w:noWrap/>
            <w:hideMark/>
          </w:tcPr>
          <w:p w:rsidR="00604310" w:rsidRPr="00C34B33" w:rsidRDefault="00F8033B" w:rsidP="00604310">
            <w:pPr>
              <w:autoSpaceDE w:val="0"/>
              <w:autoSpaceDN w:val="0"/>
              <w:adjustRightInd w:val="0"/>
              <w:rPr>
                <w:rFonts w:ascii="Times New Roman" w:hAnsi="Times New Roman"/>
              </w:rPr>
            </w:pPr>
            <w:r>
              <w:rPr>
                <w:rFonts w:ascii="Times New Roman" w:hAnsi="Times New Roman"/>
              </w:rPr>
              <w:t>2617,948</w:t>
            </w:r>
          </w:p>
        </w:tc>
        <w:tc>
          <w:tcPr>
            <w:tcW w:w="1417" w:type="dxa"/>
            <w:noWrap/>
            <w:hideMark/>
          </w:tcPr>
          <w:p w:rsidR="00604310" w:rsidRPr="00C34B33" w:rsidRDefault="00F8033B" w:rsidP="00604310">
            <w:pPr>
              <w:autoSpaceDE w:val="0"/>
              <w:autoSpaceDN w:val="0"/>
              <w:adjustRightInd w:val="0"/>
              <w:rPr>
                <w:rFonts w:ascii="Times New Roman" w:hAnsi="Times New Roman"/>
              </w:rPr>
            </w:pPr>
            <w:r>
              <w:rPr>
                <w:rFonts w:ascii="Times New Roman" w:hAnsi="Times New Roman"/>
              </w:rPr>
              <w:t>49158,569</w:t>
            </w:r>
          </w:p>
        </w:tc>
      </w:tr>
      <w:tr w:rsidR="00604310" w:rsidRPr="00C34B33" w:rsidTr="00213BDF">
        <w:trPr>
          <w:trHeight w:val="900"/>
        </w:trPr>
        <w:tc>
          <w:tcPr>
            <w:tcW w:w="2093" w:type="dxa"/>
            <w:vMerge w:val="restart"/>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 xml:space="preserve"> Подпрограмма 1</w:t>
            </w:r>
          </w:p>
        </w:tc>
        <w:tc>
          <w:tcPr>
            <w:tcW w:w="2835" w:type="dxa"/>
            <w:vMerge w:val="restart"/>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«Дороги Емельяновского района»</w:t>
            </w:r>
          </w:p>
        </w:tc>
        <w:tc>
          <w:tcPr>
            <w:tcW w:w="2693" w:type="dxa"/>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всего расходные обязательства по подпрограмме</w:t>
            </w:r>
          </w:p>
        </w:tc>
        <w:tc>
          <w:tcPr>
            <w:tcW w:w="837"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Х</w:t>
            </w:r>
          </w:p>
        </w:tc>
        <w:tc>
          <w:tcPr>
            <w:tcW w:w="722"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Х</w:t>
            </w:r>
          </w:p>
        </w:tc>
        <w:tc>
          <w:tcPr>
            <w:tcW w:w="1134" w:type="dxa"/>
            <w:noWrap/>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Х</w:t>
            </w:r>
          </w:p>
        </w:tc>
        <w:tc>
          <w:tcPr>
            <w:tcW w:w="567" w:type="dxa"/>
            <w:noWrap/>
            <w:hideMark/>
          </w:tcPr>
          <w:p w:rsidR="00604310" w:rsidRPr="00C34B33" w:rsidRDefault="00604310" w:rsidP="00604310">
            <w:pPr>
              <w:autoSpaceDE w:val="0"/>
              <w:autoSpaceDN w:val="0"/>
              <w:adjustRightInd w:val="0"/>
              <w:rPr>
                <w:rFonts w:ascii="Times New Roman" w:hAnsi="Times New Roman"/>
              </w:rPr>
            </w:pPr>
          </w:p>
        </w:tc>
        <w:tc>
          <w:tcPr>
            <w:tcW w:w="1276" w:type="dxa"/>
            <w:noWrap/>
            <w:hideMark/>
          </w:tcPr>
          <w:p w:rsidR="00604310" w:rsidRPr="00C34B33" w:rsidRDefault="0090412E" w:rsidP="00604310">
            <w:pPr>
              <w:autoSpaceDE w:val="0"/>
              <w:autoSpaceDN w:val="0"/>
              <w:adjustRightInd w:val="0"/>
              <w:rPr>
                <w:rFonts w:ascii="Times New Roman" w:hAnsi="Times New Roman"/>
              </w:rPr>
            </w:pPr>
            <w:r>
              <w:rPr>
                <w:rFonts w:ascii="Times New Roman" w:hAnsi="Times New Roman"/>
              </w:rPr>
              <w:t>82902,604</w:t>
            </w:r>
          </w:p>
        </w:tc>
        <w:tc>
          <w:tcPr>
            <w:tcW w:w="1276" w:type="dxa"/>
            <w:noWrap/>
            <w:hideMark/>
          </w:tcPr>
          <w:p w:rsidR="00604310" w:rsidRPr="00C34B33" w:rsidRDefault="0090412E" w:rsidP="00604310">
            <w:pPr>
              <w:autoSpaceDE w:val="0"/>
              <w:autoSpaceDN w:val="0"/>
              <w:adjustRightInd w:val="0"/>
              <w:rPr>
                <w:rFonts w:ascii="Times New Roman" w:hAnsi="Times New Roman"/>
              </w:rPr>
            </w:pPr>
            <w:r>
              <w:rPr>
                <w:rFonts w:ascii="Times New Roman" w:hAnsi="Times New Roman"/>
              </w:rPr>
              <w:t>46926,600</w:t>
            </w:r>
          </w:p>
        </w:tc>
        <w:tc>
          <w:tcPr>
            <w:tcW w:w="1276" w:type="dxa"/>
            <w:noWrap/>
            <w:hideMark/>
          </w:tcPr>
          <w:p w:rsidR="00604310" w:rsidRPr="00C34B33" w:rsidRDefault="0090412E" w:rsidP="00604310">
            <w:pPr>
              <w:autoSpaceDE w:val="0"/>
              <w:autoSpaceDN w:val="0"/>
              <w:adjustRightInd w:val="0"/>
              <w:rPr>
                <w:rFonts w:ascii="Times New Roman" w:hAnsi="Times New Roman"/>
              </w:rPr>
            </w:pPr>
            <w:r>
              <w:rPr>
                <w:rFonts w:ascii="Times New Roman" w:hAnsi="Times New Roman"/>
              </w:rPr>
              <w:t>47472,200</w:t>
            </w:r>
          </w:p>
        </w:tc>
        <w:tc>
          <w:tcPr>
            <w:tcW w:w="1417" w:type="dxa"/>
            <w:hideMark/>
          </w:tcPr>
          <w:p w:rsidR="00604310" w:rsidRPr="00C34B33" w:rsidRDefault="0090412E" w:rsidP="00604310">
            <w:pPr>
              <w:autoSpaceDE w:val="0"/>
              <w:autoSpaceDN w:val="0"/>
              <w:adjustRightInd w:val="0"/>
              <w:rPr>
                <w:rFonts w:ascii="Times New Roman" w:hAnsi="Times New Roman"/>
              </w:rPr>
            </w:pPr>
            <w:r>
              <w:rPr>
                <w:rFonts w:ascii="Times New Roman" w:hAnsi="Times New Roman"/>
              </w:rPr>
              <w:t>177301,404</w:t>
            </w:r>
          </w:p>
        </w:tc>
      </w:tr>
      <w:tr w:rsidR="00604310" w:rsidRPr="00C34B33" w:rsidTr="00213BDF">
        <w:trPr>
          <w:trHeight w:val="300"/>
        </w:trPr>
        <w:tc>
          <w:tcPr>
            <w:tcW w:w="2093"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835" w:type="dxa"/>
            <w:vMerge/>
            <w:hideMark/>
          </w:tcPr>
          <w:p w:rsidR="00604310" w:rsidRPr="00C34B33" w:rsidRDefault="00604310" w:rsidP="00604310">
            <w:pPr>
              <w:autoSpaceDE w:val="0"/>
              <w:autoSpaceDN w:val="0"/>
              <w:adjustRightInd w:val="0"/>
              <w:ind w:firstLine="540"/>
              <w:rPr>
                <w:rFonts w:ascii="Times New Roman" w:hAnsi="Times New Roman"/>
              </w:rPr>
            </w:pPr>
          </w:p>
        </w:tc>
        <w:tc>
          <w:tcPr>
            <w:tcW w:w="2693" w:type="dxa"/>
            <w:hideMark/>
          </w:tcPr>
          <w:p w:rsidR="00604310" w:rsidRPr="00C34B33" w:rsidRDefault="00604310" w:rsidP="00604310">
            <w:pPr>
              <w:autoSpaceDE w:val="0"/>
              <w:autoSpaceDN w:val="0"/>
              <w:adjustRightInd w:val="0"/>
              <w:rPr>
                <w:rFonts w:ascii="Times New Roman" w:hAnsi="Times New Roman"/>
              </w:rPr>
            </w:pPr>
            <w:r w:rsidRPr="00C34B33">
              <w:rPr>
                <w:rFonts w:ascii="Times New Roman" w:hAnsi="Times New Roman"/>
              </w:rPr>
              <w:t>в том числе по ГРБС:</w:t>
            </w:r>
          </w:p>
        </w:tc>
        <w:tc>
          <w:tcPr>
            <w:tcW w:w="837" w:type="dxa"/>
            <w:noWrap/>
            <w:hideMark/>
          </w:tcPr>
          <w:p w:rsidR="00604310" w:rsidRPr="00C34B33" w:rsidRDefault="00604310" w:rsidP="00604310">
            <w:pPr>
              <w:autoSpaceDE w:val="0"/>
              <w:autoSpaceDN w:val="0"/>
              <w:adjustRightInd w:val="0"/>
              <w:ind w:firstLine="540"/>
              <w:rPr>
                <w:rFonts w:ascii="Times New Roman" w:hAnsi="Times New Roman"/>
              </w:rPr>
            </w:pPr>
          </w:p>
        </w:tc>
        <w:tc>
          <w:tcPr>
            <w:tcW w:w="722" w:type="dxa"/>
            <w:noWrap/>
            <w:hideMark/>
          </w:tcPr>
          <w:p w:rsidR="00604310" w:rsidRPr="00C34B33" w:rsidRDefault="00604310" w:rsidP="00604310">
            <w:pPr>
              <w:autoSpaceDE w:val="0"/>
              <w:autoSpaceDN w:val="0"/>
              <w:adjustRightInd w:val="0"/>
              <w:ind w:firstLine="540"/>
              <w:rPr>
                <w:rFonts w:ascii="Times New Roman" w:hAnsi="Times New Roman"/>
              </w:rPr>
            </w:pPr>
            <w:r w:rsidRPr="00C34B33">
              <w:rPr>
                <w:rFonts w:ascii="Times New Roman" w:hAnsi="Times New Roman"/>
              </w:rPr>
              <w:t> </w:t>
            </w:r>
          </w:p>
        </w:tc>
        <w:tc>
          <w:tcPr>
            <w:tcW w:w="1134" w:type="dxa"/>
            <w:noWrap/>
            <w:hideMark/>
          </w:tcPr>
          <w:p w:rsidR="00604310" w:rsidRPr="00C34B33" w:rsidRDefault="00604310" w:rsidP="00604310">
            <w:pPr>
              <w:autoSpaceDE w:val="0"/>
              <w:autoSpaceDN w:val="0"/>
              <w:adjustRightInd w:val="0"/>
              <w:ind w:firstLine="540"/>
              <w:rPr>
                <w:rFonts w:ascii="Times New Roman" w:hAnsi="Times New Roman"/>
              </w:rPr>
            </w:pPr>
            <w:r w:rsidRPr="00C34B33">
              <w:rPr>
                <w:rFonts w:ascii="Times New Roman" w:hAnsi="Times New Roman"/>
              </w:rPr>
              <w:t> </w:t>
            </w:r>
          </w:p>
        </w:tc>
        <w:tc>
          <w:tcPr>
            <w:tcW w:w="567" w:type="dxa"/>
            <w:noWrap/>
            <w:hideMark/>
          </w:tcPr>
          <w:p w:rsidR="00604310" w:rsidRPr="00C34B33" w:rsidRDefault="00604310" w:rsidP="00604310">
            <w:pPr>
              <w:autoSpaceDE w:val="0"/>
              <w:autoSpaceDN w:val="0"/>
              <w:adjustRightInd w:val="0"/>
              <w:ind w:firstLine="540"/>
              <w:rPr>
                <w:rFonts w:ascii="Times New Roman" w:hAnsi="Times New Roman"/>
              </w:rPr>
            </w:pPr>
            <w:r w:rsidRPr="00C34B33">
              <w:rPr>
                <w:rFonts w:ascii="Times New Roman" w:hAnsi="Times New Roman"/>
              </w:rPr>
              <w:t> </w:t>
            </w:r>
          </w:p>
        </w:tc>
        <w:tc>
          <w:tcPr>
            <w:tcW w:w="1276" w:type="dxa"/>
            <w:noWrap/>
            <w:hideMark/>
          </w:tcPr>
          <w:p w:rsidR="00604310" w:rsidRPr="00C34B33" w:rsidRDefault="00604310" w:rsidP="00604310">
            <w:pPr>
              <w:autoSpaceDE w:val="0"/>
              <w:autoSpaceDN w:val="0"/>
              <w:adjustRightInd w:val="0"/>
              <w:ind w:firstLine="540"/>
              <w:rPr>
                <w:rFonts w:ascii="Times New Roman" w:hAnsi="Times New Roman"/>
              </w:rPr>
            </w:pPr>
            <w:r w:rsidRPr="00C34B33">
              <w:rPr>
                <w:rFonts w:ascii="Times New Roman" w:hAnsi="Times New Roman"/>
              </w:rPr>
              <w:t> </w:t>
            </w:r>
          </w:p>
        </w:tc>
        <w:tc>
          <w:tcPr>
            <w:tcW w:w="1276" w:type="dxa"/>
            <w:noWrap/>
            <w:hideMark/>
          </w:tcPr>
          <w:p w:rsidR="00604310" w:rsidRPr="00C34B33" w:rsidRDefault="00604310" w:rsidP="00604310">
            <w:pPr>
              <w:autoSpaceDE w:val="0"/>
              <w:autoSpaceDN w:val="0"/>
              <w:adjustRightInd w:val="0"/>
              <w:ind w:firstLine="540"/>
              <w:rPr>
                <w:rFonts w:ascii="Times New Roman" w:hAnsi="Times New Roman"/>
              </w:rPr>
            </w:pPr>
            <w:r w:rsidRPr="00C34B33">
              <w:rPr>
                <w:rFonts w:ascii="Times New Roman" w:hAnsi="Times New Roman"/>
              </w:rPr>
              <w:t> </w:t>
            </w:r>
          </w:p>
        </w:tc>
        <w:tc>
          <w:tcPr>
            <w:tcW w:w="1276" w:type="dxa"/>
            <w:noWrap/>
            <w:hideMark/>
          </w:tcPr>
          <w:p w:rsidR="00604310" w:rsidRPr="00C34B33" w:rsidRDefault="00604310" w:rsidP="00604310">
            <w:pPr>
              <w:autoSpaceDE w:val="0"/>
              <w:autoSpaceDN w:val="0"/>
              <w:adjustRightInd w:val="0"/>
              <w:ind w:firstLine="540"/>
              <w:rPr>
                <w:rFonts w:ascii="Times New Roman" w:hAnsi="Times New Roman"/>
              </w:rPr>
            </w:pPr>
          </w:p>
        </w:tc>
        <w:tc>
          <w:tcPr>
            <w:tcW w:w="1417" w:type="dxa"/>
            <w:hideMark/>
          </w:tcPr>
          <w:p w:rsidR="00604310" w:rsidRPr="00C34B33" w:rsidRDefault="00604310" w:rsidP="00604310">
            <w:pPr>
              <w:autoSpaceDE w:val="0"/>
              <w:autoSpaceDN w:val="0"/>
              <w:adjustRightInd w:val="0"/>
              <w:ind w:firstLine="540"/>
              <w:rPr>
                <w:rFonts w:ascii="Times New Roman" w:hAnsi="Times New Roman"/>
              </w:rPr>
            </w:pPr>
          </w:p>
        </w:tc>
      </w:tr>
      <w:tr w:rsidR="00D3141C" w:rsidRPr="00C34B33" w:rsidTr="00213BDF">
        <w:trPr>
          <w:trHeight w:val="3434"/>
        </w:trPr>
        <w:tc>
          <w:tcPr>
            <w:tcW w:w="2093" w:type="dxa"/>
            <w:vMerge/>
            <w:hideMark/>
          </w:tcPr>
          <w:p w:rsidR="00D3141C" w:rsidRPr="00C34B33" w:rsidRDefault="00D3141C" w:rsidP="00604310">
            <w:pPr>
              <w:autoSpaceDE w:val="0"/>
              <w:autoSpaceDN w:val="0"/>
              <w:adjustRightInd w:val="0"/>
              <w:ind w:firstLine="540"/>
              <w:rPr>
                <w:rFonts w:ascii="Times New Roman" w:hAnsi="Times New Roman"/>
              </w:rPr>
            </w:pPr>
          </w:p>
        </w:tc>
        <w:tc>
          <w:tcPr>
            <w:tcW w:w="2835" w:type="dxa"/>
            <w:vMerge/>
            <w:hideMark/>
          </w:tcPr>
          <w:p w:rsidR="00D3141C" w:rsidRPr="00C34B33" w:rsidRDefault="00D3141C" w:rsidP="00604310">
            <w:pPr>
              <w:autoSpaceDE w:val="0"/>
              <w:autoSpaceDN w:val="0"/>
              <w:adjustRightInd w:val="0"/>
              <w:ind w:firstLine="540"/>
              <w:rPr>
                <w:rFonts w:ascii="Times New Roman" w:hAnsi="Times New Roman"/>
              </w:rPr>
            </w:pPr>
          </w:p>
        </w:tc>
        <w:tc>
          <w:tcPr>
            <w:tcW w:w="2693" w:type="dxa"/>
            <w:hideMark/>
          </w:tcPr>
          <w:p w:rsidR="00D3141C" w:rsidRPr="00C34B33" w:rsidRDefault="00D3141C" w:rsidP="00604310">
            <w:pPr>
              <w:autoSpaceDE w:val="0"/>
              <w:autoSpaceDN w:val="0"/>
              <w:adjustRightInd w:val="0"/>
              <w:rPr>
                <w:rFonts w:ascii="Times New Roman" w:hAnsi="Times New Roman"/>
              </w:rPr>
            </w:pPr>
            <w:r w:rsidRPr="00C34B33">
              <w:rPr>
                <w:rFonts w:ascii="Times New Roman" w:hAnsi="Times New Roman"/>
              </w:rPr>
              <w:t>Муниципальное казенное учреждение «Финансовое управление администрации Емельяновского района Красноярского края»</w:t>
            </w:r>
          </w:p>
        </w:tc>
        <w:tc>
          <w:tcPr>
            <w:tcW w:w="837" w:type="dxa"/>
            <w:noWrap/>
            <w:hideMark/>
          </w:tcPr>
          <w:p w:rsidR="00D3141C" w:rsidRPr="00C34B33" w:rsidRDefault="00D3141C" w:rsidP="00604310">
            <w:pPr>
              <w:autoSpaceDE w:val="0"/>
              <w:autoSpaceDN w:val="0"/>
              <w:adjustRightInd w:val="0"/>
              <w:rPr>
                <w:rFonts w:ascii="Times New Roman" w:hAnsi="Times New Roman"/>
              </w:rPr>
            </w:pPr>
            <w:r w:rsidRPr="00C34B33">
              <w:rPr>
                <w:rFonts w:ascii="Times New Roman" w:hAnsi="Times New Roman"/>
              </w:rPr>
              <w:t>090</w:t>
            </w:r>
          </w:p>
        </w:tc>
        <w:tc>
          <w:tcPr>
            <w:tcW w:w="722" w:type="dxa"/>
            <w:noWrap/>
            <w:hideMark/>
          </w:tcPr>
          <w:p w:rsidR="00D3141C" w:rsidRPr="00C34B33" w:rsidRDefault="00B22BF8" w:rsidP="00B22BF8">
            <w:pPr>
              <w:autoSpaceDE w:val="0"/>
              <w:autoSpaceDN w:val="0"/>
              <w:adjustRightInd w:val="0"/>
              <w:rPr>
                <w:rFonts w:ascii="Times New Roman" w:hAnsi="Times New Roman"/>
              </w:rPr>
            </w:pPr>
            <w:r>
              <w:rPr>
                <w:rFonts w:ascii="Times New Roman" w:hAnsi="Times New Roman"/>
              </w:rPr>
              <w:t>Х</w:t>
            </w:r>
          </w:p>
        </w:tc>
        <w:tc>
          <w:tcPr>
            <w:tcW w:w="1134" w:type="dxa"/>
            <w:noWrap/>
            <w:hideMark/>
          </w:tcPr>
          <w:p w:rsidR="00D3141C" w:rsidRPr="003415F3" w:rsidRDefault="003415F3" w:rsidP="00114E46">
            <w:pPr>
              <w:autoSpaceDE w:val="0"/>
              <w:autoSpaceDN w:val="0"/>
              <w:adjustRightInd w:val="0"/>
              <w:rPr>
                <w:rFonts w:ascii="Times New Roman" w:hAnsi="Times New Roman"/>
              </w:rPr>
            </w:pPr>
            <w:r>
              <w:rPr>
                <w:rFonts w:ascii="Times New Roman" w:hAnsi="Times New Roman"/>
              </w:rPr>
              <w:t>Х</w:t>
            </w:r>
          </w:p>
        </w:tc>
        <w:tc>
          <w:tcPr>
            <w:tcW w:w="567" w:type="dxa"/>
            <w:noWrap/>
            <w:hideMark/>
          </w:tcPr>
          <w:p w:rsidR="00D3141C" w:rsidRPr="00C34B33" w:rsidRDefault="00D3141C" w:rsidP="00AF1A29">
            <w:pPr>
              <w:autoSpaceDE w:val="0"/>
              <w:autoSpaceDN w:val="0"/>
              <w:adjustRightInd w:val="0"/>
              <w:rPr>
                <w:rFonts w:ascii="Times New Roman" w:hAnsi="Times New Roman"/>
              </w:rPr>
            </w:pPr>
          </w:p>
        </w:tc>
        <w:tc>
          <w:tcPr>
            <w:tcW w:w="1276" w:type="dxa"/>
            <w:noWrap/>
            <w:hideMark/>
          </w:tcPr>
          <w:p w:rsidR="00D3141C" w:rsidRPr="00BE3015" w:rsidRDefault="00BE3015" w:rsidP="00114E46">
            <w:pPr>
              <w:autoSpaceDE w:val="0"/>
              <w:autoSpaceDN w:val="0"/>
              <w:adjustRightInd w:val="0"/>
              <w:rPr>
                <w:rFonts w:ascii="Times New Roman" w:hAnsi="Times New Roman"/>
              </w:rPr>
            </w:pPr>
            <w:r>
              <w:rPr>
                <w:rFonts w:ascii="Times New Roman" w:hAnsi="Times New Roman"/>
              </w:rPr>
              <w:t>38878,479</w:t>
            </w:r>
          </w:p>
        </w:tc>
        <w:tc>
          <w:tcPr>
            <w:tcW w:w="1276" w:type="dxa"/>
            <w:noWrap/>
            <w:hideMark/>
          </w:tcPr>
          <w:p w:rsidR="00D3141C" w:rsidRPr="00C34B33" w:rsidRDefault="00BE3015" w:rsidP="00604310">
            <w:pPr>
              <w:autoSpaceDE w:val="0"/>
              <w:autoSpaceDN w:val="0"/>
              <w:adjustRightInd w:val="0"/>
              <w:rPr>
                <w:rFonts w:ascii="Times New Roman" w:hAnsi="Times New Roman"/>
              </w:rPr>
            </w:pPr>
            <w:r>
              <w:rPr>
                <w:rFonts w:ascii="Times New Roman" w:hAnsi="Times New Roman"/>
              </w:rPr>
              <w:t>44410,104</w:t>
            </w:r>
          </w:p>
        </w:tc>
        <w:tc>
          <w:tcPr>
            <w:tcW w:w="1276" w:type="dxa"/>
            <w:noWrap/>
            <w:hideMark/>
          </w:tcPr>
          <w:p w:rsidR="00D3141C" w:rsidRPr="00C34B33" w:rsidRDefault="00BE3015" w:rsidP="00114E46">
            <w:pPr>
              <w:autoSpaceDE w:val="0"/>
              <w:autoSpaceDN w:val="0"/>
              <w:adjustRightInd w:val="0"/>
              <w:rPr>
                <w:rFonts w:ascii="Times New Roman" w:hAnsi="Times New Roman"/>
              </w:rPr>
            </w:pPr>
            <w:r>
              <w:rPr>
                <w:rFonts w:ascii="Times New Roman" w:hAnsi="Times New Roman"/>
              </w:rPr>
              <w:t>44854,252</w:t>
            </w:r>
          </w:p>
        </w:tc>
        <w:tc>
          <w:tcPr>
            <w:tcW w:w="1417" w:type="dxa"/>
            <w:hideMark/>
          </w:tcPr>
          <w:p w:rsidR="00D3141C" w:rsidRPr="00C34B33" w:rsidRDefault="00843DEF" w:rsidP="00114E46">
            <w:pPr>
              <w:autoSpaceDE w:val="0"/>
              <w:autoSpaceDN w:val="0"/>
              <w:adjustRightInd w:val="0"/>
              <w:rPr>
                <w:rFonts w:ascii="Times New Roman" w:hAnsi="Times New Roman"/>
              </w:rPr>
            </w:pPr>
            <w:r>
              <w:rPr>
                <w:rFonts w:ascii="Times New Roman" w:hAnsi="Times New Roman"/>
              </w:rPr>
              <w:t>128142,835</w:t>
            </w:r>
          </w:p>
        </w:tc>
      </w:tr>
      <w:tr w:rsidR="00F1402E" w:rsidRPr="00C34B33" w:rsidTr="00213BDF">
        <w:trPr>
          <w:trHeight w:val="847"/>
        </w:trPr>
        <w:tc>
          <w:tcPr>
            <w:tcW w:w="2093" w:type="dxa"/>
            <w:vMerge/>
            <w:hideMark/>
          </w:tcPr>
          <w:p w:rsidR="00F1402E" w:rsidRPr="00C34B33" w:rsidRDefault="00F1402E" w:rsidP="00AF1A29">
            <w:pPr>
              <w:autoSpaceDE w:val="0"/>
              <w:autoSpaceDN w:val="0"/>
              <w:adjustRightInd w:val="0"/>
              <w:ind w:firstLine="540"/>
              <w:rPr>
                <w:rFonts w:ascii="Times New Roman" w:hAnsi="Times New Roman"/>
              </w:rPr>
            </w:pPr>
          </w:p>
        </w:tc>
        <w:tc>
          <w:tcPr>
            <w:tcW w:w="2835" w:type="dxa"/>
            <w:vMerge/>
            <w:hideMark/>
          </w:tcPr>
          <w:p w:rsidR="00F1402E" w:rsidRPr="00C34B33" w:rsidRDefault="00F1402E" w:rsidP="00AF1A29">
            <w:pPr>
              <w:autoSpaceDE w:val="0"/>
              <w:autoSpaceDN w:val="0"/>
              <w:adjustRightInd w:val="0"/>
              <w:ind w:firstLine="540"/>
              <w:rPr>
                <w:rFonts w:ascii="Times New Roman" w:hAnsi="Times New Roman"/>
              </w:rPr>
            </w:pPr>
          </w:p>
        </w:tc>
        <w:tc>
          <w:tcPr>
            <w:tcW w:w="2693" w:type="dxa"/>
            <w:hideMark/>
          </w:tcPr>
          <w:p w:rsidR="00F1402E" w:rsidRPr="00C34B33" w:rsidRDefault="00F1402E" w:rsidP="00AF1A29">
            <w:pPr>
              <w:autoSpaceDE w:val="0"/>
              <w:autoSpaceDN w:val="0"/>
              <w:adjustRightInd w:val="0"/>
              <w:rPr>
                <w:rFonts w:ascii="Times New Roman" w:hAnsi="Times New Roman"/>
              </w:rPr>
            </w:pPr>
            <w:r w:rsidRPr="00C34B33">
              <w:rPr>
                <w:rFonts w:ascii="Times New Roman" w:hAnsi="Times New Roman"/>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37" w:type="dxa"/>
            <w:noWrap/>
            <w:hideMark/>
          </w:tcPr>
          <w:p w:rsidR="00F1402E" w:rsidRPr="00C34B33" w:rsidRDefault="00F1402E" w:rsidP="00AF1A29">
            <w:pPr>
              <w:autoSpaceDE w:val="0"/>
              <w:autoSpaceDN w:val="0"/>
              <w:adjustRightInd w:val="0"/>
              <w:rPr>
                <w:rFonts w:ascii="Times New Roman" w:hAnsi="Times New Roman"/>
              </w:rPr>
            </w:pPr>
            <w:r w:rsidRPr="00C34B33">
              <w:rPr>
                <w:rFonts w:ascii="Times New Roman" w:hAnsi="Times New Roman"/>
              </w:rPr>
              <w:t>132 </w:t>
            </w:r>
          </w:p>
        </w:tc>
        <w:tc>
          <w:tcPr>
            <w:tcW w:w="722" w:type="dxa"/>
            <w:noWrap/>
            <w:hideMark/>
          </w:tcPr>
          <w:p w:rsidR="00F1402E" w:rsidRPr="00C34B33" w:rsidRDefault="00B610F8" w:rsidP="00AF1A29">
            <w:pPr>
              <w:autoSpaceDE w:val="0"/>
              <w:autoSpaceDN w:val="0"/>
              <w:adjustRightInd w:val="0"/>
              <w:rPr>
                <w:rFonts w:ascii="Times New Roman" w:hAnsi="Times New Roman"/>
              </w:rPr>
            </w:pPr>
            <w:r>
              <w:rPr>
                <w:rFonts w:ascii="Times New Roman" w:hAnsi="Times New Roman"/>
              </w:rPr>
              <w:t>Х</w:t>
            </w:r>
          </w:p>
        </w:tc>
        <w:tc>
          <w:tcPr>
            <w:tcW w:w="1134" w:type="dxa"/>
            <w:noWrap/>
            <w:hideMark/>
          </w:tcPr>
          <w:p w:rsidR="00F1402E" w:rsidRPr="00C34B33" w:rsidRDefault="00B610F8" w:rsidP="00114E46">
            <w:pPr>
              <w:autoSpaceDE w:val="0"/>
              <w:autoSpaceDN w:val="0"/>
              <w:adjustRightInd w:val="0"/>
              <w:rPr>
                <w:rFonts w:ascii="Times New Roman" w:hAnsi="Times New Roman"/>
              </w:rPr>
            </w:pPr>
            <w:r>
              <w:rPr>
                <w:rFonts w:ascii="Times New Roman" w:hAnsi="Times New Roman"/>
              </w:rPr>
              <w:t>Х</w:t>
            </w:r>
          </w:p>
        </w:tc>
        <w:tc>
          <w:tcPr>
            <w:tcW w:w="567" w:type="dxa"/>
            <w:noWrap/>
            <w:hideMark/>
          </w:tcPr>
          <w:p w:rsidR="00F1402E" w:rsidRPr="00C34B33" w:rsidRDefault="00B610F8" w:rsidP="00AF1A29">
            <w:pPr>
              <w:autoSpaceDE w:val="0"/>
              <w:autoSpaceDN w:val="0"/>
              <w:adjustRightInd w:val="0"/>
              <w:rPr>
                <w:rFonts w:ascii="Times New Roman" w:hAnsi="Times New Roman"/>
              </w:rPr>
            </w:pPr>
            <w:r>
              <w:rPr>
                <w:rFonts w:ascii="Times New Roman" w:hAnsi="Times New Roman"/>
              </w:rPr>
              <w:t>Х</w:t>
            </w:r>
          </w:p>
        </w:tc>
        <w:tc>
          <w:tcPr>
            <w:tcW w:w="1276" w:type="dxa"/>
            <w:noWrap/>
            <w:hideMark/>
          </w:tcPr>
          <w:p w:rsidR="00F1402E" w:rsidRPr="00C34B33" w:rsidRDefault="001F06DB" w:rsidP="00114E46">
            <w:pPr>
              <w:autoSpaceDE w:val="0"/>
              <w:autoSpaceDN w:val="0"/>
              <w:adjustRightInd w:val="0"/>
              <w:rPr>
                <w:rFonts w:ascii="Times New Roman" w:hAnsi="Times New Roman"/>
              </w:rPr>
            </w:pPr>
            <w:r>
              <w:rPr>
                <w:rFonts w:ascii="Times New Roman" w:hAnsi="Times New Roman"/>
              </w:rPr>
              <w:t>44024,125</w:t>
            </w:r>
          </w:p>
        </w:tc>
        <w:tc>
          <w:tcPr>
            <w:tcW w:w="1276" w:type="dxa"/>
            <w:noWrap/>
            <w:hideMark/>
          </w:tcPr>
          <w:p w:rsidR="00F1402E" w:rsidRPr="00C34B33" w:rsidRDefault="001F06DB" w:rsidP="00AF1A29">
            <w:pPr>
              <w:autoSpaceDE w:val="0"/>
              <w:autoSpaceDN w:val="0"/>
              <w:adjustRightInd w:val="0"/>
              <w:rPr>
                <w:rFonts w:ascii="Times New Roman" w:hAnsi="Times New Roman"/>
              </w:rPr>
            </w:pPr>
            <w:r>
              <w:rPr>
                <w:rFonts w:ascii="Times New Roman" w:hAnsi="Times New Roman"/>
              </w:rPr>
              <w:t>2516,496</w:t>
            </w:r>
          </w:p>
        </w:tc>
        <w:tc>
          <w:tcPr>
            <w:tcW w:w="1276" w:type="dxa"/>
            <w:noWrap/>
            <w:hideMark/>
          </w:tcPr>
          <w:p w:rsidR="00F1402E" w:rsidRPr="00C34B33" w:rsidRDefault="001F06DB" w:rsidP="00AF1A29">
            <w:pPr>
              <w:autoSpaceDE w:val="0"/>
              <w:autoSpaceDN w:val="0"/>
              <w:adjustRightInd w:val="0"/>
              <w:rPr>
                <w:rFonts w:ascii="Times New Roman" w:hAnsi="Times New Roman"/>
              </w:rPr>
            </w:pPr>
            <w:r>
              <w:rPr>
                <w:rFonts w:ascii="Times New Roman" w:hAnsi="Times New Roman"/>
              </w:rPr>
              <w:t>2617,948</w:t>
            </w:r>
          </w:p>
        </w:tc>
        <w:tc>
          <w:tcPr>
            <w:tcW w:w="1417" w:type="dxa"/>
            <w:hideMark/>
          </w:tcPr>
          <w:p w:rsidR="00F1402E" w:rsidRPr="00C34B33" w:rsidRDefault="001F06DB" w:rsidP="00AF1A29">
            <w:pPr>
              <w:autoSpaceDE w:val="0"/>
              <w:autoSpaceDN w:val="0"/>
              <w:adjustRightInd w:val="0"/>
              <w:rPr>
                <w:rFonts w:ascii="Times New Roman" w:hAnsi="Times New Roman"/>
              </w:rPr>
            </w:pPr>
            <w:r>
              <w:rPr>
                <w:rFonts w:ascii="Times New Roman" w:hAnsi="Times New Roman"/>
              </w:rPr>
              <w:t>49158,569</w:t>
            </w:r>
          </w:p>
        </w:tc>
      </w:tr>
      <w:tr w:rsidR="00D07B5F" w:rsidRPr="00C34B33" w:rsidTr="00213BDF">
        <w:trPr>
          <w:trHeight w:val="914"/>
        </w:trPr>
        <w:tc>
          <w:tcPr>
            <w:tcW w:w="2093" w:type="dxa"/>
            <w:vMerge w:val="restart"/>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Подпрограмма 2</w:t>
            </w:r>
          </w:p>
        </w:tc>
        <w:tc>
          <w:tcPr>
            <w:tcW w:w="2835" w:type="dxa"/>
            <w:vMerge w:val="restart"/>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«Формирование законопослушного поведения</w:t>
            </w:r>
          </w:p>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 xml:space="preserve"> участников дорожного движения»</w:t>
            </w:r>
          </w:p>
        </w:tc>
        <w:tc>
          <w:tcPr>
            <w:tcW w:w="2693" w:type="dxa"/>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всего расходные обязательства по подпрограмме</w:t>
            </w:r>
          </w:p>
        </w:tc>
        <w:tc>
          <w:tcPr>
            <w:tcW w:w="837" w:type="dxa"/>
            <w:noWrap/>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Х</w:t>
            </w:r>
          </w:p>
        </w:tc>
        <w:tc>
          <w:tcPr>
            <w:tcW w:w="722" w:type="dxa"/>
            <w:noWrap/>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Х</w:t>
            </w:r>
          </w:p>
        </w:tc>
        <w:tc>
          <w:tcPr>
            <w:tcW w:w="1134" w:type="dxa"/>
            <w:noWrap/>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Х</w:t>
            </w:r>
          </w:p>
        </w:tc>
        <w:tc>
          <w:tcPr>
            <w:tcW w:w="567" w:type="dxa"/>
            <w:noWrap/>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Х</w:t>
            </w:r>
          </w:p>
        </w:tc>
        <w:tc>
          <w:tcPr>
            <w:tcW w:w="1276" w:type="dxa"/>
            <w:noWrap/>
            <w:hideMark/>
          </w:tcPr>
          <w:p w:rsidR="00D07B5F" w:rsidRPr="00C34B33" w:rsidRDefault="00D07B5F" w:rsidP="00D07B5F">
            <w:pPr>
              <w:autoSpaceDE w:val="0"/>
              <w:autoSpaceDN w:val="0"/>
              <w:adjustRightInd w:val="0"/>
              <w:rPr>
                <w:rFonts w:ascii="Times New Roman" w:hAnsi="Times New Roman"/>
              </w:rPr>
            </w:pPr>
          </w:p>
        </w:tc>
        <w:tc>
          <w:tcPr>
            <w:tcW w:w="1276" w:type="dxa"/>
            <w:noWrap/>
            <w:hideMark/>
          </w:tcPr>
          <w:p w:rsidR="00D07B5F" w:rsidRPr="00C34B33" w:rsidRDefault="00D07B5F" w:rsidP="00D07B5F">
            <w:pPr>
              <w:autoSpaceDE w:val="0"/>
              <w:autoSpaceDN w:val="0"/>
              <w:adjustRightInd w:val="0"/>
              <w:rPr>
                <w:rFonts w:ascii="Times New Roman" w:hAnsi="Times New Roman"/>
              </w:rPr>
            </w:pPr>
          </w:p>
        </w:tc>
        <w:tc>
          <w:tcPr>
            <w:tcW w:w="1276" w:type="dxa"/>
            <w:noWrap/>
            <w:hideMark/>
          </w:tcPr>
          <w:p w:rsidR="00D07B5F" w:rsidRPr="00C34B33" w:rsidRDefault="00D07B5F" w:rsidP="00D07B5F">
            <w:pPr>
              <w:autoSpaceDE w:val="0"/>
              <w:autoSpaceDN w:val="0"/>
              <w:adjustRightInd w:val="0"/>
              <w:rPr>
                <w:rFonts w:ascii="Times New Roman" w:hAnsi="Times New Roman"/>
              </w:rPr>
            </w:pPr>
          </w:p>
        </w:tc>
        <w:tc>
          <w:tcPr>
            <w:tcW w:w="1417" w:type="dxa"/>
            <w:hideMark/>
          </w:tcPr>
          <w:p w:rsidR="00D07B5F" w:rsidRPr="00C34B33" w:rsidRDefault="00D07B5F" w:rsidP="00D07B5F">
            <w:pPr>
              <w:autoSpaceDE w:val="0"/>
              <w:autoSpaceDN w:val="0"/>
              <w:adjustRightInd w:val="0"/>
              <w:rPr>
                <w:rFonts w:ascii="Times New Roman" w:hAnsi="Times New Roman"/>
              </w:rPr>
            </w:pPr>
          </w:p>
        </w:tc>
      </w:tr>
      <w:tr w:rsidR="00D07B5F" w:rsidRPr="00C34B33" w:rsidTr="00213BDF">
        <w:trPr>
          <w:trHeight w:val="343"/>
        </w:trPr>
        <w:tc>
          <w:tcPr>
            <w:tcW w:w="2093" w:type="dxa"/>
            <w:vMerge/>
            <w:hideMark/>
          </w:tcPr>
          <w:p w:rsidR="00D07B5F" w:rsidRPr="00C34B33" w:rsidRDefault="00D07B5F" w:rsidP="00D07B5F">
            <w:pPr>
              <w:autoSpaceDE w:val="0"/>
              <w:autoSpaceDN w:val="0"/>
              <w:adjustRightInd w:val="0"/>
              <w:jc w:val="both"/>
              <w:rPr>
                <w:rFonts w:ascii="Times New Roman" w:hAnsi="Times New Roman"/>
              </w:rPr>
            </w:pPr>
          </w:p>
        </w:tc>
        <w:tc>
          <w:tcPr>
            <w:tcW w:w="2835" w:type="dxa"/>
            <w:vMerge/>
            <w:hideMark/>
          </w:tcPr>
          <w:p w:rsidR="00D07B5F" w:rsidRPr="00C34B33" w:rsidRDefault="00D07B5F" w:rsidP="00D07B5F">
            <w:pPr>
              <w:autoSpaceDE w:val="0"/>
              <w:autoSpaceDN w:val="0"/>
              <w:adjustRightInd w:val="0"/>
              <w:rPr>
                <w:rFonts w:ascii="Times New Roman" w:hAnsi="Times New Roman"/>
              </w:rPr>
            </w:pPr>
          </w:p>
        </w:tc>
        <w:tc>
          <w:tcPr>
            <w:tcW w:w="2693" w:type="dxa"/>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в том числе по ГРБС:</w:t>
            </w:r>
          </w:p>
        </w:tc>
        <w:tc>
          <w:tcPr>
            <w:tcW w:w="837" w:type="dxa"/>
            <w:noWrap/>
            <w:hideMark/>
          </w:tcPr>
          <w:p w:rsidR="00D07B5F" w:rsidRPr="00C34B33" w:rsidRDefault="00D07B5F" w:rsidP="00D07B5F">
            <w:pPr>
              <w:autoSpaceDE w:val="0"/>
              <w:autoSpaceDN w:val="0"/>
              <w:adjustRightInd w:val="0"/>
              <w:jc w:val="both"/>
              <w:rPr>
                <w:rFonts w:ascii="Times New Roman" w:hAnsi="Times New Roman"/>
              </w:rPr>
            </w:pPr>
          </w:p>
        </w:tc>
        <w:tc>
          <w:tcPr>
            <w:tcW w:w="722" w:type="dxa"/>
            <w:noWrap/>
            <w:hideMark/>
          </w:tcPr>
          <w:p w:rsidR="00D07B5F" w:rsidRPr="00C34B33" w:rsidRDefault="00D07B5F" w:rsidP="00D07B5F">
            <w:pPr>
              <w:autoSpaceDE w:val="0"/>
              <w:autoSpaceDN w:val="0"/>
              <w:adjustRightInd w:val="0"/>
              <w:jc w:val="both"/>
              <w:rPr>
                <w:rFonts w:ascii="Times New Roman" w:hAnsi="Times New Roman"/>
              </w:rPr>
            </w:pPr>
          </w:p>
        </w:tc>
        <w:tc>
          <w:tcPr>
            <w:tcW w:w="1134" w:type="dxa"/>
            <w:noWrap/>
            <w:hideMark/>
          </w:tcPr>
          <w:p w:rsidR="00D07B5F" w:rsidRPr="00C34B33" w:rsidRDefault="00D07B5F" w:rsidP="00D07B5F">
            <w:pPr>
              <w:autoSpaceDE w:val="0"/>
              <w:autoSpaceDN w:val="0"/>
              <w:adjustRightInd w:val="0"/>
              <w:rPr>
                <w:rFonts w:ascii="Times New Roman" w:hAnsi="Times New Roman"/>
              </w:rPr>
            </w:pPr>
          </w:p>
        </w:tc>
        <w:tc>
          <w:tcPr>
            <w:tcW w:w="567" w:type="dxa"/>
            <w:noWrap/>
            <w:hideMark/>
          </w:tcPr>
          <w:p w:rsidR="00D07B5F" w:rsidRPr="00C34B33" w:rsidRDefault="00D07B5F" w:rsidP="00D07B5F">
            <w:pPr>
              <w:autoSpaceDE w:val="0"/>
              <w:autoSpaceDN w:val="0"/>
              <w:adjustRightInd w:val="0"/>
              <w:rPr>
                <w:rFonts w:ascii="Times New Roman" w:hAnsi="Times New Roman"/>
              </w:rPr>
            </w:pPr>
          </w:p>
        </w:tc>
        <w:tc>
          <w:tcPr>
            <w:tcW w:w="1276" w:type="dxa"/>
            <w:noWrap/>
            <w:hideMark/>
          </w:tcPr>
          <w:p w:rsidR="00D07B5F" w:rsidRPr="00C34B33" w:rsidRDefault="00D07B5F" w:rsidP="00D07B5F">
            <w:pPr>
              <w:autoSpaceDE w:val="0"/>
              <w:autoSpaceDN w:val="0"/>
              <w:adjustRightInd w:val="0"/>
              <w:rPr>
                <w:rFonts w:ascii="Times New Roman" w:hAnsi="Times New Roman"/>
              </w:rPr>
            </w:pPr>
          </w:p>
        </w:tc>
        <w:tc>
          <w:tcPr>
            <w:tcW w:w="1276" w:type="dxa"/>
            <w:noWrap/>
            <w:hideMark/>
          </w:tcPr>
          <w:p w:rsidR="00D07B5F" w:rsidRPr="00C34B33" w:rsidRDefault="00D07B5F" w:rsidP="00D07B5F">
            <w:pPr>
              <w:autoSpaceDE w:val="0"/>
              <w:autoSpaceDN w:val="0"/>
              <w:adjustRightInd w:val="0"/>
              <w:rPr>
                <w:rFonts w:ascii="Times New Roman" w:hAnsi="Times New Roman"/>
              </w:rPr>
            </w:pPr>
          </w:p>
        </w:tc>
        <w:tc>
          <w:tcPr>
            <w:tcW w:w="1276" w:type="dxa"/>
            <w:noWrap/>
            <w:hideMark/>
          </w:tcPr>
          <w:p w:rsidR="00D07B5F" w:rsidRPr="00C34B33" w:rsidRDefault="00D07B5F" w:rsidP="00D07B5F">
            <w:pPr>
              <w:autoSpaceDE w:val="0"/>
              <w:autoSpaceDN w:val="0"/>
              <w:adjustRightInd w:val="0"/>
              <w:rPr>
                <w:rFonts w:ascii="Times New Roman" w:hAnsi="Times New Roman"/>
              </w:rPr>
            </w:pPr>
          </w:p>
        </w:tc>
        <w:tc>
          <w:tcPr>
            <w:tcW w:w="1417" w:type="dxa"/>
            <w:hideMark/>
          </w:tcPr>
          <w:p w:rsidR="00D07B5F" w:rsidRPr="00C34B33" w:rsidRDefault="00D07B5F" w:rsidP="00D07B5F">
            <w:pPr>
              <w:autoSpaceDE w:val="0"/>
              <w:autoSpaceDN w:val="0"/>
              <w:adjustRightInd w:val="0"/>
              <w:rPr>
                <w:rFonts w:ascii="Times New Roman" w:hAnsi="Times New Roman"/>
              </w:rPr>
            </w:pPr>
          </w:p>
        </w:tc>
      </w:tr>
      <w:tr w:rsidR="00D07B5F" w:rsidRPr="00C34B33" w:rsidTr="00213BDF">
        <w:trPr>
          <w:trHeight w:val="549"/>
        </w:trPr>
        <w:tc>
          <w:tcPr>
            <w:tcW w:w="2093" w:type="dxa"/>
            <w:vMerge/>
            <w:hideMark/>
          </w:tcPr>
          <w:p w:rsidR="00D07B5F" w:rsidRPr="00C34B33" w:rsidRDefault="00D07B5F" w:rsidP="00D07B5F">
            <w:pPr>
              <w:autoSpaceDE w:val="0"/>
              <w:autoSpaceDN w:val="0"/>
              <w:adjustRightInd w:val="0"/>
              <w:jc w:val="both"/>
              <w:rPr>
                <w:rFonts w:ascii="Times New Roman" w:hAnsi="Times New Roman"/>
              </w:rPr>
            </w:pPr>
          </w:p>
        </w:tc>
        <w:tc>
          <w:tcPr>
            <w:tcW w:w="2835" w:type="dxa"/>
            <w:vMerge/>
            <w:hideMark/>
          </w:tcPr>
          <w:p w:rsidR="00D07B5F" w:rsidRPr="00C34B33" w:rsidRDefault="00D07B5F" w:rsidP="00D07B5F">
            <w:pPr>
              <w:autoSpaceDE w:val="0"/>
              <w:autoSpaceDN w:val="0"/>
              <w:adjustRightInd w:val="0"/>
              <w:rPr>
                <w:rFonts w:ascii="Times New Roman" w:hAnsi="Times New Roman"/>
              </w:rPr>
            </w:pPr>
          </w:p>
        </w:tc>
        <w:tc>
          <w:tcPr>
            <w:tcW w:w="2693" w:type="dxa"/>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Муниципальное казенное учреждение «Управление образованием администрации Емельяновского района»</w:t>
            </w:r>
          </w:p>
        </w:tc>
        <w:tc>
          <w:tcPr>
            <w:tcW w:w="837" w:type="dxa"/>
            <w:noWrap/>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072</w:t>
            </w:r>
          </w:p>
        </w:tc>
        <w:tc>
          <w:tcPr>
            <w:tcW w:w="722" w:type="dxa"/>
            <w:noWrap/>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Х</w:t>
            </w:r>
          </w:p>
        </w:tc>
        <w:tc>
          <w:tcPr>
            <w:tcW w:w="1134" w:type="dxa"/>
            <w:noWrap/>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Х</w:t>
            </w:r>
          </w:p>
        </w:tc>
        <w:tc>
          <w:tcPr>
            <w:tcW w:w="567" w:type="dxa"/>
            <w:noWrap/>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Х</w:t>
            </w:r>
          </w:p>
        </w:tc>
        <w:tc>
          <w:tcPr>
            <w:tcW w:w="1276" w:type="dxa"/>
            <w:noWrap/>
            <w:hideMark/>
          </w:tcPr>
          <w:p w:rsidR="00D07B5F" w:rsidRPr="00C34B33" w:rsidRDefault="00D07B5F" w:rsidP="00D07B5F">
            <w:pPr>
              <w:autoSpaceDE w:val="0"/>
              <w:autoSpaceDN w:val="0"/>
              <w:adjustRightInd w:val="0"/>
              <w:rPr>
                <w:rFonts w:ascii="Times New Roman" w:hAnsi="Times New Roman"/>
              </w:rPr>
            </w:pPr>
          </w:p>
        </w:tc>
        <w:tc>
          <w:tcPr>
            <w:tcW w:w="1276" w:type="dxa"/>
            <w:noWrap/>
            <w:hideMark/>
          </w:tcPr>
          <w:p w:rsidR="00D07B5F" w:rsidRPr="00C34B33" w:rsidRDefault="00D07B5F" w:rsidP="00D07B5F">
            <w:pPr>
              <w:autoSpaceDE w:val="0"/>
              <w:autoSpaceDN w:val="0"/>
              <w:adjustRightInd w:val="0"/>
              <w:rPr>
                <w:rFonts w:ascii="Times New Roman" w:hAnsi="Times New Roman"/>
              </w:rPr>
            </w:pPr>
          </w:p>
        </w:tc>
        <w:tc>
          <w:tcPr>
            <w:tcW w:w="1276" w:type="dxa"/>
            <w:noWrap/>
            <w:hideMark/>
          </w:tcPr>
          <w:p w:rsidR="00D07B5F" w:rsidRPr="00C34B33" w:rsidRDefault="00D07B5F" w:rsidP="00D07B5F">
            <w:pPr>
              <w:autoSpaceDE w:val="0"/>
              <w:autoSpaceDN w:val="0"/>
              <w:adjustRightInd w:val="0"/>
              <w:rPr>
                <w:rFonts w:ascii="Times New Roman" w:hAnsi="Times New Roman"/>
              </w:rPr>
            </w:pPr>
          </w:p>
        </w:tc>
        <w:tc>
          <w:tcPr>
            <w:tcW w:w="1417" w:type="dxa"/>
            <w:hideMark/>
          </w:tcPr>
          <w:p w:rsidR="00D07B5F" w:rsidRPr="00C34B33" w:rsidRDefault="00D07B5F" w:rsidP="00D07B5F">
            <w:pPr>
              <w:autoSpaceDE w:val="0"/>
              <w:autoSpaceDN w:val="0"/>
              <w:adjustRightInd w:val="0"/>
              <w:rPr>
                <w:rFonts w:ascii="Times New Roman" w:hAnsi="Times New Roman"/>
              </w:rPr>
            </w:pPr>
          </w:p>
        </w:tc>
      </w:tr>
      <w:tr w:rsidR="00D07B5F" w:rsidRPr="00C34B33" w:rsidTr="00213BDF">
        <w:trPr>
          <w:trHeight w:val="705"/>
        </w:trPr>
        <w:tc>
          <w:tcPr>
            <w:tcW w:w="2093" w:type="dxa"/>
            <w:vMerge w:val="restart"/>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Отдельное мероприятие 1</w:t>
            </w:r>
          </w:p>
        </w:tc>
        <w:tc>
          <w:tcPr>
            <w:tcW w:w="2835" w:type="dxa"/>
            <w:vMerge w:val="restart"/>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 xml:space="preserve">«Предоставление субсидий юридическим лицам (за исключением государственных и муниципальных </w:t>
            </w:r>
            <w:r w:rsidRPr="00C34B33">
              <w:rPr>
                <w:rFonts w:ascii="Times New Roman" w:hAnsi="Times New Roman"/>
              </w:rPr>
              <w:lastRenderedPageBreak/>
              <w:t>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2693" w:type="dxa"/>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lastRenderedPageBreak/>
              <w:t>всего расходные обязательства по отдельному мероприятию</w:t>
            </w:r>
          </w:p>
        </w:tc>
        <w:tc>
          <w:tcPr>
            <w:tcW w:w="837" w:type="dxa"/>
            <w:noWrap/>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Х</w:t>
            </w:r>
          </w:p>
        </w:tc>
        <w:tc>
          <w:tcPr>
            <w:tcW w:w="722" w:type="dxa"/>
            <w:noWrap/>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Х</w:t>
            </w:r>
          </w:p>
        </w:tc>
        <w:tc>
          <w:tcPr>
            <w:tcW w:w="1134" w:type="dxa"/>
            <w:noWrap/>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Х</w:t>
            </w:r>
          </w:p>
        </w:tc>
        <w:tc>
          <w:tcPr>
            <w:tcW w:w="567" w:type="dxa"/>
            <w:noWrap/>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Х</w:t>
            </w:r>
          </w:p>
        </w:tc>
        <w:tc>
          <w:tcPr>
            <w:tcW w:w="1276" w:type="dxa"/>
            <w:noWrap/>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10757,5</w:t>
            </w:r>
          </w:p>
        </w:tc>
        <w:tc>
          <w:tcPr>
            <w:tcW w:w="1276" w:type="dxa"/>
            <w:noWrap/>
            <w:hideMark/>
          </w:tcPr>
          <w:p w:rsidR="00D07B5F" w:rsidRPr="00C34B33" w:rsidRDefault="00D07B5F" w:rsidP="00D07B5F">
            <w:pPr>
              <w:rPr>
                <w:rFonts w:ascii="Times New Roman" w:hAnsi="Times New Roman"/>
              </w:rPr>
            </w:pPr>
            <w:r w:rsidRPr="00C34B33">
              <w:rPr>
                <w:rFonts w:ascii="Times New Roman" w:hAnsi="Times New Roman"/>
              </w:rPr>
              <w:t>10757,5</w:t>
            </w:r>
          </w:p>
        </w:tc>
        <w:tc>
          <w:tcPr>
            <w:tcW w:w="1276" w:type="dxa"/>
            <w:noWrap/>
            <w:hideMark/>
          </w:tcPr>
          <w:p w:rsidR="00D07B5F" w:rsidRPr="00C34B33" w:rsidRDefault="00D07B5F" w:rsidP="00D07B5F">
            <w:pPr>
              <w:rPr>
                <w:rFonts w:ascii="Times New Roman" w:hAnsi="Times New Roman"/>
              </w:rPr>
            </w:pPr>
            <w:r w:rsidRPr="00C34B33">
              <w:rPr>
                <w:rFonts w:ascii="Times New Roman" w:hAnsi="Times New Roman"/>
              </w:rPr>
              <w:t>10757,5</w:t>
            </w:r>
          </w:p>
        </w:tc>
        <w:tc>
          <w:tcPr>
            <w:tcW w:w="1417" w:type="dxa"/>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32272,5</w:t>
            </w:r>
          </w:p>
        </w:tc>
      </w:tr>
      <w:tr w:rsidR="00D07B5F" w:rsidRPr="00C34B33" w:rsidTr="00213BDF">
        <w:trPr>
          <w:trHeight w:val="330"/>
        </w:trPr>
        <w:tc>
          <w:tcPr>
            <w:tcW w:w="2093" w:type="dxa"/>
            <w:vMerge/>
            <w:hideMark/>
          </w:tcPr>
          <w:p w:rsidR="00D07B5F" w:rsidRPr="00C34B33" w:rsidRDefault="00D07B5F" w:rsidP="00D07B5F">
            <w:pPr>
              <w:autoSpaceDE w:val="0"/>
              <w:autoSpaceDN w:val="0"/>
              <w:adjustRightInd w:val="0"/>
              <w:jc w:val="both"/>
              <w:rPr>
                <w:rFonts w:ascii="Times New Roman" w:hAnsi="Times New Roman"/>
              </w:rPr>
            </w:pPr>
          </w:p>
        </w:tc>
        <w:tc>
          <w:tcPr>
            <w:tcW w:w="2835" w:type="dxa"/>
            <w:vMerge/>
            <w:hideMark/>
          </w:tcPr>
          <w:p w:rsidR="00D07B5F" w:rsidRPr="00C34B33" w:rsidRDefault="00D07B5F" w:rsidP="00D07B5F">
            <w:pPr>
              <w:autoSpaceDE w:val="0"/>
              <w:autoSpaceDN w:val="0"/>
              <w:adjustRightInd w:val="0"/>
              <w:jc w:val="both"/>
              <w:rPr>
                <w:rFonts w:ascii="Times New Roman" w:hAnsi="Times New Roman"/>
              </w:rPr>
            </w:pPr>
          </w:p>
        </w:tc>
        <w:tc>
          <w:tcPr>
            <w:tcW w:w="2693" w:type="dxa"/>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в том числе по ГРБС:</w:t>
            </w:r>
          </w:p>
        </w:tc>
        <w:tc>
          <w:tcPr>
            <w:tcW w:w="837" w:type="dxa"/>
            <w:noWrap/>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 </w:t>
            </w:r>
          </w:p>
        </w:tc>
        <w:tc>
          <w:tcPr>
            <w:tcW w:w="722" w:type="dxa"/>
            <w:noWrap/>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 </w:t>
            </w:r>
          </w:p>
        </w:tc>
        <w:tc>
          <w:tcPr>
            <w:tcW w:w="1134" w:type="dxa"/>
            <w:noWrap/>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 </w:t>
            </w:r>
          </w:p>
        </w:tc>
        <w:tc>
          <w:tcPr>
            <w:tcW w:w="567" w:type="dxa"/>
            <w:noWrap/>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 </w:t>
            </w:r>
          </w:p>
        </w:tc>
        <w:tc>
          <w:tcPr>
            <w:tcW w:w="1276" w:type="dxa"/>
            <w:noWrap/>
            <w:hideMark/>
          </w:tcPr>
          <w:p w:rsidR="00D07B5F" w:rsidRPr="00C34B33" w:rsidRDefault="00D07B5F" w:rsidP="00D07B5F">
            <w:pPr>
              <w:autoSpaceDE w:val="0"/>
              <w:autoSpaceDN w:val="0"/>
              <w:adjustRightInd w:val="0"/>
              <w:jc w:val="both"/>
              <w:rPr>
                <w:rFonts w:ascii="Times New Roman" w:hAnsi="Times New Roman"/>
              </w:rPr>
            </w:pPr>
          </w:p>
        </w:tc>
        <w:tc>
          <w:tcPr>
            <w:tcW w:w="1276" w:type="dxa"/>
            <w:noWrap/>
            <w:hideMark/>
          </w:tcPr>
          <w:p w:rsidR="00D07B5F" w:rsidRPr="00C34B33" w:rsidRDefault="00D07B5F" w:rsidP="00D07B5F">
            <w:pPr>
              <w:autoSpaceDE w:val="0"/>
              <w:autoSpaceDN w:val="0"/>
              <w:adjustRightInd w:val="0"/>
              <w:jc w:val="both"/>
              <w:rPr>
                <w:rFonts w:ascii="Times New Roman" w:hAnsi="Times New Roman"/>
              </w:rPr>
            </w:pPr>
          </w:p>
        </w:tc>
        <w:tc>
          <w:tcPr>
            <w:tcW w:w="1276" w:type="dxa"/>
            <w:noWrap/>
            <w:hideMark/>
          </w:tcPr>
          <w:p w:rsidR="00D07B5F" w:rsidRPr="00C34B33" w:rsidRDefault="00D07B5F" w:rsidP="00D07B5F">
            <w:pPr>
              <w:autoSpaceDE w:val="0"/>
              <w:autoSpaceDN w:val="0"/>
              <w:adjustRightInd w:val="0"/>
              <w:jc w:val="both"/>
              <w:rPr>
                <w:rFonts w:ascii="Times New Roman" w:hAnsi="Times New Roman"/>
              </w:rPr>
            </w:pPr>
          </w:p>
        </w:tc>
        <w:tc>
          <w:tcPr>
            <w:tcW w:w="1417" w:type="dxa"/>
            <w:hideMark/>
          </w:tcPr>
          <w:p w:rsidR="00D07B5F" w:rsidRPr="00C34B33" w:rsidRDefault="00D07B5F" w:rsidP="00D07B5F">
            <w:pPr>
              <w:autoSpaceDE w:val="0"/>
              <w:autoSpaceDN w:val="0"/>
              <w:adjustRightInd w:val="0"/>
              <w:jc w:val="both"/>
              <w:rPr>
                <w:rFonts w:ascii="Times New Roman" w:hAnsi="Times New Roman"/>
              </w:rPr>
            </w:pPr>
          </w:p>
        </w:tc>
      </w:tr>
      <w:tr w:rsidR="008E623E" w:rsidRPr="00C34B33" w:rsidTr="00213BDF">
        <w:trPr>
          <w:trHeight w:val="1905"/>
        </w:trPr>
        <w:tc>
          <w:tcPr>
            <w:tcW w:w="2093" w:type="dxa"/>
            <w:vMerge/>
            <w:hideMark/>
          </w:tcPr>
          <w:p w:rsidR="008E623E" w:rsidRPr="00C34B33" w:rsidRDefault="008E623E" w:rsidP="008E623E">
            <w:pPr>
              <w:autoSpaceDE w:val="0"/>
              <w:autoSpaceDN w:val="0"/>
              <w:adjustRightInd w:val="0"/>
              <w:jc w:val="both"/>
              <w:rPr>
                <w:rFonts w:ascii="Times New Roman" w:hAnsi="Times New Roman"/>
              </w:rPr>
            </w:pPr>
          </w:p>
        </w:tc>
        <w:tc>
          <w:tcPr>
            <w:tcW w:w="2835" w:type="dxa"/>
            <w:vMerge/>
            <w:hideMark/>
          </w:tcPr>
          <w:p w:rsidR="008E623E" w:rsidRPr="00C34B33" w:rsidRDefault="008E623E" w:rsidP="008E623E">
            <w:pPr>
              <w:autoSpaceDE w:val="0"/>
              <w:autoSpaceDN w:val="0"/>
              <w:adjustRightInd w:val="0"/>
              <w:jc w:val="both"/>
              <w:rPr>
                <w:rFonts w:ascii="Times New Roman" w:hAnsi="Times New Roman"/>
              </w:rPr>
            </w:pPr>
          </w:p>
        </w:tc>
        <w:tc>
          <w:tcPr>
            <w:tcW w:w="2693" w:type="dxa"/>
            <w:hideMark/>
          </w:tcPr>
          <w:p w:rsidR="008E623E" w:rsidRPr="00C34B33" w:rsidRDefault="008E623E" w:rsidP="008E623E">
            <w:pPr>
              <w:autoSpaceDE w:val="0"/>
              <w:autoSpaceDN w:val="0"/>
              <w:adjustRightInd w:val="0"/>
              <w:jc w:val="both"/>
              <w:rPr>
                <w:rFonts w:ascii="Times New Roman" w:hAnsi="Times New Roman"/>
              </w:rPr>
            </w:pPr>
            <w:r w:rsidRPr="00C34B33">
              <w:rPr>
                <w:rFonts w:ascii="Times New Roman" w:hAnsi="Times New Roman"/>
              </w:rPr>
              <w:t>Администрация Емельяновского района</w:t>
            </w:r>
          </w:p>
        </w:tc>
        <w:tc>
          <w:tcPr>
            <w:tcW w:w="837" w:type="dxa"/>
            <w:noWrap/>
            <w:hideMark/>
          </w:tcPr>
          <w:p w:rsidR="008E623E" w:rsidRPr="00C34B33" w:rsidRDefault="008E623E" w:rsidP="008E623E">
            <w:pPr>
              <w:autoSpaceDE w:val="0"/>
              <w:autoSpaceDN w:val="0"/>
              <w:adjustRightInd w:val="0"/>
              <w:jc w:val="both"/>
              <w:rPr>
                <w:rFonts w:ascii="Times New Roman" w:hAnsi="Times New Roman"/>
              </w:rPr>
            </w:pPr>
            <w:r w:rsidRPr="00C34B33">
              <w:rPr>
                <w:rFonts w:ascii="Times New Roman" w:hAnsi="Times New Roman"/>
              </w:rPr>
              <w:t>009</w:t>
            </w:r>
          </w:p>
        </w:tc>
        <w:tc>
          <w:tcPr>
            <w:tcW w:w="722" w:type="dxa"/>
            <w:noWrap/>
            <w:hideMark/>
          </w:tcPr>
          <w:p w:rsidR="008E623E" w:rsidRPr="00C34B33" w:rsidRDefault="008E623E" w:rsidP="008E623E">
            <w:pPr>
              <w:autoSpaceDE w:val="0"/>
              <w:autoSpaceDN w:val="0"/>
              <w:adjustRightInd w:val="0"/>
              <w:jc w:val="both"/>
              <w:rPr>
                <w:rFonts w:ascii="Times New Roman" w:hAnsi="Times New Roman"/>
              </w:rPr>
            </w:pPr>
            <w:r>
              <w:rPr>
                <w:rFonts w:ascii="Times New Roman" w:hAnsi="Times New Roman"/>
              </w:rPr>
              <w:t>Х</w:t>
            </w:r>
          </w:p>
        </w:tc>
        <w:tc>
          <w:tcPr>
            <w:tcW w:w="1134" w:type="dxa"/>
            <w:noWrap/>
            <w:hideMark/>
          </w:tcPr>
          <w:p w:rsidR="008E623E" w:rsidRPr="00C34B33" w:rsidRDefault="008E623E" w:rsidP="008E623E">
            <w:pPr>
              <w:autoSpaceDE w:val="0"/>
              <w:autoSpaceDN w:val="0"/>
              <w:adjustRightInd w:val="0"/>
              <w:jc w:val="both"/>
              <w:rPr>
                <w:rFonts w:ascii="Times New Roman" w:hAnsi="Times New Roman"/>
              </w:rPr>
            </w:pPr>
            <w:r>
              <w:rPr>
                <w:rFonts w:ascii="Times New Roman" w:hAnsi="Times New Roman"/>
              </w:rPr>
              <w:t>Х</w:t>
            </w:r>
          </w:p>
        </w:tc>
        <w:tc>
          <w:tcPr>
            <w:tcW w:w="567" w:type="dxa"/>
            <w:noWrap/>
            <w:hideMark/>
          </w:tcPr>
          <w:p w:rsidR="008E623E" w:rsidRPr="00C34B33" w:rsidRDefault="008E623E" w:rsidP="008E623E">
            <w:pPr>
              <w:autoSpaceDE w:val="0"/>
              <w:autoSpaceDN w:val="0"/>
              <w:adjustRightInd w:val="0"/>
              <w:jc w:val="both"/>
              <w:rPr>
                <w:rFonts w:ascii="Times New Roman" w:hAnsi="Times New Roman"/>
              </w:rPr>
            </w:pPr>
            <w:r>
              <w:rPr>
                <w:rFonts w:ascii="Times New Roman" w:hAnsi="Times New Roman"/>
              </w:rPr>
              <w:t>Х</w:t>
            </w:r>
          </w:p>
        </w:tc>
        <w:tc>
          <w:tcPr>
            <w:tcW w:w="1276" w:type="dxa"/>
            <w:noWrap/>
            <w:hideMark/>
          </w:tcPr>
          <w:p w:rsidR="008E623E" w:rsidRPr="00C34B33" w:rsidRDefault="008E623E" w:rsidP="008E623E">
            <w:pPr>
              <w:autoSpaceDE w:val="0"/>
              <w:autoSpaceDN w:val="0"/>
              <w:adjustRightInd w:val="0"/>
              <w:jc w:val="both"/>
              <w:rPr>
                <w:rFonts w:ascii="Times New Roman" w:hAnsi="Times New Roman"/>
              </w:rPr>
            </w:pPr>
            <w:r w:rsidRPr="00C34B33">
              <w:rPr>
                <w:rFonts w:ascii="Times New Roman" w:hAnsi="Times New Roman"/>
              </w:rPr>
              <w:t>10757,5</w:t>
            </w:r>
          </w:p>
        </w:tc>
        <w:tc>
          <w:tcPr>
            <w:tcW w:w="1276" w:type="dxa"/>
            <w:noWrap/>
            <w:hideMark/>
          </w:tcPr>
          <w:p w:rsidR="008E623E" w:rsidRPr="00C34B33" w:rsidRDefault="008E623E" w:rsidP="008E623E">
            <w:pPr>
              <w:rPr>
                <w:rFonts w:ascii="Times New Roman" w:hAnsi="Times New Roman"/>
              </w:rPr>
            </w:pPr>
            <w:r w:rsidRPr="00C34B33">
              <w:rPr>
                <w:rFonts w:ascii="Times New Roman" w:hAnsi="Times New Roman"/>
              </w:rPr>
              <w:t>10757,5</w:t>
            </w:r>
          </w:p>
        </w:tc>
        <w:tc>
          <w:tcPr>
            <w:tcW w:w="1276" w:type="dxa"/>
            <w:noWrap/>
            <w:hideMark/>
          </w:tcPr>
          <w:p w:rsidR="008E623E" w:rsidRPr="00C34B33" w:rsidRDefault="008E623E" w:rsidP="008E623E">
            <w:pPr>
              <w:rPr>
                <w:rFonts w:ascii="Times New Roman" w:hAnsi="Times New Roman"/>
              </w:rPr>
            </w:pPr>
            <w:r w:rsidRPr="00C34B33">
              <w:rPr>
                <w:rFonts w:ascii="Times New Roman" w:hAnsi="Times New Roman"/>
              </w:rPr>
              <w:t>10757,5</w:t>
            </w:r>
          </w:p>
        </w:tc>
        <w:tc>
          <w:tcPr>
            <w:tcW w:w="1417" w:type="dxa"/>
            <w:hideMark/>
          </w:tcPr>
          <w:p w:rsidR="008E623E" w:rsidRPr="00C34B33" w:rsidRDefault="008E623E" w:rsidP="008E623E">
            <w:pPr>
              <w:autoSpaceDE w:val="0"/>
              <w:autoSpaceDN w:val="0"/>
              <w:adjustRightInd w:val="0"/>
              <w:jc w:val="both"/>
              <w:rPr>
                <w:rFonts w:ascii="Times New Roman" w:hAnsi="Times New Roman"/>
              </w:rPr>
            </w:pPr>
            <w:r w:rsidRPr="00C34B33">
              <w:rPr>
                <w:rFonts w:ascii="Times New Roman" w:hAnsi="Times New Roman"/>
              </w:rPr>
              <w:t>32272,5</w:t>
            </w:r>
          </w:p>
          <w:p w:rsidR="008E623E" w:rsidRPr="00C34B33" w:rsidRDefault="008E623E" w:rsidP="008E623E">
            <w:pPr>
              <w:autoSpaceDE w:val="0"/>
              <w:autoSpaceDN w:val="0"/>
              <w:adjustRightInd w:val="0"/>
              <w:jc w:val="both"/>
              <w:rPr>
                <w:rFonts w:ascii="Times New Roman" w:hAnsi="Times New Roman"/>
              </w:rPr>
            </w:pPr>
          </w:p>
        </w:tc>
      </w:tr>
      <w:tr w:rsidR="00D07B5F" w:rsidRPr="00C34B33" w:rsidTr="00213BDF">
        <w:trPr>
          <w:trHeight w:val="1228"/>
        </w:trPr>
        <w:tc>
          <w:tcPr>
            <w:tcW w:w="2093" w:type="dxa"/>
            <w:vMerge w:val="restart"/>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lastRenderedPageBreak/>
              <w:t>Отдельное мероприятие 2</w:t>
            </w:r>
          </w:p>
        </w:tc>
        <w:tc>
          <w:tcPr>
            <w:tcW w:w="2835" w:type="dxa"/>
            <w:vMerge w:val="restart"/>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Организация регулярных перевозок пассажиров и багажа автомобильным транспортом по муниципальным маршрутам пригородного сообщения по регулируемым тарифам</w:t>
            </w:r>
          </w:p>
        </w:tc>
        <w:tc>
          <w:tcPr>
            <w:tcW w:w="2693" w:type="dxa"/>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всего расходные обязательства по отдельному мероприятию</w:t>
            </w:r>
          </w:p>
        </w:tc>
        <w:tc>
          <w:tcPr>
            <w:tcW w:w="837" w:type="dxa"/>
            <w:noWrap/>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Х</w:t>
            </w:r>
          </w:p>
        </w:tc>
        <w:tc>
          <w:tcPr>
            <w:tcW w:w="722" w:type="dxa"/>
            <w:noWrap/>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Х</w:t>
            </w:r>
          </w:p>
        </w:tc>
        <w:tc>
          <w:tcPr>
            <w:tcW w:w="1134" w:type="dxa"/>
            <w:noWrap/>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Х</w:t>
            </w:r>
          </w:p>
        </w:tc>
        <w:tc>
          <w:tcPr>
            <w:tcW w:w="567" w:type="dxa"/>
            <w:noWrap/>
            <w:hideMark/>
          </w:tcPr>
          <w:p w:rsidR="00D07B5F" w:rsidRPr="00C34B33" w:rsidRDefault="00D07B5F" w:rsidP="00D07B5F">
            <w:pPr>
              <w:autoSpaceDE w:val="0"/>
              <w:autoSpaceDN w:val="0"/>
              <w:adjustRightInd w:val="0"/>
              <w:rPr>
                <w:rFonts w:ascii="Times New Roman" w:hAnsi="Times New Roman"/>
              </w:rPr>
            </w:pPr>
            <w:r w:rsidRPr="00C34B33">
              <w:rPr>
                <w:rFonts w:ascii="Times New Roman" w:hAnsi="Times New Roman"/>
              </w:rPr>
              <w:t>Х</w:t>
            </w:r>
          </w:p>
        </w:tc>
        <w:tc>
          <w:tcPr>
            <w:tcW w:w="1276" w:type="dxa"/>
            <w:noWrap/>
            <w:hideMark/>
          </w:tcPr>
          <w:p w:rsidR="00D07B5F" w:rsidRPr="00C34B33" w:rsidRDefault="00D07B5F" w:rsidP="00D07B5F">
            <w:pPr>
              <w:rPr>
                <w:rFonts w:ascii="Times New Roman" w:hAnsi="Times New Roman"/>
              </w:rPr>
            </w:pPr>
            <w:r w:rsidRPr="00C34B33">
              <w:rPr>
                <w:rFonts w:ascii="Times New Roman" w:hAnsi="Times New Roman"/>
              </w:rPr>
              <w:t>0,1</w:t>
            </w:r>
          </w:p>
        </w:tc>
        <w:tc>
          <w:tcPr>
            <w:tcW w:w="1276" w:type="dxa"/>
            <w:noWrap/>
            <w:hideMark/>
          </w:tcPr>
          <w:p w:rsidR="00D07B5F" w:rsidRPr="00C34B33" w:rsidRDefault="00D07B5F" w:rsidP="00D07B5F">
            <w:pPr>
              <w:rPr>
                <w:rFonts w:ascii="Times New Roman" w:hAnsi="Times New Roman"/>
              </w:rPr>
            </w:pPr>
            <w:r w:rsidRPr="00C34B33">
              <w:rPr>
                <w:rFonts w:ascii="Times New Roman" w:hAnsi="Times New Roman"/>
              </w:rPr>
              <w:t>0,1</w:t>
            </w:r>
          </w:p>
        </w:tc>
        <w:tc>
          <w:tcPr>
            <w:tcW w:w="1276" w:type="dxa"/>
            <w:noWrap/>
            <w:hideMark/>
          </w:tcPr>
          <w:p w:rsidR="00D07B5F" w:rsidRPr="00C34B33" w:rsidRDefault="00D07B5F" w:rsidP="00D07B5F">
            <w:pPr>
              <w:rPr>
                <w:rFonts w:ascii="Times New Roman" w:hAnsi="Times New Roman"/>
              </w:rPr>
            </w:pPr>
            <w:r w:rsidRPr="00C34B33">
              <w:rPr>
                <w:rFonts w:ascii="Times New Roman" w:hAnsi="Times New Roman"/>
              </w:rPr>
              <w:t>0,1</w:t>
            </w:r>
          </w:p>
        </w:tc>
        <w:tc>
          <w:tcPr>
            <w:tcW w:w="1417" w:type="dxa"/>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0,3</w:t>
            </w:r>
          </w:p>
        </w:tc>
      </w:tr>
      <w:tr w:rsidR="00D07B5F" w:rsidRPr="00C34B33" w:rsidTr="00213BDF">
        <w:trPr>
          <w:trHeight w:val="409"/>
        </w:trPr>
        <w:tc>
          <w:tcPr>
            <w:tcW w:w="2093" w:type="dxa"/>
            <w:vMerge/>
            <w:hideMark/>
          </w:tcPr>
          <w:p w:rsidR="00D07B5F" w:rsidRPr="00C34B33" w:rsidRDefault="00D07B5F" w:rsidP="00D07B5F">
            <w:pPr>
              <w:autoSpaceDE w:val="0"/>
              <w:autoSpaceDN w:val="0"/>
              <w:adjustRightInd w:val="0"/>
              <w:jc w:val="both"/>
              <w:rPr>
                <w:rFonts w:ascii="Times New Roman" w:hAnsi="Times New Roman"/>
              </w:rPr>
            </w:pPr>
          </w:p>
        </w:tc>
        <w:tc>
          <w:tcPr>
            <w:tcW w:w="2835" w:type="dxa"/>
            <w:vMerge/>
            <w:hideMark/>
          </w:tcPr>
          <w:p w:rsidR="00D07B5F" w:rsidRPr="00C34B33" w:rsidRDefault="00D07B5F" w:rsidP="00D07B5F">
            <w:pPr>
              <w:autoSpaceDE w:val="0"/>
              <w:autoSpaceDN w:val="0"/>
              <w:adjustRightInd w:val="0"/>
              <w:rPr>
                <w:rFonts w:ascii="Times New Roman" w:hAnsi="Times New Roman"/>
              </w:rPr>
            </w:pPr>
          </w:p>
        </w:tc>
        <w:tc>
          <w:tcPr>
            <w:tcW w:w="2693" w:type="dxa"/>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в том числе по ГРБС:</w:t>
            </w:r>
          </w:p>
        </w:tc>
        <w:tc>
          <w:tcPr>
            <w:tcW w:w="837" w:type="dxa"/>
            <w:noWrap/>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 </w:t>
            </w:r>
          </w:p>
        </w:tc>
        <w:tc>
          <w:tcPr>
            <w:tcW w:w="722" w:type="dxa"/>
            <w:noWrap/>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 </w:t>
            </w:r>
          </w:p>
        </w:tc>
        <w:tc>
          <w:tcPr>
            <w:tcW w:w="1134" w:type="dxa"/>
            <w:noWrap/>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 </w:t>
            </w:r>
          </w:p>
        </w:tc>
        <w:tc>
          <w:tcPr>
            <w:tcW w:w="567" w:type="dxa"/>
            <w:noWrap/>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 </w:t>
            </w:r>
          </w:p>
        </w:tc>
        <w:tc>
          <w:tcPr>
            <w:tcW w:w="1276" w:type="dxa"/>
            <w:noWrap/>
            <w:hideMark/>
          </w:tcPr>
          <w:p w:rsidR="00D07B5F" w:rsidRPr="00C34B33" w:rsidRDefault="00D07B5F" w:rsidP="00D07B5F">
            <w:pPr>
              <w:autoSpaceDE w:val="0"/>
              <w:autoSpaceDN w:val="0"/>
              <w:adjustRightInd w:val="0"/>
              <w:jc w:val="both"/>
              <w:rPr>
                <w:rFonts w:ascii="Times New Roman" w:hAnsi="Times New Roman"/>
              </w:rPr>
            </w:pPr>
          </w:p>
        </w:tc>
        <w:tc>
          <w:tcPr>
            <w:tcW w:w="1276" w:type="dxa"/>
            <w:noWrap/>
            <w:hideMark/>
          </w:tcPr>
          <w:p w:rsidR="00D07B5F" w:rsidRPr="00C34B33" w:rsidRDefault="00D07B5F" w:rsidP="00D07B5F">
            <w:pPr>
              <w:autoSpaceDE w:val="0"/>
              <w:autoSpaceDN w:val="0"/>
              <w:adjustRightInd w:val="0"/>
              <w:jc w:val="both"/>
              <w:rPr>
                <w:rFonts w:ascii="Times New Roman" w:hAnsi="Times New Roman"/>
              </w:rPr>
            </w:pPr>
          </w:p>
        </w:tc>
        <w:tc>
          <w:tcPr>
            <w:tcW w:w="1276" w:type="dxa"/>
            <w:noWrap/>
            <w:hideMark/>
          </w:tcPr>
          <w:p w:rsidR="00D07B5F" w:rsidRPr="00C34B33" w:rsidRDefault="00D07B5F" w:rsidP="00D07B5F">
            <w:pPr>
              <w:autoSpaceDE w:val="0"/>
              <w:autoSpaceDN w:val="0"/>
              <w:adjustRightInd w:val="0"/>
              <w:jc w:val="both"/>
              <w:rPr>
                <w:rFonts w:ascii="Times New Roman" w:hAnsi="Times New Roman"/>
              </w:rPr>
            </w:pPr>
          </w:p>
        </w:tc>
        <w:tc>
          <w:tcPr>
            <w:tcW w:w="1417" w:type="dxa"/>
            <w:hideMark/>
          </w:tcPr>
          <w:p w:rsidR="00D07B5F" w:rsidRPr="00C34B33" w:rsidRDefault="00D07B5F" w:rsidP="00D07B5F">
            <w:pPr>
              <w:autoSpaceDE w:val="0"/>
              <w:autoSpaceDN w:val="0"/>
              <w:adjustRightInd w:val="0"/>
              <w:jc w:val="both"/>
              <w:rPr>
                <w:rFonts w:ascii="Times New Roman" w:hAnsi="Times New Roman"/>
              </w:rPr>
            </w:pPr>
          </w:p>
        </w:tc>
      </w:tr>
      <w:tr w:rsidR="00D07B5F" w:rsidRPr="00C34B33" w:rsidTr="00213BDF">
        <w:trPr>
          <w:trHeight w:val="1266"/>
        </w:trPr>
        <w:tc>
          <w:tcPr>
            <w:tcW w:w="2093" w:type="dxa"/>
            <w:vMerge/>
            <w:hideMark/>
          </w:tcPr>
          <w:p w:rsidR="00D07B5F" w:rsidRPr="00C34B33" w:rsidRDefault="00D07B5F" w:rsidP="00D07B5F">
            <w:pPr>
              <w:autoSpaceDE w:val="0"/>
              <w:autoSpaceDN w:val="0"/>
              <w:adjustRightInd w:val="0"/>
              <w:jc w:val="both"/>
              <w:rPr>
                <w:rFonts w:ascii="Times New Roman" w:hAnsi="Times New Roman"/>
              </w:rPr>
            </w:pPr>
          </w:p>
        </w:tc>
        <w:tc>
          <w:tcPr>
            <w:tcW w:w="2835" w:type="dxa"/>
            <w:vMerge/>
            <w:hideMark/>
          </w:tcPr>
          <w:p w:rsidR="00D07B5F" w:rsidRPr="00C34B33" w:rsidRDefault="00D07B5F" w:rsidP="00D07B5F">
            <w:pPr>
              <w:autoSpaceDE w:val="0"/>
              <w:autoSpaceDN w:val="0"/>
              <w:adjustRightInd w:val="0"/>
              <w:rPr>
                <w:rFonts w:ascii="Times New Roman" w:hAnsi="Times New Roman"/>
              </w:rPr>
            </w:pPr>
          </w:p>
        </w:tc>
        <w:tc>
          <w:tcPr>
            <w:tcW w:w="2693" w:type="dxa"/>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Администрация Емельяновского района</w:t>
            </w:r>
          </w:p>
        </w:tc>
        <w:tc>
          <w:tcPr>
            <w:tcW w:w="837" w:type="dxa"/>
            <w:noWrap/>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009</w:t>
            </w:r>
          </w:p>
        </w:tc>
        <w:tc>
          <w:tcPr>
            <w:tcW w:w="722" w:type="dxa"/>
            <w:noWrap/>
            <w:hideMark/>
          </w:tcPr>
          <w:p w:rsidR="00D07B5F" w:rsidRPr="00C34B33" w:rsidRDefault="00965C20" w:rsidP="00D07B5F">
            <w:pPr>
              <w:autoSpaceDE w:val="0"/>
              <w:autoSpaceDN w:val="0"/>
              <w:adjustRightInd w:val="0"/>
              <w:jc w:val="both"/>
              <w:rPr>
                <w:rFonts w:ascii="Times New Roman" w:hAnsi="Times New Roman"/>
              </w:rPr>
            </w:pPr>
            <w:r>
              <w:rPr>
                <w:rFonts w:ascii="Times New Roman" w:hAnsi="Times New Roman"/>
              </w:rPr>
              <w:t>Х</w:t>
            </w:r>
          </w:p>
        </w:tc>
        <w:tc>
          <w:tcPr>
            <w:tcW w:w="1134" w:type="dxa"/>
            <w:noWrap/>
            <w:hideMark/>
          </w:tcPr>
          <w:p w:rsidR="00D07B5F" w:rsidRPr="00C34B33" w:rsidRDefault="00965C20" w:rsidP="00D07B5F">
            <w:pPr>
              <w:autoSpaceDE w:val="0"/>
              <w:autoSpaceDN w:val="0"/>
              <w:adjustRightInd w:val="0"/>
              <w:jc w:val="both"/>
              <w:rPr>
                <w:rFonts w:ascii="Times New Roman" w:hAnsi="Times New Roman"/>
              </w:rPr>
            </w:pPr>
            <w:r>
              <w:rPr>
                <w:rFonts w:ascii="Times New Roman" w:hAnsi="Times New Roman"/>
              </w:rPr>
              <w:t>Х</w:t>
            </w:r>
          </w:p>
        </w:tc>
        <w:tc>
          <w:tcPr>
            <w:tcW w:w="567" w:type="dxa"/>
            <w:noWrap/>
            <w:hideMark/>
          </w:tcPr>
          <w:p w:rsidR="00D07B5F" w:rsidRPr="00C34B33" w:rsidRDefault="00965C20" w:rsidP="00D07B5F">
            <w:pPr>
              <w:autoSpaceDE w:val="0"/>
              <w:autoSpaceDN w:val="0"/>
              <w:adjustRightInd w:val="0"/>
              <w:jc w:val="both"/>
              <w:rPr>
                <w:rFonts w:ascii="Times New Roman" w:hAnsi="Times New Roman"/>
              </w:rPr>
            </w:pPr>
            <w:r>
              <w:rPr>
                <w:rFonts w:ascii="Times New Roman" w:hAnsi="Times New Roman"/>
              </w:rPr>
              <w:t>Х</w:t>
            </w:r>
          </w:p>
        </w:tc>
        <w:tc>
          <w:tcPr>
            <w:tcW w:w="1276" w:type="dxa"/>
            <w:noWrap/>
            <w:hideMark/>
          </w:tcPr>
          <w:p w:rsidR="00D07B5F" w:rsidRPr="00C34B33" w:rsidRDefault="00D07B5F" w:rsidP="00D07B5F">
            <w:pPr>
              <w:autoSpaceDE w:val="0"/>
              <w:autoSpaceDN w:val="0"/>
              <w:adjustRightInd w:val="0"/>
              <w:jc w:val="both"/>
              <w:rPr>
                <w:rFonts w:ascii="Times New Roman" w:hAnsi="Times New Roman"/>
              </w:rPr>
            </w:pPr>
            <w:r w:rsidRPr="00C34B33">
              <w:rPr>
                <w:rFonts w:ascii="Times New Roman" w:hAnsi="Times New Roman"/>
              </w:rPr>
              <w:t>0,1</w:t>
            </w:r>
          </w:p>
        </w:tc>
        <w:tc>
          <w:tcPr>
            <w:tcW w:w="1276" w:type="dxa"/>
            <w:noWrap/>
            <w:hideMark/>
          </w:tcPr>
          <w:p w:rsidR="00D07B5F" w:rsidRPr="00C34B33" w:rsidRDefault="00D07B5F" w:rsidP="00D07B5F">
            <w:pPr>
              <w:rPr>
                <w:rFonts w:ascii="Times New Roman" w:hAnsi="Times New Roman"/>
              </w:rPr>
            </w:pPr>
            <w:r w:rsidRPr="00C34B33">
              <w:rPr>
                <w:rFonts w:ascii="Times New Roman" w:hAnsi="Times New Roman"/>
              </w:rPr>
              <w:t>0,1</w:t>
            </w:r>
          </w:p>
        </w:tc>
        <w:tc>
          <w:tcPr>
            <w:tcW w:w="1276" w:type="dxa"/>
            <w:noWrap/>
            <w:hideMark/>
          </w:tcPr>
          <w:p w:rsidR="00D07B5F" w:rsidRPr="00C34B33" w:rsidRDefault="00D07B5F" w:rsidP="00D07B5F">
            <w:pPr>
              <w:rPr>
                <w:rFonts w:ascii="Times New Roman" w:hAnsi="Times New Roman"/>
              </w:rPr>
            </w:pPr>
            <w:r w:rsidRPr="00C34B33">
              <w:rPr>
                <w:rFonts w:ascii="Times New Roman" w:hAnsi="Times New Roman"/>
              </w:rPr>
              <w:t>0,1</w:t>
            </w:r>
          </w:p>
        </w:tc>
        <w:tc>
          <w:tcPr>
            <w:tcW w:w="1417" w:type="dxa"/>
            <w:hideMark/>
          </w:tcPr>
          <w:p w:rsidR="00D07B5F" w:rsidRPr="00C34B33" w:rsidRDefault="00D07B5F" w:rsidP="00D07B5F">
            <w:pPr>
              <w:rPr>
                <w:rFonts w:ascii="Times New Roman" w:hAnsi="Times New Roman"/>
              </w:rPr>
            </w:pPr>
            <w:r w:rsidRPr="00C34B33">
              <w:rPr>
                <w:rFonts w:ascii="Times New Roman" w:hAnsi="Times New Roman"/>
              </w:rPr>
              <w:t>0,3</w:t>
            </w:r>
          </w:p>
        </w:tc>
      </w:tr>
    </w:tbl>
    <w:p w:rsidR="00892C46" w:rsidRPr="00C34B33" w:rsidRDefault="00892C46" w:rsidP="008B197D">
      <w:pPr>
        <w:autoSpaceDE w:val="0"/>
        <w:autoSpaceDN w:val="0"/>
        <w:adjustRightInd w:val="0"/>
        <w:ind w:firstLine="540"/>
        <w:jc w:val="both"/>
      </w:pPr>
    </w:p>
    <w:p w:rsidR="008B197D" w:rsidRPr="00C34B33" w:rsidRDefault="008B197D" w:rsidP="00414FB7">
      <w:pPr>
        <w:autoSpaceDE w:val="0"/>
        <w:autoSpaceDN w:val="0"/>
        <w:adjustRightInd w:val="0"/>
        <w:jc w:val="both"/>
      </w:pPr>
    </w:p>
    <w:p w:rsidR="008B197D" w:rsidRPr="00C34B33" w:rsidRDefault="008B197D" w:rsidP="008B197D">
      <w:pPr>
        <w:sectPr w:rsidR="008B197D" w:rsidRPr="00C34B33" w:rsidSect="00604310">
          <w:pgSz w:w="16838" w:h="11905" w:orient="landscape"/>
          <w:pgMar w:top="851" w:right="1134" w:bottom="1701" w:left="1134" w:header="709" w:footer="709" w:gutter="0"/>
          <w:cols w:space="708"/>
          <w:docGrid w:linePitch="360"/>
        </w:sectPr>
      </w:pPr>
      <w:r w:rsidRPr="00C34B33">
        <w:rPr>
          <w:color w:val="000000"/>
        </w:rPr>
        <w:br/>
      </w:r>
    </w:p>
    <w:tbl>
      <w:tblPr>
        <w:tblpPr w:leftFromText="180" w:rightFromText="180" w:vertAnchor="page" w:horzAnchor="margin" w:tblpY="1386"/>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2820"/>
        <w:gridCol w:w="3229"/>
        <w:gridCol w:w="2647"/>
        <w:gridCol w:w="1559"/>
        <w:gridCol w:w="1418"/>
        <w:gridCol w:w="1300"/>
        <w:gridCol w:w="1535"/>
      </w:tblGrid>
      <w:tr w:rsidR="008B197D" w:rsidRPr="00C34B33" w:rsidTr="00E67A92">
        <w:trPr>
          <w:trHeight w:val="105"/>
        </w:trPr>
        <w:tc>
          <w:tcPr>
            <w:tcW w:w="580" w:type="dxa"/>
            <w:tcBorders>
              <w:top w:val="nil"/>
              <w:left w:val="nil"/>
              <w:bottom w:val="nil"/>
              <w:right w:val="nil"/>
            </w:tcBorders>
            <w:shd w:val="clear" w:color="auto" w:fill="auto"/>
            <w:noWrap/>
            <w:vAlign w:val="bottom"/>
            <w:hideMark/>
          </w:tcPr>
          <w:p w:rsidR="008B197D" w:rsidRPr="00C34B33" w:rsidRDefault="008B197D" w:rsidP="00A37235">
            <w:pPr>
              <w:rPr>
                <w:color w:val="000000"/>
              </w:rPr>
            </w:pPr>
          </w:p>
        </w:tc>
        <w:tc>
          <w:tcPr>
            <w:tcW w:w="2820" w:type="dxa"/>
            <w:tcBorders>
              <w:top w:val="nil"/>
              <w:left w:val="nil"/>
              <w:bottom w:val="nil"/>
              <w:right w:val="nil"/>
            </w:tcBorders>
            <w:shd w:val="clear" w:color="auto" w:fill="auto"/>
            <w:noWrap/>
            <w:vAlign w:val="bottom"/>
            <w:hideMark/>
          </w:tcPr>
          <w:p w:rsidR="008B197D" w:rsidRPr="00C34B33" w:rsidRDefault="008B197D" w:rsidP="00A37235">
            <w:pPr>
              <w:jc w:val="center"/>
              <w:rPr>
                <w:color w:val="000000"/>
              </w:rPr>
            </w:pPr>
          </w:p>
        </w:tc>
        <w:tc>
          <w:tcPr>
            <w:tcW w:w="3229" w:type="dxa"/>
            <w:tcBorders>
              <w:top w:val="nil"/>
              <w:left w:val="nil"/>
              <w:bottom w:val="nil"/>
              <w:right w:val="nil"/>
            </w:tcBorders>
            <w:shd w:val="clear" w:color="auto" w:fill="auto"/>
            <w:noWrap/>
            <w:vAlign w:val="bottom"/>
            <w:hideMark/>
          </w:tcPr>
          <w:p w:rsidR="008B197D" w:rsidRPr="00C34B33" w:rsidRDefault="008B197D" w:rsidP="00A37235">
            <w:pPr>
              <w:rPr>
                <w:color w:val="000000"/>
              </w:rPr>
            </w:pPr>
          </w:p>
        </w:tc>
        <w:tc>
          <w:tcPr>
            <w:tcW w:w="2647" w:type="dxa"/>
            <w:tcBorders>
              <w:top w:val="nil"/>
              <w:left w:val="nil"/>
              <w:bottom w:val="nil"/>
              <w:right w:val="nil"/>
            </w:tcBorders>
            <w:shd w:val="clear" w:color="auto" w:fill="auto"/>
            <w:noWrap/>
            <w:vAlign w:val="bottom"/>
            <w:hideMark/>
          </w:tcPr>
          <w:p w:rsidR="008B197D" w:rsidRPr="00C34B33" w:rsidRDefault="008B197D" w:rsidP="00A37235">
            <w:pPr>
              <w:rPr>
                <w:color w:val="000000"/>
              </w:rPr>
            </w:pPr>
          </w:p>
        </w:tc>
        <w:tc>
          <w:tcPr>
            <w:tcW w:w="5812" w:type="dxa"/>
            <w:gridSpan w:val="4"/>
            <w:tcBorders>
              <w:top w:val="nil"/>
              <w:left w:val="nil"/>
              <w:bottom w:val="nil"/>
              <w:right w:val="nil"/>
            </w:tcBorders>
            <w:shd w:val="clear" w:color="auto" w:fill="auto"/>
            <w:noWrap/>
            <w:vAlign w:val="bottom"/>
            <w:hideMark/>
          </w:tcPr>
          <w:p w:rsidR="008B197D" w:rsidRPr="00C34B33" w:rsidRDefault="008B197D" w:rsidP="00736283">
            <w:pPr>
              <w:rPr>
                <w:color w:val="000000"/>
              </w:rPr>
            </w:pPr>
            <w:r w:rsidRPr="00C34B33">
              <w:rPr>
                <w:color w:val="000000"/>
              </w:rPr>
              <w:t xml:space="preserve">Приложение № </w:t>
            </w:r>
            <w:r w:rsidR="00736283" w:rsidRPr="00C34B33">
              <w:rPr>
                <w:color w:val="000000"/>
              </w:rPr>
              <w:t>6</w:t>
            </w:r>
            <w:r w:rsidRPr="00C34B33">
              <w:rPr>
                <w:color w:val="000000"/>
              </w:rPr>
              <w:br/>
              <w:t>к муниципальной программе Емельяновского района «Развитие транспорта в Емельяновском районе»</w:t>
            </w:r>
          </w:p>
        </w:tc>
      </w:tr>
      <w:tr w:rsidR="008B197D" w:rsidRPr="00C34B33" w:rsidTr="00E67A92">
        <w:trPr>
          <w:trHeight w:val="989"/>
        </w:trPr>
        <w:tc>
          <w:tcPr>
            <w:tcW w:w="580" w:type="dxa"/>
            <w:tcBorders>
              <w:top w:val="nil"/>
              <w:left w:val="nil"/>
              <w:bottom w:val="nil"/>
              <w:right w:val="nil"/>
            </w:tcBorders>
            <w:shd w:val="clear" w:color="auto" w:fill="auto"/>
            <w:noWrap/>
            <w:vAlign w:val="bottom"/>
            <w:hideMark/>
          </w:tcPr>
          <w:p w:rsidR="008B197D" w:rsidRPr="00C34B33" w:rsidRDefault="008B197D" w:rsidP="00A37235">
            <w:pPr>
              <w:rPr>
                <w:color w:val="000000"/>
              </w:rPr>
            </w:pPr>
          </w:p>
        </w:tc>
        <w:tc>
          <w:tcPr>
            <w:tcW w:w="14508" w:type="dxa"/>
            <w:gridSpan w:val="7"/>
            <w:tcBorders>
              <w:top w:val="nil"/>
              <w:left w:val="nil"/>
              <w:bottom w:val="nil"/>
              <w:right w:val="nil"/>
            </w:tcBorders>
            <w:shd w:val="clear" w:color="auto" w:fill="auto"/>
            <w:vAlign w:val="center"/>
            <w:hideMark/>
          </w:tcPr>
          <w:p w:rsidR="008F2805" w:rsidRPr="00C34B33" w:rsidRDefault="008F2805" w:rsidP="008F2805">
            <w:pPr>
              <w:pStyle w:val="ConsPlusNormal"/>
              <w:jc w:val="center"/>
              <w:rPr>
                <w:rFonts w:ascii="Times New Roman" w:hAnsi="Times New Roman" w:cs="Times New Roman"/>
                <w:sz w:val="24"/>
                <w:szCs w:val="24"/>
              </w:rPr>
            </w:pPr>
          </w:p>
          <w:p w:rsidR="008F2805" w:rsidRPr="00C34B33" w:rsidRDefault="008F2805" w:rsidP="008F2805">
            <w:pPr>
              <w:pStyle w:val="ConsPlusNormal"/>
              <w:jc w:val="center"/>
              <w:rPr>
                <w:rFonts w:ascii="Times New Roman" w:hAnsi="Times New Roman" w:cs="Times New Roman"/>
                <w:sz w:val="24"/>
                <w:szCs w:val="24"/>
              </w:rPr>
            </w:pPr>
            <w:r w:rsidRPr="00C34B33">
              <w:rPr>
                <w:rFonts w:ascii="Times New Roman" w:hAnsi="Times New Roman" w:cs="Times New Roman"/>
                <w:sz w:val="24"/>
                <w:szCs w:val="24"/>
              </w:rPr>
              <w:t>Информация об использовании бюджетных ассигнований районного бюджета</w:t>
            </w:r>
          </w:p>
          <w:p w:rsidR="008F2805" w:rsidRPr="00C34B33" w:rsidRDefault="008F2805" w:rsidP="008F2805">
            <w:pPr>
              <w:pStyle w:val="ConsPlusNormal"/>
              <w:jc w:val="center"/>
              <w:rPr>
                <w:rFonts w:ascii="Times New Roman" w:hAnsi="Times New Roman" w:cs="Times New Roman"/>
                <w:sz w:val="24"/>
                <w:szCs w:val="24"/>
              </w:rPr>
            </w:pPr>
            <w:r w:rsidRPr="00C34B33">
              <w:rPr>
                <w:rFonts w:ascii="Times New Roman" w:hAnsi="Times New Roman" w:cs="Times New Roman"/>
                <w:sz w:val="24"/>
                <w:szCs w:val="24"/>
              </w:rPr>
              <w:t>и иных средств на реализацию муниципальной программы с указанием плановых</w:t>
            </w:r>
          </w:p>
          <w:p w:rsidR="008F2805" w:rsidRPr="00C34B33" w:rsidRDefault="008F2805" w:rsidP="008F2805">
            <w:pPr>
              <w:pStyle w:val="ConsPlusNormal"/>
              <w:jc w:val="center"/>
              <w:rPr>
                <w:rFonts w:ascii="Times New Roman" w:hAnsi="Times New Roman" w:cs="Times New Roman"/>
                <w:sz w:val="24"/>
                <w:szCs w:val="24"/>
              </w:rPr>
            </w:pPr>
            <w:r w:rsidRPr="00C34B33">
              <w:rPr>
                <w:rFonts w:ascii="Times New Roman" w:hAnsi="Times New Roman" w:cs="Times New Roman"/>
                <w:sz w:val="24"/>
                <w:szCs w:val="24"/>
              </w:rPr>
              <w:t>и фактических значений</w:t>
            </w:r>
          </w:p>
          <w:p w:rsidR="008B197D" w:rsidRPr="00C34B33" w:rsidRDefault="008B197D" w:rsidP="008F2805">
            <w:pPr>
              <w:jc w:val="center"/>
              <w:rPr>
                <w:color w:val="000000"/>
              </w:rPr>
            </w:pPr>
          </w:p>
        </w:tc>
      </w:tr>
      <w:tr w:rsidR="008B197D" w:rsidRPr="00C34B33" w:rsidTr="00E67A92">
        <w:trPr>
          <w:trHeight w:val="300"/>
        </w:trPr>
        <w:tc>
          <w:tcPr>
            <w:tcW w:w="580" w:type="dxa"/>
            <w:tcBorders>
              <w:top w:val="nil"/>
              <w:left w:val="nil"/>
              <w:bottom w:val="single" w:sz="4" w:space="0" w:color="auto"/>
              <w:right w:val="nil"/>
            </w:tcBorders>
            <w:shd w:val="clear" w:color="auto" w:fill="auto"/>
            <w:noWrap/>
            <w:vAlign w:val="bottom"/>
            <w:hideMark/>
          </w:tcPr>
          <w:p w:rsidR="008B197D" w:rsidRPr="00C34B33" w:rsidRDefault="008B197D" w:rsidP="00A37235">
            <w:pPr>
              <w:rPr>
                <w:color w:val="000000"/>
              </w:rPr>
            </w:pPr>
          </w:p>
        </w:tc>
        <w:tc>
          <w:tcPr>
            <w:tcW w:w="2820" w:type="dxa"/>
            <w:tcBorders>
              <w:top w:val="nil"/>
              <w:left w:val="nil"/>
              <w:bottom w:val="single" w:sz="4" w:space="0" w:color="auto"/>
              <w:right w:val="nil"/>
            </w:tcBorders>
            <w:shd w:val="clear" w:color="auto" w:fill="auto"/>
            <w:noWrap/>
            <w:vAlign w:val="bottom"/>
            <w:hideMark/>
          </w:tcPr>
          <w:p w:rsidR="008B197D" w:rsidRPr="00C34B33" w:rsidRDefault="008B197D" w:rsidP="00A37235">
            <w:pPr>
              <w:jc w:val="center"/>
              <w:rPr>
                <w:color w:val="000000"/>
              </w:rPr>
            </w:pPr>
          </w:p>
        </w:tc>
        <w:tc>
          <w:tcPr>
            <w:tcW w:w="3229" w:type="dxa"/>
            <w:tcBorders>
              <w:top w:val="nil"/>
              <w:left w:val="nil"/>
              <w:bottom w:val="single" w:sz="4" w:space="0" w:color="auto"/>
              <w:right w:val="nil"/>
            </w:tcBorders>
            <w:shd w:val="clear" w:color="auto" w:fill="auto"/>
            <w:noWrap/>
            <w:vAlign w:val="bottom"/>
            <w:hideMark/>
          </w:tcPr>
          <w:p w:rsidR="008B197D" w:rsidRPr="00C34B33" w:rsidRDefault="008B197D" w:rsidP="00A37235">
            <w:pPr>
              <w:rPr>
                <w:color w:val="000000"/>
              </w:rPr>
            </w:pPr>
          </w:p>
        </w:tc>
        <w:tc>
          <w:tcPr>
            <w:tcW w:w="2647" w:type="dxa"/>
            <w:tcBorders>
              <w:top w:val="nil"/>
              <w:left w:val="nil"/>
              <w:bottom w:val="single" w:sz="4" w:space="0" w:color="auto"/>
              <w:right w:val="nil"/>
            </w:tcBorders>
            <w:shd w:val="clear" w:color="auto" w:fill="auto"/>
            <w:noWrap/>
            <w:vAlign w:val="bottom"/>
            <w:hideMark/>
          </w:tcPr>
          <w:p w:rsidR="008B197D" w:rsidRPr="00C34B33" w:rsidRDefault="008B197D" w:rsidP="00A37235">
            <w:pPr>
              <w:rPr>
                <w:color w:val="000000"/>
              </w:rPr>
            </w:pPr>
          </w:p>
        </w:tc>
        <w:tc>
          <w:tcPr>
            <w:tcW w:w="1559" w:type="dxa"/>
            <w:tcBorders>
              <w:top w:val="nil"/>
              <w:left w:val="nil"/>
              <w:bottom w:val="single" w:sz="4" w:space="0" w:color="auto"/>
              <w:right w:val="nil"/>
            </w:tcBorders>
            <w:shd w:val="clear" w:color="auto" w:fill="auto"/>
            <w:noWrap/>
            <w:vAlign w:val="bottom"/>
            <w:hideMark/>
          </w:tcPr>
          <w:p w:rsidR="008B197D" w:rsidRPr="00C34B33" w:rsidRDefault="008B197D" w:rsidP="00A37235">
            <w:pPr>
              <w:rPr>
                <w:color w:val="000000"/>
              </w:rPr>
            </w:pPr>
          </w:p>
        </w:tc>
        <w:tc>
          <w:tcPr>
            <w:tcW w:w="1418" w:type="dxa"/>
            <w:tcBorders>
              <w:top w:val="nil"/>
              <w:left w:val="nil"/>
              <w:bottom w:val="single" w:sz="4" w:space="0" w:color="auto"/>
              <w:right w:val="nil"/>
            </w:tcBorders>
            <w:shd w:val="clear" w:color="auto" w:fill="auto"/>
            <w:noWrap/>
            <w:vAlign w:val="bottom"/>
            <w:hideMark/>
          </w:tcPr>
          <w:p w:rsidR="008B197D" w:rsidRPr="00C34B33" w:rsidRDefault="008B197D" w:rsidP="00A37235">
            <w:pPr>
              <w:rPr>
                <w:color w:val="000000"/>
              </w:rPr>
            </w:pPr>
          </w:p>
        </w:tc>
        <w:tc>
          <w:tcPr>
            <w:tcW w:w="1300" w:type="dxa"/>
            <w:tcBorders>
              <w:top w:val="nil"/>
              <w:left w:val="nil"/>
              <w:bottom w:val="single" w:sz="4" w:space="0" w:color="auto"/>
              <w:right w:val="nil"/>
            </w:tcBorders>
            <w:shd w:val="clear" w:color="auto" w:fill="auto"/>
            <w:noWrap/>
            <w:vAlign w:val="bottom"/>
            <w:hideMark/>
          </w:tcPr>
          <w:p w:rsidR="008B197D" w:rsidRPr="00C34B33" w:rsidRDefault="008B197D" w:rsidP="00A37235">
            <w:pPr>
              <w:rPr>
                <w:color w:val="000000"/>
              </w:rPr>
            </w:pPr>
          </w:p>
          <w:p w:rsidR="008B197D" w:rsidRPr="00C34B33" w:rsidRDefault="008B197D" w:rsidP="00A37235">
            <w:pPr>
              <w:rPr>
                <w:color w:val="000000"/>
              </w:rPr>
            </w:pPr>
          </w:p>
        </w:tc>
        <w:tc>
          <w:tcPr>
            <w:tcW w:w="1535" w:type="dxa"/>
            <w:tcBorders>
              <w:top w:val="nil"/>
              <w:left w:val="nil"/>
              <w:bottom w:val="single" w:sz="4" w:space="0" w:color="auto"/>
              <w:right w:val="nil"/>
            </w:tcBorders>
            <w:shd w:val="clear" w:color="auto" w:fill="auto"/>
            <w:noWrap/>
            <w:vAlign w:val="bottom"/>
            <w:hideMark/>
          </w:tcPr>
          <w:p w:rsidR="008B197D" w:rsidRPr="00C34B33" w:rsidRDefault="008B197D" w:rsidP="00A37235">
            <w:pPr>
              <w:rPr>
                <w:color w:val="000000"/>
              </w:rPr>
            </w:pPr>
            <w:r w:rsidRPr="00C34B33">
              <w:rPr>
                <w:color w:val="000000"/>
              </w:rPr>
              <w:t>тыс</w:t>
            </w:r>
            <w:proofErr w:type="gramStart"/>
            <w:r w:rsidRPr="00C34B33">
              <w:rPr>
                <w:color w:val="000000"/>
              </w:rPr>
              <w:t>.р</w:t>
            </w:r>
            <w:proofErr w:type="gramEnd"/>
            <w:r w:rsidRPr="00C34B33">
              <w:rPr>
                <w:color w:val="000000"/>
              </w:rPr>
              <w:t>ублей</w:t>
            </w:r>
          </w:p>
        </w:tc>
      </w:tr>
      <w:tr w:rsidR="00115603" w:rsidRPr="00C34B33" w:rsidTr="00E67A92">
        <w:trPr>
          <w:trHeight w:val="493"/>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603" w:rsidRPr="00C34B33" w:rsidRDefault="00115603" w:rsidP="00115603">
            <w:pPr>
              <w:jc w:val="center"/>
              <w:rPr>
                <w:color w:val="000000"/>
              </w:rPr>
            </w:pPr>
            <w:r w:rsidRPr="00C34B33">
              <w:rPr>
                <w:color w:val="000000"/>
              </w:rPr>
              <w:t xml:space="preserve">№ </w:t>
            </w:r>
            <w:proofErr w:type="spellStart"/>
            <w:proofErr w:type="gramStart"/>
            <w:r w:rsidRPr="00C34B33">
              <w:rPr>
                <w:color w:val="000000"/>
              </w:rPr>
              <w:t>п</w:t>
            </w:r>
            <w:proofErr w:type="spellEnd"/>
            <w:proofErr w:type="gramEnd"/>
            <w:r w:rsidRPr="00C34B33">
              <w:rPr>
                <w:color w:val="000000"/>
              </w:rPr>
              <w:t>/</w:t>
            </w:r>
            <w:proofErr w:type="spellStart"/>
            <w:r w:rsidRPr="00C34B33">
              <w:rPr>
                <w:color w:val="000000"/>
              </w:rPr>
              <w:t>п</w:t>
            </w:r>
            <w:proofErr w:type="spellEnd"/>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603" w:rsidRPr="00C34B33" w:rsidRDefault="00115603" w:rsidP="00115603">
            <w:r w:rsidRPr="00C34B33">
              <w:t>Статус (муниципальная программа, подпрограмма, отдельное мероприятие муниципальной программы Емельяновского района)</w:t>
            </w:r>
          </w:p>
        </w:tc>
        <w:tc>
          <w:tcPr>
            <w:tcW w:w="3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603" w:rsidRPr="00C34B33" w:rsidRDefault="00115603" w:rsidP="00115603">
            <w:pPr>
              <w:rPr>
                <w:color w:val="000000"/>
              </w:rPr>
            </w:pPr>
            <w:r w:rsidRPr="00C34B33">
              <w:rPr>
                <w:color w:val="000000"/>
              </w:rPr>
              <w:t>Наименование муниципальной программы, подпрограммы, отдельного мероприятия муниципальной  программы Емельяновского района</w:t>
            </w:r>
          </w:p>
        </w:tc>
        <w:tc>
          <w:tcPr>
            <w:tcW w:w="2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603" w:rsidRPr="00C34B33" w:rsidRDefault="00115603" w:rsidP="00115603">
            <w:pPr>
              <w:jc w:val="center"/>
              <w:rPr>
                <w:color w:val="000000"/>
              </w:rPr>
            </w:pPr>
            <w:r w:rsidRPr="00C34B33">
              <w:rPr>
                <w:color w:val="000000"/>
              </w:rPr>
              <w:t>Уровень бюджетной системы / источники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603" w:rsidRPr="00C34B33" w:rsidRDefault="00115603" w:rsidP="00115603">
            <w:pPr>
              <w:jc w:val="center"/>
              <w:rPr>
                <w:color w:val="000000"/>
              </w:rPr>
            </w:pPr>
            <w:r w:rsidRPr="00C34B33">
              <w:rPr>
                <w:color w:val="000000"/>
              </w:rPr>
              <w:t>2020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603" w:rsidRPr="00C34B33" w:rsidRDefault="00115603" w:rsidP="00115603">
            <w:pPr>
              <w:jc w:val="center"/>
              <w:rPr>
                <w:color w:val="000000"/>
              </w:rPr>
            </w:pPr>
            <w:r w:rsidRPr="00C34B33">
              <w:rPr>
                <w:color w:val="000000"/>
              </w:rPr>
              <w:t>2021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603" w:rsidRPr="00C34B33" w:rsidRDefault="002F2AE2" w:rsidP="00115603">
            <w:pPr>
              <w:jc w:val="center"/>
              <w:rPr>
                <w:color w:val="000000"/>
              </w:rPr>
            </w:pPr>
            <w:r w:rsidRPr="00C34B33">
              <w:rPr>
                <w:color w:val="000000"/>
              </w:rPr>
              <w:t>2022 год</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603" w:rsidRPr="00C34B33" w:rsidRDefault="00115603" w:rsidP="00115603">
            <w:pPr>
              <w:jc w:val="center"/>
              <w:rPr>
                <w:color w:val="000000"/>
              </w:rPr>
            </w:pPr>
            <w:r w:rsidRPr="00C34B33">
              <w:rPr>
                <w:color w:val="000000"/>
              </w:rPr>
              <w:t>Итого на период</w:t>
            </w:r>
          </w:p>
        </w:tc>
      </w:tr>
      <w:tr w:rsidR="00115603" w:rsidRPr="00C34B33" w:rsidTr="00E67A92">
        <w:trPr>
          <w:trHeight w:val="493"/>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tc>
        <w:tc>
          <w:tcPr>
            <w:tcW w:w="3229"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2647"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r>
      <w:tr w:rsidR="00115603" w:rsidRPr="00C34B33" w:rsidTr="00E67A92">
        <w:trPr>
          <w:trHeight w:val="493"/>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tc>
        <w:tc>
          <w:tcPr>
            <w:tcW w:w="3229"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2647"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r>
      <w:tr w:rsidR="00115603" w:rsidRPr="00C34B33" w:rsidTr="00E67A92">
        <w:trPr>
          <w:trHeight w:val="70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tc>
        <w:tc>
          <w:tcPr>
            <w:tcW w:w="3229"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2647"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115603" w:rsidRPr="00C34B33" w:rsidRDefault="00115603" w:rsidP="00115603">
            <w:pPr>
              <w:rPr>
                <w:color w:val="000000"/>
              </w:rPr>
            </w:pPr>
          </w:p>
        </w:tc>
      </w:tr>
      <w:tr w:rsidR="00115603" w:rsidRPr="00C34B33" w:rsidTr="00E67A92">
        <w:trPr>
          <w:trHeight w:val="285"/>
        </w:trPr>
        <w:tc>
          <w:tcPr>
            <w:tcW w:w="580" w:type="dxa"/>
            <w:vMerge w:val="restart"/>
            <w:tcBorders>
              <w:top w:val="single" w:sz="4" w:space="0" w:color="auto"/>
            </w:tcBorders>
            <w:shd w:val="clear" w:color="auto" w:fill="auto"/>
            <w:noWrap/>
            <w:hideMark/>
          </w:tcPr>
          <w:p w:rsidR="00115603" w:rsidRPr="00C34B33" w:rsidRDefault="00115603" w:rsidP="00115603">
            <w:pPr>
              <w:jc w:val="center"/>
              <w:rPr>
                <w:color w:val="000000"/>
              </w:rPr>
            </w:pPr>
            <w:r w:rsidRPr="00C34B33">
              <w:rPr>
                <w:color w:val="000000"/>
              </w:rPr>
              <w:t>1</w:t>
            </w:r>
          </w:p>
        </w:tc>
        <w:tc>
          <w:tcPr>
            <w:tcW w:w="2820" w:type="dxa"/>
            <w:vMerge w:val="restart"/>
            <w:tcBorders>
              <w:top w:val="single" w:sz="4" w:space="0" w:color="auto"/>
            </w:tcBorders>
            <w:shd w:val="clear" w:color="auto" w:fill="auto"/>
            <w:hideMark/>
          </w:tcPr>
          <w:p w:rsidR="00115603" w:rsidRPr="00C34B33" w:rsidRDefault="00115603" w:rsidP="00115603">
            <w:pPr>
              <w:rPr>
                <w:color w:val="000000"/>
              </w:rPr>
            </w:pPr>
            <w:r w:rsidRPr="00C34B33">
              <w:rPr>
                <w:color w:val="000000"/>
              </w:rPr>
              <w:t>Муниципальная программа</w:t>
            </w:r>
          </w:p>
          <w:p w:rsidR="00115603" w:rsidRPr="00C34B33" w:rsidRDefault="00115603" w:rsidP="00115603"/>
          <w:p w:rsidR="00115603" w:rsidRPr="00C34B33" w:rsidRDefault="00115603" w:rsidP="00115603"/>
          <w:p w:rsidR="00115603" w:rsidRPr="00C34B33" w:rsidRDefault="00115603" w:rsidP="00115603"/>
          <w:p w:rsidR="00115603" w:rsidRPr="00C34B33" w:rsidRDefault="00115603" w:rsidP="00115603"/>
          <w:p w:rsidR="00115603" w:rsidRPr="00C34B33" w:rsidRDefault="00115603" w:rsidP="00115603">
            <w:pPr>
              <w:jc w:val="right"/>
            </w:pPr>
          </w:p>
        </w:tc>
        <w:tc>
          <w:tcPr>
            <w:tcW w:w="3229" w:type="dxa"/>
            <w:vMerge w:val="restart"/>
            <w:tcBorders>
              <w:top w:val="single" w:sz="4" w:space="0" w:color="auto"/>
            </w:tcBorders>
            <w:shd w:val="clear" w:color="auto" w:fill="auto"/>
            <w:hideMark/>
          </w:tcPr>
          <w:p w:rsidR="00115603" w:rsidRPr="00C34B33" w:rsidRDefault="00115603" w:rsidP="00115603">
            <w:pPr>
              <w:rPr>
                <w:color w:val="000000"/>
              </w:rPr>
            </w:pPr>
            <w:r w:rsidRPr="00C34B33">
              <w:rPr>
                <w:color w:val="000000"/>
              </w:rPr>
              <w:t>«Развитие транспорта в Емельяновском районе»</w:t>
            </w:r>
          </w:p>
        </w:tc>
        <w:tc>
          <w:tcPr>
            <w:tcW w:w="2647" w:type="dxa"/>
            <w:tcBorders>
              <w:top w:val="single" w:sz="4" w:space="0" w:color="auto"/>
            </w:tcBorders>
            <w:shd w:val="clear" w:color="auto" w:fill="auto"/>
            <w:hideMark/>
          </w:tcPr>
          <w:p w:rsidR="00115603" w:rsidRPr="00C34B33" w:rsidRDefault="00115603" w:rsidP="00115603">
            <w:pPr>
              <w:rPr>
                <w:color w:val="000000"/>
              </w:rPr>
            </w:pPr>
            <w:r w:rsidRPr="00C34B33">
              <w:rPr>
                <w:color w:val="000000"/>
              </w:rPr>
              <w:t xml:space="preserve">Всего                    </w:t>
            </w:r>
          </w:p>
        </w:tc>
        <w:tc>
          <w:tcPr>
            <w:tcW w:w="1559" w:type="dxa"/>
            <w:tcBorders>
              <w:top w:val="single" w:sz="4" w:space="0" w:color="auto"/>
            </w:tcBorders>
            <w:shd w:val="clear" w:color="auto" w:fill="auto"/>
            <w:noWrap/>
            <w:hideMark/>
          </w:tcPr>
          <w:p w:rsidR="00115603" w:rsidRPr="00C34B33" w:rsidRDefault="00EA7C47" w:rsidP="00115603">
            <w:pPr>
              <w:autoSpaceDE w:val="0"/>
              <w:autoSpaceDN w:val="0"/>
              <w:adjustRightInd w:val="0"/>
            </w:pPr>
            <w:r>
              <w:t>93660,204</w:t>
            </w:r>
          </w:p>
        </w:tc>
        <w:tc>
          <w:tcPr>
            <w:tcW w:w="1418" w:type="dxa"/>
            <w:tcBorders>
              <w:top w:val="single" w:sz="4" w:space="0" w:color="auto"/>
            </w:tcBorders>
            <w:shd w:val="clear" w:color="auto" w:fill="auto"/>
            <w:noWrap/>
            <w:hideMark/>
          </w:tcPr>
          <w:p w:rsidR="00115603" w:rsidRPr="00C34B33" w:rsidRDefault="00EA7C47" w:rsidP="00115603">
            <w:pPr>
              <w:autoSpaceDE w:val="0"/>
              <w:autoSpaceDN w:val="0"/>
              <w:adjustRightInd w:val="0"/>
            </w:pPr>
            <w:r>
              <w:t>57684,200</w:t>
            </w:r>
          </w:p>
        </w:tc>
        <w:tc>
          <w:tcPr>
            <w:tcW w:w="1300" w:type="dxa"/>
            <w:tcBorders>
              <w:top w:val="single" w:sz="4" w:space="0" w:color="auto"/>
            </w:tcBorders>
            <w:shd w:val="clear" w:color="auto" w:fill="auto"/>
            <w:noWrap/>
            <w:hideMark/>
          </w:tcPr>
          <w:p w:rsidR="00115603" w:rsidRPr="00C34B33" w:rsidRDefault="00EA7C47" w:rsidP="00115603">
            <w:pPr>
              <w:autoSpaceDE w:val="0"/>
              <w:autoSpaceDN w:val="0"/>
              <w:adjustRightInd w:val="0"/>
            </w:pPr>
            <w:r>
              <w:t>58229,800</w:t>
            </w:r>
          </w:p>
        </w:tc>
        <w:tc>
          <w:tcPr>
            <w:tcW w:w="1535" w:type="dxa"/>
            <w:tcBorders>
              <w:top w:val="single" w:sz="4" w:space="0" w:color="auto"/>
            </w:tcBorders>
            <w:shd w:val="clear" w:color="auto" w:fill="auto"/>
            <w:noWrap/>
            <w:hideMark/>
          </w:tcPr>
          <w:p w:rsidR="00115603" w:rsidRPr="00C34B33" w:rsidRDefault="00EA7C47" w:rsidP="00115603">
            <w:pPr>
              <w:autoSpaceDE w:val="0"/>
              <w:autoSpaceDN w:val="0"/>
              <w:adjustRightInd w:val="0"/>
            </w:pPr>
            <w:r>
              <w:t>209574,204</w:t>
            </w:r>
          </w:p>
        </w:tc>
      </w:tr>
      <w:tr w:rsidR="00115603" w:rsidRPr="00C34B33" w:rsidTr="00E67A92">
        <w:trPr>
          <w:trHeight w:val="285"/>
        </w:trPr>
        <w:tc>
          <w:tcPr>
            <w:tcW w:w="580" w:type="dxa"/>
            <w:vMerge/>
            <w:vAlign w:val="center"/>
            <w:hideMark/>
          </w:tcPr>
          <w:p w:rsidR="00115603" w:rsidRPr="00C34B33" w:rsidRDefault="00115603" w:rsidP="00115603">
            <w:pPr>
              <w:rPr>
                <w:color w:val="000000"/>
              </w:rPr>
            </w:pPr>
          </w:p>
        </w:tc>
        <w:tc>
          <w:tcPr>
            <w:tcW w:w="2820" w:type="dxa"/>
            <w:vMerge/>
            <w:vAlign w:val="center"/>
            <w:hideMark/>
          </w:tcPr>
          <w:p w:rsidR="00115603" w:rsidRPr="00C34B33" w:rsidRDefault="00115603" w:rsidP="00115603">
            <w:pPr>
              <w:rPr>
                <w:color w:val="000000"/>
              </w:rPr>
            </w:pPr>
          </w:p>
        </w:tc>
        <w:tc>
          <w:tcPr>
            <w:tcW w:w="3229" w:type="dxa"/>
            <w:vMerge/>
            <w:vAlign w:val="center"/>
            <w:hideMark/>
          </w:tcPr>
          <w:p w:rsidR="00115603" w:rsidRPr="00C34B33" w:rsidRDefault="00115603" w:rsidP="00115603">
            <w:pPr>
              <w:rPr>
                <w:color w:val="000000"/>
              </w:rPr>
            </w:pPr>
          </w:p>
        </w:tc>
        <w:tc>
          <w:tcPr>
            <w:tcW w:w="2647" w:type="dxa"/>
            <w:shd w:val="clear" w:color="auto" w:fill="auto"/>
            <w:hideMark/>
          </w:tcPr>
          <w:p w:rsidR="00115603" w:rsidRPr="00C34B33" w:rsidRDefault="00115603" w:rsidP="00115603">
            <w:pPr>
              <w:rPr>
                <w:color w:val="000000"/>
              </w:rPr>
            </w:pPr>
            <w:r w:rsidRPr="00C34B33">
              <w:rPr>
                <w:color w:val="000000"/>
              </w:rPr>
              <w:t xml:space="preserve">в том числе:             </w:t>
            </w:r>
          </w:p>
        </w:tc>
        <w:tc>
          <w:tcPr>
            <w:tcW w:w="1559" w:type="dxa"/>
            <w:shd w:val="clear" w:color="auto" w:fill="auto"/>
            <w:noWrap/>
            <w:hideMark/>
          </w:tcPr>
          <w:p w:rsidR="00115603" w:rsidRPr="00C34B33" w:rsidRDefault="00115603" w:rsidP="00115603">
            <w:pPr>
              <w:jc w:val="center"/>
              <w:rPr>
                <w:color w:val="000000"/>
              </w:rPr>
            </w:pPr>
          </w:p>
        </w:tc>
        <w:tc>
          <w:tcPr>
            <w:tcW w:w="1418" w:type="dxa"/>
            <w:shd w:val="clear" w:color="auto" w:fill="auto"/>
            <w:noWrap/>
            <w:hideMark/>
          </w:tcPr>
          <w:p w:rsidR="00115603" w:rsidRPr="00C34B33" w:rsidRDefault="00115603" w:rsidP="00115603">
            <w:pPr>
              <w:jc w:val="center"/>
              <w:rPr>
                <w:color w:val="000000"/>
              </w:rPr>
            </w:pPr>
          </w:p>
        </w:tc>
        <w:tc>
          <w:tcPr>
            <w:tcW w:w="1300" w:type="dxa"/>
            <w:shd w:val="clear" w:color="auto" w:fill="auto"/>
            <w:noWrap/>
            <w:hideMark/>
          </w:tcPr>
          <w:p w:rsidR="00115603" w:rsidRPr="00C34B33" w:rsidRDefault="00115603" w:rsidP="00115603">
            <w:pPr>
              <w:jc w:val="center"/>
              <w:rPr>
                <w:color w:val="000000"/>
              </w:rPr>
            </w:pPr>
          </w:p>
        </w:tc>
        <w:tc>
          <w:tcPr>
            <w:tcW w:w="1535" w:type="dxa"/>
            <w:shd w:val="clear" w:color="auto" w:fill="auto"/>
            <w:noWrap/>
            <w:hideMark/>
          </w:tcPr>
          <w:p w:rsidR="00115603" w:rsidRPr="00C34B33" w:rsidRDefault="00115603" w:rsidP="00115603">
            <w:pPr>
              <w:jc w:val="center"/>
              <w:rPr>
                <w:color w:val="000000"/>
              </w:rPr>
            </w:pPr>
          </w:p>
        </w:tc>
      </w:tr>
      <w:tr w:rsidR="004D15CF" w:rsidRPr="00C34B33" w:rsidTr="00E67A92">
        <w:trPr>
          <w:trHeight w:val="285"/>
        </w:trPr>
        <w:tc>
          <w:tcPr>
            <w:tcW w:w="580" w:type="dxa"/>
            <w:vMerge/>
            <w:vAlign w:val="center"/>
            <w:hideMark/>
          </w:tcPr>
          <w:p w:rsidR="004D15CF" w:rsidRPr="00C34B33" w:rsidRDefault="004D15CF" w:rsidP="004D15CF">
            <w:pPr>
              <w:rPr>
                <w:color w:val="000000"/>
              </w:rPr>
            </w:pPr>
          </w:p>
        </w:tc>
        <w:tc>
          <w:tcPr>
            <w:tcW w:w="2820" w:type="dxa"/>
            <w:vMerge/>
            <w:vAlign w:val="center"/>
            <w:hideMark/>
          </w:tcPr>
          <w:p w:rsidR="004D15CF" w:rsidRPr="00C34B33" w:rsidRDefault="004D15CF" w:rsidP="004D15CF">
            <w:pPr>
              <w:rPr>
                <w:color w:val="000000"/>
              </w:rPr>
            </w:pPr>
          </w:p>
        </w:tc>
        <w:tc>
          <w:tcPr>
            <w:tcW w:w="3229" w:type="dxa"/>
            <w:vMerge/>
            <w:vAlign w:val="center"/>
            <w:hideMark/>
          </w:tcPr>
          <w:p w:rsidR="004D15CF" w:rsidRPr="00C34B33" w:rsidRDefault="004D15CF" w:rsidP="004D15CF">
            <w:pPr>
              <w:rPr>
                <w:color w:val="000000"/>
              </w:rPr>
            </w:pPr>
          </w:p>
        </w:tc>
        <w:tc>
          <w:tcPr>
            <w:tcW w:w="2647" w:type="dxa"/>
            <w:shd w:val="clear" w:color="auto" w:fill="auto"/>
            <w:hideMark/>
          </w:tcPr>
          <w:p w:rsidR="004D15CF" w:rsidRPr="00C34B33" w:rsidRDefault="004D15CF" w:rsidP="004D15CF">
            <w:pPr>
              <w:rPr>
                <w:color w:val="000000"/>
              </w:rPr>
            </w:pPr>
            <w:r w:rsidRPr="00C34B33">
              <w:rPr>
                <w:color w:val="000000"/>
              </w:rPr>
              <w:t xml:space="preserve">краевой бюджет           </w:t>
            </w:r>
          </w:p>
        </w:tc>
        <w:tc>
          <w:tcPr>
            <w:tcW w:w="1559" w:type="dxa"/>
            <w:shd w:val="clear" w:color="auto" w:fill="auto"/>
            <w:noWrap/>
            <w:hideMark/>
          </w:tcPr>
          <w:p w:rsidR="004D15CF" w:rsidRPr="00EA7C47" w:rsidRDefault="00EA7C47" w:rsidP="004D15CF">
            <w:pPr>
              <w:autoSpaceDE w:val="0"/>
              <w:autoSpaceDN w:val="0"/>
              <w:adjustRightInd w:val="0"/>
            </w:pPr>
            <w:r>
              <w:t>66827,318</w:t>
            </w:r>
          </w:p>
        </w:tc>
        <w:tc>
          <w:tcPr>
            <w:tcW w:w="1418" w:type="dxa"/>
            <w:shd w:val="clear" w:color="auto" w:fill="auto"/>
            <w:noWrap/>
            <w:hideMark/>
          </w:tcPr>
          <w:p w:rsidR="004D15CF" w:rsidRPr="00EA7C47" w:rsidRDefault="00EA7C47" w:rsidP="004D15CF">
            <w:pPr>
              <w:autoSpaceDE w:val="0"/>
              <w:autoSpaceDN w:val="0"/>
              <w:adjustRightInd w:val="0"/>
            </w:pPr>
            <w:r>
              <w:t>44410,104</w:t>
            </w:r>
          </w:p>
        </w:tc>
        <w:tc>
          <w:tcPr>
            <w:tcW w:w="1300" w:type="dxa"/>
            <w:shd w:val="clear" w:color="auto" w:fill="auto"/>
            <w:noWrap/>
            <w:hideMark/>
          </w:tcPr>
          <w:p w:rsidR="004D15CF" w:rsidRPr="00C34B33" w:rsidRDefault="00B86568" w:rsidP="004D15CF">
            <w:pPr>
              <w:autoSpaceDE w:val="0"/>
              <w:autoSpaceDN w:val="0"/>
              <w:adjustRightInd w:val="0"/>
            </w:pPr>
            <w:r>
              <w:t>44854,252</w:t>
            </w:r>
          </w:p>
        </w:tc>
        <w:tc>
          <w:tcPr>
            <w:tcW w:w="1535" w:type="dxa"/>
            <w:shd w:val="clear" w:color="auto" w:fill="auto"/>
            <w:noWrap/>
            <w:hideMark/>
          </w:tcPr>
          <w:p w:rsidR="004D15CF" w:rsidRPr="00C34B33" w:rsidRDefault="00B86568" w:rsidP="004D15CF">
            <w:pPr>
              <w:autoSpaceDE w:val="0"/>
              <w:autoSpaceDN w:val="0"/>
              <w:adjustRightInd w:val="0"/>
            </w:pPr>
            <w:r>
              <w:t>156091,674</w:t>
            </w: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дорожный фонд</w:t>
            </w:r>
          </w:p>
        </w:tc>
        <w:tc>
          <w:tcPr>
            <w:tcW w:w="1559" w:type="dxa"/>
            <w:shd w:val="clear" w:color="auto" w:fill="auto"/>
            <w:noWrap/>
            <w:hideMark/>
          </w:tcPr>
          <w:p w:rsidR="00D57F28" w:rsidRPr="00C34B33" w:rsidRDefault="00B86568" w:rsidP="00D57F28">
            <w:pPr>
              <w:autoSpaceDE w:val="0"/>
              <w:autoSpaceDN w:val="0"/>
              <w:adjustRightInd w:val="0"/>
            </w:pPr>
            <w:r>
              <w:t>15214,360</w:t>
            </w:r>
          </w:p>
        </w:tc>
        <w:tc>
          <w:tcPr>
            <w:tcW w:w="1418" w:type="dxa"/>
            <w:shd w:val="clear" w:color="auto" w:fill="auto"/>
            <w:noWrap/>
            <w:hideMark/>
          </w:tcPr>
          <w:p w:rsidR="00D57F28" w:rsidRPr="00C34B33" w:rsidRDefault="00B86568" w:rsidP="00D57F28">
            <w:pPr>
              <w:autoSpaceDE w:val="0"/>
              <w:autoSpaceDN w:val="0"/>
              <w:adjustRightInd w:val="0"/>
            </w:pPr>
            <w:r>
              <w:t>2516,496</w:t>
            </w:r>
          </w:p>
        </w:tc>
        <w:tc>
          <w:tcPr>
            <w:tcW w:w="1300" w:type="dxa"/>
            <w:shd w:val="clear" w:color="auto" w:fill="auto"/>
            <w:noWrap/>
            <w:hideMark/>
          </w:tcPr>
          <w:p w:rsidR="00D57F28" w:rsidRPr="00C34B33" w:rsidRDefault="00B86568" w:rsidP="00D57F28">
            <w:pPr>
              <w:autoSpaceDE w:val="0"/>
              <w:autoSpaceDN w:val="0"/>
              <w:adjustRightInd w:val="0"/>
            </w:pPr>
            <w:r>
              <w:t>2617,948</w:t>
            </w:r>
          </w:p>
        </w:tc>
        <w:tc>
          <w:tcPr>
            <w:tcW w:w="1535" w:type="dxa"/>
            <w:shd w:val="clear" w:color="auto" w:fill="auto"/>
            <w:noWrap/>
            <w:hideMark/>
          </w:tcPr>
          <w:p w:rsidR="00D57F28" w:rsidRPr="00C34B33" w:rsidRDefault="00B86568" w:rsidP="00D57F28">
            <w:pPr>
              <w:autoSpaceDE w:val="0"/>
              <w:autoSpaceDN w:val="0"/>
              <w:adjustRightInd w:val="0"/>
            </w:pPr>
            <w:r>
              <w:t>20348,804</w:t>
            </w: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районный бюджет</w:t>
            </w:r>
          </w:p>
        </w:tc>
        <w:tc>
          <w:tcPr>
            <w:tcW w:w="1559" w:type="dxa"/>
            <w:shd w:val="clear" w:color="auto" w:fill="auto"/>
            <w:noWrap/>
            <w:hideMark/>
          </w:tcPr>
          <w:p w:rsidR="00D57F28" w:rsidRPr="00C34B33" w:rsidRDefault="00D57F28" w:rsidP="00D57F28">
            <w:pPr>
              <w:autoSpaceDE w:val="0"/>
              <w:autoSpaceDN w:val="0"/>
              <w:adjustRightInd w:val="0"/>
              <w:jc w:val="both"/>
            </w:pPr>
            <w:r w:rsidRPr="00C34B33">
              <w:t>10757,6</w:t>
            </w:r>
          </w:p>
        </w:tc>
        <w:tc>
          <w:tcPr>
            <w:tcW w:w="1418" w:type="dxa"/>
            <w:shd w:val="clear" w:color="auto" w:fill="auto"/>
            <w:noWrap/>
            <w:hideMark/>
          </w:tcPr>
          <w:p w:rsidR="00D57F28" w:rsidRPr="00C34B33" w:rsidRDefault="00D57F28" w:rsidP="00D57F28">
            <w:pPr>
              <w:autoSpaceDE w:val="0"/>
              <w:autoSpaceDN w:val="0"/>
              <w:adjustRightInd w:val="0"/>
              <w:jc w:val="both"/>
            </w:pPr>
            <w:r w:rsidRPr="00C34B33">
              <w:t>10757,6</w:t>
            </w:r>
          </w:p>
        </w:tc>
        <w:tc>
          <w:tcPr>
            <w:tcW w:w="1300" w:type="dxa"/>
            <w:shd w:val="clear" w:color="auto" w:fill="auto"/>
            <w:noWrap/>
            <w:hideMark/>
          </w:tcPr>
          <w:p w:rsidR="00D57F28" w:rsidRPr="00C34B33" w:rsidRDefault="007A2CC2" w:rsidP="00D57F28">
            <w:pPr>
              <w:autoSpaceDE w:val="0"/>
              <w:autoSpaceDN w:val="0"/>
              <w:adjustRightInd w:val="0"/>
              <w:jc w:val="both"/>
            </w:pPr>
            <w:r w:rsidRPr="00C34B33">
              <w:t>10757,6</w:t>
            </w:r>
          </w:p>
        </w:tc>
        <w:tc>
          <w:tcPr>
            <w:tcW w:w="1535" w:type="dxa"/>
            <w:shd w:val="clear" w:color="auto" w:fill="auto"/>
            <w:noWrap/>
            <w:hideMark/>
          </w:tcPr>
          <w:p w:rsidR="00D57F28" w:rsidRPr="00C34B33" w:rsidRDefault="007A2CC2" w:rsidP="00D57F28">
            <w:pPr>
              <w:autoSpaceDE w:val="0"/>
              <w:autoSpaceDN w:val="0"/>
              <w:adjustRightInd w:val="0"/>
              <w:jc w:val="both"/>
            </w:pPr>
            <w:r w:rsidRPr="00C34B33">
              <w:t>32272,8</w:t>
            </w: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внебюджетные  источники                 </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бюджеты поселений    </w:t>
            </w:r>
          </w:p>
        </w:tc>
        <w:tc>
          <w:tcPr>
            <w:tcW w:w="1559" w:type="dxa"/>
            <w:shd w:val="clear" w:color="auto" w:fill="auto"/>
            <w:noWrap/>
            <w:hideMark/>
          </w:tcPr>
          <w:p w:rsidR="00D57F28" w:rsidRPr="00C34B33" w:rsidRDefault="00F17E85" w:rsidP="00D57F28">
            <w:pPr>
              <w:jc w:val="center"/>
              <w:rPr>
                <w:color w:val="000000"/>
              </w:rPr>
            </w:pPr>
            <w:r>
              <w:rPr>
                <w:color w:val="000000"/>
              </w:rPr>
              <w:t>860,926</w:t>
            </w: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F17E85" w:rsidP="00D57F28">
            <w:pPr>
              <w:rPr>
                <w:color w:val="000000"/>
              </w:rPr>
            </w:pPr>
            <w:r>
              <w:rPr>
                <w:color w:val="000000"/>
              </w:rPr>
              <w:t>860,926</w:t>
            </w: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юридические лица</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285"/>
        </w:trPr>
        <w:tc>
          <w:tcPr>
            <w:tcW w:w="580" w:type="dxa"/>
            <w:vMerge w:val="restart"/>
            <w:shd w:val="clear" w:color="auto" w:fill="auto"/>
            <w:noWrap/>
            <w:hideMark/>
          </w:tcPr>
          <w:p w:rsidR="00D57F28" w:rsidRPr="00C34B33" w:rsidRDefault="00D57F28" w:rsidP="00D57F28">
            <w:pPr>
              <w:jc w:val="center"/>
              <w:rPr>
                <w:color w:val="000000"/>
              </w:rPr>
            </w:pPr>
            <w:r w:rsidRPr="00C34B33">
              <w:rPr>
                <w:color w:val="000000"/>
              </w:rPr>
              <w:t>2</w:t>
            </w:r>
          </w:p>
        </w:tc>
        <w:tc>
          <w:tcPr>
            <w:tcW w:w="2820" w:type="dxa"/>
            <w:vMerge w:val="restart"/>
            <w:shd w:val="clear" w:color="auto" w:fill="auto"/>
            <w:hideMark/>
          </w:tcPr>
          <w:p w:rsidR="00D57F28" w:rsidRPr="00C34B33" w:rsidRDefault="00D57F28" w:rsidP="00D57F28">
            <w:pPr>
              <w:rPr>
                <w:color w:val="000000"/>
              </w:rPr>
            </w:pPr>
            <w:r w:rsidRPr="00C34B33">
              <w:rPr>
                <w:color w:val="000000"/>
              </w:rPr>
              <w:t xml:space="preserve">Подпрограмма </w:t>
            </w:r>
          </w:p>
        </w:tc>
        <w:tc>
          <w:tcPr>
            <w:tcW w:w="3229" w:type="dxa"/>
            <w:vMerge w:val="restart"/>
            <w:shd w:val="clear" w:color="auto" w:fill="auto"/>
            <w:hideMark/>
          </w:tcPr>
          <w:p w:rsidR="00D57F28" w:rsidRPr="00C34B33" w:rsidRDefault="00D57F28" w:rsidP="00D57F28">
            <w:pPr>
              <w:rPr>
                <w:color w:val="000000"/>
              </w:rPr>
            </w:pPr>
            <w:r w:rsidRPr="00C34B33">
              <w:rPr>
                <w:color w:val="000000"/>
              </w:rPr>
              <w:t>«Дороги Емельяновского района»</w:t>
            </w:r>
          </w:p>
        </w:tc>
        <w:tc>
          <w:tcPr>
            <w:tcW w:w="2647" w:type="dxa"/>
            <w:shd w:val="clear" w:color="auto" w:fill="auto"/>
            <w:hideMark/>
          </w:tcPr>
          <w:p w:rsidR="00D57F28" w:rsidRPr="00C34B33" w:rsidRDefault="00D57F28" w:rsidP="00D57F28">
            <w:pPr>
              <w:rPr>
                <w:color w:val="000000"/>
              </w:rPr>
            </w:pPr>
            <w:r w:rsidRPr="00C34B33">
              <w:rPr>
                <w:color w:val="000000"/>
              </w:rPr>
              <w:t xml:space="preserve">Всего                    </w:t>
            </w:r>
          </w:p>
        </w:tc>
        <w:tc>
          <w:tcPr>
            <w:tcW w:w="1559" w:type="dxa"/>
            <w:shd w:val="clear" w:color="auto" w:fill="auto"/>
            <w:noWrap/>
            <w:hideMark/>
          </w:tcPr>
          <w:p w:rsidR="00D57F28" w:rsidRPr="00C34B33" w:rsidRDefault="00D17ECD" w:rsidP="00D57F28">
            <w:pPr>
              <w:autoSpaceDE w:val="0"/>
              <w:autoSpaceDN w:val="0"/>
              <w:adjustRightInd w:val="0"/>
            </w:pPr>
            <w:r>
              <w:t>82902,604</w:t>
            </w:r>
          </w:p>
        </w:tc>
        <w:tc>
          <w:tcPr>
            <w:tcW w:w="1418" w:type="dxa"/>
            <w:shd w:val="clear" w:color="auto" w:fill="auto"/>
            <w:noWrap/>
            <w:hideMark/>
          </w:tcPr>
          <w:p w:rsidR="00D57F28" w:rsidRPr="00C34B33" w:rsidRDefault="00A85506" w:rsidP="00D57F28">
            <w:pPr>
              <w:autoSpaceDE w:val="0"/>
              <w:autoSpaceDN w:val="0"/>
              <w:adjustRightInd w:val="0"/>
            </w:pPr>
            <w:r>
              <w:t>46926,6</w:t>
            </w:r>
          </w:p>
        </w:tc>
        <w:tc>
          <w:tcPr>
            <w:tcW w:w="1300" w:type="dxa"/>
            <w:shd w:val="clear" w:color="auto" w:fill="auto"/>
            <w:noWrap/>
            <w:hideMark/>
          </w:tcPr>
          <w:p w:rsidR="00D57F28" w:rsidRPr="00C34B33" w:rsidRDefault="00A85506" w:rsidP="00D57F28">
            <w:pPr>
              <w:autoSpaceDE w:val="0"/>
              <w:autoSpaceDN w:val="0"/>
              <w:adjustRightInd w:val="0"/>
            </w:pPr>
            <w:r>
              <w:t>47472,2</w:t>
            </w:r>
          </w:p>
        </w:tc>
        <w:tc>
          <w:tcPr>
            <w:tcW w:w="1535" w:type="dxa"/>
            <w:shd w:val="clear" w:color="auto" w:fill="auto"/>
            <w:noWrap/>
            <w:hideMark/>
          </w:tcPr>
          <w:p w:rsidR="00D57F28" w:rsidRPr="00C34B33" w:rsidRDefault="00A85506" w:rsidP="00D57F28">
            <w:pPr>
              <w:autoSpaceDE w:val="0"/>
              <w:autoSpaceDN w:val="0"/>
              <w:adjustRightInd w:val="0"/>
            </w:pPr>
            <w:r>
              <w:t>177301,404</w:t>
            </w: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в том числе:             </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rPr>
                <w:color w:val="000000"/>
              </w:rPr>
            </w:pP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краевой бюджет           </w:t>
            </w:r>
          </w:p>
        </w:tc>
        <w:tc>
          <w:tcPr>
            <w:tcW w:w="1559" w:type="dxa"/>
            <w:shd w:val="clear" w:color="auto" w:fill="auto"/>
            <w:noWrap/>
            <w:hideMark/>
          </w:tcPr>
          <w:p w:rsidR="00D57F28" w:rsidRPr="00D17ECD" w:rsidRDefault="00D17ECD" w:rsidP="00D57F28">
            <w:pPr>
              <w:autoSpaceDE w:val="0"/>
              <w:autoSpaceDN w:val="0"/>
              <w:adjustRightInd w:val="0"/>
            </w:pPr>
            <w:r>
              <w:t>66827,318</w:t>
            </w:r>
          </w:p>
        </w:tc>
        <w:tc>
          <w:tcPr>
            <w:tcW w:w="1418" w:type="dxa"/>
            <w:shd w:val="clear" w:color="auto" w:fill="auto"/>
            <w:noWrap/>
            <w:hideMark/>
          </w:tcPr>
          <w:p w:rsidR="00D57F28" w:rsidRPr="00D17ECD" w:rsidRDefault="00D17ECD" w:rsidP="00D57F28">
            <w:pPr>
              <w:autoSpaceDE w:val="0"/>
              <w:autoSpaceDN w:val="0"/>
              <w:adjustRightInd w:val="0"/>
            </w:pPr>
            <w:r>
              <w:t>44410,104</w:t>
            </w:r>
          </w:p>
        </w:tc>
        <w:tc>
          <w:tcPr>
            <w:tcW w:w="1300" w:type="dxa"/>
            <w:shd w:val="clear" w:color="auto" w:fill="auto"/>
            <w:noWrap/>
            <w:hideMark/>
          </w:tcPr>
          <w:p w:rsidR="00D57F28" w:rsidRPr="00C34B33" w:rsidRDefault="00D17ECD" w:rsidP="00D57F28">
            <w:pPr>
              <w:autoSpaceDE w:val="0"/>
              <w:autoSpaceDN w:val="0"/>
              <w:adjustRightInd w:val="0"/>
            </w:pPr>
            <w:r>
              <w:t>44854,252</w:t>
            </w:r>
          </w:p>
        </w:tc>
        <w:tc>
          <w:tcPr>
            <w:tcW w:w="1535" w:type="dxa"/>
            <w:shd w:val="clear" w:color="auto" w:fill="auto"/>
            <w:noWrap/>
            <w:hideMark/>
          </w:tcPr>
          <w:p w:rsidR="00D57F28" w:rsidRPr="00C34B33" w:rsidRDefault="006D6F35" w:rsidP="00D57F28">
            <w:pPr>
              <w:autoSpaceDE w:val="0"/>
              <w:autoSpaceDN w:val="0"/>
              <w:adjustRightInd w:val="0"/>
            </w:pPr>
            <w:r>
              <w:t>156091,674</w:t>
            </w: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дорожный фонд</w:t>
            </w:r>
          </w:p>
        </w:tc>
        <w:tc>
          <w:tcPr>
            <w:tcW w:w="1559" w:type="dxa"/>
            <w:shd w:val="clear" w:color="auto" w:fill="auto"/>
            <w:noWrap/>
            <w:hideMark/>
          </w:tcPr>
          <w:p w:rsidR="00D57F28" w:rsidRPr="00C34B33" w:rsidRDefault="006D6F35" w:rsidP="00D57F28">
            <w:pPr>
              <w:autoSpaceDE w:val="0"/>
              <w:autoSpaceDN w:val="0"/>
              <w:adjustRightInd w:val="0"/>
            </w:pPr>
            <w:r>
              <w:t>15214,360</w:t>
            </w:r>
          </w:p>
        </w:tc>
        <w:tc>
          <w:tcPr>
            <w:tcW w:w="1418" w:type="dxa"/>
            <w:shd w:val="clear" w:color="auto" w:fill="auto"/>
            <w:noWrap/>
            <w:hideMark/>
          </w:tcPr>
          <w:p w:rsidR="00D57F28" w:rsidRPr="00C34B33" w:rsidRDefault="006D6F35" w:rsidP="00D57F28">
            <w:pPr>
              <w:autoSpaceDE w:val="0"/>
              <w:autoSpaceDN w:val="0"/>
              <w:adjustRightInd w:val="0"/>
            </w:pPr>
            <w:r>
              <w:t>2516,496</w:t>
            </w:r>
          </w:p>
        </w:tc>
        <w:tc>
          <w:tcPr>
            <w:tcW w:w="1300" w:type="dxa"/>
            <w:shd w:val="clear" w:color="auto" w:fill="auto"/>
            <w:noWrap/>
            <w:hideMark/>
          </w:tcPr>
          <w:p w:rsidR="00D57F28" w:rsidRPr="00C34B33" w:rsidRDefault="006D6F35" w:rsidP="00D57F28">
            <w:pPr>
              <w:autoSpaceDE w:val="0"/>
              <w:autoSpaceDN w:val="0"/>
              <w:adjustRightInd w:val="0"/>
            </w:pPr>
            <w:r>
              <w:t>2617,948</w:t>
            </w:r>
          </w:p>
        </w:tc>
        <w:tc>
          <w:tcPr>
            <w:tcW w:w="1535" w:type="dxa"/>
            <w:shd w:val="clear" w:color="auto" w:fill="auto"/>
            <w:noWrap/>
            <w:hideMark/>
          </w:tcPr>
          <w:p w:rsidR="00D57F28" w:rsidRPr="00C34B33" w:rsidRDefault="006D6F35" w:rsidP="00D57F28">
            <w:pPr>
              <w:autoSpaceDE w:val="0"/>
              <w:autoSpaceDN w:val="0"/>
              <w:adjustRightInd w:val="0"/>
            </w:pPr>
            <w:r>
              <w:t>20348,804</w:t>
            </w: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районный бюджет</w:t>
            </w:r>
          </w:p>
        </w:tc>
        <w:tc>
          <w:tcPr>
            <w:tcW w:w="1559" w:type="dxa"/>
            <w:shd w:val="clear" w:color="auto" w:fill="auto"/>
            <w:noWrap/>
            <w:hideMark/>
          </w:tcPr>
          <w:p w:rsidR="00D57F28" w:rsidRPr="00C34B33" w:rsidRDefault="00D57F28" w:rsidP="00D57F28">
            <w:pPr>
              <w:autoSpaceDE w:val="0"/>
              <w:autoSpaceDN w:val="0"/>
              <w:adjustRightInd w:val="0"/>
            </w:pPr>
          </w:p>
        </w:tc>
        <w:tc>
          <w:tcPr>
            <w:tcW w:w="1418" w:type="dxa"/>
            <w:shd w:val="clear" w:color="auto" w:fill="auto"/>
            <w:noWrap/>
            <w:hideMark/>
          </w:tcPr>
          <w:p w:rsidR="00D57F28" w:rsidRPr="00C34B33" w:rsidRDefault="00D57F28" w:rsidP="00D57F28">
            <w:pPr>
              <w:autoSpaceDE w:val="0"/>
              <w:autoSpaceDN w:val="0"/>
              <w:adjustRightInd w:val="0"/>
            </w:pPr>
          </w:p>
        </w:tc>
        <w:tc>
          <w:tcPr>
            <w:tcW w:w="1300" w:type="dxa"/>
            <w:shd w:val="clear" w:color="auto" w:fill="auto"/>
            <w:noWrap/>
            <w:hideMark/>
          </w:tcPr>
          <w:p w:rsidR="00D57F28" w:rsidRPr="00C34B33" w:rsidRDefault="00D57F28" w:rsidP="00D57F28">
            <w:pPr>
              <w:autoSpaceDE w:val="0"/>
              <w:autoSpaceDN w:val="0"/>
              <w:adjustRightInd w:val="0"/>
            </w:pPr>
          </w:p>
        </w:tc>
        <w:tc>
          <w:tcPr>
            <w:tcW w:w="1535" w:type="dxa"/>
            <w:shd w:val="clear" w:color="auto" w:fill="auto"/>
            <w:noWrap/>
            <w:hideMark/>
          </w:tcPr>
          <w:p w:rsidR="00D57F28" w:rsidRPr="00C34B33" w:rsidRDefault="00D57F28" w:rsidP="00D57F28">
            <w:pPr>
              <w:autoSpaceDE w:val="0"/>
              <w:autoSpaceDN w:val="0"/>
              <w:adjustRightInd w:val="0"/>
            </w:pP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внебюджетные  источники                 </w:t>
            </w:r>
          </w:p>
        </w:tc>
        <w:tc>
          <w:tcPr>
            <w:tcW w:w="1559" w:type="dxa"/>
            <w:shd w:val="clear" w:color="auto" w:fill="auto"/>
            <w:noWrap/>
            <w:hideMark/>
          </w:tcPr>
          <w:p w:rsidR="00D57F28" w:rsidRPr="00C34B33" w:rsidRDefault="00D57F28" w:rsidP="00D57F28">
            <w:pP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бюджеты поселений    </w:t>
            </w:r>
          </w:p>
        </w:tc>
        <w:tc>
          <w:tcPr>
            <w:tcW w:w="1559" w:type="dxa"/>
            <w:shd w:val="clear" w:color="auto" w:fill="auto"/>
            <w:noWrap/>
            <w:hideMark/>
          </w:tcPr>
          <w:p w:rsidR="00D57F28" w:rsidRPr="00C34B33" w:rsidRDefault="00BD5186" w:rsidP="00D57F28">
            <w:pPr>
              <w:rPr>
                <w:color w:val="000000"/>
              </w:rPr>
            </w:pPr>
            <w:r>
              <w:rPr>
                <w:color w:val="000000"/>
              </w:rPr>
              <w:t>860,926</w:t>
            </w: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34067C" w:rsidP="00D57F28">
            <w:pPr>
              <w:jc w:val="center"/>
              <w:rPr>
                <w:color w:val="000000"/>
              </w:rPr>
            </w:pPr>
            <w:r>
              <w:rPr>
                <w:color w:val="000000"/>
              </w:rPr>
              <w:t>860,926</w:t>
            </w: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юридические лица</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r w:rsidRPr="00C34B33">
              <w:rPr>
                <w:color w:val="000000"/>
              </w:rPr>
              <w:t> </w:t>
            </w:r>
          </w:p>
        </w:tc>
        <w:tc>
          <w:tcPr>
            <w:tcW w:w="1535" w:type="dxa"/>
            <w:shd w:val="clear" w:color="auto" w:fill="auto"/>
            <w:noWrap/>
            <w:hideMark/>
          </w:tcPr>
          <w:p w:rsidR="00D57F28" w:rsidRPr="00C34B33" w:rsidRDefault="00D57F28" w:rsidP="00D57F28">
            <w:pPr>
              <w:jc w:val="center"/>
              <w:rPr>
                <w:color w:val="000000"/>
              </w:rPr>
            </w:pPr>
            <w:r w:rsidRPr="00C34B33">
              <w:rPr>
                <w:color w:val="000000"/>
              </w:rPr>
              <w:t> </w:t>
            </w:r>
          </w:p>
        </w:tc>
      </w:tr>
      <w:tr w:rsidR="00D57F28" w:rsidRPr="00C34B33" w:rsidTr="00E67A92">
        <w:trPr>
          <w:trHeight w:val="285"/>
        </w:trPr>
        <w:tc>
          <w:tcPr>
            <w:tcW w:w="580" w:type="dxa"/>
            <w:vMerge w:val="restart"/>
            <w:hideMark/>
          </w:tcPr>
          <w:p w:rsidR="00D57F28" w:rsidRPr="00C34B33" w:rsidRDefault="00D57F28" w:rsidP="00D57F28">
            <w:pPr>
              <w:jc w:val="center"/>
              <w:rPr>
                <w:color w:val="000000"/>
              </w:rPr>
            </w:pPr>
            <w:r w:rsidRPr="00C34B33">
              <w:rPr>
                <w:color w:val="000000"/>
              </w:rPr>
              <w:t>3</w:t>
            </w:r>
          </w:p>
        </w:tc>
        <w:tc>
          <w:tcPr>
            <w:tcW w:w="2820" w:type="dxa"/>
            <w:vMerge w:val="restart"/>
            <w:hideMark/>
          </w:tcPr>
          <w:p w:rsidR="00D57F28" w:rsidRPr="00C34B33" w:rsidRDefault="00D57F28" w:rsidP="00D57F28">
            <w:pPr>
              <w:rPr>
                <w:color w:val="000000"/>
              </w:rPr>
            </w:pPr>
            <w:r w:rsidRPr="00C34B33">
              <w:rPr>
                <w:color w:val="000000"/>
              </w:rPr>
              <w:t>Подпрограмма</w:t>
            </w:r>
          </w:p>
        </w:tc>
        <w:tc>
          <w:tcPr>
            <w:tcW w:w="3229" w:type="dxa"/>
            <w:vMerge w:val="restart"/>
            <w:hideMark/>
          </w:tcPr>
          <w:p w:rsidR="00D57F28" w:rsidRPr="00C34B33" w:rsidRDefault="00D57F28" w:rsidP="00D57F28">
            <w:pPr>
              <w:autoSpaceDE w:val="0"/>
              <w:autoSpaceDN w:val="0"/>
              <w:adjustRightInd w:val="0"/>
              <w:rPr>
                <w:color w:val="000000"/>
              </w:rPr>
            </w:pPr>
            <w:r w:rsidRPr="00C34B33">
              <w:rPr>
                <w:color w:val="000000"/>
              </w:rPr>
              <w:t>«Формирование законопослушного поведения</w:t>
            </w:r>
          </w:p>
          <w:p w:rsidR="00D57F28" w:rsidRPr="00C34B33" w:rsidRDefault="00D57F28" w:rsidP="00D57F28">
            <w:pPr>
              <w:rPr>
                <w:color w:val="000000"/>
              </w:rPr>
            </w:pPr>
            <w:r w:rsidRPr="00C34B33">
              <w:rPr>
                <w:color w:val="000000"/>
              </w:rPr>
              <w:t xml:space="preserve"> участников дорожного движения»</w:t>
            </w:r>
          </w:p>
        </w:tc>
        <w:tc>
          <w:tcPr>
            <w:tcW w:w="2647" w:type="dxa"/>
            <w:shd w:val="clear" w:color="auto" w:fill="auto"/>
            <w:hideMark/>
          </w:tcPr>
          <w:p w:rsidR="00D57F28" w:rsidRPr="00C34B33" w:rsidRDefault="00D57F28" w:rsidP="00D57F28">
            <w:pPr>
              <w:rPr>
                <w:color w:val="000000"/>
              </w:rPr>
            </w:pPr>
            <w:r w:rsidRPr="00C34B33">
              <w:rPr>
                <w:color w:val="000000"/>
              </w:rPr>
              <w:t xml:space="preserve">Всего                    </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285"/>
        </w:trPr>
        <w:tc>
          <w:tcPr>
            <w:tcW w:w="580" w:type="dxa"/>
            <w:vMerge/>
            <w:hideMark/>
          </w:tcPr>
          <w:p w:rsidR="00D57F28" w:rsidRPr="00C34B33" w:rsidRDefault="00D57F28" w:rsidP="00D57F28">
            <w:pPr>
              <w:jc w:val="cente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в том числе:             </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285"/>
        </w:trPr>
        <w:tc>
          <w:tcPr>
            <w:tcW w:w="580" w:type="dxa"/>
            <w:vMerge/>
            <w:hideMark/>
          </w:tcPr>
          <w:p w:rsidR="00D57F28" w:rsidRPr="00C34B33" w:rsidRDefault="00D57F28" w:rsidP="00D57F28">
            <w:pPr>
              <w:jc w:val="cente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краевой бюджет           </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285"/>
        </w:trPr>
        <w:tc>
          <w:tcPr>
            <w:tcW w:w="580" w:type="dxa"/>
            <w:vMerge/>
            <w:hideMark/>
          </w:tcPr>
          <w:p w:rsidR="00D57F28" w:rsidRPr="00C34B33" w:rsidRDefault="00D57F28" w:rsidP="00D57F28">
            <w:pPr>
              <w:jc w:val="cente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дорожный фонд</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285"/>
        </w:trPr>
        <w:tc>
          <w:tcPr>
            <w:tcW w:w="580" w:type="dxa"/>
            <w:vMerge/>
            <w:hideMark/>
          </w:tcPr>
          <w:p w:rsidR="00D57F28" w:rsidRPr="00C34B33" w:rsidRDefault="00D57F28" w:rsidP="00D57F28">
            <w:pPr>
              <w:jc w:val="cente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районный бюджет</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285"/>
        </w:trPr>
        <w:tc>
          <w:tcPr>
            <w:tcW w:w="580" w:type="dxa"/>
            <w:vMerge/>
            <w:hideMark/>
          </w:tcPr>
          <w:p w:rsidR="00D57F28" w:rsidRPr="00C34B33" w:rsidRDefault="00D57F28" w:rsidP="00D57F28">
            <w:pPr>
              <w:jc w:val="cente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внебюджетные  источники                 </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285"/>
        </w:trPr>
        <w:tc>
          <w:tcPr>
            <w:tcW w:w="580" w:type="dxa"/>
            <w:vMerge/>
            <w:hideMark/>
          </w:tcPr>
          <w:p w:rsidR="00D57F28" w:rsidRPr="00C34B33" w:rsidRDefault="00D57F28" w:rsidP="00D57F28">
            <w:pPr>
              <w:jc w:val="cente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бюджеты поселений    </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285"/>
        </w:trPr>
        <w:tc>
          <w:tcPr>
            <w:tcW w:w="580" w:type="dxa"/>
            <w:vMerge/>
            <w:hideMark/>
          </w:tcPr>
          <w:p w:rsidR="00D57F28" w:rsidRPr="00C34B33" w:rsidRDefault="00D57F28" w:rsidP="00D57F28">
            <w:pPr>
              <w:jc w:val="cente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юридические лица</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285"/>
        </w:trPr>
        <w:tc>
          <w:tcPr>
            <w:tcW w:w="580" w:type="dxa"/>
            <w:vMerge w:val="restart"/>
            <w:shd w:val="clear" w:color="auto" w:fill="auto"/>
            <w:noWrap/>
            <w:hideMark/>
          </w:tcPr>
          <w:p w:rsidR="00D57F28" w:rsidRPr="00C34B33" w:rsidRDefault="00D57F28" w:rsidP="00D57F28">
            <w:pPr>
              <w:jc w:val="center"/>
              <w:rPr>
                <w:color w:val="000000"/>
              </w:rPr>
            </w:pPr>
            <w:r w:rsidRPr="00C34B33">
              <w:rPr>
                <w:color w:val="000000"/>
              </w:rPr>
              <w:t>4</w:t>
            </w:r>
          </w:p>
        </w:tc>
        <w:tc>
          <w:tcPr>
            <w:tcW w:w="2820" w:type="dxa"/>
            <w:vMerge w:val="restart"/>
            <w:shd w:val="clear" w:color="auto" w:fill="auto"/>
            <w:hideMark/>
          </w:tcPr>
          <w:p w:rsidR="00D57F28" w:rsidRPr="00C34B33" w:rsidRDefault="00D57F28" w:rsidP="00D57F28">
            <w:pPr>
              <w:rPr>
                <w:color w:val="000000"/>
              </w:rPr>
            </w:pPr>
            <w:r w:rsidRPr="00C34B33">
              <w:rPr>
                <w:color w:val="000000"/>
              </w:rPr>
              <w:t xml:space="preserve">Отдельное мероприятие </w:t>
            </w:r>
          </w:p>
        </w:tc>
        <w:tc>
          <w:tcPr>
            <w:tcW w:w="3229" w:type="dxa"/>
            <w:vMerge w:val="restart"/>
            <w:shd w:val="clear" w:color="auto" w:fill="auto"/>
            <w:hideMark/>
          </w:tcPr>
          <w:p w:rsidR="00D57F28" w:rsidRPr="00C34B33" w:rsidRDefault="00D57F28" w:rsidP="00D57F28">
            <w:pPr>
              <w:rPr>
                <w:color w:val="000000"/>
              </w:rPr>
            </w:pPr>
            <w:r w:rsidRPr="00C34B33">
              <w:rPr>
                <w:color w:val="000000"/>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2647" w:type="dxa"/>
            <w:shd w:val="clear" w:color="auto" w:fill="auto"/>
            <w:hideMark/>
          </w:tcPr>
          <w:p w:rsidR="00D57F28" w:rsidRPr="00C34B33" w:rsidRDefault="00D57F28" w:rsidP="00D57F28">
            <w:pPr>
              <w:rPr>
                <w:color w:val="000000"/>
              </w:rPr>
            </w:pPr>
            <w:r w:rsidRPr="00C34B33">
              <w:rPr>
                <w:color w:val="000000"/>
              </w:rPr>
              <w:t xml:space="preserve">Всего                    </w:t>
            </w:r>
          </w:p>
        </w:tc>
        <w:tc>
          <w:tcPr>
            <w:tcW w:w="1559" w:type="dxa"/>
            <w:shd w:val="clear" w:color="auto" w:fill="auto"/>
            <w:noWrap/>
            <w:hideMark/>
          </w:tcPr>
          <w:p w:rsidR="00D57F28" w:rsidRPr="00C34B33" w:rsidRDefault="00D57F28" w:rsidP="00D57F28">
            <w:pPr>
              <w:autoSpaceDE w:val="0"/>
              <w:autoSpaceDN w:val="0"/>
              <w:adjustRightInd w:val="0"/>
              <w:jc w:val="both"/>
            </w:pPr>
            <w:r w:rsidRPr="00C34B33">
              <w:t>10757,5</w:t>
            </w:r>
          </w:p>
        </w:tc>
        <w:tc>
          <w:tcPr>
            <w:tcW w:w="1418" w:type="dxa"/>
            <w:shd w:val="clear" w:color="auto" w:fill="auto"/>
            <w:noWrap/>
            <w:hideMark/>
          </w:tcPr>
          <w:p w:rsidR="00D57F28" w:rsidRPr="00C34B33" w:rsidRDefault="00D57F28" w:rsidP="00D57F28">
            <w:r w:rsidRPr="00C34B33">
              <w:t>10757,5</w:t>
            </w:r>
          </w:p>
        </w:tc>
        <w:tc>
          <w:tcPr>
            <w:tcW w:w="1300" w:type="dxa"/>
            <w:shd w:val="clear" w:color="auto" w:fill="auto"/>
            <w:noWrap/>
            <w:hideMark/>
          </w:tcPr>
          <w:p w:rsidR="00D57F28" w:rsidRPr="00C34B33" w:rsidRDefault="00D57F28" w:rsidP="00D57F28">
            <w:r w:rsidRPr="00C34B33">
              <w:t>10757,5</w:t>
            </w:r>
          </w:p>
        </w:tc>
        <w:tc>
          <w:tcPr>
            <w:tcW w:w="1535" w:type="dxa"/>
            <w:shd w:val="clear" w:color="auto" w:fill="auto"/>
            <w:noWrap/>
            <w:hideMark/>
          </w:tcPr>
          <w:p w:rsidR="00D57F28" w:rsidRPr="00C34B33" w:rsidRDefault="00D57F28" w:rsidP="00D57F28">
            <w:pPr>
              <w:autoSpaceDE w:val="0"/>
              <w:autoSpaceDN w:val="0"/>
              <w:adjustRightInd w:val="0"/>
              <w:jc w:val="both"/>
            </w:pPr>
            <w:r w:rsidRPr="00C34B33">
              <w:t>32272,5</w:t>
            </w: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в том числе:             </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краевой бюджет           </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дорожный фонд</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районный бюджет</w:t>
            </w:r>
          </w:p>
        </w:tc>
        <w:tc>
          <w:tcPr>
            <w:tcW w:w="1559" w:type="dxa"/>
            <w:shd w:val="clear" w:color="auto" w:fill="auto"/>
            <w:noWrap/>
            <w:hideMark/>
          </w:tcPr>
          <w:p w:rsidR="00D57F28" w:rsidRPr="00C34B33" w:rsidRDefault="00D57F28" w:rsidP="00D57F28">
            <w:pPr>
              <w:autoSpaceDE w:val="0"/>
              <w:autoSpaceDN w:val="0"/>
              <w:adjustRightInd w:val="0"/>
              <w:jc w:val="both"/>
            </w:pPr>
            <w:r w:rsidRPr="00C34B33">
              <w:t>10757,5</w:t>
            </w:r>
          </w:p>
        </w:tc>
        <w:tc>
          <w:tcPr>
            <w:tcW w:w="1418" w:type="dxa"/>
            <w:shd w:val="clear" w:color="auto" w:fill="auto"/>
            <w:noWrap/>
            <w:hideMark/>
          </w:tcPr>
          <w:p w:rsidR="00D57F28" w:rsidRPr="00C34B33" w:rsidRDefault="00D57F28" w:rsidP="00D57F28">
            <w:r w:rsidRPr="00C34B33">
              <w:t>10757,5</w:t>
            </w:r>
          </w:p>
        </w:tc>
        <w:tc>
          <w:tcPr>
            <w:tcW w:w="1300" w:type="dxa"/>
            <w:shd w:val="clear" w:color="auto" w:fill="auto"/>
            <w:noWrap/>
            <w:hideMark/>
          </w:tcPr>
          <w:p w:rsidR="00D57F28" w:rsidRPr="00C34B33" w:rsidRDefault="00D57F28" w:rsidP="00D57F28">
            <w:r w:rsidRPr="00C34B33">
              <w:t>10757,5</w:t>
            </w:r>
          </w:p>
        </w:tc>
        <w:tc>
          <w:tcPr>
            <w:tcW w:w="1535" w:type="dxa"/>
            <w:shd w:val="clear" w:color="auto" w:fill="auto"/>
            <w:noWrap/>
            <w:hideMark/>
          </w:tcPr>
          <w:p w:rsidR="00D57F28" w:rsidRPr="00C34B33" w:rsidRDefault="00D57F28" w:rsidP="00D57F28">
            <w:pPr>
              <w:autoSpaceDE w:val="0"/>
              <w:autoSpaceDN w:val="0"/>
              <w:adjustRightInd w:val="0"/>
              <w:jc w:val="both"/>
            </w:pPr>
            <w:r w:rsidRPr="00C34B33">
              <w:t>32272,5</w:t>
            </w: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внебюджетные  источники                 </w:t>
            </w:r>
          </w:p>
        </w:tc>
        <w:tc>
          <w:tcPr>
            <w:tcW w:w="1559" w:type="dxa"/>
            <w:shd w:val="clear" w:color="auto" w:fill="auto"/>
            <w:noWrap/>
            <w:hideMark/>
          </w:tcPr>
          <w:p w:rsidR="00D57F28" w:rsidRPr="00C34B33" w:rsidRDefault="00D57F28" w:rsidP="00D57F28">
            <w:pPr>
              <w:autoSpaceDE w:val="0"/>
              <w:autoSpaceDN w:val="0"/>
              <w:adjustRightInd w:val="0"/>
              <w:jc w:val="both"/>
            </w:pPr>
          </w:p>
        </w:tc>
        <w:tc>
          <w:tcPr>
            <w:tcW w:w="1418" w:type="dxa"/>
            <w:shd w:val="clear" w:color="auto" w:fill="auto"/>
            <w:noWrap/>
            <w:hideMark/>
          </w:tcPr>
          <w:p w:rsidR="00D57F28" w:rsidRPr="00C34B33" w:rsidRDefault="00D57F28" w:rsidP="00D57F28">
            <w:pPr>
              <w:autoSpaceDE w:val="0"/>
              <w:autoSpaceDN w:val="0"/>
              <w:adjustRightInd w:val="0"/>
              <w:jc w:val="both"/>
            </w:pPr>
          </w:p>
        </w:tc>
        <w:tc>
          <w:tcPr>
            <w:tcW w:w="1300" w:type="dxa"/>
            <w:shd w:val="clear" w:color="auto" w:fill="auto"/>
            <w:noWrap/>
            <w:hideMark/>
          </w:tcPr>
          <w:p w:rsidR="00D57F28" w:rsidRPr="00C34B33" w:rsidRDefault="00D57F28" w:rsidP="00D57F28">
            <w:pPr>
              <w:autoSpaceDE w:val="0"/>
              <w:autoSpaceDN w:val="0"/>
              <w:adjustRightInd w:val="0"/>
              <w:jc w:val="both"/>
            </w:pPr>
          </w:p>
        </w:tc>
        <w:tc>
          <w:tcPr>
            <w:tcW w:w="1535" w:type="dxa"/>
            <w:shd w:val="clear" w:color="auto" w:fill="auto"/>
            <w:noWrap/>
            <w:hideMark/>
          </w:tcPr>
          <w:p w:rsidR="00D57F28" w:rsidRPr="00C34B33" w:rsidRDefault="00D57F28" w:rsidP="00D57F28">
            <w:pPr>
              <w:autoSpaceDE w:val="0"/>
              <w:autoSpaceDN w:val="0"/>
              <w:adjustRightInd w:val="0"/>
              <w:jc w:val="both"/>
            </w:pPr>
          </w:p>
        </w:tc>
      </w:tr>
      <w:tr w:rsidR="00D57F28" w:rsidRPr="00C34B33" w:rsidTr="00E67A92">
        <w:trPr>
          <w:trHeight w:val="285"/>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бюджеты поселений    </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r w:rsidRPr="00C34B33">
              <w:rPr>
                <w:color w:val="000000"/>
              </w:rPr>
              <w:t> </w:t>
            </w:r>
          </w:p>
        </w:tc>
        <w:tc>
          <w:tcPr>
            <w:tcW w:w="1535" w:type="dxa"/>
            <w:shd w:val="clear" w:color="auto" w:fill="auto"/>
            <w:noWrap/>
            <w:hideMark/>
          </w:tcPr>
          <w:p w:rsidR="00D57F28" w:rsidRPr="00C34B33" w:rsidRDefault="00D57F28" w:rsidP="00D57F28">
            <w:pPr>
              <w:jc w:val="center"/>
              <w:rPr>
                <w:color w:val="000000"/>
              </w:rPr>
            </w:pPr>
            <w:r w:rsidRPr="00C34B33">
              <w:rPr>
                <w:color w:val="000000"/>
              </w:rPr>
              <w:t> </w:t>
            </w:r>
          </w:p>
        </w:tc>
      </w:tr>
      <w:tr w:rsidR="00D57F28" w:rsidRPr="00C34B33" w:rsidTr="00E67A92">
        <w:trPr>
          <w:trHeight w:val="360"/>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юридические лица</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r w:rsidRPr="00C34B33">
              <w:rPr>
                <w:color w:val="000000"/>
              </w:rPr>
              <w:t> </w:t>
            </w:r>
          </w:p>
        </w:tc>
        <w:tc>
          <w:tcPr>
            <w:tcW w:w="1535" w:type="dxa"/>
            <w:shd w:val="clear" w:color="auto" w:fill="auto"/>
            <w:noWrap/>
            <w:hideMark/>
          </w:tcPr>
          <w:p w:rsidR="00D57F28" w:rsidRPr="00C34B33" w:rsidRDefault="00D57F28" w:rsidP="00D57F28">
            <w:pPr>
              <w:jc w:val="center"/>
              <w:rPr>
                <w:color w:val="000000"/>
              </w:rPr>
            </w:pPr>
            <w:r w:rsidRPr="00C34B33">
              <w:rPr>
                <w:color w:val="000000"/>
              </w:rPr>
              <w:t> </w:t>
            </w:r>
          </w:p>
        </w:tc>
      </w:tr>
      <w:tr w:rsidR="00D57F28" w:rsidRPr="00C34B33" w:rsidTr="00E67A92">
        <w:trPr>
          <w:trHeight w:val="360"/>
        </w:trPr>
        <w:tc>
          <w:tcPr>
            <w:tcW w:w="580" w:type="dxa"/>
            <w:vMerge w:val="restart"/>
            <w:hideMark/>
          </w:tcPr>
          <w:p w:rsidR="00D57F28" w:rsidRPr="00C34B33" w:rsidRDefault="00D57F28" w:rsidP="00D57F28">
            <w:pPr>
              <w:jc w:val="center"/>
              <w:rPr>
                <w:color w:val="000000"/>
              </w:rPr>
            </w:pPr>
            <w:r w:rsidRPr="00C34B33">
              <w:rPr>
                <w:color w:val="000000"/>
              </w:rPr>
              <w:t>5</w:t>
            </w:r>
          </w:p>
        </w:tc>
        <w:tc>
          <w:tcPr>
            <w:tcW w:w="2820" w:type="dxa"/>
            <w:vMerge w:val="restart"/>
            <w:hideMark/>
          </w:tcPr>
          <w:p w:rsidR="00D57F28" w:rsidRPr="00C34B33" w:rsidRDefault="00D57F28" w:rsidP="00D57F28">
            <w:pPr>
              <w:rPr>
                <w:color w:val="000000"/>
              </w:rPr>
            </w:pPr>
            <w:r w:rsidRPr="00C34B33">
              <w:rPr>
                <w:color w:val="000000"/>
              </w:rPr>
              <w:t>Отдельное мероприятие</w:t>
            </w:r>
          </w:p>
        </w:tc>
        <w:tc>
          <w:tcPr>
            <w:tcW w:w="3229" w:type="dxa"/>
            <w:vMerge w:val="restart"/>
            <w:hideMark/>
          </w:tcPr>
          <w:p w:rsidR="00D57F28" w:rsidRPr="00C34B33" w:rsidRDefault="00D57F28" w:rsidP="00D57F28">
            <w:pPr>
              <w:rPr>
                <w:color w:val="000000"/>
              </w:rPr>
            </w:pPr>
            <w:r w:rsidRPr="00C34B33">
              <w:t xml:space="preserve">Организация регулярных </w:t>
            </w:r>
            <w:r w:rsidRPr="00C34B33">
              <w:lastRenderedPageBreak/>
              <w:t>перевозок пассажиров и багажа автомобильным транспортом по муниципальным маршрутам пригородного сообщения по регулируемым тарифам</w:t>
            </w:r>
          </w:p>
        </w:tc>
        <w:tc>
          <w:tcPr>
            <w:tcW w:w="2647" w:type="dxa"/>
            <w:shd w:val="clear" w:color="auto" w:fill="auto"/>
            <w:hideMark/>
          </w:tcPr>
          <w:p w:rsidR="00D57F28" w:rsidRPr="00C34B33" w:rsidRDefault="00D57F28" w:rsidP="00D57F28">
            <w:pPr>
              <w:rPr>
                <w:color w:val="000000"/>
              </w:rPr>
            </w:pPr>
            <w:r w:rsidRPr="00C34B33">
              <w:rPr>
                <w:color w:val="000000"/>
              </w:rPr>
              <w:lastRenderedPageBreak/>
              <w:t xml:space="preserve">Всего                    </w:t>
            </w:r>
          </w:p>
        </w:tc>
        <w:tc>
          <w:tcPr>
            <w:tcW w:w="1559" w:type="dxa"/>
            <w:shd w:val="clear" w:color="auto" w:fill="auto"/>
            <w:noWrap/>
            <w:hideMark/>
          </w:tcPr>
          <w:p w:rsidR="00D57F28" w:rsidRPr="00C34B33" w:rsidRDefault="00D57F28" w:rsidP="00D57F28">
            <w:pPr>
              <w:jc w:val="center"/>
              <w:rPr>
                <w:color w:val="000000"/>
              </w:rPr>
            </w:pPr>
            <w:r w:rsidRPr="00C34B33">
              <w:rPr>
                <w:color w:val="000000"/>
              </w:rPr>
              <w:t>0,1</w:t>
            </w:r>
          </w:p>
        </w:tc>
        <w:tc>
          <w:tcPr>
            <w:tcW w:w="1418" w:type="dxa"/>
            <w:shd w:val="clear" w:color="auto" w:fill="auto"/>
            <w:noWrap/>
            <w:hideMark/>
          </w:tcPr>
          <w:p w:rsidR="00D57F28" w:rsidRPr="00C34B33" w:rsidRDefault="00D57F28" w:rsidP="00D57F28">
            <w:pPr>
              <w:jc w:val="center"/>
              <w:rPr>
                <w:color w:val="000000"/>
              </w:rPr>
            </w:pPr>
            <w:r w:rsidRPr="00C34B33">
              <w:rPr>
                <w:color w:val="000000"/>
              </w:rPr>
              <w:t>0,1</w:t>
            </w:r>
          </w:p>
        </w:tc>
        <w:tc>
          <w:tcPr>
            <w:tcW w:w="1300" w:type="dxa"/>
            <w:shd w:val="clear" w:color="auto" w:fill="auto"/>
            <w:noWrap/>
            <w:hideMark/>
          </w:tcPr>
          <w:p w:rsidR="00D57F28" w:rsidRPr="00C34B33" w:rsidRDefault="00D57F28" w:rsidP="00D57F28">
            <w:pPr>
              <w:jc w:val="center"/>
              <w:rPr>
                <w:color w:val="000000"/>
              </w:rPr>
            </w:pPr>
            <w:r w:rsidRPr="00C34B33">
              <w:rPr>
                <w:color w:val="000000"/>
              </w:rPr>
              <w:t>0,1</w:t>
            </w:r>
          </w:p>
        </w:tc>
        <w:tc>
          <w:tcPr>
            <w:tcW w:w="1535" w:type="dxa"/>
            <w:shd w:val="clear" w:color="auto" w:fill="auto"/>
            <w:noWrap/>
            <w:hideMark/>
          </w:tcPr>
          <w:p w:rsidR="00D57F28" w:rsidRPr="00C34B33" w:rsidRDefault="00D57F28" w:rsidP="00D57F28">
            <w:pPr>
              <w:jc w:val="center"/>
              <w:rPr>
                <w:color w:val="000000"/>
              </w:rPr>
            </w:pPr>
            <w:r w:rsidRPr="00C34B33">
              <w:rPr>
                <w:color w:val="000000"/>
              </w:rPr>
              <w:t>0,3</w:t>
            </w:r>
          </w:p>
        </w:tc>
      </w:tr>
      <w:tr w:rsidR="00D57F28" w:rsidRPr="00C34B33" w:rsidTr="00E67A92">
        <w:trPr>
          <w:trHeight w:val="360"/>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в том числе:             </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360"/>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краевой бюджет           </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360"/>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дорожный фонд</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360"/>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районный бюджет</w:t>
            </w:r>
          </w:p>
        </w:tc>
        <w:tc>
          <w:tcPr>
            <w:tcW w:w="1559" w:type="dxa"/>
            <w:shd w:val="clear" w:color="auto" w:fill="auto"/>
            <w:noWrap/>
            <w:hideMark/>
          </w:tcPr>
          <w:p w:rsidR="00D57F28" w:rsidRPr="00C34B33" w:rsidRDefault="00D57F28" w:rsidP="00D57F28">
            <w:pPr>
              <w:jc w:val="center"/>
              <w:rPr>
                <w:color w:val="000000"/>
              </w:rPr>
            </w:pPr>
            <w:r w:rsidRPr="00C34B33">
              <w:rPr>
                <w:color w:val="000000"/>
              </w:rPr>
              <w:t>0,1</w:t>
            </w:r>
          </w:p>
        </w:tc>
        <w:tc>
          <w:tcPr>
            <w:tcW w:w="1418" w:type="dxa"/>
            <w:shd w:val="clear" w:color="auto" w:fill="auto"/>
            <w:noWrap/>
            <w:hideMark/>
          </w:tcPr>
          <w:p w:rsidR="00D57F28" w:rsidRPr="00C34B33" w:rsidRDefault="00D57F28" w:rsidP="00D57F28">
            <w:pPr>
              <w:jc w:val="center"/>
              <w:rPr>
                <w:color w:val="000000"/>
              </w:rPr>
            </w:pPr>
            <w:r w:rsidRPr="00C34B33">
              <w:rPr>
                <w:color w:val="000000"/>
              </w:rPr>
              <w:t>0,1</w:t>
            </w:r>
          </w:p>
        </w:tc>
        <w:tc>
          <w:tcPr>
            <w:tcW w:w="1300" w:type="dxa"/>
            <w:shd w:val="clear" w:color="auto" w:fill="auto"/>
            <w:noWrap/>
            <w:hideMark/>
          </w:tcPr>
          <w:p w:rsidR="00D57F28" w:rsidRPr="00C34B33" w:rsidRDefault="00D57F28" w:rsidP="00D57F28">
            <w:pPr>
              <w:jc w:val="center"/>
              <w:rPr>
                <w:color w:val="000000"/>
              </w:rPr>
            </w:pPr>
            <w:r w:rsidRPr="00C34B33">
              <w:rPr>
                <w:color w:val="000000"/>
              </w:rPr>
              <w:t>0,1</w:t>
            </w:r>
          </w:p>
        </w:tc>
        <w:tc>
          <w:tcPr>
            <w:tcW w:w="1535" w:type="dxa"/>
            <w:shd w:val="clear" w:color="auto" w:fill="auto"/>
            <w:noWrap/>
            <w:hideMark/>
          </w:tcPr>
          <w:p w:rsidR="00D57F28" w:rsidRPr="00C34B33" w:rsidRDefault="00D57F28" w:rsidP="00D57F28">
            <w:pPr>
              <w:jc w:val="center"/>
              <w:rPr>
                <w:color w:val="000000"/>
              </w:rPr>
            </w:pPr>
            <w:r w:rsidRPr="00C34B33">
              <w:rPr>
                <w:color w:val="000000"/>
              </w:rPr>
              <w:t>0,3</w:t>
            </w:r>
          </w:p>
        </w:tc>
      </w:tr>
      <w:tr w:rsidR="00D57F28" w:rsidRPr="00C34B33" w:rsidTr="00E67A92">
        <w:trPr>
          <w:trHeight w:val="360"/>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внебюджетные  источники                 </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360"/>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 xml:space="preserve">бюджеты поселений    </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r w:rsidR="00D57F28" w:rsidRPr="00C34B33" w:rsidTr="00E67A92">
        <w:trPr>
          <w:trHeight w:val="360"/>
        </w:trPr>
        <w:tc>
          <w:tcPr>
            <w:tcW w:w="580" w:type="dxa"/>
            <w:vMerge/>
            <w:vAlign w:val="center"/>
            <w:hideMark/>
          </w:tcPr>
          <w:p w:rsidR="00D57F28" w:rsidRPr="00C34B33" w:rsidRDefault="00D57F28" w:rsidP="00D57F28">
            <w:pPr>
              <w:rPr>
                <w:color w:val="000000"/>
              </w:rPr>
            </w:pPr>
          </w:p>
        </w:tc>
        <w:tc>
          <w:tcPr>
            <w:tcW w:w="2820" w:type="dxa"/>
            <w:vMerge/>
            <w:vAlign w:val="center"/>
            <w:hideMark/>
          </w:tcPr>
          <w:p w:rsidR="00D57F28" w:rsidRPr="00C34B33" w:rsidRDefault="00D57F28" w:rsidP="00D57F28">
            <w:pPr>
              <w:rPr>
                <w:color w:val="000000"/>
              </w:rPr>
            </w:pPr>
          </w:p>
        </w:tc>
        <w:tc>
          <w:tcPr>
            <w:tcW w:w="3229" w:type="dxa"/>
            <w:vMerge/>
            <w:vAlign w:val="center"/>
            <w:hideMark/>
          </w:tcPr>
          <w:p w:rsidR="00D57F28" w:rsidRPr="00C34B33" w:rsidRDefault="00D57F28" w:rsidP="00D57F28">
            <w:pPr>
              <w:rPr>
                <w:color w:val="000000"/>
              </w:rPr>
            </w:pPr>
          </w:p>
        </w:tc>
        <w:tc>
          <w:tcPr>
            <w:tcW w:w="2647" w:type="dxa"/>
            <w:shd w:val="clear" w:color="auto" w:fill="auto"/>
            <w:hideMark/>
          </w:tcPr>
          <w:p w:rsidR="00D57F28" w:rsidRPr="00C34B33" w:rsidRDefault="00D57F28" w:rsidP="00D57F28">
            <w:pPr>
              <w:rPr>
                <w:color w:val="000000"/>
              </w:rPr>
            </w:pPr>
            <w:r w:rsidRPr="00C34B33">
              <w:rPr>
                <w:color w:val="000000"/>
              </w:rPr>
              <w:t>юридические лица</w:t>
            </w:r>
          </w:p>
        </w:tc>
        <w:tc>
          <w:tcPr>
            <w:tcW w:w="1559" w:type="dxa"/>
            <w:shd w:val="clear" w:color="auto" w:fill="auto"/>
            <w:noWrap/>
            <w:hideMark/>
          </w:tcPr>
          <w:p w:rsidR="00D57F28" w:rsidRPr="00C34B33" w:rsidRDefault="00D57F28" w:rsidP="00D57F28">
            <w:pPr>
              <w:jc w:val="center"/>
              <w:rPr>
                <w:color w:val="000000"/>
              </w:rPr>
            </w:pPr>
          </w:p>
        </w:tc>
        <w:tc>
          <w:tcPr>
            <w:tcW w:w="1418" w:type="dxa"/>
            <w:shd w:val="clear" w:color="auto" w:fill="auto"/>
            <w:noWrap/>
            <w:hideMark/>
          </w:tcPr>
          <w:p w:rsidR="00D57F28" w:rsidRPr="00C34B33" w:rsidRDefault="00D57F28" w:rsidP="00D57F28">
            <w:pPr>
              <w:jc w:val="center"/>
              <w:rPr>
                <w:color w:val="000000"/>
              </w:rPr>
            </w:pPr>
          </w:p>
        </w:tc>
        <w:tc>
          <w:tcPr>
            <w:tcW w:w="1300" w:type="dxa"/>
            <w:shd w:val="clear" w:color="auto" w:fill="auto"/>
            <w:noWrap/>
            <w:hideMark/>
          </w:tcPr>
          <w:p w:rsidR="00D57F28" w:rsidRPr="00C34B33" w:rsidRDefault="00D57F28" w:rsidP="00D57F28">
            <w:pPr>
              <w:jc w:val="center"/>
              <w:rPr>
                <w:color w:val="000000"/>
              </w:rPr>
            </w:pPr>
          </w:p>
        </w:tc>
        <w:tc>
          <w:tcPr>
            <w:tcW w:w="1535" w:type="dxa"/>
            <w:shd w:val="clear" w:color="auto" w:fill="auto"/>
            <w:noWrap/>
            <w:hideMark/>
          </w:tcPr>
          <w:p w:rsidR="00D57F28" w:rsidRPr="00C34B33" w:rsidRDefault="00D57F28" w:rsidP="00D57F28">
            <w:pPr>
              <w:jc w:val="center"/>
              <w:rPr>
                <w:color w:val="000000"/>
              </w:rPr>
            </w:pPr>
          </w:p>
        </w:tc>
      </w:tr>
    </w:tbl>
    <w:p w:rsidR="008B197D" w:rsidRPr="00C34B33" w:rsidRDefault="008B197D" w:rsidP="001878E9">
      <w:pPr>
        <w:jc w:val="both"/>
        <w:rPr>
          <w:rFonts w:eastAsia="Calibri"/>
          <w:lang w:eastAsia="en-US"/>
        </w:rPr>
      </w:pPr>
    </w:p>
    <w:sectPr w:rsidR="008B197D" w:rsidRPr="00C34B33" w:rsidSect="00736283">
      <w:headerReference w:type="default" r:id="rId14"/>
      <w:footerReference w:type="default" r:id="rId15"/>
      <w:pgSz w:w="16838" w:h="11905" w:orient="landscape"/>
      <w:pgMar w:top="851" w:right="1134" w:bottom="1701" w:left="1134" w:header="0" w:footer="51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B9F" w:rsidRDefault="00346B9F" w:rsidP="002677A5">
      <w:r>
        <w:separator/>
      </w:r>
    </w:p>
  </w:endnote>
  <w:endnote w:type="continuationSeparator" w:id="0">
    <w:p w:rsidR="00346B9F" w:rsidRDefault="00346B9F" w:rsidP="00267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00372"/>
      <w:docPartObj>
        <w:docPartGallery w:val="Page Numbers (Bottom of Page)"/>
        <w:docPartUnique/>
      </w:docPartObj>
    </w:sdtPr>
    <w:sdtContent>
      <w:p w:rsidR="00A33F3D" w:rsidRDefault="00C65376">
        <w:pPr>
          <w:pStyle w:val="af1"/>
          <w:jc w:val="right"/>
        </w:pPr>
        <w:fldSimple w:instr=" PAGE   \* MERGEFORMAT ">
          <w:r w:rsidR="006B46C8">
            <w:rPr>
              <w:noProof/>
            </w:rPr>
            <w:t>2</w:t>
          </w:r>
        </w:fldSimple>
      </w:p>
    </w:sdtContent>
  </w:sdt>
  <w:p w:rsidR="00A33F3D" w:rsidRDefault="00A33F3D">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00364"/>
      <w:docPartObj>
        <w:docPartGallery w:val="Page Numbers (Bottom of Page)"/>
        <w:docPartUnique/>
      </w:docPartObj>
    </w:sdtPr>
    <w:sdtContent>
      <w:p w:rsidR="00A33F3D" w:rsidRDefault="00C65376">
        <w:pPr>
          <w:pStyle w:val="af1"/>
          <w:jc w:val="right"/>
        </w:pPr>
      </w:p>
    </w:sdtContent>
  </w:sdt>
  <w:p w:rsidR="00A33F3D" w:rsidRDefault="00A33F3D">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F3D" w:rsidRDefault="00A33F3D">
    <w:pPr>
      <w:pStyle w:val="af1"/>
      <w:jc w:val="right"/>
    </w:pPr>
  </w:p>
  <w:p w:rsidR="00A33F3D" w:rsidRDefault="00A33F3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B9F" w:rsidRDefault="00346B9F" w:rsidP="002677A5">
      <w:r>
        <w:separator/>
      </w:r>
    </w:p>
  </w:footnote>
  <w:footnote w:type="continuationSeparator" w:id="0">
    <w:p w:rsidR="00346B9F" w:rsidRDefault="00346B9F" w:rsidP="00267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F3D" w:rsidRDefault="00A33F3D">
    <w:pPr>
      <w:pStyle w:val="af"/>
      <w:jc w:val="center"/>
    </w:pPr>
  </w:p>
  <w:p w:rsidR="00A33F3D" w:rsidRDefault="00A33F3D">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F3D" w:rsidRDefault="00A33F3D">
    <w:pPr>
      <w:pStyle w:val="af"/>
      <w:jc w:val="center"/>
    </w:pPr>
  </w:p>
  <w:p w:rsidR="00A33F3D" w:rsidRDefault="00A33F3D">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F3D" w:rsidRDefault="00A33F3D">
    <w:pPr>
      <w:pStyle w:val="af"/>
      <w:jc w:val="center"/>
    </w:pPr>
  </w:p>
  <w:p w:rsidR="00A33F3D" w:rsidRDefault="00A33F3D">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F3D" w:rsidRDefault="00A33F3D">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49CC"/>
    <w:multiLevelType w:val="multilevel"/>
    <w:tmpl w:val="935E10FA"/>
    <w:lvl w:ilvl="0">
      <w:start w:val="1"/>
      <w:numFmt w:val="decimal"/>
      <w:lvlText w:val="%1."/>
      <w:lvlJc w:val="left"/>
      <w:pPr>
        <w:ind w:left="1245" w:hanging="1245"/>
      </w:pPr>
    </w:lvl>
    <w:lvl w:ilvl="1">
      <w:start w:val="1"/>
      <w:numFmt w:val="decimal"/>
      <w:lvlText w:val="%1.%2."/>
      <w:lvlJc w:val="left"/>
      <w:pPr>
        <w:ind w:left="1954" w:hanging="1245"/>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
    <w:nsid w:val="14FF29CE"/>
    <w:multiLevelType w:val="hybridMultilevel"/>
    <w:tmpl w:val="D7708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5689C"/>
    <w:multiLevelType w:val="hybridMultilevel"/>
    <w:tmpl w:val="E070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563A9"/>
    <w:multiLevelType w:val="hybridMultilevel"/>
    <w:tmpl w:val="937CAAA2"/>
    <w:lvl w:ilvl="0" w:tplc="975E9BBA">
      <w:start w:val="9"/>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AA446D"/>
    <w:multiLevelType w:val="hybridMultilevel"/>
    <w:tmpl w:val="198093BE"/>
    <w:lvl w:ilvl="0" w:tplc="720EF8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95652EC"/>
    <w:multiLevelType w:val="hybridMultilevel"/>
    <w:tmpl w:val="E468055A"/>
    <w:lvl w:ilvl="0" w:tplc="CFE0848C">
      <w:start w:val="1"/>
      <w:numFmt w:val="decimal"/>
      <w:lvlText w:val="%1."/>
      <w:lvlJc w:val="left"/>
      <w:pPr>
        <w:tabs>
          <w:tab w:val="num" w:pos="2508"/>
        </w:tabs>
        <w:ind w:left="2508" w:hanging="1428"/>
      </w:pPr>
      <w:rPr>
        <w:rFonts w:hint="default"/>
      </w:rPr>
    </w:lvl>
    <w:lvl w:ilvl="1" w:tplc="5F9C3F9A">
      <w:numFmt w:val="none"/>
      <w:lvlText w:val=""/>
      <w:lvlJc w:val="left"/>
      <w:pPr>
        <w:tabs>
          <w:tab w:val="num" w:pos="360"/>
        </w:tabs>
      </w:pPr>
    </w:lvl>
    <w:lvl w:ilvl="2" w:tplc="80AA79B2">
      <w:numFmt w:val="none"/>
      <w:lvlText w:val=""/>
      <w:lvlJc w:val="left"/>
      <w:pPr>
        <w:tabs>
          <w:tab w:val="num" w:pos="360"/>
        </w:tabs>
      </w:pPr>
    </w:lvl>
    <w:lvl w:ilvl="3" w:tplc="113A22A2">
      <w:numFmt w:val="none"/>
      <w:lvlText w:val=""/>
      <w:lvlJc w:val="left"/>
      <w:pPr>
        <w:tabs>
          <w:tab w:val="num" w:pos="360"/>
        </w:tabs>
      </w:pPr>
    </w:lvl>
    <w:lvl w:ilvl="4" w:tplc="FAC6FFF2">
      <w:numFmt w:val="none"/>
      <w:lvlText w:val=""/>
      <w:lvlJc w:val="left"/>
      <w:pPr>
        <w:tabs>
          <w:tab w:val="num" w:pos="360"/>
        </w:tabs>
      </w:pPr>
    </w:lvl>
    <w:lvl w:ilvl="5" w:tplc="AA4A43D0">
      <w:numFmt w:val="none"/>
      <w:lvlText w:val=""/>
      <w:lvlJc w:val="left"/>
      <w:pPr>
        <w:tabs>
          <w:tab w:val="num" w:pos="360"/>
        </w:tabs>
      </w:pPr>
    </w:lvl>
    <w:lvl w:ilvl="6" w:tplc="DF2069C8">
      <w:numFmt w:val="none"/>
      <w:lvlText w:val=""/>
      <w:lvlJc w:val="left"/>
      <w:pPr>
        <w:tabs>
          <w:tab w:val="num" w:pos="360"/>
        </w:tabs>
      </w:pPr>
    </w:lvl>
    <w:lvl w:ilvl="7" w:tplc="84D2030E">
      <w:numFmt w:val="none"/>
      <w:lvlText w:val=""/>
      <w:lvlJc w:val="left"/>
      <w:pPr>
        <w:tabs>
          <w:tab w:val="num" w:pos="360"/>
        </w:tabs>
      </w:pPr>
    </w:lvl>
    <w:lvl w:ilvl="8" w:tplc="74962EA6">
      <w:numFmt w:val="none"/>
      <w:lvlText w:val=""/>
      <w:lvlJc w:val="left"/>
      <w:pPr>
        <w:tabs>
          <w:tab w:val="num" w:pos="360"/>
        </w:tabs>
      </w:pPr>
    </w:lvl>
  </w:abstractNum>
  <w:abstractNum w:abstractNumId="6">
    <w:nsid w:val="4EB96780"/>
    <w:multiLevelType w:val="hybridMultilevel"/>
    <w:tmpl w:val="C0449948"/>
    <w:lvl w:ilvl="0" w:tplc="958C816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4C0B20"/>
    <w:multiLevelType w:val="hybridMultilevel"/>
    <w:tmpl w:val="538468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371B7E"/>
    <w:multiLevelType w:val="hybridMultilevel"/>
    <w:tmpl w:val="CC102E40"/>
    <w:lvl w:ilvl="0" w:tplc="9A2AC5B6">
      <w:start w:val="1"/>
      <w:numFmt w:val="decimal"/>
      <w:lvlText w:val="%1."/>
      <w:lvlJc w:val="left"/>
      <w:pPr>
        <w:ind w:left="1778" w:hanging="360"/>
      </w:pPr>
      <w:rPr>
        <w:rFonts w:ascii="Times New Roman" w:hAnsi="Times New Roman" w:cs="Times New Roman" w:hint="default"/>
        <w:color w:val="auto"/>
        <w:sz w:val="26"/>
        <w:szCs w:val="26"/>
      </w:rPr>
    </w:lvl>
    <w:lvl w:ilvl="1" w:tplc="04190019">
      <w:start w:val="1"/>
      <w:numFmt w:val="decimal"/>
      <w:lvlText w:val="%2."/>
      <w:lvlJc w:val="left"/>
      <w:pPr>
        <w:tabs>
          <w:tab w:val="num" w:pos="2498"/>
        </w:tabs>
        <w:ind w:left="2498" w:hanging="360"/>
      </w:pPr>
    </w:lvl>
    <w:lvl w:ilvl="2" w:tplc="0419001B">
      <w:start w:val="1"/>
      <w:numFmt w:val="decimal"/>
      <w:lvlText w:val="%3."/>
      <w:lvlJc w:val="left"/>
      <w:pPr>
        <w:tabs>
          <w:tab w:val="num" w:pos="3218"/>
        </w:tabs>
        <w:ind w:left="3218" w:hanging="360"/>
      </w:pPr>
    </w:lvl>
    <w:lvl w:ilvl="3" w:tplc="0419000F">
      <w:start w:val="1"/>
      <w:numFmt w:val="decimal"/>
      <w:lvlText w:val="%4."/>
      <w:lvlJc w:val="left"/>
      <w:pPr>
        <w:tabs>
          <w:tab w:val="num" w:pos="3938"/>
        </w:tabs>
        <w:ind w:left="3938" w:hanging="360"/>
      </w:pPr>
    </w:lvl>
    <w:lvl w:ilvl="4" w:tplc="04190019">
      <w:start w:val="1"/>
      <w:numFmt w:val="decimal"/>
      <w:lvlText w:val="%5."/>
      <w:lvlJc w:val="left"/>
      <w:pPr>
        <w:tabs>
          <w:tab w:val="num" w:pos="4658"/>
        </w:tabs>
        <w:ind w:left="4658" w:hanging="360"/>
      </w:pPr>
    </w:lvl>
    <w:lvl w:ilvl="5" w:tplc="0419001B">
      <w:start w:val="1"/>
      <w:numFmt w:val="decimal"/>
      <w:lvlText w:val="%6."/>
      <w:lvlJc w:val="left"/>
      <w:pPr>
        <w:tabs>
          <w:tab w:val="num" w:pos="5378"/>
        </w:tabs>
        <w:ind w:left="5378" w:hanging="360"/>
      </w:pPr>
    </w:lvl>
    <w:lvl w:ilvl="6" w:tplc="0419000F">
      <w:start w:val="1"/>
      <w:numFmt w:val="decimal"/>
      <w:lvlText w:val="%7."/>
      <w:lvlJc w:val="left"/>
      <w:pPr>
        <w:tabs>
          <w:tab w:val="num" w:pos="6098"/>
        </w:tabs>
        <w:ind w:left="6098" w:hanging="360"/>
      </w:pPr>
    </w:lvl>
    <w:lvl w:ilvl="7" w:tplc="04190019">
      <w:start w:val="1"/>
      <w:numFmt w:val="decimal"/>
      <w:lvlText w:val="%8."/>
      <w:lvlJc w:val="left"/>
      <w:pPr>
        <w:tabs>
          <w:tab w:val="num" w:pos="6818"/>
        </w:tabs>
        <w:ind w:left="6818" w:hanging="360"/>
      </w:pPr>
    </w:lvl>
    <w:lvl w:ilvl="8" w:tplc="0419001B">
      <w:start w:val="1"/>
      <w:numFmt w:val="decimal"/>
      <w:lvlText w:val="%9."/>
      <w:lvlJc w:val="left"/>
      <w:pPr>
        <w:tabs>
          <w:tab w:val="num" w:pos="7538"/>
        </w:tabs>
        <w:ind w:left="7538" w:hanging="360"/>
      </w:pPr>
    </w:lvl>
  </w:abstractNum>
  <w:abstractNum w:abstractNumId="9">
    <w:nsid w:val="69912E5A"/>
    <w:multiLevelType w:val="multilevel"/>
    <w:tmpl w:val="24A08962"/>
    <w:lvl w:ilvl="0">
      <w:start w:val="1"/>
      <w:numFmt w:val="decimal"/>
      <w:lvlText w:val="%1."/>
      <w:lvlJc w:val="left"/>
      <w:pPr>
        <w:ind w:left="1710" w:hanging="9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6D7E3E7D"/>
    <w:multiLevelType w:val="hybridMultilevel"/>
    <w:tmpl w:val="CCCC2C3A"/>
    <w:lvl w:ilvl="0" w:tplc="A83EBBE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5"/>
  </w:num>
  <w:num w:numId="2">
    <w:abstractNumId w:val="11"/>
  </w:num>
  <w:num w:numId="3">
    <w:abstractNumId w:val="3"/>
  </w:num>
  <w:num w:numId="4">
    <w:abstractNumId w:val="7"/>
  </w:num>
  <w:num w:numId="5">
    <w:abstractNumId w:val="4"/>
  </w:num>
  <w:num w:numId="6">
    <w:abstractNumId w:val="1"/>
  </w:num>
  <w:num w:numId="7">
    <w:abstractNumId w:val="9"/>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945ACC"/>
    <w:rsid w:val="00000720"/>
    <w:rsid w:val="000007D7"/>
    <w:rsid w:val="00001907"/>
    <w:rsid w:val="00001913"/>
    <w:rsid w:val="00003C32"/>
    <w:rsid w:val="00003E35"/>
    <w:rsid w:val="00005654"/>
    <w:rsid w:val="00006B20"/>
    <w:rsid w:val="00011D8D"/>
    <w:rsid w:val="000120DA"/>
    <w:rsid w:val="000137D1"/>
    <w:rsid w:val="00014A31"/>
    <w:rsid w:val="00015210"/>
    <w:rsid w:val="0002201D"/>
    <w:rsid w:val="00024ED4"/>
    <w:rsid w:val="00025663"/>
    <w:rsid w:val="00026B87"/>
    <w:rsid w:val="00027D00"/>
    <w:rsid w:val="000304AE"/>
    <w:rsid w:val="000305BE"/>
    <w:rsid w:val="00032655"/>
    <w:rsid w:val="000330A0"/>
    <w:rsid w:val="000351B7"/>
    <w:rsid w:val="000351C6"/>
    <w:rsid w:val="00035826"/>
    <w:rsid w:val="00036583"/>
    <w:rsid w:val="00036B44"/>
    <w:rsid w:val="000370FB"/>
    <w:rsid w:val="00037DCB"/>
    <w:rsid w:val="00037F16"/>
    <w:rsid w:val="000405AB"/>
    <w:rsid w:val="000423BC"/>
    <w:rsid w:val="00042595"/>
    <w:rsid w:val="00042873"/>
    <w:rsid w:val="00044E46"/>
    <w:rsid w:val="00045308"/>
    <w:rsid w:val="00045A25"/>
    <w:rsid w:val="00045F46"/>
    <w:rsid w:val="000465F7"/>
    <w:rsid w:val="0004682D"/>
    <w:rsid w:val="00046E68"/>
    <w:rsid w:val="00047494"/>
    <w:rsid w:val="0005007A"/>
    <w:rsid w:val="00050251"/>
    <w:rsid w:val="00050E70"/>
    <w:rsid w:val="00051187"/>
    <w:rsid w:val="000512CD"/>
    <w:rsid w:val="00051557"/>
    <w:rsid w:val="00051BA4"/>
    <w:rsid w:val="00054B9F"/>
    <w:rsid w:val="000553DE"/>
    <w:rsid w:val="00055E68"/>
    <w:rsid w:val="0005614B"/>
    <w:rsid w:val="00056170"/>
    <w:rsid w:val="000562C4"/>
    <w:rsid w:val="00057816"/>
    <w:rsid w:val="0005796E"/>
    <w:rsid w:val="00057C75"/>
    <w:rsid w:val="000601AC"/>
    <w:rsid w:val="00061618"/>
    <w:rsid w:val="00062139"/>
    <w:rsid w:val="0006240D"/>
    <w:rsid w:val="00062ACF"/>
    <w:rsid w:val="00063943"/>
    <w:rsid w:val="000649DB"/>
    <w:rsid w:val="000660BE"/>
    <w:rsid w:val="00070C18"/>
    <w:rsid w:val="00071765"/>
    <w:rsid w:val="00071D2F"/>
    <w:rsid w:val="00072234"/>
    <w:rsid w:val="00073190"/>
    <w:rsid w:val="000744D7"/>
    <w:rsid w:val="00076887"/>
    <w:rsid w:val="00076A6D"/>
    <w:rsid w:val="00076BA3"/>
    <w:rsid w:val="00077AA6"/>
    <w:rsid w:val="0008016E"/>
    <w:rsid w:val="00080805"/>
    <w:rsid w:val="00082301"/>
    <w:rsid w:val="0008402F"/>
    <w:rsid w:val="0008460A"/>
    <w:rsid w:val="00085905"/>
    <w:rsid w:val="00085A88"/>
    <w:rsid w:val="00085D5E"/>
    <w:rsid w:val="00086A4A"/>
    <w:rsid w:val="00086ECB"/>
    <w:rsid w:val="0009013D"/>
    <w:rsid w:val="00090254"/>
    <w:rsid w:val="00090611"/>
    <w:rsid w:val="00090D66"/>
    <w:rsid w:val="00091786"/>
    <w:rsid w:val="00093638"/>
    <w:rsid w:val="00093CF0"/>
    <w:rsid w:val="00094851"/>
    <w:rsid w:val="00095D9E"/>
    <w:rsid w:val="00095ECD"/>
    <w:rsid w:val="0009639E"/>
    <w:rsid w:val="000964A2"/>
    <w:rsid w:val="00096F0C"/>
    <w:rsid w:val="00097DC7"/>
    <w:rsid w:val="000A09C6"/>
    <w:rsid w:val="000A1020"/>
    <w:rsid w:val="000A20A4"/>
    <w:rsid w:val="000A2E7A"/>
    <w:rsid w:val="000A417F"/>
    <w:rsid w:val="000A42B8"/>
    <w:rsid w:val="000A4DEA"/>
    <w:rsid w:val="000A4EF1"/>
    <w:rsid w:val="000A62A3"/>
    <w:rsid w:val="000A6E8E"/>
    <w:rsid w:val="000B0EBF"/>
    <w:rsid w:val="000B1463"/>
    <w:rsid w:val="000B41CB"/>
    <w:rsid w:val="000B4D65"/>
    <w:rsid w:val="000B5FE2"/>
    <w:rsid w:val="000B68AE"/>
    <w:rsid w:val="000B6DD7"/>
    <w:rsid w:val="000B6F46"/>
    <w:rsid w:val="000C069C"/>
    <w:rsid w:val="000C1158"/>
    <w:rsid w:val="000C435A"/>
    <w:rsid w:val="000C4AEA"/>
    <w:rsid w:val="000C5363"/>
    <w:rsid w:val="000C6C03"/>
    <w:rsid w:val="000C6C09"/>
    <w:rsid w:val="000C7612"/>
    <w:rsid w:val="000C7BFE"/>
    <w:rsid w:val="000D02B9"/>
    <w:rsid w:val="000D25E8"/>
    <w:rsid w:val="000D271C"/>
    <w:rsid w:val="000D2E0B"/>
    <w:rsid w:val="000D31E5"/>
    <w:rsid w:val="000D3F5D"/>
    <w:rsid w:val="000D48F0"/>
    <w:rsid w:val="000D532E"/>
    <w:rsid w:val="000D6CB9"/>
    <w:rsid w:val="000D7234"/>
    <w:rsid w:val="000D75DD"/>
    <w:rsid w:val="000E0117"/>
    <w:rsid w:val="000E04F7"/>
    <w:rsid w:val="000E3168"/>
    <w:rsid w:val="000E3526"/>
    <w:rsid w:val="000E4588"/>
    <w:rsid w:val="000E4B57"/>
    <w:rsid w:val="000E4C1A"/>
    <w:rsid w:val="000E5AF1"/>
    <w:rsid w:val="000E7028"/>
    <w:rsid w:val="000F07C3"/>
    <w:rsid w:val="000F0B84"/>
    <w:rsid w:val="000F217B"/>
    <w:rsid w:val="000F228D"/>
    <w:rsid w:val="000F2942"/>
    <w:rsid w:val="000F40DF"/>
    <w:rsid w:val="000F4D23"/>
    <w:rsid w:val="00100E40"/>
    <w:rsid w:val="00101814"/>
    <w:rsid w:val="001018AB"/>
    <w:rsid w:val="0010252C"/>
    <w:rsid w:val="00102E95"/>
    <w:rsid w:val="00102FE0"/>
    <w:rsid w:val="001032FA"/>
    <w:rsid w:val="00103B88"/>
    <w:rsid w:val="00104160"/>
    <w:rsid w:val="00104DCA"/>
    <w:rsid w:val="00105B24"/>
    <w:rsid w:val="00106065"/>
    <w:rsid w:val="001061BF"/>
    <w:rsid w:val="00107102"/>
    <w:rsid w:val="001077DA"/>
    <w:rsid w:val="00107BD5"/>
    <w:rsid w:val="001107DF"/>
    <w:rsid w:val="0011249D"/>
    <w:rsid w:val="00114E46"/>
    <w:rsid w:val="001152AC"/>
    <w:rsid w:val="00115603"/>
    <w:rsid w:val="00116A12"/>
    <w:rsid w:val="00116C86"/>
    <w:rsid w:val="00120011"/>
    <w:rsid w:val="00121506"/>
    <w:rsid w:val="0012191C"/>
    <w:rsid w:val="0012376A"/>
    <w:rsid w:val="00123C04"/>
    <w:rsid w:val="00124740"/>
    <w:rsid w:val="0012495D"/>
    <w:rsid w:val="00124AB0"/>
    <w:rsid w:val="00125057"/>
    <w:rsid w:val="00125530"/>
    <w:rsid w:val="00125A6C"/>
    <w:rsid w:val="00126A50"/>
    <w:rsid w:val="00126B35"/>
    <w:rsid w:val="001341AD"/>
    <w:rsid w:val="0013483C"/>
    <w:rsid w:val="00134D6D"/>
    <w:rsid w:val="00134F6D"/>
    <w:rsid w:val="0013648B"/>
    <w:rsid w:val="00137C21"/>
    <w:rsid w:val="0014059D"/>
    <w:rsid w:val="00140A25"/>
    <w:rsid w:val="00140E31"/>
    <w:rsid w:val="001410B0"/>
    <w:rsid w:val="00142C8A"/>
    <w:rsid w:val="001430C0"/>
    <w:rsid w:val="001432DE"/>
    <w:rsid w:val="00144F3F"/>
    <w:rsid w:val="00145822"/>
    <w:rsid w:val="00145881"/>
    <w:rsid w:val="001477DA"/>
    <w:rsid w:val="00152499"/>
    <w:rsid w:val="00153630"/>
    <w:rsid w:val="00153DB8"/>
    <w:rsid w:val="00154255"/>
    <w:rsid w:val="001553C5"/>
    <w:rsid w:val="001606B6"/>
    <w:rsid w:val="00161337"/>
    <w:rsid w:val="00161D2D"/>
    <w:rsid w:val="0016327C"/>
    <w:rsid w:val="00163B52"/>
    <w:rsid w:val="00164F5A"/>
    <w:rsid w:val="0016578C"/>
    <w:rsid w:val="0016594E"/>
    <w:rsid w:val="001674B6"/>
    <w:rsid w:val="0017064D"/>
    <w:rsid w:val="0017088C"/>
    <w:rsid w:val="00172454"/>
    <w:rsid w:val="00172A97"/>
    <w:rsid w:val="00172E63"/>
    <w:rsid w:val="001730EA"/>
    <w:rsid w:val="0017367A"/>
    <w:rsid w:val="00173730"/>
    <w:rsid w:val="00173CB0"/>
    <w:rsid w:val="001751F9"/>
    <w:rsid w:val="001754CF"/>
    <w:rsid w:val="00175CE7"/>
    <w:rsid w:val="00176629"/>
    <w:rsid w:val="00181C12"/>
    <w:rsid w:val="00182414"/>
    <w:rsid w:val="00182D11"/>
    <w:rsid w:val="00182E21"/>
    <w:rsid w:val="00183939"/>
    <w:rsid w:val="00183A8F"/>
    <w:rsid w:val="001846D8"/>
    <w:rsid w:val="0018517F"/>
    <w:rsid w:val="00186ED7"/>
    <w:rsid w:val="00186FE6"/>
    <w:rsid w:val="001878E9"/>
    <w:rsid w:val="00190148"/>
    <w:rsid w:val="001930AB"/>
    <w:rsid w:val="00194CEA"/>
    <w:rsid w:val="001956F7"/>
    <w:rsid w:val="00195BA1"/>
    <w:rsid w:val="001960CD"/>
    <w:rsid w:val="00196340"/>
    <w:rsid w:val="001A0403"/>
    <w:rsid w:val="001A0FA5"/>
    <w:rsid w:val="001A1136"/>
    <w:rsid w:val="001A1370"/>
    <w:rsid w:val="001A15C9"/>
    <w:rsid w:val="001A16A2"/>
    <w:rsid w:val="001A17B0"/>
    <w:rsid w:val="001A3113"/>
    <w:rsid w:val="001A31C4"/>
    <w:rsid w:val="001A358D"/>
    <w:rsid w:val="001A4510"/>
    <w:rsid w:val="001A4FFF"/>
    <w:rsid w:val="001A58AA"/>
    <w:rsid w:val="001A5FAE"/>
    <w:rsid w:val="001A6AF0"/>
    <w:rsid w:val="001A78A8"/>
    <w:rsid w:val="001B33AF"/>
    <w:rsid w:val="001B5069"/>
    <w:rsid w:val="001B62AD"/>
    <w:rsid w:val="001B6A0F"/>
    <w:rsid w:val="001B7056"/>
    <w:rsid w:val="001C0830"/>
    <w:rsid w:val="001C15E4"/>
    <w:rsid w:val="001C17E9"/>
    <w:rsid w:val="001C1932"/>
    <w:rsid w:val="001C1F08"/>
    <w:rsid w:val="001C21B4"/>
    <w:rsid w:val="001C2FBD"/>
    <w:rsid w:val="001C474B"/>
    <w:rsid w:val="001C4918"/>
    <w:rsid w:val="001C6348"/>
    <w:rsid w:val="001D0947"/>
    <w:rsid w:val="001D0E62"/>
    <w:rsid w:val="001D14DD"/>
    <w:rsid w:val="001D19B3"/>
    <w:rsid w:val="001D2AF8"/>
    <w:rsid w:val="001D2E25"/>
    <w:rsid w:val="001D2FC1"/>
    <w:rsid w:val="001D342B"/>
    <w:rsid w:val="001D4661"/>
    <w:rsid w:val="001D4EAB"/>
    <w:rsid w:val="001D590E"/>
    <w:rsid w:val="001D5A86"/>
    <w:rsid w:val="001D606F"/>
    <w:rsid w:val="001D6C64"/>
    <w:rsid w:val="001E031E"/>
    <w:rsid w:val="001E0BBE"/>
    <w:rsid w:val="001E1244"/>
    <w:rsid w:val="001E1F29"/>
    <w:rsid w:val="001E6E9A"/>
    <w:rsid w:val="001E746A"/>
    <w:rsid w:val="001F06DB"/>
    <w:rsid w:val="001F0BEE"/>
    <w:rsid w:val="001F0EE6"/>
    <w:rsid w:val="001F392C"/>
    <w:rsid w:val="001F6194"/>
    <w:rsid w:val="001F6260"/>
    <w:rsid w:val="001F7C8E"/>
    <w:rsid w:val="00201700"/>
    <w:rsid w:val="0020280C"/>
    <w:rsid w:val="00203178"/>
    <w:rsid w:val="0020400D"/>
    <w:rsid w:val="00205A6A"/>
    <w:rsid w:val="00205A86"/>
    <w:rsid w:val="00205B52"/>
    <w:rsid w:val="00205C90"/>
    <w:rsid w:val="00207204"/>
    <w:rsid w:val="00210405"/>
    <w:rsid w:val="00211D6E"/>
    <w:rsid w:val="002121F2"/>
    <w:rsid w:val="00212DF6"/>
    <w:rsid w:val="00213BDF"/>
    <w:rsid w:val="002140A7"/>
    <w:rsid w:val="00215C20"/>
    <w:rsid w:val="002163B9"/>
    <w:rsid w:val="002168FE"/>
    <w:rsid w:val="00217A30"/>
    <w:rsid w:val="0022033F"/>
    <w:rsid w:val="00220BC8"/>
    <w:rsid w:val="00221A0F"/>
    <w:rsid w:val="00221D3B"/>
    <w:rsid w:val="00223F1D"/>
    <w:rsid w:val="00224BF9"/>
    <w:rsid w:val="00225145"/>
    <w:rsid w:val="00227621"/>
    <w:rsid w:val="002306F6"/>
    <w:rsid w:val="00231B7C"/>
    <w:rsid w:val="002329AF"/>
    <w:rsid w:val="0023486C"/>
    <w:rsid w:val="00237054"/>
    <w:rsid w:val="002375F5"/>
    <w:rsid w:val="002408A3"/>
    <w:rsid w:val="00240C24"/>
    <w:rsid w:val="00241D35"/>
    <w:rsid w:val="00245088"/>
    <w:rsid w:val="002457AC"/>
    <w:rsid w:val="00245A01"/>
    <w:rsid w:val="00250853"/>
    <w:rsid w:val="002508FC"/>
    <w:rsid w:val="002515F0"/>
    <w:rsid w:val="002518D5"/>
    <w:rsid w:val="00252EFD"/>
    <w:rsid w:val="00252FAD"/>
    <w:rsid w:val="0025303F"/>
    <w:rsid w:val="00254DC6"/>
    <w:rsid w:val="00254FB9"/>
    <w:rsid w:val="002550C0"/>
    <w:rsid w:val="0025715E"/>
    <w:rsid w:val="00261767"/>
    <w:rsid w:val="0026244F"/>
    <w:rsid w:val="0026278A"/>
    <w:rsid w:val="00264273"/>
    <w:rsid w:val="00264294"/>
    <w:rsid w:val="00264BA3"/>
    <w:rsid w:val="0026635F"/>
    <w:rsid w:val="00266974"/>
    <w:rsid w:val="00266C3D"/>
    <w:rsid w:val="00266DE0"/>
    <w:rsid w:val="002677A5"/>
    <w:rsid w:val="002705AD"/>
    <w:rsid w:val="00272060"/>
    <w:rsid w:val="0027273C"/>
    <w:rsid w:val="00273D47"/>
    <w:rsid w:val="00273E48"/>
    <w:rsid w:val="00274D1B"/>
    <w:rsid w:val="00274EA6"/>
    <w:rsid w:val="00275164"/>
    <w:rsid w:val="002758FB"/>
    <w:rsid w:val="00276648"/>
    <w:rsid w:val="0027741E"/>
    <w:rsid w:val="00277483"/>
    <w:rsid w:val="00277A1C"/>
    <w:rsid w:val="00277F8A"/>
    <w:rsid w:val="002808D4"/>
    <w:rsid w:val="002809BD"/>
    <w:rsid w:val="00281139"/>
    <w:rsid w:val="002819F1"/>
    <w:rsid w:val="002821BB"/>
    <w:rsid w:val="00282BB6"/>
    <w:rsid w:val="002832CF"/>
    <w:rsid w:val="0028466A"/>
    <w:rsid w:val="00286758"/>
    <w:rsid w:val="00286830"/>
    <w:rsid w:val="00286FAD"/>
    <w:rsid w:val="00287BCD"/>
    <w:rsid w:val="00287D72"/>
    <w:rsid w:val="00290F20"/>
    <w:rsid w:val="00291EBB"/>
    <w:rsid w:val="00292016"/>
    <w:rsid w:val="002979D8"/>
    <w:rsid w:val="002A1619"/>
    <w:rsid w:val="002A2DE3"/>
    <w:rsid w:val="002A2DF1"/>
    <w:rsid w:val="002A402B"/>
    <w:rsid w:val="002A43F2"/>
    <w:rsid w:val="002A449B"/>
    <w:rsid w:val="002A5A2C"/>
    <w:rsid w:val="002A6ED6"/>
    <w:rsid w:val="002A7582"/>
    <w:rsid w:val="002A771B"/>
    <w:rsid w:val="002B1064"/>
    <w:rsid w:val="002B13CC"/>
    <w:rsid w:val="002B1DB8"/>
    <w:rsid w:val="002B20C2"/>
    <w:rsid w:val="002B22BC"/>
    <w:rsid w:val="002B49B4"/>
    <w:rsid w:val="002B4E66"/>
    <w:rsid w:val="002B5F59"/>
    <w:rsid w:val="002B6576"/>
    <w:rsid w:val="002B65C2"/>
    <w:rsid w:val="002B6E7F"/>
    <w:rsid w:val="002C042D"/>
    <w:rsid w:val="002C177B"/>
    <w:rsid w:val="002C1BC8"/>
    <w:rsid w:val="002C265D"/>
    <w:rsid w:val="002C2916"/>
    <w:rsid w:val="002C4292"/>
    <w:rsid w:val="002C65CE"/>
    <w:rsid w:val="002C7C4F"/>
    <w:rsid w:val="002D023D"/>
    <w:rsid w:val="002D0C07"/>
    <w:rsid w:val="002D0D33"/>
    <w:rsid w:val="002D13CB"/>
    <w:rsid w:val="002D213C"/>
    <w:rsid w:val="002D2608"/>
    <w:rsid w:val="002D455A"/>
    <w:rsid w:val="002D4826"/>
    <w:rsid w:val="002D4EF2"/>
    <w:rsid w:val="002D5D9A"/>
    <w:rsid w:val="002D6216"/>
    <w:rsid w:val="002D6223"/>
    <w:rsid w:val="002D670B"/>
    <w:rsid w:val="002D67FF"/>
    <w:rsid w:val="002E07F2"/>
    <w:rsid w:val="002E129B"/>
    <w:rsid w:val="002E464F"/>
    <w:rsid w:val="002E4F1D"/>
    <w:rsid w:val="002E6199"/>
    <w:rsid w:val="002E6292"/>
    <w:rsid w:val="002E686D"/>
    <w:rsid w:val="002E78A9"/>
    <w:rsid w:val="002E78D5"/>
    <w:rsid w:val="002F0C6F"/>
    <w:rsid w:val="002F10C3"/>
    <w:rsid w:val="002F1550"/>
    <w:rsid w:val="002F16A7"/>
    <w:rsid w:val="002F170E"/>
    <w:rsid w:val="002F17DC"/>
    <w:rsid w:val="002F2A17"/>
    <w:rsid w:val="002F2AE2"/>
    <w:rsid w:val="002F4BE7"/>
    <w:rsid w:val="002F7148"/>
    <w:rsid w:val="002F728B"/>
    <w:rsid w:val="002F72F8"/>
    <w:rsid w:val="00300298"/>
    <w:rsid w:val="00301656"/>
    <w:rsid w:val="003032C4"/>
    <w:rsid w:val="003069D1"/>
    <w:rsid w:val="0030770A"/>
    <w:rsid w:val="00307E7C"/>
    <w:rsid w:val="00307EEB"/>
    <w:rsid w:val="00310AE9"/>
    <w:rsid w:val="00311063"/>
    <w:rsid w:val="00311BE4"/>
    <w:rsid w:val="00312201"/>
    <w:rsid w:val="0031332D"/>
    <w:rsid w:val="003134D8"/>
    <w:rsid w:val="00313E3C"/>
    <w:rsid w:val="00314595"/>
    <w:rsid w:val="0031465B"/>
    <w:rsid w:val="0031567B"/>
    <w:rsid w:val="00315B67"/>
    <w:rsid w:val="00315DFE"/>
    <w:rsid w:val="00317522"/>
    <w:rsid w:val="00317B82"/>
    <w:rsid w:val="0032085F"/>
    <w:rsid w:val="003211AA"/>
    <w:rsid w:val="003214F3"/>
    <w:rsid w:val="00321F14"/>
    <w:rsid w:val="00322DF9"/>
    <w:rsid w:val="003234E8"/>
    <w:rsid w:val="00323A7E"/>
    <w:rsid w:val="003240B3"/>
    <w:rsid w:val="00324871"/>
    <w:rsid w:val="00325064"/>
    <w:rsid w:val="003254DB"/>
    <w:rsid w:val="00325BFD"/>
    <w:rsid w:val="00326243"/>
    <w:rsid w:val="00326B7D"/>
    <w:rsid w:val="00326BD7"/>
    <w:rsid w:val="00326BFB"/>
    <w:rsid w:val="00326FC6"/>
    <w:rsid w:val="00330555"/>
    <w:rsid w:val="00330B1B"/>
    <w:rsid w:val="00330B66"/>
    <w:rsid w:val="003310F8"/>
    <w:rsid w:val="00332487"/>
    <w:rsid w:val="00333004"/>
    <w:rsid w:val="003338F0"/>
    <w:rsid w:val="00335D56"/>
    <w:rsid w:val="00336E65"/>
    <w:rsid w:val="00337016"/>
    <w:rsid w:val="00337904"/>
    <w:rsid w:val="00337B1B"/>
    <w:rsid w:val="0034064C"/>
    <w:rsid w:val="0034067C"/>
    <w:rsid w:val="00340D68"/>
    <w:rsid w:val="003415F3"/>
    <w:rsid w:val="003419B8"/>
    <w:rsid w:val="00341F19"/>
    <w:rsid w:val="003425D4"/>
    <w:rsid w:val="0034282A"/>
    <w:rsid w:val="00342B33"/>
    <w:rsid w:val="003459B1"/>
    <w:rsid w:val="00345DA6"/>
    <w:rsid w:val="0034682C"/>
    <w:rsid w:val="00346B9F"/>
    <w:rsid w:val="00347393"/>
    <w:rsid w:val="00351245"/>
    <w:rsid w:val="003517CE"/>
    <w:rsid w:val="0035280B"/>
    <w:rsid w:val="00352EC6"/>
    <w:rsid w:val="0035303D"/>
    <w:rsid w:val="00353580"/>
    <w:rsid w:val="00353D84"/>
    <w:rsid w:val="0035484A"/>
    <w:rsid w:val="00355975"/>
    <w:rsid w:val="00356D0F"/>
    <w:rsid w:val="00356E1C"/>
    <w:rsid w:val="0035762B"/>
    <w:rsid w:val="003605C2"/>
    <w:rsid w:val="00360EED"/>
    <w:rsid w:val="00360F0C"/>
    <w:rsid w:val="00360FE8"/>
    <w:rsid w:val="003617AB"/>
    <w:rsid w:val="0036309A"/>
    <w:rsid w:val="00364147"/>
    <w:rsid w:val="00364773"/>
    <w:rsid w:val="003650E8"/>
    <w:rsid w:val="00365B58"/>
    <w:rsid w:val="00365FCB"/>
    <w:rsid w:val="003670A7"/>
    <w:rsid w:val="003715EE"/>
    <w:rsid w:val="003736C4"/>
    <w:rsid w:val="0037382F"/>
    <w:rsid w:val="00373C1A"/>
    <w:rsid w:val="00374A3D"/>
    <w:rsid w:val="003756BE"/>
    <w:rsid w:val="00375969"/>
    <w:rsid w:val="0037760F"/>
    <w:rsid w:val="00380200"/>
    <w:rsid w:val="00380A80"/>
    <w:rsid w:val="00380CAC"/>
    <w:rsid w:val="003817F1"/>
    <w:rsid w:val="003824D7"/>
    <w:rsid w:val="00383D0F"/>
    <w:rsid w:val="00385445"/>
    <w:rsid w:val="00385765"/>
    <w:rsid w:val="003857A0"/>
    <w:rsid w:val="00385E48"/>
    <w:rsid w:val="00386637"/>
    <w:rsid w:val="00387637"/>
    <w:rsid w:val="00390D7D"/>
    <w:rsid w:val="0039146A"/>
    <w:rsid w:val="003930BC"/>
    <w:rsid w:val="0039322E"/>
    <w:rsid w:val="00393C4A"/>
    <w:rsid w:val="00393F70"/>
    <w:rsid w:val="00394F44"/>
    <w:rsid w:val="003957E1"/>
    <w:rsid w:val="003958B3"/>
    <w:rsid w:val="0039644C"/>
    <w:rsid w:val="00396C9C"/>
    <w:rsid w:val="003973AD"/>
    <w:rsid w:val="003A01B2"/>
    <w:rsid w:val="003A0EC8"/>
    <w:rsid w:val="003A217E"/>
    <w:rsid w:val="003A245E"/>
    <w:rsid w:val="003A2F12"/>
    <w:rsid w:val="003A3950"/>
    <w:rsid w:val="003A3B8A"/>
    <w:rsid w:val="003A4BD7"/>
    <w:rsid w:val="003A640A"/>
    <w:rsid w:val="003A645E"/>
    <w:rsid w:val="003A79B4"/>
    <w:rsid w:val="003A7C92"/>
    <w:rsid w:val="003B0023"/>
    <w:rsid w:val="003B02A7"/>
    <w:rsid w:val="003B03D8"/>
    <w:rsid w:val="003B129F"/>
    <w:rsid w:val="003B2441"/>
    <w:rsid w:val="003B2921"/>
    <w:rsid w:val="003B4074"/>
    <w:rsid w:val="003B4087"/>
    <w:rsid w:val="003B43F1"/>
    <w:rsid w:val="003B4BF1"/>
    <w:rsid w:val="003B4EA0"/>
    <w:rsid w:val="003B5B8A"/>
    <w:rsid w:val="003B64E7"/>
    <w:rsid w:val="003B6D3D"/>
    <w:rsid w:val="003B6F40"/>
    <w:rsid w:val="003C00B5"/>
    <w:rsid w:val="003C00FB"/>
    <w:rsid w:val="003C0636"/>
    <w:rsid w:val="003C0BE7"/>
    <w:rsid w:val="003C13E2"/>
    <w:rsid w:val="003C3106"/>
    <w:rsid w:val="003C369F"/>
    <w:rsid w:val="003C3FAC"/>
    <w:rsid w:val="003C4381"/>
    <w:rsid w:val="003C5263"/>
    <w:rsid w:val="003C54C7"/>
    <w:rsid w:val="003C584C"/>
    <w:rsid w:val="003C713A"/>
    <w:rsid w:val="003C7B4A"/>
    <w:rsid w:val="003C7BFA"/>
    <w:rsid w:val="003D016D"/>
    <w:rsid w:val="003D0360"/>
    <w:rsid w:val="003D05DC"/>
    <w:rsid w:val="003D06E6"/>
    <w:rsid w:val="003D0A5B"/>
    <w:rsid w:val="003D0DE3"/>
    <w:rsid w:val="003D10D4"/>
    <w:rsid w:val="003D3ADB"/>
    <w:rsid w:val="003D5438"/>
    <w:rsid w:val="003D6C86"/>
    <w:rsid w:val="003D7760"/>
    <w:rsid w:val="003D7851"/>
    <w:rsid w:val="003D7AF2"/>
    <w:rsid w:val="003D7DDC"/>
    <w:rsid w:val="003D7E80"/>
    <w:rsid w:val="003E056F"/>
    <w:rsid w:val="003E0A2C"/>
    <w:rsid w:val="003E0CD9"/>
    <w:rsid w:val="003E14EA"/>
    <w:rsid w:val="003E166F"/>
    <w:rsid w:val="003E1E48"/>
    <w:rsid w:val="003E2107"/>
    <w:rsid w:val="003E4FFE"/>
    <w:rsid w:val="003E532B"/>
    <w:rsid w:val="003E5D8C"/>
    <w:rsid w:val="003E62D0"/>
    <w:rsid w:val="003E7D77"/>
    <w:rsid w:val="003F0A69"/>
    <w:rsid w:val="003F0D26"/>
    <w:rsid w:val="003F1D51"/>
    <w:rsid w:val="003F4C62"/>
    <w:rsid w:val="003F6006"/>
    <w:rsid w:val="003F69ED"/>
    <w:rsid w:val="003F6DC3"/>
    <w:rsid w:val="003F7232"/>
    <w:rsid w:val="003F7972"/>
    <w:rsid w:val="0040071A"/>
    <w:rsid w:val="00403934"/>
    <w:rsid w:val="00403F01"/>
    <w:rsid w:val="004046D5"/>
    <w:rsid w:val="004056E1"/>
    <w:rsid w:val="00405CCE"/>
    <w:rsid w:val="00405DD8"/>
    <w:rsid w:val="004071C5"/>
    <w:rsid w:val="0041051F"/>
    <w:rsid w:val="004109C1"/>
    <w:rsid w:val="00410BF9"/>
    <w:rsid w:val="004112C3"/>
    <w:rsid w:val="00411CA8"/>
    <w:rsid w:val="00412AD2"/>
    <w:rsid w:val="004131AA"/>
    <w:rsid w:val="00414223"/>
    <w:rsid w:val="004146A0"/>
    <w:rsid w:val="00414FB7"/>
    <w:rsid w:val="0041714E"/>
    <w:rsid w:val="00422FD7"/>
    <w:rsid w:val="0042350D"/>
    <w:rsid w:val="004237DC"/>
    <w:rsid w:val="00424790"/>
    <w:rsid w:val="004256C0"/>
    <w:rsid w:val="00427783"/>
    <w:rsid w:val="00431D26"/>
    <w:rsid w:val="00431E09"/>
    <w:rsid w:val="00433C90"/>
    <w:rsid w:val="00433D2C"/>
    <w:rsid w:val="004341C1"/>
    <w:rsid w:val="00434228"/>
    <w:rsid w:val="00437225"/>
    <w:rsid w:val="004379C7"/>
    <w:rsid w:val="0044032C"/>
    <w:rsid w:val="004414EC"/>
    <w:rsid w:val="0044199F"/>
    <w:rsid w:val="00442B2D"/>
    <w:rsid w:val="00443BFD"/>
    <w:rsid w:val="00444F20"/>
    <w:rsid w:val="00446947"/>
    <w:rsid w:val="00447024"/>
    <w:rsid w:val="00447989"/>
    <w:rsid w:val="00447D3C"/>
    <w:rsid w:val="00447D63"/>
    <w:rsid w:val="004510FE"/>
    <w:rsid w:val="00451293"/>
    <w:rsid w:val="004513FE"/>
    <w:rsid w:val="00451808"/>
    <w:rsid w:val="00452850"/>
    <w:rsid w:val="0045339F"/>
    <w:rsid w:val="00453A3D"/>
    <w:rsid w:val="00453AEF"/>
    <w:rsid w:val="00455174"/>
    <w:rsid w:val="00456781"/>
    <w:rsid w:val="0045743C"/>
    <w:rsid w:val="00457546"/>
    <w:rsid w:val="00461489"/>
    <w:rsid w:val="004621C3"/>
    <w:rsid w:val="0046308D"/>
    <w:rsid w:val="004630C1"/>
    <w:rsid w:val="0046433E"/>
    <w:rsid w:val="00464C0B"/>
    <w:rsid w:val="0046553D"/>
    <w:rsid w:val="00465591"/>
    <w:rsid w:val="00465ACD"/>
    <w:rsid w:val="00466F1C"/>
    <w:rsid w:val="00467C9D"/>
    <w:rsid w:val="00467E24"/>
    <w:rsid w:val="004719B6"/>
    <w:rsid w:val="00471B66"/>
    <w:rsid w:val="004735F8"/>
    <w:rsid w:val="00474121"/>
    <w:rsid w:val="00474536"/>
    <w:rsid w:val="00474676"/>
    <w:rsid w:val="004746D1"/>
    <w:rsid w:val="00475580"/>
    <w:rsid w:val="00475E3D"/>
    <w:rsid w:val="004816C9"/>
    <w:rsid w:val="004819BE"/>
    <w:rsid w:val="0048399D"/>
    <w:rsid w:val="0048418F"/>
    <w:rsid w:val="004843BC"/>
    <w:rsid w:val="00484855"/>
    <w:rsid w:val="00484FC4"/>
    <w:rsid w:val="00487847"/>
    <w:rsid w:val="0049009F"/>
    <w:rsid w:val="00492167"/>
    <w:rsid w:val="004928BC"/>
    <w:rsid w:val="00493CBD"/>
    <w:rsid w:val="004954FE"/>
    <w:rsid w:val="0049697F"/>
    <w:rsid w:val="004969C6"/>
    <w:rsid w:val="00497980"/>
    <w:rsid w:val="004A037B"/>
    <w:rsid w:val="004A0AAE"/>
    <w:rsid w:val="004A1C16"/>
    <w:rsid w:val="004A2776"/>
    <w:rsid w:val="004A3B71"/>
    <w:rsid w:val="004A44CA"/>
    <w:rsid w:val="004A4F23"/>
    <w:rsid w:val="004A6126"/>
    <w:rsid w:val="004A641B"/>
    <w:rsid w:val="004A642A"/>
    <w:rsid w:val="004A687E"/>
    <w:rsid w:val="004A6B05"/>
    <w:rsid w:val="004A74BF"/>
    <w:rsid w:val="004A79F5"/>
    <w:rsid w:val="004B0086"/>
    <w:rsid w:val="004B087F"/>
    <w:rsid w:val="004B122A"/>
    <w:rsid w:val="004B362E"/>
    <w:rsid w:val="004B4896"/>
    <w:rsid w:val="004B5221"/>
    <w:rsid w:val="004B52F2"/>
    <w:rsid w:val="004B5CCF"/>
    <w:rsid w:val="004B5D0E"/>
    <w:rsid w:val="004B6982"/>
    <w:rsid w:val="004B76E4"/>
    <w:rsid w:val="004C1346"/>
    <w:rsid w:val="004C1C3D"/>
    <w:rsid w:val="004C1EB8"/>
    <w:rsid w:val="004C21F9"/>
    <w:rsid w:val="004C2798"/>
    <w:rsid w:val="004C3FA9"/>
    <w:rsid w:val="004C4724"/>
    <w:rsid w:val="004C554E"/>
    <w:rsid w:val="004D00E7"/>
    <w:rsid w:val="004D1189"/>
    <w:rsid w:val="004D15CF"/>
    <w:rsid w:val="004D5633"/>
    <w:rsid w:val="004D6F4D"/>
    <w:rsid w:val="004D7F38"/>
    <w:rsid w:val="004D7FF0"/>
    <w:rsid w:val="004E0524"/>
    <w:rsid w:val="004E0533"/>
    <w:rsid w:val="004E2832"/>
    <w:rsid w:val="004E3B4E"/>
    <w:rsid w:val="004E3D46"/>
    <w:rsid w:val="004E4222"/>
    <w:rsid w:val="004E428A"/>
    <w:rsid w:val="004E5531"/>
    <w:rsid w:val="004E5E75"/>
    <w:rsid w:val="004E62CA"/>
    <w:rsid w:val="004E6308"/>
    <w:rsid w:val="004E6354"/>
    <w:rsid w:val="004E688A"/>
    <w:rsid w:val="004E73D0"/>
    <w:rsid w:val="004E7F51"/>
    <w:rsid w:val="004F1BD6"/>
    <w:rsid w:val="004F1D71"/>
    <w:rsid w:val="004F2815"/>
    <w:rsid w:val="004F2D5C"/>
    <w:rsid w:val="004F40DB"/>
    <w:rsid w:val="004F40F5"/>
    <w:rsid w:val="004F456E"/>
    <w:rsid w:val="004F4D2C"/>
    <w:rsid w:val="004F533D"/>
    <w:rsid w:val="004F5CFB"/>
    <w:rsid w:val="00501502"/>
    <w:rsid w:val="005015D3"/>
    <w:rsid w:val="00502366"/>
    <w:rsid w:val="00504452"/>
    <w:rsid w:val="005051EF"/>
    <w:rsid w:val="00505941"/>
    <w:rsid w:val="00506215"/>
    <w:rsid w:val="0050786B"/>
    <w:rsid w:val="00510C0C"/>
    <w:rsid w:val="00510CE3"/>
    <w:rsid w:val="005114DF"/>
    <w:rsid w:val="0051165F"/>
    <w:rsid w:val="00512038"/>
    <w:rsid w:val="005124D0"/>
    <w:rsid w:val="005124FC"/>
    <w:rsid w:val="00512982"/>
    <w:rsid w:val="005133D8"/>
    <w:rsid w:val="00514805"/>
    <w:rsid w:val="00515C12"/>
    <w:rsid w:val="0051668B"/>
    <w:rsid w:val="0051689C"/>
    <w:rsid w:val="00517122"/>
    <w:rsid w:val="0051713D"/>
    <w:rsid w:val="00517FF1"/>
    <w:rsid w:val="00522124"/>
    <w:rsid w:val="00522EBE"/>
    <w:rsid w:val="00523065"/>
    <w:rsid w:val="005241B6"/>
    <w:rsid w:val="00524AAB"/>
    <w:rsid w:val="00524E4C"/>
    <w:rsid w:val="00525BAB"/>
    <w:rsid w:val="005265DF"/>
    <w:rsid w:val="00530F7A"/>
    <w:rsid w:val="00531088"/>
    <w:rsid w:val="0053149A"/>
    <w:rsid w:val="005316FD"/>
    <w:rsid w:val="005318A7"/>
    <w:rsid w:val="00533486"/>
    <w:rsid w:val="00536A39"/>
    <w:rsid w:val="00537259"/>
    <w:rsid w:val="00537756"/>
    <w:rsid w:val="005417C6"/>
    <w:rsid w:val="005419D0"/>
    <w:rsid w:val="0054304E"/>
    <w:rsid w:val="00543A2A"/>
    <w:rsid w:val="005440B1"/>
    <w:rsid w:val="00544C63"/>
    <w:rsid w:val="0054594C"/>
    <w:rsid w:val="00545A82"/>
    <w:rsid w:val="005463DF"/>
    <w:rsid w:val="00546719"/>
    <w:rsid w:val="00546D40"/>
    <w:rsid w:val="00546D4B"/>
    <w:rsid w:val="005472C3"/>
    <w:rsid w:val="00551E57"/>
    <w:rsid w:val="00552BF7"/>
    <w:rsid w:val="00553C1A"/>
    <w:rsid w:val="00554C64"/>
    <w:rsid w:val="00555142"/>
    <w:rsid w:val="00555EBE"/>
    <w:rsid w:val="005561F9"/>
    <w:rsid w:val="0055694E"/>
    <w:rsid w:val="0056030C"/>
    <w:rsid w:val="00560AE1"/>
    <w:rsid w:val="00560C34"/>
    <w:rsid w:val="0056147D"/>
    <w:rsid w:val="005631E4"/>
    <w:rsid w:val="005633C9"/>
    <w:rsid w:val="00564633"/>
    <w:rsid w:val="00564E2A"/>
    <w:rsid w:val="0056505E"/>
    <w:rsid w:val="00566812"/>
    <w:rsid w:val="00566A42"/>
    <w:rsid w:val="00566EF1"/>
    <w:rsid w:val="00567D34"/>
    <w:rsid w:val="005700A7"/>
    <w:rsid w:val="005703F4"/>
    <w:rsid w:val="005729FB"/>
    <w:rsid w:val="00572A34"/>
    <w:rsid w:val="00572D04"/>
    <w:rsid w:val="00573B2B"/>
    <w:rsid w:val="00573CA0"/>
    <w:rsid w:val="00573D24"/>
    <w:rsid w:val="005751F1"/>
    <w:rsid w:val="00575A4F"/>
    <w:rsid w:val="00575B39"/>
    <w:rsid w:val="0057633E"/>
    <w:rsid w:val="00577318"/>
    <w:rsid w:val="0058018B"/>
    <w:rsid w:val="00581508"/>
    <w:rsid w:val="00581E20"/>
    <w:rsid w:val="00581FBE"/>
    <w:rsid w:val="0058239B"/>
    <w:rsid w:val="005828EA"/>
    <w:rsid w:val="00582B0E"/>
    <w:rsid w:val="005835D9"/>
    <w:rsid w:val="005840D1"/>
    <w:rsid w:val="0058522F"/>
    <w:rsid w:val="005858A4"/>
    <w:rsid w:val="0058603A"/>
    <w:rsid w:val="005863B7"/>
    <w:rsid w:val="00586474"/>
    <w:rsid w:val="005865C3"/>
    <w:rsid w:val="00590D0E"/>
    <w:rsid w:val="005917CC"/>
    <w:rsid w:val="005959C2"/>
    <w:rsid w:val="005964F5"/>
    <w:rsid w:val="00597096"/>
    <w:rsid w:val="00597463"/>
    <w:rsid w:val="005A04B5"/>
    <w:rsid w:val="005A18A3"/>
    <w:rsid w:val="005A29D8"/>
    <w:rsid w:val="005A2C8A"/>
    <w:rsid w:val="005A4223"/>
    <w:rsid w:val="005A4D11"/>
    <w:rsid w:val="005A5391"/>
    <w:rsid w:val="005A5622"/>
    <w:rsid w:val="005B019A"/>
    <w:rsid w:val="005B109F"/>
    <w:rsid w:val="005B2A05"/>
    <w:rsid w:val="005B349E"/>
    <w:rsid w:val="005B53A4"/>
    <w:rsid w:val="005B572C"/>
    <w:rsid w:val="005B5E58"/>
    <w:rsid w:val="005B5F65"/>
    <w:rsid w:val="005B632E"/>
    <w:rsid w:val="005B6863"/>
    <w:rsid w:val="005B74B1"/>
    <w:rsid w:val="005B7E99"/>
    <w:rsid w:val="005C08CE"/>
    <w:rsid w:val="005C1AC1"/>
    <w:rsid w:val="005C2889"/>
    <w:rsid w:val="005C3A16"/>
    <w:rsid w:val="005C58CC"/>
    <w:rsid w:val="005C5FB2"/>
    <w:rsid w:val="005C6674"/>
    <w:rsid w:val="005C6D3A"/>
    <w:rsid w:val="005C7467"/>
    <w:rsid w:val="005D0B6C"/>
    <w:rsid w:val="005D15C4"/>
    <w:rsid w:val="005D168A"/>
    <w:rsid w:val="005D1D64"/>
    <w:rsid w:val="005D26EF"/>
    <w:rsid w:val="005D43E1"/>
    <w:rsid w:val="005D4646"/>
    <w:rsid w:val="005D4834"/>
    <w:rsid w:val="005D6531"/>
    <w:rsid w:val="005D68A3"/>
    <w:rsid w:val="005D6EED"/>
    <w:rsid w:val="005D7088"/>
    <w:rsid w:val="005D7A8E"/>
    <w:rsid w:val="005E08DD"/>
    <w:rsid w:val="005E2083"/>
    <w:rsid w:val="005E3E90"/>
    <w:rsid w:val="005E5754"/>
    <w:rsid w:val="005E5DB4"/>
    <w:rsid w:val="005E6174"/>
    <w:rsid w:val="005E713E"/>
    <w:rsid w:val="005E7CD2"/>
    <w:rsid w:val="005F03ED"/>
    <w:rsid w:val="005F145B"/>
    <w:rsid w:val="005F1B85"/>
    <w:rsid w:val="005F1FFA"/>
    <w:rsid w:val="005F2AB9"/>
    <w:rsid w:val="005F2C37"/>
    <w:rsid w:val="005F2D52"/>
    <w:rsid w:val="005F4328"/>
    <w:rsid w:val="005F542B"/>
    <w:rsid w:val="005F56EB"/>
    <w:rsid w:val="005F5999"/>
    <w:rsid w:val="005F62AB"/>
    <w:rsid w:val="005F6335"/>
    <w:rsid w:val="005F69AD"/>
    <w:rsid w:val="005F706A"/>
    <w:rsid w:val="005F786D"/>
    <w:rsid w:val="0060189B"/>
    <w:rsid w:val="0060224A"/>
    <w:rsid w:val="0060231A"/>
    <w:rsid w:val="006034C4"/>
    <w:rsid w:val="006037EC"/>
    <w:rsid w:val="00603B90"/>
    <w:rsid w:val="00604310"/>
    <w:rsid w:val="00604B3A"/>
    <w:rsid w:val="00604EE6"/>
    <w:rsid w:val="00605657"/>
    <w:rsid w:val="00605CBB"/>
    <w:rsid w:val="00605D64"/>
    <w:rsid w:val="00607531"/>
    <w:rsid w:val="0061031D"/>
    <w:rsid w:val="00610840"/>
    <w:rsid w:val="00610E08"/>
    <w:rsid w:val="0061185B"/>
    <w:rsid w:val="00611E5B"/>
    <w:rsid w:val="006127DB"/>
    <w:rsid w:val="00612A05"/>
    <w:rsid w:val="00612CA2"/>
    <w:rsid w:val="00612E9F"/>
    <w:rsid w:val="00613807"/>
    <w:rsid w:val="00613E41"/>
    <w:rsid w:val="0061415F"/>
    <w:rsid w:val="00614A74"/>
    <w:rsid w:val="006152DF"/>
    <w:rsid w:val="00615CE2"/>
    <w:rsid w:val="006162BF"/>
    <w:rsid w:val="00616572"/>
    <w:rsid w:val="00616EE6"/>
    <w:rsid w:val="00617B83"/>
    <w:rsid w:val="00622493"/>
    <w:rsid w:val="00622697"/>
    <w:rsid w:val="00623008"/>
    <w:rsid w:val="00623EC2"/>
    <w:rsid w:val="00624389"/>
    <w:rsid w:val="006247C2"/>
    <w:rsid w:val="0062497B"/>
    <w:rsid w:val="006271B4"/>
    <w:rsid w:val="00631548"/>
    <w:rsid w:val="00631908"/>
    <w:rsid w:val="0063238D"/>
    <w:rsid w:val="0063275E"/>
    <w:rsid w:val="00633564"/>
    <w:rsid w:val="0063377F"/>
    <w:rsid w:val="0063399E"/>
    <w:rsid w:val="00633BF9"/>
    <w:rsid w:val="00634C44"/>
    <w:rsid w:val="00634FCE"/>
    <w:rsid w:val="00636635"/>
    <w:rsid w:val="006367A6"/>
    <w:rsid w:val="0063691A"/>
    <w:rsid w:val="006408FE"/>
    <w:rsid w:val="00641FE4"/>
    <w:rsid w:val="00642859"/>
    <w:rsid w:val="006445FF"/>
    <w:rsid w:val="00644D0F"/>
    <w:rsid w:val="00644EFC"/>
    <w:rsid w:val="006453AB"/>
    <w:rsid w:val="0064567E"/>
    <w:rsid w:val="00646C44"/>
    <w:rsid w:val="00646E78"/>
    <w:rsid w:val="00650C8A"/>
    <w:rsid w:val="00652AB5"/>
    <w:rsid w:val="00655911"/>
    <w:rsid w:val="00655A59"/>
    <w:rsid w:val="00655D5C"/>
    <w:rsid w:val="00655DC2"/>
    <w:rsid w:val="006615A4"/>
    <w:rsid w:val="00661D59"/>
    <w:rsid w:val="00661DD5"/>
    <w:rsid w:val="0066208C"/>
    <w:rsid w:val="00662984"/>
    <w:rsid w:val="0066391B"/>
    <w:rsid w:val="00663C71"/>
    <w:rsid w:val="00664356"/>
    <w:rsid w:val="00665855"/>
    <w:rsid w:val="00671E4A"/>
    <w:rsid w:val="00672F25"/>
    <w:rsid w:val="0067336B"/>
    <w:rsid w:val="00675238"/>
    <w:rsid w:val="006755EE"/>
    <w:rsid w:val="0067668A"/>
    <w:rsid w:val="00676AB6"/>
    <w:rsid w:val="00676DAE"/>
    <w:rsid w:val="00677436"/>
    <w:rsid w:val="006776AA"/>
    <w:rsid w:val="00680E7C"/>
    <w:rsid w:val="00680FF5"/>
    <w:rsid w:val="00681C11"/>
    <w:rsid w:val="006822E8"/>
    <w:rsid w:val="006832AB"/>
    <w:rsid w:val="00683310"/>
    <w:rsid w:val="00684578"/>
    <w:rsid w:val="00686175"/>
    <w:rsid w:val="00686C01"/>
    <w:rsid w:val="006872BB"/>
    <w:rsid w:val="006876F4"/>
    <w:rsid w:val="00687A0D"/>
    <w:rsid w:val="0069245B"/>
    <w:rsid w:val="00693560"/>
    <w:rsid w:val="0069420F"/>
    <w:rsid w:val="00696BE9"/>
    <w:rsid w:val="00697397"/>
    <w:rsid w:val="006A2049"/>
    <w:rsid w:val="006A2C5C"/>
    <w:rsid w:val="006A2E44"/>
    <w:rsid w:val="006A48C9"/>
    <w:rsid w:val="006A4948"/>
    <w:rsid w:val="006A4D3C"/>
    <w:rsid w:val="006A4FCB"/>
    <w:rsid w:val="006A59DA"/>
    <w:rsid w:val="006A5C22"/>
    <w:rsid w:val="006A6AB2"/>
    <w:rsid w:val="006A74B5"/>
    <w:rsid w:val="006A7C13"/>
    <w:rsid w:val="006B07B2"/>
    <w:rsid w:val="006B0AF1"/>
    <w:rsid w:val="006B1894"/>
    <w:rsid w:val="006B1AAE"/>
    <w:rsid w:val="006B33ED"/>
    <w:rsid w:val="006B38F5"/>
    <w:rsid w:val="006B46C8"/>
    <w:rsid w:val="006B4C26"/>
    <w:rsid w:val="006B505D"/>
    <w:rsid w:val="006C1674"/>
    <w:rsid w:val="006C1FA6"/>
    <w:rsid w:val="006C2FCC"/>
    <w:rsid w:val="006C3DC8"/>
    <w:rsid w:val="006C62D4"/>
    <w:rsid w:val="006D06F4"/>
    <w:rsid w:val="006D0D42"/>
    <w:rsid w:val="006D0ECC"/>
    <w:rsid w:val="006D240C"/>
    <w:rsid w:val="006D253A"/>
    <w:rsid w:val="006D2EF4"/>
    <w:rsid w:val="006D33A1"/>
    <w:rsid w:val="006D36AF"/>
    <w:rsid w:val="006D4982"/>
    <w:rsid w:val="006D4AC0"/>
    <w:rsid w:val="006D4C7A"/>
    <w:rsid w:val="006D6DD4"/>
    <w:rsid w:val="006D6F35"/>
    <w:rsid w:val="006D7E67"/>
    <w:rsid w:val="006E0E36"/>
    <w:rsid w:val="006E1DFC"/>
    <w:rsid w:val="006E2170"/>
    <w:rsid w:val="006E2EB2"/>
    <w:rsid w:val="006E3179"/>
    <w:rsid w:val="006E3E5B"/>
    <w:rsid w:val="006E4C90"/>
    <w:rsid w:val="006E5C7E"/>
    <w:rsid w:val="006E5F4E"/>
    <w:rsid w:val="006E6655"/>
    <w:rsid w:val="006E7146"/>
    <w:rsid w:val="006F26C5"/>
    <w:rsid w:val="006F30AC"/>
    <w:rsid w:val="006F3304"/>
    <w:rsid w:val="006F33E4"/>
    <w:rsid w:val="006F366C"/>
    <w:rsid w:val="006F4135"/>
    <w:rsid w:val="006F7EAD"/>
    <w:rsid w:val="007007CF"/>
    <w:rsid w:val="00702291"/>
    <w:rsid w:val="00702E7F"/>
    <w:rsid w:val="007035DB"/>
    <w:rsid w:val="00703602"/>
    <w:rsid w:val="00703C86"/>
    <w:rsid w:val="00703EC7"/>
    <w:rsid w:val="0070629C"/>
    <w:rsid w:val="007070F7"/>
    <w:rsid w:val="007079E5"/>
    <w:rsid w:val="00710998"/>
    <w:rsid w:val="0071193B"/>
    <w:rsid w:val="00711E96"/>
    <w:rsid w:val="00712A21"/>
    <w:rsid w:val="00713812"/>
    <w:rsid w:val="00713E98"/>
    <w:rsid w:val="00713F20"/>
    <w:rsid w:val="00714B99"/>
    <w:rsid w:val="0071511F"/>
    <w:rsid w:val="00715FB3"/>
    <w:rsid w:val="0071635F"/>
    <w:rsid w:val="00716993"/>
    <w:rsid w:val="00716A62"/>
    <w:rsid w:val="00716ED5"/>
    <w:rsid w:val="00717CA4"/>
    <w:rsid w:val="00721142"/>
    <w:rsid w:val="00721F46"/>
    <w:rsid w:val="007226C7"/>
    <w:rsid w:val="00723506"/>
    <w:rsid w:val="007236EC"/>
    <w:rsid w:val="00723E87"/>
    <w:rsid w:val="00724359"/>
    <w:rsid w:val="00724528"/>
    <w:rsid w:val="00725789"/>
    <w:rsid w:val="00726BD7"/>
    <w:rsid w:val="00730221"/>
    <w:rsid w:val="00730C5B"/>
    <w:rsid w:val="00731121"/>
    <w:rsid w:val="007313AD"/>
    <w:rsid w:val="0073195A"/>
    <w:rsid w:val="007324C3"/>
    <w:rsid w:val="00732B29"/>
    <w:rsid w:val="00732D17"/>
    <w:rsid w:val="00732D20"/>
    <w:rsid w:val="00734AE8"/>
    <w:rsid w:val="007355CB"/>
    <w:rsid w:val="007357D7"/>
    <w:rsid w:val="00736283"/>
    <w:rsid w:val="00736934"/>
    <w:rsid w:val="0073779C"/>
    <w:rsid w:val="0073799E"/>
    <w:rsid w:val="007404EB"/>
    <w:rsid w:val="00742B45"/>
    <w:rsid w:val="00747042"/>
    <w:rsid w:val="0074787F"/>
    <w:rsid w:val="00747DD7"/>
    <w:rsid w:val="007508CF"/>
    <w:rsid w:val="00750DCD"/>
    <w:rsid w:val="00752669"/>
    <w:rsid w:val="0075372E"/>
    <w:rsid w:val="00753DA4"/>
    <w:rsid w:val="00754223"/>
    <w:rsid w:val="00755F88"/>
    <w:rsid w:val="00756242"/>
    <w:rsid w:val="007568C9"/>
    <w:rsid w:val="00756B25"/>
    <w:rsid w:val="00756EDC"/>
    <w:rsid w:val="00760603"/>
    <w:rsid w:val="0076129E"/>
    <w:rsid w:val="00761FA9"/>
    <w:rsid w:val="00762A28"/>
    <w:rsid w:val="00762A93"/>
    <w:rsid w:val="00763F92"/>
    <w:rsid w:val="00764580"/>
    <w:rsid w:val="00767966"/>
    <w:rsid w:val="007701C0"/>
    <w:rsid w:val="00770C2B"/>
    <w:rsid w:val="00771F79"/>
    <w:rsid w:val="00772426"/>
    <w:rsid w:val="00773E33"/>
    <w:rsid w:val="007749CA"/>
    <w:rsid w:val="00775156"/>
    <w:rsid w:val="0077548C"/>
    <w:rsid w:val="00775F5E"/>
    <w:rsid w:val="007764F9"/>
    <w:rsid w:val="00776DD7"/>
    <w:rsid w:val="007773EE"/>
    <w:rsid w:val="007775F8"/>
    <w:rsid w:val="00777D13"/>
    <w:rsid w:val="00777DD6"/>
    <w:rsid w:val="00777E6E"/>
    <w:rsid w:val="00780201"/>
    <w:rsid w:val="00781795"/>
    <w:rsid w:val="00781D78"/>
    <w:rsid w:val="00783116"/>
    <w:rsid w:val="007832D5"/>
    <w:rsid w:val="00784EC1"/>
    <w:rsid w:val="00784F0C"/>
    <w:rsid w:val="00784F6E"/>
    <w:rsid w:val="0078571E"/>
    <w:rsid w:val="00785F4F"/>
    <w:rsid w:val="0079022F"/>
    <w:rsid w:val="00790253"/>
    <w:rsid w:val="00791FC5"/>
    <w:rsid w:val="00792C90"/>
    <w:rsid w:val="00793D23"/>
    <w:rsid w:val="007947EE"/>
    <w:rsid w:val="007958D7"/>
    <w:rsid w:val="00795C04"/>
    <w:rsid w:val="00797480"/>
    <w:rsid w:val="00797552"/>
    <w:rsid w:val="00797AC5"/>
    <w:rsid w:val="007A0E08"/>
    <w:rsid w:val="007A0EC8"/>
    <w:rsid w:val="007A13DB"/>
    <w:rsid w:val="007A180A"/>
    <w:rsid w:val="007A1BFA"/>
    <w:rsid w:val="007A1F5F"/>
    <w:rsid w:val="007A2CC2"/>
    <w:rsid w:val="007A304D"/>
    <w:rsid w:val="007A317C"/>
    <w:rsid w:val="007A424D"/>
    <w:rsid w:val="007A4ADE"/>
    <w:rsid w:val="007B0250"/>
    <w:rsid w:val="007B0296"/>
    <w:rsid w:val="007B3412"/>
    <w:rsid w:val="007B4978"/>
    <w:rsid w:val="007B6375"/>
    <w:rsid w:val="007B7CC9"/>
    <w:rsid w:val="007C0290"/>
    <w:rsid w:val="007C15E5"/>
    <w:rsid w:val="007C1A72"/>
    <w:rsid w:val="007C4296"/>
    <w:rsid w:val="007C5626"/>
    <w:rsid w:val="007C64D6"/>
    <w:rsid w:val="007C694B"/>
    <w:rsid w:val="007D3D2C"/>
    <w:rsid w:val="007D3E9C"/>
    <w:rsid w:val="007D4276"/>
    <w:rsid w:val="007D4692"/>
    <w:rsid w:val="007D52E1"/>
    <w:rsid w:val="007D5DAC"/>
    <w:rsid w:val="007D74AF"/>
    <w:rsid w:val="007D7CAE"/>
    <w:rsid w:val="007E097D"/>
    <w:rsid w:val="007E0CFE"/>
    <w:rsid w:val="007E0F2C"/>
    <w:rsid w:val="007E1265"/>
    <w:rsid w:val="007E1A82"/>
    <w:rsid w:val="007E1EB2"/>
    <w:rsid w:val="007E273F"/>
    <w:rsid w:val="007E2880"/>
    <w:rsid w:val="007E364F"/>
    <w:rsid w:val="007E42D4"/>
    <w:rsid w:val="007E44E3"/>
    <w:rsid w:val="007E498F"/>
    <w:rsid w:val="007E5136"/>
    <w:rsid w:val="007E608D"/>
    <w:rsid w:val="007E63D6"/>
    <w:rsid w:val="007E6EF6"/>
    <w:rsid w:val="007E7014"/>
    <w:rsid w:val="007E754D"/>
    <w:rsid w:val="007E76A2"/>
    <w:rsid w:val="007E7D8F"/>
    <w:rsid w:val="007F0832"/>
    <w:rsid w:val="007F1BD3"/>
    <w:rsid w:val="007F2681"/>
    <w:rsid w:val="007F3A1B"/>
    <w:rsid w:val="007F3CC1"/>
    <w:rsid w:val="007F46B8"/>
    <w:rsid w:val="007F6D5C"/>
    <w:rsid w:val="007F6E3D"/>
    <w:rsid w:val="007F6EAF"/>
    <w:rsid w:val="007F70D1"/>
    <w:rsid w:val="007F757E"/>
    <w:rsid w:val="00800612"/>
    <w:rsid w:val="0080081D"/>
    <w:rsid w:val="0080095F"/>
    <w:rsid w:val="00800AE7"/>
    <w:rsid w:val="00800C0C"/>
    <w:rsid w:val="0080162B"/>
    <w:rsid w:val="0080194A"/>
    <w:rsid w:val="00805053"/>
    <w:rsid w:val="0080734E"/>
    <w:rsid w:val="008075E1"/>
    <w:rsid w:val="00807816"/>
    <w:rsid w:val="008079C5"/>
    <w:rsid w:val="00807A8D"/>
    <w:rsid w:val="00807DA8"/>
    <w:rsid w:val="00811243"/>
    <w:rsid w:val="00811C8C"/>
    <w:rsid w:val="00811D65"/>
    <w:rsid w:val="00814D34"/>
    <w:rsid w:val="00815C0C"/>
    <w:rsid w:val="008169C3"/>
    <w:rsid w:val="0081775F"/>
    <w:rsid w:val="00817766"/>
    <w:rsid w:val="00820872"/>
    <w:rsid w:val="00820C1D"/>
    <w:rsid w:val="00820F44"/>
    <w:rsid w:val="00822F2A"/>
    <w:rsid w:val="008234B5"/>
    <w:rsid w:val="008237C3"/>
    <w:rsid w:val="00823D57"/>
    <w:rsid w:val="008248AF"/>
    <w:rsid w:val="00824EDD"/>
    <w:rsid w:val="00825189"/>
    <w:rsid w:val="00825B96"/>
    <w:rsid w:val="008260A3"/>
    <w:rsid w:val="00827101"/>
    <w:rsid w:val="0083078B"/>
    <w:rsid w:val="00830D83"/>
    <w:rsid w:val="0083156D"/>
    <w:rsid w:val="00831B01"/>
    <w:rsid w:val="00831D08"/>
    <w:rsid w:val="0083244A"/>
    <w:rsid w:val="0083269C"/>
    <w:rsid w:val="0083276C"/>
    <w:rsid w:val="008334A0"/>
    <w:rsid w:val="008337C3"/>
    <w:rsid w:val="00833E7B"/>
    <w:rsid w:val="00836087"/>
    <w:rsid w:val="00836A96"/>
    <w:rsid w:val="008401B7"/>
    <w:rsid w:val="00840338"/>
    <w:rsid w:val="0084110D"/>
    <w:rsid w:val="00842165"/>
    <w:rsid w:val="00843794"/>
    <w:rsid w:val="00843DEF"/>
    <w:rsid w:val="00843F04"/>
    <w:rsid w:val="00843F3F"/>
    <w:rsid w:val="00850991"/>
    <w:rsid w:val="008515B9"/>
    <w:rsid w:val="00851F9D"/>
    <w:rsid w:val="00853E2A"/>
    <w:rsid w:val="008541DE"/>
    <w:rsid w:val="008542AC"/>
    <w:rsid w:val="008547A8"/>
    <w:rsid w:val="008549A7"/>
    <w:rsid w:val="00854D49"/>
    <w:rsid w:val="008563A1"/>
    <w:rsid w:val="008569AF"/>
    <w:rsid w:val="008576A4"/>
    <w:rsid w:val="00862037"/>
    <w:rsid w:val="00863E72"/>
    <w:rsid w:val="008652EA"/>
    <w:rsid w:val="00866620"/>
    <w:rsid w:val="008671A8"/>
    <w:rsid w:val="00867348"/>
    <w:rsid w:val="008677A3"/>
    <w:rsid w:val="008710E0"/>
    <w:rsid w:val="008713A5"/>
    <w:rsid w:val="008713F2"/>
    <w:rsid w:val="00871D6D"/>
    <w:rsid w:val="00872B6E"/>
    <w:rsid w:val="008738FB"/>
    <w:rsid w:val="0087476E"/>
    <w:rsid w:val="00874F66"/>
    <w:rsid w:val="00877055"/>
    <w:rsid w:val="00877671"/>
    <w:rsid w:val="00880723"/>
    <w:rsid w:val="00880DD4"/>
    <w:rsid w:val="008817C3"/>
    <w:rsid w:val="00881C7B"/>
    <w:rsid w:val="00883036"/>
    <w:rsid w:val="00883DC1"/>
    <w:rsid w:val="00884ADD"/>
    <w:rsid w:val="00885312"/>
    <w:rsid w:val="00885756"/>
    <w:rsid w:val="008859B6"/>
    <w:rsid w:val="00886020"/>
    <w:rsid w:val="00886043"/>
    <w:rsid w:val="00886919"/>
    <w:rsid w:val="00886E77"/>
    <w:rsid w:val="008914BC"/>
    <w:rsid w:val="00891562"/>
    <w:rsid w:val="00891645"/>
    <w:rsid w:val="00892475"/>
    <w:rsid w:val="00892C46"/>
    <w:rsid w:val="008942C4"/>
    <w:rsid w:val="00894FBF"/>
    <w:rsid w:val="00895860"/>
    <w:rsid w:val="00895CE8"/>
    <w:rsid w:val="00897418"/>
    <w:rsid w:val="008A0C96"/>
    <w:rsid w:val="008A23F4"/>
    <w:rsid w:val="008A2D59"/>
    <w:rsid w:val="008A7616"/>
    <w:rsid w:val="008A7A40"/>
    <w:rsid w:val="008B0207"/>
    <w:rsid w:val="008B050A"/>
    <w:rsid w:val="008B0BF5"/>
    <w:rsid w:val="008B0D0C"/>
    <w:rsid w:val="008B197D"/>
    <w:rsid w:val="008B2814"/>
    <w:rsid w:val="008B5B21"/>
    <w:rsid w:val="008B5F36"/>
    <w:rsid w:val="008B6D4E"/>
    <w:rsid w:val="008C0150"/>
    <w:rsid w:val="008C0828"/>
    <w:rsid w:val="008C0933"/>
    <w:rsid w:val="008C0B0A"/>
    <w:rsid w:val="008C0F9D"/>
    <w:rsid w:val="008C1E66"/>
    <w:rsid w:val="008C26E3"/>
    <w:rsid w:val="008C2B30"/>
    <w:rsid w:val="008C3255"/>
    <w:rsid w:val="008C5DFA"/>
    <w:rsid w:val="008C5EBD"/>
    <w:rsid w:val="008C5FDC"/>
    <w:rsid w:val="008C68A3"/>
    <w:rsid w:val="008C7980"/>
    <w:rsid w:val="008C7F64"/>
    <w:rsid w:val="008D0165"/>
    <w:rsid w:val="008D038B"/>
    <w:rsid w:val="008D106D"/>
    <w:rsid w:val="008D250F"/>
    <w:rsid w:val="008D26C4"/>
    <w:rsid w:val="008D3324"/>
    <w:rsid w:val="008D337E"/>
    <w:rsid w:val="008D4F41"/>
    <w:rsid w:val="008D5321"/>
    <w:rsid w:val="008D64CC"/>
    <w:rsid w:val="008D7811"/>
    <w:rsid w:val="008E00FB"/>
    <w:rsid w:val="008E2507"/>
    <w:rsid w:val="008E2F32"/>
    <w:rsid w:val="008E45A4"/>
    <w:rsid w:val="008E623E"/>
    <w:rsid w:val="008E759A"/>
    <w:rsid w:val="008F0F2A"/>
    <w:rsid w:val="008F19B9"/>
    <w:rsid w:val="008F2805"/>
    <w:rsid w:val="008F2B8D"/>
    <w:rsid w:val="008F344F"/>
    <w:rsid w:val="008F486E"/>
    <w:rsid w:val="008F4DB0"/>
    <w:rsid w:val="008F5C41"/>
    <w:rsid w:val="008F5FD2"/>
    <w:rsid w:val="008F6B63"/>
    <w:rsid w:val="009037B8"/>
    <w:rsid w:val="009038D7"/>
    <w:rsid w:val="0090412E"/>
    <w:rsid w:val="00904E80"/>
    <w:rsid w:val="0090589B"/>
    <w:rsid w:val="00905AEE"/>
    <w:rsid w:val="009061D0"/>
    <w:rsid w:val="0090758A"/>
    <w:rsid w:val="00910696"/>
    <w:rsid w:val="009132DF"/>
    <w:rsid w:val="009156B0"/>
    <w:rsid w:val="00915791"/>
    <w:rsid w:val="009163CC"/>
    <w:rsid w:val="00917EC4"/>
    <w:rsid w:val="00920AA0"/>
    <w:rsid w:val="00921BF1"/>
    <w:rsid w:val="0092217F"/>
    <w:rsid w:val="0092435B"/>
    <w:rsid w:val="00924825"/>
    <w:rsid w:val="00927D3F"/>
    <w:rsid w:val="00931DFE"/>
    <w:rsid w:val="00932233"/>
    <w:rsid w:val="00932ABE"/>
    <w:rsid w:val="00934527"/>
    <w:rsid w:val="009351A4"/>
    <w:rsid w:val="009356AB"/>
    <w:rsid w:val="00935E18"/>
    <w:rsid w:val="00936EF9"/>
    <w:rsid w:val="00937A10"/>
    <w:rsid w:val="00937BF4"/>
    <w:rsid w:val="00940924"/>
    <w:rsid w:val="00941351"/>
    <w:rsid w:val="00942AC8"/>
    <w:rsid w:val="00944C1C"/>
    <w:rsid w:val="00945ACC"/>
    <w:rsid w:val="00945E4F"/>
    <w:rsid w:val="009462CC"/>
    <w:rsid w:val="00947762"/>
    <w:rsid w:val="00947EBF"/>
    <w:rsid w:val="00947F74"/>
    <w:rsid w:val="00951AC4"/>
    <w:rsid w:val="0095205A"/>
    <w:rsid w:val="00952AB0"/>
    <w:rsid w:val="00953E4B"/>
    <w:rsid w:val="00954766"/>
    <w:rsid w:val="00955381"/>
    <w:rsid w:val="009576FA"/>
    <w:rsid w:val="00957D3F"/>
    <w:rsid w:val="00961117"/>
    <w:rsid w:val="00961FC2"/>
    <w:rsid w:val="0096213D"/>
    <w:rsid w:val="00963280"/>
    <w:rsid w:val="009642BC"/>
    <w:rsid w:val="00964781"/>
    <w:rsid w:val="00965535"/>
    <w:rsid w:val="009657D9"/>
    <w:rsid w:val="00965C20"/>
    <w:rsid w:val="00966191"/>
    <w:rsid w:val="00966599"/>
    <w:rsid w:val="00966F0C"/>
    <w:rsid w:val="00967708"/>
    <w:rsid w:val="00971798"/>
    <w:rsid w:val="00971919"/>
    <w:rsid w:val="0097209A"/>
    <w:rsid w:val="00972800"/>
    <w:rsid w:val="00972C22"/>
    <w:rsid w:val="0097306C"/>
    <w:rsid w:val="009733E5"/>
    <w:rsid w:val="009748F0"/>
    <w:rsid w:val="00975035"/>
    <w:rsid w:val="009752F5"/>
    <w:rsid w:val="00975B42"/>
    <w:rsid w:val="00976523"/>
    <w:rsid w:val="00976CCA"/>
    <w:rsid w:val="009776BA"/>
    <w:rsid w:val="009808F6"/>
    <w:rsid w:val="00981097"/>
    <w:rsid w:val="00981D17"/>
    <w:rsid w:val="00981D29"/>
    <w:rsid w:val="0098340B"/>
    <w:rsid w:val="00983CA1"/>
    <w:rsid w:val="00985F06"/>
    <w:rsid w:val="00986125"/>
    <w:rsid w:val="00986447"/>
    <w:rsid w:val="00986533"/>
    <w:rsid w:val="00986B5A"/>
    <w:rsid w:val="00986E43"/>
    <w:rsid w:val="00987843"/>
    <w:rsid w:val="00987B91"/>
    <w:rsid w:val="0099112B"/>
    <w:rsid w:val="00991535"/>
    <w:rsid w:val="00991BEF"/>
    <w:rsid w:val="00994271"/>
    <w:rsid w:val="0099479B"/>
    <w:rsid w:val="00994BFA"/>
    <w:rsid w:val="00995A88"/>
    <w:rsid w:val="009A0D33"/>
    <w:rsid w:val="009A124C"/>
    <w:rsid w:val="009A2EAD"/>
    <w:rsid w:val="009A422A"/>
    <w:rsid w:val="009A5B5F"/>
    <w:rsid w:val="009B006B"/>
    <w:rsid w:val="009B0D13"/>
    <w:rsid w:val="009B0DAD"/>
    <w:rsid w:val="009B1615"/>
    <w:rsid w:val="009B1A10"/>
    <w:rsid w:val="009B1DE3"/>
    <w:rsid w:val="009B2F10"/>
    <w:rsid w:val="009B2F81"/>
    <w:rsid w:val="009B5495"/>
    <w:rsid w:val="009B54B0"/>
    <w:rsid w:val="009B5788"/>
    <w:rsid w:val="009B6FD2"/>
    <w:rsid w:val="009B79B8"/>
    <w:rsid w:val="009C25EE"/>
    <w:rsid w:val="009C30CC"/>
    <w:rsid w:val="009C3151"/>
    <w:rsid w:val="009C324D"/>
    <w:rsid w:val="009C3D12"/>
    <w:rsid w:val="009C3EE8"/>
    <w:rsid w:val="009C481C"/>
    <w:rsid w:val="009C4E98"/>
    <w:rsid w:val="009C4F34"/>
    <w:rsid w:val="009C5F5B"/>
    <w:rsid w:val="009C693B"/>
    <w:rsid w:val="009C6B32"/>
    <w:rsid w:val="009C6D02"/>
    <w:rsid w:val="009C74C8"/>
    <w:rsid w:val="009D03BE"/>
    <w:rsid w:val="009D08C9"/>
    <w:rsid w:val="009D10C7"/>
    <w:rsid w:val="009D249D"/>
    <w:rsid w:val="009D3CCC"/>
    <w:rsid w:val="009D413A"/>
    <w:rsid w:val="009D4916"/>
    <w:rsid w:val="009D5A8C"/>
    <w:rsid w:val="009D5F98"/>
    <w:rsid w:val="009E0E09"/>
    <w:rsid w:val="009E15A2"/>
    <w:rsid w:val="009E3978"/>
    <w:rsid w:val="009E3CB9"/>
    <w:rsid w:val="009E4063"/>
    <w:rsid w:val="009E4214"/>
    <w:rsid w:val="009E4A9E"/>
    <w:rsid w:val="009E503F"/>
    <w:rsid w:val="009E5206"/>
    <w:rsid w:val="009E5287"/>
    <w:rsid w:val="009E69FE"/>
    <w:rsid w:val="009F12F3"/>
    <w:rsid w:val="009F1FE7"/>
    <w:rsid w:val="009F2B0B"/>
    <w:rsid w:val="009F2B45"/>
    <w:rsid w:val="009F370B"/>
    <w:rsid w:val="009F3F95"/>
    <w:rsid w:val="009F4925"/>
    <w:rsid w:val="009F4A2A"/>
    <w:rsid w:val="009F515F"/>
    <w:rsid w:val="009F536A"/>
    <w:rsid w:val="009F6AB4"/>
    <w:rsid w:val="009F7371"/>
    <w:rsid w:val="009F7391"/>
    <w:rsid w:val="009F75B9"/>
    <w:rsid w:val="00A00221"/>
    <w:rsid w:val="00A014CD"/>
    <w:rsid w:val="00A02692"/>
    <w:rsid w:val="00A035F7"/>
    <w:rsid w:val="00A040EB"/>
    <w:rsid w:val="00A052F2"/>
    <w:rsid w:val="00A05C37"/>
    <w:rsid w:val="00A077B0"/>
    <w:rsid w:val="00A10619"/>
    <w:rsid w:val="00A10949"/>
    <w:rsid w:val="00A10CE6"/>
    <w:rsid w:val="00A12AE7"/>
    <w:rsid w:val="00A12BE7"/>
    <w:rsid w:val="00A13A63"/>
    <w:rsid w:val="00A16469"/>
    <w:rsid w:val="00A16B49"/>
    <w:rsid w:val="00A16FF1"/>
    <w:rsid w:val="00A17BC4"/>
    <w:rsid w:val="00A17C52"/>
    <w:rsid w:val="00A20C10"/>
    <w:rsid w:val="00A20CD5"/>
    <w:rsid w:val="00A212F3"/>
    <w:rsid w:val="00A217FA"/>
    <w:rsid w:val="00A221B3"/>
    <w:rsid w:val="00A22AB9"/>
    <w:rsid w:val="00A23CD6"/>
    <w:rsid w:val="00A24742"/>
    <w:rsid w:val="00A250D9"/>
    <w:rsid w:val="00A2714A"/>
    <w:rsid w:val="00A31BA5"/>
    <w:rsid w:val="00A3384D"/>
    <w:rsid w:val="00A33AC7"/>
    <w:rsid w:val="00A33F3D"/>
    <w:rsid w:val="00A33F97"/>
    <w:rsid w:val="00A342A1"/>
    <w:rsid w:val="00A35889"/>
    <w:rsid w:val="00A364EC"/>
    <w:rsid w:val="00A36B99"/>
    <w:rsid w:val="00A37235"/>
    <w:rsid w:val="00A3798E"/>
    <w:rsid w:val="00A37C38"/>
    <w:rsid w:val="00A408EE"/>
    <w:rsid w:val="00A43C88"/>
    <w:rsid w:val="00A43CBF"/>
    <w:rsid w:val="00A4522A"/>
    <w:rsid w:val="00A4589E"/>
    <w:rsid w:val="00A46D83"/>
    <w:rsid w:val="00A47EA2"/>
    <w:rsid w:val="00A47F32"/>
    <w:rsid w:val="00A5177A"/>
    <w:rsid w:val="00A51ED9"/>
    <w:rsid w:val="00A520DE"/>
    <w:rsid w:val="00A53273"/>
    <w:rsid w:val="00A53601"/>
    <w:rsid w:val="00A53C0A"/>
    <w:rsid w:val="00A547F5"/>
    <w:rsid w:val="00A54BE4"/>
    <w:rsid w:val="00A54FDD"/>
    <w:rsid w:val="00A55497"/>
    <w:rsid w:val="00A56944"/>
    <w:rsid w:val="00A56FE7"/>
    <w:rsid w:val="00A57108"/>
    <w:rsid w:val="00A57FDE"/>
    <w:rsid w:val="00A60154"/>
    <w:rsid w:val="00A6110D"/>
    <w:rsid w:val="00A614DF"/>
    <w:rsid w:val="00A616AD"/>
    <w:rsid w:val="00A627D2"/>
    <w:rsid w:val="00A62FF6"/>
    <w:rsid w:val="00A6368B"/>
    <w:rsid w:val="00A638EF"/>
    <w:rsid w:val="00A63BA7"/>
    <w:rsid w:val="00A65649"/>
    <w:rsid w:val="00A66A31"/>
    <w:rsid w:val="00A66C76"/>
    <w:rsid w:val="00A66CD4"/>
    <w:rsid w:val="00A674C6"/>
    <w:rsid w:val="00A67F79"/>
    <w:rsid w:val="00A70AC0"/>
    <w:rsid w:val="00A70D7C"/>
    <w:rsid w:val="00A71905"/>
    <w:rsid w:val="00A73401"/>
    <w:rsid w:val="00A739B4"/>
    <w:rsid w:val="00A74912"/>
    <w:rsid w:val="00A75346"/>
    <w:rsid w:val="00A76060"/>
    <w:rsid w:val="00A76184"/>
    <w:rsid w:val="00A7646A"/>
    <w:rsid w:val="00A76F59"/>
    <w:rsid w:val="00A776B9"/>
    <w:rsid w:val="00A817D8"/>
    <w:rsid w:val="00A8457B"/>
    <w:rsid w:val="00A85506"/>
    <w:rsid w:val="00A8584E"/>
    <w:rsid w:val="00A86B69"/>
    <w:rsid w:val="00A87093"/>
    <w:rsid w:val="00A904D8"/>
    <w:rsid w:val="00A90626"/>
    <w:rsid w:val="00A90649"/>
    <w:rsid w:val="00A9101B"/>
    <w:rsid w:val="00A92DA3"/>
    <w:rsid w:val="00A92FF0"/>
    <w:rsid w:val="00A93543"/>
    <w:rsid w:val="00A93E31"/>
    <w:rsid w:val="00A958AC"/>
    <w:rsid w:val="00A9606E"/>
    <w:rsid w:val="00AA00ED"/>
    <w:rsid w:val="00AA0A8F"/>
    <w:rsid w:val="00AA1290"/>
    <w:rsid w:val="00AA2B98"/>
    <w:rsid w:val="00AA3712"/>
    <w:rsid w:val="00AA3719"/>
    <w:rsid w:val="00AA3F80"/>
    <w:rsid w:val="00AA4765"/>
    <w:rsid w:val="00AA6C4B"/>
    <w:rsid w:val="00AA76B4"/>
    <w:rsid w:val="00AA7E79"/>
    <w:rsid w:val="00AA7EAA"/>
    <w:rsid w:val="00AB06CD"/>
    <w:rsid w:val="00AB1069"/>
    <w:rsid w:val="00AB1E0E"/>
    <w:rsid w:val="00AB1E11"/>
    <w:rsid w:val="00AB434E"/>
    <w:rsid w:val="00AB4AD9"/>
    <w:rsid w:val="00AB58A7"/>
    <w:rsid w:val="00AB5EE2"/>
    <w:rsid w:val="00AB62C2"/>
    <w:rsid w:val="00AB669E"/>
    <w:rsid w:val="00AB6C27"/>
    <w:rsid w:val="00AB7243"/>
    <w:rsid w:val="00AB74B6"/>
    <w:rsid w:val="00AB7EBB"/>
    <w:rsid w:val="00AC0488"/>
    <w:rsid w:val="00AC0720"/>
    <w:rsid w:val="00AC1088"/>
    <w:rsid w:val="00AC1EDA"/>
    <w:rsid w:val="00AC2F09"/>
    <w:rsid w:val="00AC4498"/>
    <w:rsid w:val="00AC4AB0"/>
    <w:rsid w:val="00AC5E1D"/>
    <w:rsid w:val="00AC5FCA"/>
    <w:rsid w:val="00AC6E07"/>
    <w:rsid w:val="00AC7061"/>
    <w:rsid w:val="00AD01A6"/>
    <w:rsid w:val="00AD05E5"/>
    <w:rsid w:val="00AD18BF"/>
    <w:rsid w:val="00AD1A72"/>
    <w:rsid w:val="00AD1AA3"/>
    <w:rsid w:val="00AD1D67"/>
    <w:rsid w:val="00AD1DBB"/>
    <w:rsid w:val="00AD3E64"/>
    <w:rsid w:val="00AD4259"/>
    <w:rsid w:val="00AD4739"/>
    <w:rsid w:val="00AD5448"/>
    <w:rsid w:val="00AD5491"/>
    <w:rsid w:val="00AE0D27"/>
    <w:rsid w:val="00AE10D7"/>
    <w:rsid w:val="00AE1182"/>
    <w:rsid w:val="00AE1A6E"/>
    <w:rsid w:val="00AE2CCB"/>
    <w:rsid w:val="00AE3233"/>
    <w:rsid w:val="00AE4D56"/>
    <w:rsid w:val="00AE6A8F"/>
    <w:rsid w:val="00AF02EA"/>
    <w:rsid w:val="00AF0E70"/>
    <w:rsid w:val="00AF134D"/>
    <w:rsid w:val="00AF1736"/>
    <w:rsid w:val="00AF1755"/>
    <w:rsid w:val="00AF1A29"/>
    <w:rsid w:val="00AF1EF9"/>
    <w:rsid w:val="00AF1F61"/>
    <w:rsid w:val="00AF2D11"/>
    <w:rsid w:val="00AF388A"/>
    <w:rsid w:val="00AF478D"/>
    <w:rsid w:val="00AF4DB0"/>
    <w:rsid w:val="00AF5308"/>
    <w:rsid w:val="00AF583B"/>
    <w:rsid w:val="00AF5F74"/>
    <w:rsid w:val="00AF6B2E"/>
    <w:rsid w:val="00AF737B"/>
    <w:rsid w:val="00B00C27"/>
    <w:rsid w:val="00B01411"/>
    <w:rsid w:val="00B01AA8"/>
    <w:rsid w:val="00B01ADF"/>
    <w:rsid w:val="00B03774"/>
    <w:rsid w:val="00B05124"/>
    <w:rsid w:val="00B05FBD"/>
    <w:rsid w:val="00B0687E"/>
    <w:rsid w:val="00B0712E"/>
    <w:rsid w:val="00B07EF9"/>
    <w:rsid w:val="00B11C94"/>
    <w:rsid w:val="00B126E4"/>
    <w:rsid w:val="00B13C31"/>
    <w:rsid w:val="00B16772"/>
    <w:rsid w:val="00B16A02"/>
    <w:rsid w:val="00B16D8A"/>
    <w:rsid w:val="00B17A36"/>
    <w:rsid w:val="00B17F48"/>
    <w:rsid w:val="00B201B1"/>
    <w:rsid w:val="00B225AD"/>
    <w:rsid w:val="00B22BF8"/>
    <w:rsid w:val="00B232A9"/>
    <w:rsid w:val="00B24195"/>
    <w:rsid w:val="00B247F7"/>
    <w:rsid w:val="00B24DF1"/>
    <w:rsid w:val="00B26964"/>
    <w:rsid w:val="00B26970"/>
    <w:rsid w:val="00B26C84"/>
    <w:rsid w:val="00B271D1"/>
    <w:rsid w:val="00B30421"/>
    <w:rsid w:val="00B3098B"/>
    <w:rsid w:val="00B3205C"/>
    <w:rsid w:val="00B3400B"/>
    <w:rsid w:val="00B3493F"/>
    <w:rsid w:val="00B34B3C"/>
    <w:rsid w:val="00B35B61"/>
    <w:rsid w:val="00B3713F"/>
    <w:rsid w:val="00B405B7"/>
    <w:rsid w:val="00B40AA7"/>
    <w:rsid w:val="00B4159B"/>
    <w:rsid w:val="00B42355"/>
    <w:rsid w:val="00B44194"/>
    <w:rsid w:val="00B443B2"/>
    <w:rsid w:val="00B4467D"/>
    <w:rsid w:val="00B44DF8"/>
    <w:rsid w:val="00B4502E"/>
    <w:rsid w:val="00B478BE"/>
    <w:rsid w:val="00B47FDD"/>
    <w:rsid w:val="00B508E2"/>
    <w:rsid w:val="00B5140D"/>
    <w:rsid w:val="00B5184B"/>
    <w:rsid w:val="00B51863"/>
    <w:rsid w:val="00B51E37"/>
    <w:rsid w:val="00B51FEB"/>
    <w:rsid w:val="00B52890"/>
    <w:rsid w:val="00B52CBF"/>
    <w:rsid w:val="00B54417"/>
    <w:rsid w:val="00B55E51"/>
    <w:rsid w:val="00B561C8"/>
    <w:rsid w:val="00B566CA"/>
    <w:rsid w:val="00B6073F"/>
    <w:rsid w:val="00B6076D"/>
    <w:rsid w:val="00B610CA"/>
    <w:rsid w:val="00B610F8"/>
    <w:rsid w:val="00B615ED"/>
    <w:rsid w:val="00B618DD"/>
    <w:rsid w:val="00B62E69"/>
    <w:rsid w:val="00B63AAA"/>
    <w:rsid w:val="00B6460A"/>
    <w:rsid w:val="00B64FEB"/>
    <w:rsid w:val="00B708F3"/>
    <w:rsid w:val="00B71302"/>
    <w:rsid w:val="00B72562"/>
    <w:rsid w:val="00B72F6F"/>
    <w:rsid w:val="00B73158"/>
    <w:rsid w:val="00B73476"/>
    <w:rsid w:val="00B73F20"/>
    <w:rsid w:val="00B74477"/>
    <w:rsid w:val="00B7453A"/>
    <w:rsid w:val="00B74CFD"/>
    <w:rsid w:val="00B75E95"/>
    <w:rsid w:val="00B76EF2"/>
    <w:rsid w:val="00B76F65"/>
    <w:rsid w:val="00B80E04"/>
    <w:rsid w:val="00B80E32"/>
    <w:rsid w:val="00B8171C"/>
    <w:rsid w:val="00B8192B"/>
    <w:rsid w:val="00B819B9"/>
    <w:rsid w:val="00B83320"/>
    <w:rsid w:val="00B83724"/>
    <w:rsid w:val="00B84092"/>
    <w:rsid w:val="00B8563C"/>
    <w:rsid w:val="00B864B5"/>
    <w:rsid w:val="00B86568"/>
    <w:rsid w:val="00B871D9"/>
    <w:rsid w:val="00B87444"/>
    <w:rsid w:val="00B90A81"/>
    <w:rsid w:val="00B93366"/>
    <w:rsid w:val="00B94306"/>
    <w:rsid w:val="00B95097"/>
    <w:rsid w:val="00B955AA"/>
    <w:rsid w:val="00B955F1"/>
    <w:rsid w:val="00B96FB9"/>
    <w:rsid w:val="00B970BF"/>
    <w:rsid w:val="00B97424"/>
    <w:rsid w:val="00B974B2"/>
    <w:rsid w:val="00B975FA"/>
    <w:rsid w:val="00B97B50"/>
    <w:rsid w:val="00BA00C3"/>
    <w:rsid w:val="00BA07D0"/>
    <w:rsid w:val="00BA1792"/>
    <w:rsid w:val="00BA22FD"/>
    <w:rsid w:val="00BA30B6"/>
    <w:rsid w:val="00BA4CC1"/>
    <w:rsid w:val="00BA4D0F"/>
    <w:rsid w:val="00BA577D"/>
    <w:rsid w:val="00BA7337"/>
    <w:rsid w:val="00BA78DD"/>
    <w:rsid w:val="00BA7C9B"/>
    <w:rsid w:val="00BB1CDF"/>
    <w:rsid w:val="00BB1E83"/>
    <w:rsid w:val="00BB270F"/>
    <w:rsid w:val="00BB2B2B"/>
    <w:rsid w:val="00BB36DF"/>
    <w:rsid w:val="00BB4058"/>
    <w:rsid w:val="00BB54EA"/>
    <w:rsid w:val="00BB6247"/>
    <w:rsid w:val="00BB6DFA"/>
    <w:rsid w:val="00BB7DE1"/>
    <w:rsid w:val="00BC0B19"/>
    <w:rsid w:val="00BC160B"/>
    <w:rsid w:val="00BC1642"/>
    <w:rsid w:val="00BC1842"/>
    <w:rsid w:val="00BC1A5D"/>
    <w:rsid w:val="00BC1F41"/>
    <w:rsid w:val="00BC2923"/>
    <w:rsid w:val="00BC2F49"/>
    <w:rsid w:val="00BC3A15"/>
    <w:rsid w:val="00BC3D44"/>
    <w:rsid w:val="00BC471A"/>
    <w:rsid w:val="00BC4ED1"/>
    <w:rsid w:val="00BC5D0A"/>
    <w:rsid w:val="00BC67F8"/>
    <w:rsid w:val="00BC7319"/>
    <w:rsid w:val="00BD0725"/>
    <w:rsid w:val="00BD0BB7"/>
    <w:rsid w:val="00BD10B0"/>
    <w:rsid w:val="00BD2B99"/>
    <w:rsid w:val="00BD2BE8"/>
    <w:rsid w:val="00BD355F"/>
    <w:rsid w:val="00BD367A"/>
    <w:rsid w:val="00BD3E67"/>
    <w:rsid w:val="00BD5186"/>
    <w:rsid w:val="00BD73B6"/>
    <w:rsid w:val="00BE0129"/>
    <w:rsid w:val="00BE0282"/>
    <w:rsid w:val="00BE0452"/>
    <w:rsid w:val="00BE1954"/>
    <w:rsid w:val="00BE1CA2"/>
    <w:rsid w:val="00BE2217"/>
    <w:rsid w:val="00BE3015"/>
    <w:rsid w:val="00BE5B23"/>
    <w:rsid w:val="00BE6250"/>
    <w:rsid w:val="00BE692F"/>
    <w:rsid w:val="00BE6D27"/>
    <w:rsid w:val="00BF037D"/>
    <w:rsid w:val="00BF3571"/>
    <w:rsid w:val="00BF6EF7"/>
    <w:rsid w:val="00BF73CF"/>
    <w:rsid w:val="00BF7E8F"/>
    <w:rsid w:val="00C017F3"/>
    <w:rsid w:val="00C01FCB"/>
    <w:rsid w:val="00C02732"/>
    <w:rsid w:val="00C02AEB"/>
    <w:rsid w:val="00C032FF"/>
    <w:rsid w:val="00C034DF"/>
    <w:rsid w:val="00C03B32"/>
    <w:rsid w:val="00C0690C"/>
    <w:rsid w:val="00C07221"/>
    <w:rsid w:val="00C07225"/>
    <w:rsid w:val="00C10AA0"/>
    <w:rsid w:val="00C10C9A"/>
    <w:rsid w:val="00C11FC4"/>
    <w:rsid w:val="00C12953"/>
    <w:rsid w:val="00C1435B"/>
    <w:rsid w:val="00C15429"/>
    <w:rsid w:val="00C16397"/>
    <w:rsid w:val="00C16529"/>
    <w:rsid w:val="00C17B44"/>
    <w:rsid w:val="00C17FDA"/>
    <w:rsid w:val="00C2021D"/>
    <w:rsid w:val="00C2089D"/>
    <w:rsid w:val="00C22614"/>
    <w:rsid w:val="00C22956"/>
    <w:rsid w:val="00C22DA2"/>
    <w:rsid w:val="00C22ED0"/>
    <w:rsid w:val="00C2330A"/>
    <w:rsid w:val="00C235F9"/>
    <w:rsid w:val="00C24D94"/>
    <w:rsid w:val="00C25159"/>
    <w:rsid w:val="00C2542B"/>
    <w:rsid w:val="00C269EC"/>
    <w:rsid w:val="00C30D4C"/>
    <w:rsid w:val="00C31D5B"/>
    <w:rsid w:val="00C31DAE"/>
    <w:rsid w:val="00C31F98"/>
    <w:rsid w:val="00C333A9"/>
    <w:rsid w:val="00C333AD"/>
    <w:rsid w:val="00C34B33"/>
    <w:rsid w:val="00C35F0A"/>
    <w:rsid w:val="00C376A8"/>
    <w:rsid w:val="00C4171F"/>
    <w:rsid w:val="00C42710"/>
    <w:rsid w:val="00C44795"/>
    <w:rsid w:val="00C45165"/>
    <w:rsid w:val="00C46BB3"/>
    <w:rsid w:val="00C4719B"/>
    <w:rsid w:val="00C47EE6"/>
    <w:rsid w:val="00C511E8"/>
    <w:rsid w:val="00C51745"/>
    <w:rsid w:val="00C517EB"/>
    <w:rsid w:val="00C5192D"/>
    <w:rsid w:val="00C53952"/>
    <w:rsid w:val="00C54016"/>
    <w:rsid w:val="00C54308"/>
    <w:rsid w:val="00C5433E"/>
    <w:rsid w:val="00C544BE"/>
    <w:rsid w:val="00C54E33"/>
    <w:rsid w:val="00C55E3C"/>
    <w:rsid w:val="00C60A00"/>
    <w:rsid w:val="00C614AA"/>
    <w:rsid w:val="00C62F78"/>
    <w:rsid w:val="00C637B6"/>
    <w:rsid w:val="00C637C5"/>
    <w:rsid w:val="00C6502F"/>
    <w:rsid w:val="00C65376"/>
    <w:rsid w:val="00C66B2F"/>
    <w:rsid w:val="00C705A8"/>
    <w:rsid w:val="00C722EC"/>
    <w:rsid w:val="00C727AD"/>
    <w:rsid w:val="00C728E2"/>
    <w:rsid w:val="00C7318E"/>
    <w:rsid w:val="00C73FF9"/>
    <w:rsid w:val="00C74598"/>
    <w:rsid w:val="00C74A08"/>
    <w:rsid w:val="00C74B59"/>
    <w:rsid w:val="00C74D14"/>
    <w:rsid w:val="00C76773"/>
    <w:rsid w:val="00C77F10"/>
    <w:rsid w:val="00C8085B"/>
    <w:rsid w:val="00C81BFF"/>
    <w:rsid w:val="00C82E56"/>
    <w:rsid w:val="00C83BAB"/>
    <w:rsid w:val="00C84D45"/>
    <w:rsid w:val="00C86D69"/>
    <w:rsid w:val="00C86DE0"/>
    <w:rsid w:val="00C87253"/>
    <w:rsid w:val="00C87952"/>
    <w:rsid w:val="00C87FB7"/>
    <w:rsid w:val="00C917D7"/>
    <w:rsid w:val="00C91FDE"/>
    <w:rsid w:val="00C9249D"/>
    <w:rsid w:val="00C92520"/>
    <w:rsid w:val="00C92721"/>
    <w:rsid w:val="00C93384"/>
    <w:rsid w:val="00C94387"/>
    <w:rsid w:val="00C96731"/>
    <w:rsid w:val="00C96AA3"/>
    <w:rsid w:val="00C96DE4"/>
    <w:rsid w:val="00CA1215"/>
    <w:rsid w:val="00CA2CE4"/>
    <w:rsid w:val="00CA48C1"/>
    <w:rsid w:val="00CA4B29"/>
    <w:rsid w:val="00CA5AF0"/>
    <w:rsid w:val="00CA668E"/>
    <w:rsid w:val="00CA793B"/>
    <w:rsid w:val="00CA7FF7"/>
    <w:rsid w:val="00CB2BDF"/>
    <w:rsid w:val="00CB35D3"/>
    <w:rsid w:val="00CB506F"/>
    <w:rsid w:val="00CB66CE"/>
    <w:rsid w:val="00CB6788"/>
    <w:rsid w:val="00CB6A2B"/>
    <w:rsid w:val="00CB6F7C"/>
    <w:rsid w:val="00CB7867"/>
    <w:rsid w:val="00CC01FF"/>
    <w:rsid w:val="00CC1614"/>
    <w:rsid w:val="00CC1EE7"/>
    <w:rsid w:val="00CC21A6"/>
    <w:rsid w:val="00CC3554"/>
    <w:rsid w:val="00CC3E7F"/>
    <w:rsid w:val="00CC43B5"/>
    <w:rsid w:val="00CC462C"/>
    <w:rsid w:val="00CC4DE6"/>
    <w:rsid w:val="00CC5C18"/>
    <w:rsid w:val="00CC65E8"/>
    <w:rsid w:val="00CC6E85"/>
    <w:rsid w:val="00CC74B5"/>
    <w:rsid w:val="00CD0183"/>
    <w:rsid w:val="00CD2652"/>
    <w:rsid w:val="00CD2AA6"/>
    <w:rsid w:val="00CD3D6D"/>
    <w:rsid w:val="00CD4251"/>
    <w:rsid w:val="00CD7E99"/>
    <w:rsid w:val="00CE0070"/>
    <w:rsid w:val="00CE05CD"/>
    <w:rsid w:val="00CE1B20"/>
    <w:rsid w:val="00CE2389"/>
    <w:rsid w:val="00CE259E"/>
    <w:rsid w:val="00CE281E"/>
    <w:rsid w:val="00CE3137"/>
    <w:rsid w:val="00CE3CE1"/>
    <w:rsid w:val="00CE5431"/>
    <w:rsid w:val="00CE5763"/>
    <w:rsid w:val="00CE5BB4"/>
    <w:rsid w:val="00CE685F"/>
    <w:rsid w:val="00CF0C13"/>
    <w:rsid w:val="00CF172D"/>
    <w:rsid w:val="00CF2297"/>
    <w:rsid w:val="00CF25D3"/>
    <w:rsid w:val="00CF2600"/>
    <w:rsid w:val="00CF3616"/>
    <w:rsid w:val="00CF42E8"/>
    <w:rsid w:val="00CF44EC"/>
    <w:rsid w:val="00CF4F2C"/>
    <w:rsid w:val="00CF50E7"/>
    <w:rsid w:val="00CF565B"/>
    <w:rsid w:val="00CF64D1"/>
    <w:rsid w:val="00CF7938"/>
    <w:rsid w:val="00D001FD"/>
    <w:rsid w:val="00D01A4F"/>
    <w:rsid w:val="00D01B1F"/>
    <w:rsid w:val="00D0258E"/>
    <w:rsid w:val="00D02683"/>
    <w:rsid w:val="00D0441E"/>
    <w:rsid w:val="00D04735"/>
    <w:rsid w:val="00D04789"/>
    <w:rsid w:val="00D056A0"/>
    <w:rsid w:val="00D05EB0"/>
    <w:rsid w:val="00D06A22"/>
    <w:rsid w:val="00D07B5F"/>
    <w:rsid w:val="00D07F6C"/>
    <w:rsid w:val="00D10C6F"/>
    <w:rsid w:val="00D10FC8"/>
    <w:rsid w:val="00D118F1"/>
    <w:rsid w:val="00D13DCE"/>
    <w:rsid w:val="00D16A33"/>
    <w:rsid w:val="00D173D1"/>
    <w:rsid w:val="00D17D57"/>
    <w:rsid w:val="00D17ECD"/>
    <w:rsid w:val="00D17EFC"/>
    <w:rsid w:val="00D17F58"/>
    <w:rsid w:val="00D17FB1"/>
    <w:rsid w:val="00D2074A"/>
    <w:rsid w:val="00D20E20"/>
    <w:rsid w:val="00D21711"/>
    <w:rsid w:val="00D22CF4"/>
    <w:rsid w:val="00D23836"/>
    <w:rsid w:val="00D23EB5"/>
    <w:rsid w:val="00D247CF"/>
    <w:rsid w:val="00D25B60"/>
    <w:rsid w:val="00D26612"/>
    <w:rsid w:val="00D267F9"/>
    <w:rsid w:val="00D308A5"/>
    <w:rsid w:val="00D31321"/>
    <w:rsid w:val="00D31338"/>
    <w:rsid w:val="00D3141C"/>
    <w:rsid w:val="00D3257D"/>
    <w:rsid w:val="00D32F11"/>
    <w:rsid w:val="00D3320F"/>
    <w:rsid w:val="00D33C93"/>
    <w:rsid w:val="00D33E7D"/>
    <w:rsid w:val="00D3428A"/>
    <w:rsid w:val="00D34BE1"/>
    <w:rsid w:val="00D35424"/>
    <w:rsid w:val="00D35CD0"/>
    <w:rsid w:val="00D35D16"/>
    <w:rsid w:val="00D3628E"/>
    <w:rsid w:val="00D37A2A"/>
    <w:rsid w:val="00D37ABA"/>
    <w:rsid w:val="00D4239E"/>
    <w:rsid w:val="00D43DFD"/>
    <w:rsid w:val="00D45387"/>
    <w:rsid w:val="00D4549C"/>
    <w:rsid w:val="00D46A54"/>
    <w:rsid w:val="00D474A6"/>
    <w:rsid w:val="00D50FD7"/>
    <w:rsid w:val="00D51BE8"/>
    <w:rsid w:val="00D52E69"/>
    <w:rsid w:val="00D540D7"/>
    <w:rsid w:val="00D552D3"/>
    <w:rsid w:val="00D55F7D"/>
    <w:rsid w:val="00D56BA6"/>
    <w:rsid w:val="00D57F28"/>
    <w:rsid w:val="00D6063A"/>
    <w:rsid w:val="00D60DB1"/>
    <w:rsid w:val="00D60EC8"/>
    <w:rsid w:val="00D61516"/>
    <w:rsid w:val="00D61ACC"/>
    <w:rsid w:val="00D6212C"/>
    <w:rsid w:val="00D63FC9"/>
    <w:rsid w:val="00D64B13"/>
    <w:rsid w:val="00D65F7A"/>
    <w:rsid w:val="00D67019"/>
    <w:rsid w:val="00D678E3"/>
    <w:rsid w:val="00D70761"/>
    <w:rsid w:val="00D7359A"/>
    <w:rsid w:val="00D73A25"/>
    <w:rsid w:val="00D74896"/>
    <w:rsid w:val="00D74CE7"/>
    <w:rsid w:val="00D75BAD"/>
    <w:rsid w:val="00D75FDB"/>
    <w:rsid w:val="00D767B1"/>
    <w:rsid w:val="00D76F66"/>
    <w:rsid w:val="00D77251"/>
    <w:rsid w:val="00D8039A"/>
    <w:rsid w:val="00D81F95"/>
    <w:rsid w:val="00D82793"/>
    <w:rsid w:val="00D83352"/>
    <w:rsid w:val="00D833BD"/>
    <w:rsid w:val="00D85612"/>
    <w:rsid w:val="00D861C0"/>
    <w:rsid w:val="00D862B4"/>
    <w:rsid w:val="00D871D6"/>
    <w:rsid w:val="00D90C49"/>
    <w:rsid w:val="00D90E3F"/>
    <w:rsid w:val="00D91440"/>
    <w:rsid w:val="00D91BCC"/>
    <w:rsid w:val="00D92F60"/>
    <w:rsid w:val="00D934EA"/>
    <w:rsid w:val="00D97110"/>
    <w:rsid w:val="00D97453"/>
    <w:rsid w:val="00D97677"/>
    <w:rsid w:val="00D97A27"/>
    <w:rsid w:val="00D97B22"/>
    <w:rsid w:val="00D97B7A"/>
    <w:rsid w:val="00DA053C"/>
    <w:rsid w:val="00DA1480"/>
    <w:rsid w:val="00DA5818"/>
    <w:rsid w:val="00DA5AFB"/>
    <w:rsid w:val="00DA666A"/>
    <w:rsid w:val="00DA666E"/>
    <w:rsid w:val="00DA6FA9"/>
    <w:rsid w:val="00DB0F2E"/>
    <w:rsid w:val="00DB226F"/>
    <w:rsid w:val="00DB2862"/>
    <w:rsid w:val="00DB3209"/>
    <w:rsid w:val="00DB3D56"/>
    <w:rsid w:val="00DB4590"/>
    <w:rsid w:val="00DB4CA9"/>
    <w:rsid w:val="00DB6144"/>
    <w:rsid w:val="00DB657C"/>
    <w:rsid w:val="00DC1296"/>
    <w:rsid w:val="00DC1E59"/>
    <w:rsid w:val="00DC2160"/>
    <w:rsid w:val="00DC2612"/>
    <w:rsid w:val="00DC354E"/>
    <w:rsid w:val="00DC3C88"/>
    <w:rsid w:val="00DC60BD"/>
    <w:rsid w:val="00DC60D6"/>
    <w:rsid w:val="00DC664F"/>
    <w:rsid w:val="00DC7131"/>
    <w:rsid w:val="00DD04C2"/>
    <w:rsid w:val="00DD05B8"/>
    <w:rsid w:val="00DD0937"/>
    <w:rsid w:val="00DD1D27"/>
    <w:rsid w:val="00DD59D5"/>
    <w:rsid w:val="00DD5AC7"/>
    <w:rsid w:val="00DD655D"/>
    <w:rsid w:val="00DD6AD8"/>
    <w:rsid w:val="00DD6B3B"/>
    <w:rsid w:val="00DE08BF"/>
    <w:rsid w:val="00DE13CD"/>
    <w:rsid w:val="00DE1FBE"/>
    <w:rsid w:val="00DE41EE"/>
    <w:rsid w:val="00DE42ED"/>
    <w:rsid w:val="00DE442D"/>
    <w:rsid w:val="00DE46BD"/>
    <w:rsid w:val="00DE4FE1"/>
    <w:rsid w:val="00DE5750"/>
    <w:rsid w:val="00DE6015"/>
    <w:rsid w:val="00DE612A"/>
    <w:rsid w:val="00DE671C"/>
    <w:rsid w:val="00DE7C38"/>
    <w:rsid w:val="00DF18D1"/>
    <w:rsid w:val="00DF306B"/>
    <w:rsid w:val="00DF3079"/>
    <w:rsid w:val="00DF35EF"/>
    <w:rsid w:val="00DF43C4"/>
    <w:rsid w:val="00DF4514"/>
    <w:rsid w:val="00DF4C5B"/>
    <w:rsid w:val="00DF5DF5"/>
    <w:rsid w:val="00DF6F29"/>
    <w:rsid w:val="00DF738D"/>
    <w:rsid w:val="00DF7C3C"/>
    <w:rsid w:val="00DF7EDE"/>
    <w:rsid w:val="00E0180B"/>
    <w:rsid w:val="00E022D1"/>
    <w:rsid w:val="00E032C1"/>
    <w:rsid w:val="00E05E9B"/>
    <w:rsid w:val="00E06A06"/>
    <w:rsid w:val="00E07612"/>
    <w:rsid w:val="00E11A23"/>
    <w:rsid w:val="00E11F45"/>
    <w:rsid w:val="00E1247F"/>
    <w:rsid w:val="00E1271B"/>
    <w:rsid w:val="00E12C51"/>
    <w:rsid w:val="00E133E6"/>
    <w:rsid w:val="00E1538D"/>
    <w:rsid w:val="00E1621B"/>
    <w:rsid w:val="00E163CE"/>
    <w:rsid w:val="00E1669B"/>
    <w:rsid w:val="00E1782D"/>
    <w:rsid w:val="00E17BAD"/>
    <w:rsid w:val="00E216D1"/>
    <w:rsid w:val="00E22AB5"/>
    <w:rsid w:val="00E22DE8"/>
    <w:rsid w:val="00E22F95"/>
    <w:rsid w:val="00E241F4"/>
    <w:rsid w:val="00E269ED"/>
    <w:rsid w:val="00E3123B"/>
    <w:rsid w:val="00E31966"/>
    <w:rsid w:val="00E3199B"/>
    <w:rsid w:val="00E31C61"/>
    <w:rsid w:val="00E31DC6"/>
    <w:rsid w:val="00E3257E"/>
    <w:rsid w:val="00E325B0"/>
    <w:rsid w:val="00E32C0B"/>
    <w:rsid w:val="00E330E8"/>
    <w:rsid w:val="00E332E2"/>
    <w:rsid w:val="00E34032"/>
    <w:rsid w:val="00E35281"/>
    <w:rsid w:val="00E35A63"/>
    <w:rsid w:val="00E35B17"/>
    <w:rsid w:val="00E363E4"/>
    <w:rsid w:val="00E36E6C"/>
    <w:rsid w:val="00E4077D"/>
    <w:rsid w:val="00E40854"/>
    <w:rsid w:val="00E41BEF"/>
    <w:rsid w:val="00E4246D"/>
    <w:rsid w:val="00E4294C"/>
    <w:rsid w:val="00E42EBA"/>
    <w:rsid w:val="00E4347C"/>
    <w:rsid w:val="00E43797"/>
    <w:rsid w:val="00E43AE2"/>
    <w:rsid w:val="00E44600"/>
    <w:rsid w:val="00E4573A"/>
    <w:rsid w:val="00E45D51"/>
    <w:rsid w:val="00E46530"/>
    <w:rsid w:val="00E46EDF"/>
    <w:rsid w:val="00E47753"/>
    <w:rsid w:val="00E50302"/>
    <w:rsid w:val="00E50F54"/>
    <w:rsid w:val="00E51577"/>
    <w:rsid w:val="00E52DD2"/>
    <w:rsid w:val="00E5374A"/>
    <w:rsid w:val="00E564E2"/>
    <w:rsid w:val="00E567E4"/>
    <w:rsid w:val="00E57008"/>
    <w:rsid w:val="00E57864"/>
    <w:rsid w:val="00E57A9B"/>
    <w:rsid w:val="00E60319"/>
    <w:rsid w:val="00E604D0"/>
    <w:rsid w:val="00E6126E"/>
    <w:rsid w:val="00E61F30"/>
    <w:rsid w:val="00E63262"/>
    <w:rsid w:val="00E63740"/>
    <w:rsid w:val="00E63ED3"/>
    <w:rsid w:val="00E6555D"/>
    <w:rsid w:val="00E66F8B"/>
    <w:rsid w:val="00E67A92"/>
    <w:rsid w:val="00E67D03"/>
    <w:rsid w:val="00E7112A"/>
    <w:rsid w:val="00E72116"/>
    <w:rsid w:val="00E72246"/>
    <w:rsid w:val="00E72529"/>
    <w:rsid w:val="00E727D8"/>
    <w:rsid w:val="00E742B3"/>
    <w:rsid w:val="00E74331"/>
    <w:rsid w:val="00E74918"/>
    <w:rsid w:val="00E74971"/>
    <w:rsid w:val="00E753E8"/>
    <w:rsid w:val="00E75B8A"/>
    <w:rsid w:val="00E75D1A"/>
    <w:rsid w:val="00E77053"/>
    <w:rsid w:val="00E8135D"/>
    <w:rsid w:val="00E81B17"/>
    <w:rsid w:val="00E81D6F"/>
    <w:rsid w:val="00E82A02"/>
    <w:rsid w:val="00E83D89"/>
    <w:rsid w:val="00E84AEF"/>
    <w:rsid w:val="00E85052"/>
    <w:rsid w:val="00E85D69"/>
    <w:rsid w:val="00E86303"/>
    <w:rsid w:val="00E865F3"/>
    <w:rsid w:val="00E87598"/>
    <w:rsid w:val="00E87B86"/>
    <w:rsid w:val="00E90B76"/>
    <w:rsid w:val="00E93BC9"/>
    <w:rsid w:val="00E9439F"/>
    <w:rsid w:val="00E94CBE"/>
    <w:rsid w:val="00E9513D"/>
    <w:rsid w:val="00E95894"/>
    <w:rsid w:val="00E95BFD"/>
    <w:rsid w:val="00E96032"/>
    <w:rsid w:val="00E96065"/>
    <w:rsid w:val="00E961AE"/>
    <w:rsid w:val="00E961B2"/>
    <w:rsid w:val="00E966FC"/>
    <w:rsid w:val="00E96CF6"/>
    <w:rsid w:val="00EA0046"/>
    <w:rsid w:val="00EA01A9"/>
    <w:rsid w:val="00EA026D"/>
    <w:rsid w:val="00EA069E"/>
    <w:rsid w:val="00EA30C3"/>
    <w:rsid w:val="00EA5ED2"/>
    <w:rsid w:val="00EA67E1"/>
    <w:rsid w:val="00EA6CF5"/>
    <w:rsid w:val="00EA7C47"/>
    <w:rsid w:val="00EB0683"/>
    <w:rsid w:val="00EB0871"/>
    <w:rsid w:val="00EB0ACD"/>
    <w:rsid w:val="00EB0C21"/>
    <w:rsid w:val="00EB1AA9"/>
    <w:rsid w:val="00EB3740"/>
    <w:rsid w:val="00EB37BC"/>
    <w:rsid w:val="00EB3ED0"/>
    <w:rsid w:val="00EB41BF"/>
    <w:rsid w:val="00EB4D30"/>
    <w:rsid w:val="00EB508B"/>
    <w:rsid w:val="00EB5240"/>
    <w:rsid w:val="00EB606C"/>
    <w:rsid w:val="00EB74DF"/>
    <w:rsid w:val="00EB77A0"/>
    <w:rsid w:val="00EB7E3D"/>
    <w:rsid w:val="00EC04FC"/>
    <w:rsid w:val="00EC511E"/>
    <w:rsid w:val="00EC6034"/>
    <w:rsid w:val="00EC798F"/>
    <w:rsid w:val="00ED27BC"/>
    <w:rsid w:val="00ED3E02"/>
    <w:rsid w:val="00ED5465"/>
    <w:rsid w:val="00ED60A2"/>
    <w:rsid w:val="00ED62A4"/>
    <w:rsid w:val="00ED62F1"/>
    <w:rsid w:val="00ED7CFF"/>
    <w:rsid w:val="00EE09C2"/>
    <w:rsid w:val="00EE1219"/>
    <w:rsid w:val="00EE1AAB"/>
    <w:rsid w:val="00EE1EFD"/>
    <w:rsid w:val="00EE2EC1"/>
    <w:rsid w:val="00EE51F0"/>
    <w:rsid w:val="00EE6709"/>
    <w:rsid w:val="00EF0D5F"/>
    <w:rsid w:val="00EF14E7"/>
    <w:rsid w:val="00EF27F1"/>
    <w:rsid w:val="00EF3406"/>
    <w:rsid w:val="00EF4361"/>
    <w:rsid w:val="00EF4702"/>
    <w:rsid w:val="00EF4C1E"/>
    <w:rsid w:val="00EF5057"/>
    <w:rsid w:val="00EF5C22"/>
    <w:rsid w:val="00EF609C"/>
    <w:rsid w:val="00EF7009"/>
    <w:rsid w:val="00F01F40"/>
    <w:rsid w:val="00F0291C"/>
    <w:rsid w:val="00F02DAD"/>
    <w:rsid w:val="00F042C3"/>
    <w:rsid w:val="00F04CE3"/>
    <w:rsid w:val="00F05381"/>
    <w:rsid w:val="00F0707B"/>
    <w:rsid w:val="00F074E7"/>
    <w:rsid w:val="00F108E5"/>
    <w:rsid w:val="00F10B5C"/>
    <w:rsid w:val="00F11E1E"/>
    <w:rsid w:val="00F11EAC"/>
    <w:rsid w:val="00F12E2A"/>
    <w:rsid w:val="00F1377F"/>
    <w:rsid w:val="00F1402E"/>
    <w:rsid w:val="00F1413D"/>
    <w:rsid w:val="00F1687E"/>
    <w:rsid w:val="00F17356"/>
    <w:rsid w:val="00F1755B"/>
    <w:rsid w:val="00F17A8E"/>
    <w:rsid w:val="00F17CB6"/>
    <w:rsid w:val="00F17E85"/>
    <w:rsid w:val="00F20DA8"/>
    <w:rsid w:val="00F228B7"/>
    <w:rsid w:val="00F23C7B"/>
    <w:rsid w:val="00F24072"/>
    <w:rsid w:val="00F2420F"/>
    <w:rsid w:val="00F30492"/>
    <w:rsid w:val="00F3172E"/>
    <w:rsid w:val="00F31A85"/>
    <w:rsid w:val="00F33024"/>
    <w:rsid w:val="00F34194"/>
    <w:rsid w:val="00F3553F"/>
    <w:rsid w:val="00F37222"/>
    <w:rsid w:val="00F37A5D"/>
    <w:rsid w:val="00F37FBE"/>
    <w:rsid w:val="00F4113F"/>
    <w:rsid w:val="00F4181B"/>
    <w:rsid w:val="00F42A37"/>
    <w:rsid w:val="00F43069"/>
    <w:rsid w:val="00F4457B"/>
    <w:rsid w:val="00F46014"/>
    <w:rsid w:val="00F46EAD"/>
    <w:rsid w:val="00F47031"/>
    <w:rsid w:val="00F471BC"/>
    <w:rsid w:val="00F472C6"/>
    <w:rsid w:val="00F50631"/>
    <w:rsid w:val="00F50D9E"/>
    <w:rsid w:val="00F51791"/>
    <w:rsid w:val="00F518E6"/>
    <w:rsid w:val="00F53570"/>
    <w:rsid w:val="00F53E87"/>
    <w:rsid w:val="00F545F2"/>
    <w:rsid w:val="00F54F18"/>
    <w:rsid w:val="00F55588"/>
    <w:rsid w:val="00F57521"/>
    <w:rsid w:val="00F57D69"/>
    <w:rsid w:val="00F57EC8"/>
    <w:rsid w:val="00F60624"/>
    <w:rsid w:val="00F607B4"/>
    <w:rsid w:val="00F611BA"/>
    <w:rsid w:val="00F61DA9"/>
    <w:rsid w:val="00F620C8"/>
    <w:rsid w:val="00F62C3B"/>
    <w:rsid w:val="00F6317C"/>
    <w:rsid w:val="00F63D47"/>
    <w:rsid w:val="00F64160"/>
    <w:rsid w:val="00F64240"/>
    <w:rsid w:val="00F65512"/>
    <w:rsid w:val="00F65B4B"/>
    <w:rsid w:val="00F70670"/>
    <w:rsid w:val="00F706C0"/>
    <w:rsid w:val="00F71D11"/>
    <w:rsid w:val="00F72509"/>
    <w:rsid w:val="00F72ED0"/>
    <w:rsid w:val="00F7444D"/>
    <w:rsid w:val="00F745BA"/>
    <w:rsid w:val="00F758E3"/>
    <w:rsid w:val="00F76145"/>
    <w:rsid w:val="00F775A7"/>
    <w:rsid w:val="00F777F6"/>
    <w:rsid w:val="00F8033B"/>
    <w:rsid w:val="00F8036D"/>
    <w:rsid w:val="00F81580"/>
    <w:rsid w:val="00F81DB4"/>
    <w:rsid w:val="00F824AD"/>
    <w:rsid w:val="00F8310C"/>
    <w:rsid w:val="00F8334F"/>
    <w:rsid w:val="00F83FF3"/>
    <w:rsid w:val="00F85E89"/>
    <w:rsid w:val="00F866DA"/>
    <w:rsid w:val="00F866F3"/>
    <w:rsid w:val="00F90E3E"/>
    <w:rsid w:val="00F92878"/>
    <w:rsid w:val="00F92E7B"/>
    <w:rsid w:val="00F940B2"/>
    <w:rsid w:val="00F948F5"/>
    <w:rsid w:val="00FA1527"/>
    <w:rsid w:val="00FA2041"/>
    <w:rsid w:val="00FA2791"/>
    <w:rsid w:val="00FA3242"/>
    <w:rsid w:val="00FA356F"/>
    <w:rsid w:val="00FA3A32"/>
    <w:rsid w:val="00FA4F3C"/>
    <w:rsid w:val="00FA5BBB"/>
    <w:rsid w:val="00FA5E6D"/>
    <w:rsid w:val="00FA7315"/>
    <w:rsid w:val="00FB1A50"/>
    <w:rsid w:val="00FB1F5B"/>
    <w:rsid w:val="00FB2AD1"/>
    <w:rsid w:val="00FB349D"/>
    <w:rsid w:val="00FB5082"/>
    <w:rsid w:val="00FB5786"/>
    <w:rsid w:val="00FB6D64"/>
    <w:rsid w:val="00FB7033"/>
    <w:rsid w:val="00FC05CD"/>
    <w:rsid w:val="00FC113E"/>
    <w:rsid w:val="00FC15CC"/>
    <w:rsid w:val="00FC18FE"/>
    <w:rsid w:val="00FC2061"/>
    <w:rsid w:val="00FC3AA1"/>
    <w:rsid w:val="00FC3E00"/>
    <w:rsid w:val="00FC45BA"/>
    <w:rsid w:val="00FC4CEB"/>
    <w:rsid w:val="00FC594D"/>
    <w:rsid w:val="00FC6FF2"/>
    <w:rsid w:val="00FD0E73"/>
    <w:rsid w:val="00FD1193"/>
    <w:rsid w:val="00FD18EE"/>
    <w:rsid w:val="00FD196A"/>
    <w:rsid w:val="00FD36E8"/>
    <w:rsid w:val="00FD7A06"/>
    <w:rsid w:val="00FD7E3F"/>
    <w:rsid w:val="00FE03EC"/>
    <w:rsid w:val="00FE14D2"/>
    <w:rsid w:val="00FE20D5"/>
    <w:rsid w:val="00FE2213"/>
    <w:rsid w:val="00FE2DE5"/>
    <w:rsid w:val="00FE2E0E"/>
    <w:rsid w:val="00FE6753"/>
    <w:rsid w:val="00FE6F2C"/>
    <w:rsid w:val="00FF2627"/>
    <w:rsid w:val="00FF2848"/>
    <w:rsid w:val="00FF2863"/>
    <w:rsid w:val="00FF2D13"/>
    <w:rsid w:val="00FF3C8A"/>
    <w:rsid w:val="00FF44E9"/>
    <w:rsid w:val="00FF4DDF"/>
    <w:rsid w:val="00FF4E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ACC"/>
    <w:pPr>
      <w:spacing w:after="0" w:line="240" w:lineRule="auto"/>
    </w:pPr>
    <w:rPr>
      <w:rFonts w:eastAsia="Times New Roman" w:cs="Times New Roman"/>
      <w:sz w:val="24"/>
      <w:szCs w:val="24"/>
      <w:lang w:eastAsia="ru-RU"/>
    </w:rPr>
  </w:style>
  <w:style w:type="paragraph" w:styleId="1">
    <w:name w:val="heading 1"/>
    <w:basedOn w:val="a"/>
    <w:next w:val="a"/>
    <w:link w:val="10"/>
    <w:qFormat/>
    <w:rsid w:val="008B197D"/>
    <w:pPr>
      <w:keepNext/>
      <w:widowControl w:val="0"/>
      <w:spacing w:line="220" w:lineRule="auto"/>
      <w:outlineLvl w:val="0"/>
    </w:pPr>
    <w:rPr>
      <w:b/>
      <w:sz w:val="22"/>
      <w:szCs w:val="20"/>
    </w:rPr>
  </w:style>
  <w:style w:type="paragraph" w:styleId="5">
    <w:name w:val="heading 5"/>
    <w:basedOn w:val="a"/>
    <w:next w:val="a"/>
    <w:link w:val="50"/>
    <w:qFormat/>
    <w:rsid w:val="002677A5"/>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45ACC"/>
    <w:pPr>
      <w:spacing w:after="0" w:line="240" w:lineRule="auto"/>
    </w:pPr>
    <w:rPr>
      <w:rFonts w:ascii="Calibri" w:eastAsia="Calibri" w:hAnsi="Calibri" w:cs="Times New Roman"/>
      <w:sz w:val="22"/>
    </w:rPr>
  </w:style>
  <w:style w:type="paragraph" w:styleId="a4">
    <w:name w:val="Balloon Text"/>
    <w:basedOn w:val="a"/>
    <w:link w:val="a5"/>
    <w:uiPriority w:val="99"/>
    <w:semiHidden/>
    <w:unhideWhenUsed/>
    <w:rsid w:val="00945ACC"/>
    <w:rPr>
      <w:rFonts w:ascii="Tahoma" w:hAnsi="Tahoma" w:cs="Tahoma"/>
      <w:sz w:val="16"/>
      <w:szCs w:val="16"/>
    </w:rPr>
  </w:style>
  <w:style w:type="character" w:customStyle="1" w:styleId="a5">
    <w:name w:val="Текст выноски Знак"/>
    <w:basedOn w:val="a0"/>
    <w:link w:val="a4"/>
    <w:uiPriority w:val="99"/>
    <w:semiHidden/>
    <w:rsid w:val="00945ACC"/>
    <w:rPr>
      <w:rFonts w:ascii="Tahoma" w:eastAsia="Times New Roman" w:hAnsi="Tahoma" w:cs="Tahoma"/>
      <w:sz w:val="16"/>
      <w:szCs w:val="16"/>
      <w:lang w:eastAsia="ru-RU"/>
    </w:rPr>
  </w:style>
  <w:style w:type="paragraph" w:styleId="a6">
    <w:name w:val="List Paragraph"/>
    <w:basedOn w:val="a"/>
    <w:link w:val="a7"/>
    <w:uiPriority w:val="34"/>
    <w:qFormat/>
    <w:rsid w:val="00B63AAA"/>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basedOn w:val="a0"/>
    <w:link w:val="5"/>
    <w:rsid w:val="002677A5"/>
    <w:rPr>
      <w:rFonts w:eastAsia="Times New Roman" w:cs="Times New Roman"/>
      <w:b/>
      <w:caps/>
      <w:sz w:val="48"/>
      <w:szCs w:val="20"/>
      <w:lang w:eastAsia="ru-RU"/>
    </w:rPr>
  </w:style>
  <w:style w:type="paragraph" w:customStyle="1" w:styleId="ConsPlusTitle">
    <w:name w:val="ConsPlusTitle"/>
    <w:uiPriority w:val="99"/>
    <w:rsid w:val="002677A5"/>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link w:val="ConsPlusNormal0"/>
    <w:rsid w:val="002677A5"/>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uiPriority w:val="99"/>
    <w:rsid w:val="002677A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annotation reference"/>
    <w:uiPriority w:val="99"/>
    <w:semiHidden/>
    <w:unhideWhenUsed/>
    <w:rsid w:val="002677A5"/>
    <w:rPr>
      <w:sz w:val="16"/>
      <w:szCs w:val="16"/>
    </w:rPr>
  </w:style>
  <w:style w:type="paragraph" w:styleId="a9">
    <w:name w:val="annotation text"/>
    <w:basedOn w:val="a"/>
    <w:link w:val="aa"/>
    <w:uiPriority w:val="99"/>
    <w:semiHidden/>
    <w:unhideWhenUsed/>
    <w:rsid w:val="002677A5"/>
    <w:pPr>
      <w:spacing w:after="200"/>
    </w:pPr>
    <w:rPr>
      <w:rFonts w:ascii="Calibri" w:eastAsia="Calibri" w:hAnsi="Calibri"/>
      <w:sz w:val="20"/>
      <w:szCs w:val="20"/>
    </w:rPr>
  </w:style>
  <w:style w:type="character" w:customStyle="1" w:styleId="aa">
    <w:name w:val="Текст примечания Знак"/>
    <w:basedOn w:val="a0"/>
    <w:link w:val="a9"/>
    <w:uiPriority w:val="99"/>
    <w:semiHidden/>
    <w:rsid w:val="002677A5"/>
    <w:rPr>
      <w:rFonts w:ascii="Calibri" w:eastAsia="Calibri" w:hAnsi="Calibri" w:cs="Times New Roman"/>
      <w:sz w:val="20"/>
      <w:szCs w:val="20"/>
    </w:rPr>
  </w:style>
  <w:style w:type="paragraph" w:styleId="ab">
    <w:name w:val="annotation subject"/>
    <w:basedOn w:val="a9"/>
    <w:next w:val="a9"/>
    <w:link w:val="ac"/>
    <w:uiPriority w:val="99"/>
    <w:semiHidden/>
    <w:unhideWhenUsed/>
    <w:rsid w:val="002677A5"/>
    <w:rPr>
      <w:b/>
      <w:bCs/>
    </w:rPr>
  </w:style>
  <w:style w:type="character" w:customStyle="1" w:styleId="ac">
    <w:name w:val="Тема примечания Знак"/>
    <w:basedOn w:val="aa"/>
    <w:link w:val="ab"/>
    <w:uiPriority w:val="99"/>
    <w:semiHidden/>
    <w:rsid w:val="002677A5"/>
    <w:rPr>
      <w:b/>
      <w:bCs/>
    </w:rPr>
  </w:style>
  <w:style w:type="character" w:styleId="ad">
    <w:name w:val="Hyperlink"/>
    <w:uiPriority w:val="99"/>
    <w:unhideWhenUsed/>
    <w:rsid w:val="002677A5"/>
    <w:rPr>
      <w:color w:val="0000FF"/>
      <w:u w:val="single"/>
    </w:rPr>
  </w:style>
  <w:style w:type="table" w:styleId="ae">
    <w:name w:val="Table Grid"/>
    <w:basedOn w:val="a1"/>
    <w:uiPriority w:val="59"/>
    <w:rsid w:val="002677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nhideWhenUsed/>
    <w:rsid w:val="002677A5"/>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basedOn w:val="a0"/>
    <w:link w:val="af"/>
    <w:rsid w:val="002677A5"/>
    <w:rPr>
      <w:rFonts w:ascii="Calibri" w:eastAsia="Calibri" w:hAnsi="Calibri" w:cs="Times New Roman"/>
      <w:sz w:val="22"/>
    </w:rPr>
  </w:style>
  <w:style w:type="paragraph" w:styleId="af1">
    <w:name w:val="footer"/>
    <w:basedOn w:val="a"/>
    <w:link w:val="af2"/>
    <w:uiPriority w:val="99"/>
    <w:unhideWhenUsed/>
    <w:rsid w:val="002677A5"/>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basedOn w:val="a0"/>
    <w:link w:val="af1"/>
    <w:uiPriority w:val="99"/>
    <w:rsid w:val="002677A5"/>
    <w:rPr>
      <w:rFonts w:ascii="Calibri" w:eastAsia="Calibri" w:hAnsi="Calibri" w:cs="Times New Roman"/>
      <w:sz w:val="22"/>
    </w:rPr>
  </w:style>
  <w:style w:type="paragraph" w:styleId="af3">
    <w:name w:val="footnote text"/>
    <w:basedOn w:val="a"/>
    <w:link w:val="af4"/>
    <w:uiPriority w:val="99"/>
    <w:semiHidden/>
    <w:unhideWhenUsed/>
    <w:rsid w:val="002677A5"/>
    <w:rPr>
      <w:rFonts w:ascii="Calibri" w:eastAsia="Calibri" w:hAnsi="Calibri"/>
      <w:sz w:val="20"/>
      <w:szCs w:val="20"/>
    </w:rPr>
  </w:style>
  <w:style w:type="character" w:customStyle="1" w:styleId="af4">
    <w:name w:val="Текст сноски Знак"/>
    <w:basedOn w:val="a0"/>
    <w:link w:val="af3"/>
    <w:uiPriority w:val="99"/>
    <w:semiHidden/>
    <w:rsid w:val="002677A5"/>
    <w:rPr>
      <w:rFonts w:ascii="Calibri" w:eastAsia="Calibri" w:hAnsi="Calibri" w:cs="Times New Roman"/>
      <w:sz w:val="20"/>
      <w:szCs w:val="20"/>
    </w:rPr>
  </w:style>
  <w:style w:type="character" w:styleId="af5">
    <w:name w:val="footnote reference"/>
    <w:uiPriority w:val="99"/>
    <w:semiHidden/>
    <w:unhideWhenUsed/>
    <w:rsid w:val="002677A5"/>
    <w:rPr>
      <w:vertAlign w:val="superscript"/>
    </w:rPr>
  </w:style>
  <w:style w:type="paragraph" w:customStyle="1" w:styleId="ConsPlusDocList">
    <w:name w:val="ConsPlusDocList"/>
    <w:rsid w:val="002677A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link w:val="a6"/>
    <w:uiPriority w:val="34"/>
    <w:locked/>
    <w:rsid w:val="001878E9"/>
    <w:rPr>
      <w:rFonts w:ascii="Calibri" w:eastAsia="Calibri" w:hAnsi="Calibri" w:cs="Times New Roman"/>
      <w:sz w:val="22"/>
    </w:rPr>
  </w:style>
  <w:style w:type="character" w:customStyle="1" w:styleId="10">
    <w:name w:val="Заголовок 1 Знак"/>
    <w:basedOn w:val="a0"/>
    <w:link w:val="1"/>
    <w:rsid w:val="008B197D"/>
    <w:rPr>
      <w:rFonts w:eastAsia="Times New Roman" w:cs="Times New Roman"/>
      <w:b/>
      <w:sz w:val="22"/>
      <w:szCs w:val="20"/>
      <w:lang w:eastAsia="ru-RU"/>
    </w:rPr>
  </w:style>
  <w:style w:type="character" w:customStyle="1" w:styleId="ConsPlusNormal0">
    <w:name w:val="ConsPlusNormal Знак"/>
    <w:link w:val="ConsPlusNormal"/>
    <w:locked/>
    <w:rsid w:val="008B197D"/>
    <w:rPr>
      <w:rFonts w:ascii="Calibri" w:eastAsia="Times New Roman" w:hAnsi="Calibri" w:cs="Calibri"/>
      <w:sz w:val="22"/>
      <w:szCs w:val="20"/>
      <w:lang w:eastAsia="ru-RU"/>
    </w:rPr>
  </w:style>
  <w:style w:type="paragraph" w:customStyle="1" w:styleId="3">
    <w:name w:val="Стиль3"/>
    <w:basedOn w:val="a"/>
    <w:link w:val="30"/>
    <w:qFormat/>
    <w:rsid w:val="008B197D"/>
    <w:pPr>
      <w:widowControl w:val="0"/>
      <w:autoSpaceDE w:val="0"/>
      <w:autoSpaceDN w:val="0"/>
      <w:adjustRightInd w:val="0"/>
      <w:ind w:firstLine="709"/>
      <w:jc w:val="both"/>
    </w:pPr>
    <w:rPr>
      <w:rFonts w:eastAsia="Calibri"/>
      <w:sz w:val="28"/>
      <w:szCs w:val="28"/>
      <w:lang w:eastAsia="en-US"/>
    </w:rPr>
  </w:style>
  <w:style w:type="paragraph" w:customStyle="1" w:styleId="4">
    <w:name w:val="Стиль4"/>
    <w:basedOn w:val="3"/>
    <w:link w:val="40"/>
    <w:qFormat/>
    <w:rsid w:val="008B197D"/>
  </w:style>
  <w:style w:type="character" w:customStyle="1" w:styleId="30">
    <w:name w:val="Стиль3 Знак"/>
    <w:basedOn w:val="a0"/>
    <w:link w:val="3"/>
    <w:rsid w:val="008B197D"/>
    <w:rPr>
      <w:rFonts w:eastAsia="Calibri" w:cs="Times New Roman"/>
      <w:szCs w:val="28"/>
    </w:rPr>
  </w:style>
  <w:style w:type="paragraph" w:customStyle="1" w:styleId="51">
    <w:name w:val="Стиль5"/>
    <w:basedOn w:val="a6"/>
    <w:link w:val="52"/>
    <w:qFormat/>
    <w:rsid w:val="008B197D"/>
    <w:pPr>
      <w:tabs>
        <w:tab w:val="left" w:pos="1134"/>
        <w:tab w:val="left" w:pos="1418"/>
      </w:tabs>
      <w:autoSpaceDE w:val="0"/>
      <w:autoSpaceDN w:val="0"/>
      <w:adjustRightInd w:val="0"/>
      <w:spacing w:after="0" w:line="240" w:lineRule="auto"/>
      <w:ind w:left="0" w:firstLine="567"/>
      <w:jc w:val="center"/>
      <w:outlineLvl w:val="1"/>
    </w:pPr>
    <w:rPr>
      <w:rFonts w:ascii="Times New Roman" w:hAnsi="Times New Roman"/>
      <w:sz w:val="28"/>
      <w:szCs w:val="28"/>
      <w:lang w:eastAsia="ru-RU"/>
    </w:rPr>
  </w:style>
  <w:style w:type="character" w:customStyle="1" w:styleId="40">
    <w:name w:val="Стиль4 Знак"/>
    <w:basedOn w:val="30"/>
    <w:link w:val="4"/>
    <w:rsid w:val="008B197D"/>
  </w:style>
  <w:style w:type="paragraph" w:customStyle="1" w:styleId="6">
    <w:name w:val="Стиль6"/>
    <w:basedOn w:val="a"/>
    <w:link w:val="60"/>
    <w:qFormat/>
    <w:rsid w:val="008B197D"/>
    <w:pPr>
      <w:widowControl w:val="0"/>
      <w:autoSpaceDE w:val="0"/>
      <w:autoSpaceDN w:val="0"/>
      <w:adjustRightInd w:val="0"/>
      <w:ind w:firstLine="709"/>
      <w:jc w:val="both"/>
    </w:pPr>
    <w:rPr>
      <w:rFonts w:eastAsia="Calibri"/>
      <w:sz w:val="28"/>
      <w:szCs w:val="28"/>
      <w:lang w:eastAsia="en-US"/>
    </w:rPr>
  </w:style>
  <w:style w:type="character" w:customStyle="1" w:styleId="52">
    <w:name w:val="Стиль5 Знак"/>
    <w:basedOn w:val="a7"/>
    <w:link w:val="51"/>
    <w:rsid w:val="008B197D"/>
    <w:rPr>
      <w:szCs w:val="28"/>
      <w:lang w:eastAsia="ru-RU"/>
    </w:rPr>
  </w:style>
  <w:style w:type="paragraph" w:customStyle="1" w:styleId="7">
    <w:name w:val="Стиль7"/>
    <w:basedOn w:val="4"/>
    <w:link w:val="70"/>
    <w:qFormat/>
    <w:rsid w:val="008B197D"/>
  </w:style>
  <w:style w:type="character" w:customStyle="1" w:styleId="60">
    <w:name w:val="Стиль6 Знак"/>
    <w:basedOn w:val="a0"/>
    <w:link w:val="6"/>
    <w:rsid w:val="008B197D"/>
    <w:rPr>
      <w:rFonts w:eastAsia="Calibri" w:cs="Times New Roman"/>
      <w:szCs w:val="28"/>
    </w:rPr>
  </w:style>
  <w:style w:type="paragraph" w:customStyle="1" w:styleId="8">
    <w:name w:val="Стиль8"/>
    <w:basedOn w:val="a"/>
    <w:link w:val="80"/>
    <w:qFormat/>
    <w:rsid w:val="008B197D"/>
    <w:pPr>
      <w:widowControl w:val="0"/>
      <w:autoSpaceDE w:val="0"/>
      <w:autoSpaceDN w:val="0"/>
      <w:adjustRightInd w:val="0"/>
      <w:ind w:firstLine="709"/>
      <w:jc w:val="both"/>
    </w:pPr>
    <w:rPr>
      <w:rFonts w:eastAsia="Calibri"/>
      <w:sz w:val="28"/>
      <w:szCs w:val="28"/>
      <w:lang w:eastAsia="en-US"/>
    </w:rPr>
  </w:style>
  <w:style w:type="character" w:customStyle="1" w:styleId="70">
    <w:name w:val="Стиль7 Знак"/>
    <w:basedOn w:val="40"/>
    <w:link w:val="7"/>
    <w:rsid w:val="008B197D"/>
  </w:style>
  <w:style w:type="paragraph" w:customStyle="1" w:styleId="9">
    <w:name w:val="Стиль9"/>
    <w:basedOn w:val="a"/>
    <w:link w:val="90"/>
    <w:qFormat/>
    <w:rsid w:val="008B197D"/>
    <w:pPr>
      <w:autoSpaceDE w:val="0"/>
      <w:autoSpaceDN w:val="0"/>
      <w:adjustRightInd w:val="0"/>
      <w:ind w:firstLine="709"/>
      <w:jc w:val="both"/>
    </w:pPr>
    <w:rPr>
      <w:rFonts w:ascii="Times New Roman CYR" w:eastAsia="Calibri" w:hAnsi="Times New Roman CYR" w:cs="Times New Roman CYR"/>
      <w:sz w:val="28"/>
      <w:szCs w:val="28"/>
    </w:rPr>
  </w:style>
  <w:style w:type="character" w:customStyle="1" w:styleId="80">
    <w:name w:val="Стиль8 Знак"/>
    <w:basedOn w:val="a0"/>
    <w:link w:val="8"/>
    <w:rsid w:val="008B197D"/>
    <w:rPr>
      <w:rFonts w:eastAsia="Calibri" w:cs="Times New Roman"/>
      <w:szCs w:val="28"/>
    </w:rPr>
  </w:style>
  <w:style w:type="character" w:customStyle="1" w:styleId="90">
    <w:name w:val="Стиль9 Знак"/>
    <w:basedOn w:val="a0"/>
    <w:link w:val="9"/>
    <w:rsid w:val="008B197D"/>
    <w:rPr>
      <w:rFonts w:ascii="Times New Roman CYR" w:eastAsia="Calibri" w:hAnsi="Times New Roman CYR" w:cs="Times New Roman CYR"/>
      <w:szCs w:val="28"/>
      <w:lang w:eastAsia="ru-RU"/>
    </w:rPr>
  </w:style>
  <w:style w:type="paragraph" w:customStyle="1" w:styleId="13">
    <w:name w:val="Стиль13"/>
    <w:basedOn w:val="a"/>
    <w:link w:val="130"/>
    <w:qFormat/>
    <w:rsid w:val="008B197D"/>
    <w:pPr>
      <w:autoSpaceDE w:val="0"/>
      <w:autoSpaceDN w:val="0"/>
      <w:adjustRightInd w:val="0"/>
      <w:ind w:firstLine="540"/>
      <w:jc w:val="both"/>
      <w:outlineLvl w:val="2"/>
    </w:pPr>
    <w:rPr>
      <w:rFonts w:eastAsia="Calibri"/>
      <w:sz w:val="28"/>
      <w:szCs w:val="28"/>
      <w:lang w:eastAsia="en-US"/>
    </w:rPr>
  </w:style>
  <w:style w:type="character" w:customStyle="1" w:styleId="130">
    <w:name w:val="Стиль13 Знак"/>
    <w:basedOn w:val="a0"/>
    <w:link w:val="13"/>
    <w:rsid w:val="008B197D"/>
    <w:rPr>
      <w:rFonts w:eastAsia="Calibri" w:cs="Times New Roman"/>
      <w:szCs w:val="28"/>
    </w:rPr>
  </w:style>
  <w:style w:type="paragraph" w:customStyle="1" w:styleId="15">
    <w:name w:val="Стиль15"/>
    <w:basedOn w:val="a"/>
    <w:link w:val="150"/>
    <w:qFormat/>
    <w:rsid w:val="008B197D"/>
    <w:pPr>
      <w:widowControl w:val="0"/>
      <w:autoSpaceDE w:val="0"/>
      <w:autoSpaceDN w:val="0"/>
      <w:adjustRightInd w:val="0"/>
      <w:ind w:firstLine="709"/>
      <w:jc w:val="both"/>
    </w:pPr>
    <w:rPr>
      <w:rFonts w:eastAsia="Calibri"/>
      <w:sz w:val="28"/>
      <w:szCs w:val="28"/>
      <w:lang w:eastAsia="en-US"/>
    </w:rPr>
  </w:style>
  <w:style w:type="paragraph" w:customStyle="1" w:styleId="16">
    <w:name w:val="Стиль16"/>
    <w:basedOn w:val="a"/>
    <w:link w:val="160"/>
    <w:qFormat/>
    <w:rsid w:val="008B197D"/>
    <w:pPr>
      <w:widowControl w:val="0"/>
      <w:autoSpaceDE w:val="0"/>
      <w:autoSpaceDN w:val="0"/>
      <w:adjustRightInd w:val="0"/>
      <w:ind w:firstLine="709"/>
      <w:jc w:val="both"/>
    </w:pPr>
    <w:rPr>
      <w:rFonts w:eastAsia="Calibri"/>
      <w:sz w:val="28"/>
      <w:szCs w:val="28"/>
      <w:lang w:eastAsia="en-US"/>
    </w:rPr>
  </w:style>
  <w:style w:type="character" w:customStyle="1" w:styleId="150">
    <w:name w:val="Стиль15 Знак"/>
    <w:basedOn w:val="a0"/>
    <w:link w:val="15"/>
    <w:rsid w:val="008B197D"/>
    <w:rPr>
      <w:rFonts w:eastAsia="Calibri" w:cs="Times New Roman"/>
      <w:szCs w:val="28"/>
    </w:rPr>
  </w:style>
  <w:style w:type="paragraph" w:customStyle="1" w:styleId="17">
    <w:name w:val="Стиль17"/>
    <w:basedOn w:val="a"/>
    <w:link w:val="170"/>
    <w:qFormat/>
    <w:rsid w:val="008B197D"/>
    <w:pPr>
      <w:widowControl w:val="0"/>
      <w:autoSpaceDE w:val="0"/>
      <w:autoSpaceDN w:val="0"/>
      <w:adjustRightInd w:val="0"/>
      <w:ind w:firstLine="567"/>
      <w:contextualSpacing/>
      <w:jc w:val="both"/>
    </w:pPr>
    <w:rPr>
      <w:rFonts w:eastAsia="Calibri"/>
      <w:sz w:val="28"/>
      <w:szCs w:val="28"/>
      <w:lang w:eastAsia="en-US"/>
    </w:rPr>
  </w:style>
  <w:style w:type="character" w:customStyle="1" w:styleId="160">
    <w:name w:val="Стиль16 Знак"/>
    <w:basedOn w:val="a0"/>
    <w:link w:val="16"/>
    <w:rsid w:val="008B197D"/>
    <w:rPr>
      <w:rFonts w:eastAsia="Calibri" w:cs="Times New Roman"/>
      <w:szCs w:val="28"/>
    </w:rPr>
  </w:style>
  <w:style w:type="paragraph" w:customStyle="1" w:styleId="18">
    <w:name w:val="Стиль18"/>
    <w:basedOn w:val="a"/>
    <w:link w:val="180"/>
    <w:qFormat/>
    <w:rsid w:val="008B197D"/>
    <w:pPr>
      <w:autoSpaceDE w:val="0"/>
      <w:autoSpaceDN w:val="0"/>
      <w:adjustRightInd w:val="0"/>
      <w:ind w:firstLine="709"/>
      <w:jc w:val="both"/>
    </w:pPr>
    <w:rPr>
      <w:rFonts w:eastAsia="Calibri"/>
      <w:sz w:val="28"/>
      <w:szCs w:val="28"/>
      <w:lang w:eastAsia="en-US"/>
    </w:rPr>
  </w:style>
  <w:style w:type="character" w:customStyle="1" w:styleId="170">
    <w:name w:val="Стиль17 Знак"/>
    <w:basedOn w:val="a0"/>
    <w:link w:val="17"/>
    <w:rsid w:val="008B197D"/>
    <w:rPr>
      <w:rFonts w:eastAsia="Calibri" w:cs="Times New Roman"/>
      <w:szCs w:val="28"/>
    </w:rPr>
  </w:style>
  <w:style w:type="character" w:customStyle="1" w:styleId="180">
    <w:name w:val="Стиль18 Знак"/>
    <w:basedOn w:val="a0"/>
    <w:link w:val="18"/>
    <w:rsid w:val="008B197D"/>
    <w:rPr>
      <w:rFonts w:eastAsia="Calibri" w:cs="Times New Roman"/>
      <w:szCs w:val="28"/>
    </w:rPr>
  </w:style>
  <w:style w:type="paragraph" w:customStyle="1" w:styleId="20">
    <w:name w:val="Стиль20"/>
    <w:basedOn w:val="a"/>
    <w:link w:val="200"/>
    <w:qFormat/>
    <w:rsid w:val="008B197D"/>
    <w:pPr>
      <w:autoSpaceDE w:val="0"/>
      <w:autoSpaceDN w:val="0"/>
      <w:adjustRightInd w:val="0"/>
      <w:ind w:firstLine="567"/>
      <w:jc w:val="both"/>
    </w:pPr>
    <w:rPr>
      <w:rFonts w:eastAsia="Calibri"/>
      <w:sz w:val="28"/>
      <w:szCs w:val="28"/>
    </w:rPr>
  </w:style>
  <w:style w:type="character" w:customStyle="1" w:styleId="200">
    <w:name w:val="Стиль20 Знак"/>
    <w:basedOn w:val="a0"/>
    <w:link w:val="20"/>
    <w:rsid w:val="008B197D"/>
    <w:rPr>
      <w:rFonts w:eastAsia="Calibri" w:cs="Times New Roman"/>
      <w:szCs w:val="28"/>
      <w:lang w:eastAsia="ru-RU"/>
    </w:rPr>
  </w:style>
  <w:style w:type="paragraph" w:customStyle="1" w:styleId="ConsPlusCell">
    <w:name w:val="ConsPlusCell"/>
    <w:uiPriority w:val="99"/>
    <w:rsid w:val="008B197D"/>
    <w:pPr>
      <w:autoSpaceDE w:val="0"/>
      <w:autoSpaceDN w:val="0"/>
      <w:adjustRightInd w:val="0"/>
      <w:spacing w:after="0" w:line="240" w:lineRule="auto"/>
    </w:pPr>
    <w:rPr>
      <w:rFonts w:eastAsia="Calibri" w:cs="Times New Roman"/>
      <w:szCs w:val="28"/>
    </w:rPr>
  </w:style>
  <w:style w:type="paragraph" w:styleId="af6">
    <w:name w:val="Body Text Indent"/>
    <w:basedOn w:val="a"/>
    <w:link w:val="af7"/>
    <w:uiPriority w:val="99"/>
    <w:unhideWhenUsed/>
    <w:rsid w:val="008B197D"/>
    <w:pPr>
      <w:spacing w:after="120" w:line="276" w:lineRule="auto"/>
      <w:ind w:left="283"/>
    </w:pPr>
    <w:rPr>
      <w:rFonts w:ascii="Calibri" w:eastAsia="Calibri" w:hAnsi="Calibri"/>
      <w:sz w:val="22"/>
      <w:szCs w:val="22"/>
      <w:lang w:eastAsia="en-US"/>
    </w:rPr>
  </w:style>
  <w:style w:type="character" w:customStyle="1" w:styleId="af7">
    <w:name w:val="Основной текст с отступом Знак"/>
    <w:basedOn w:val="a0"/>
    <w:link w:val="af6"/>
    <w:uiPriority w:val="99"/>
    <w:rsid w:val="008B197D"/>
    <w:rPr>
      <w:rFonts w:ascii="Calibri" w:eastAsia="Calibri" w:hAnsi="Calibri" w:cs="Times New Roman"/>
      <w:sz w:val="22"/>
    </w:rPr>
  </w:style>
  <w:style w:type="paragraph" w:customStyle="1" w:styleId="11">
    <w:name w:val="Стиль1"/>
    <w:basedOn w:val="a"/>
    <w:link w:val="12"/>
    <w:qFormat/>
    <w:rsid w:val="008B197D"/>
    <w:pPr>
      <w:autoSpaceDE w:val="0"/>
      <w:autoSpaceDN w:val="0"/>
      <w:adjustRightInd w:val="0"/>
      <w:ind w:firstLine="709"/>
      <w:jc w:val="both"/>
    </w:pPr>
    <w:rPr>
      <w:rFonts w:eastAsia="Calibri"/>
      <w:sz w:val="28"/>
      <w:szCs w:val="28"/>
      <w:lang w:eastAsia="en-US"/>
    </w:rPr>
  </w:style>
  <w:style w:type="character" w:customStyle="1" w:styleId="12">
    <w:name w:val="Стиль1 Знак"/>
    <w:basedOn w:val="a0"/>
    <w:link w:val="11"/>
    <w:rsid w:val="008B197D"/>
    <w:rPr>
      <w:rFonts w:eastAsia="Calibri" w:cs="Times New Roman"/>
      <w:szCs w:val="28"/>
    </w:rPr>
  </w:style>
  <w:style w:type="paragraph" w:customStyle="1" w:styleId="2">
    <w:name w:val="Стиль2"/>
    <w:basedOn w:val="a"/>
    <w:link w:val="21"/>
    <w:qFormat/>
    <w:rsid w:val="008B197D"/>
    <w:pPr>
      <w:spacing w:after="200"/>
      <w:jc w:val="center"/>
    </w:pPr>
    <w:rPr>
      <w:rFonts w:asciiTheme="minorHAnsi" w:eastAsiaTheme="minorEastAsia" w:hAnsiTheme="minorHAnsi" w:cstheme="minorBidi"/>
      <w:b/>
      <w:spacing w:val="20"/>
    </w:rPr>
  </w:style>
  <w:style w:type="paragraph" w:customStyle="1" w:styleId="100">
    <w:name w:val="Стиль10"/>
    <w:basedOn w:val="2"/>
    <w:link w:val="101"/>
    <w:qFormat/>
    <w:rsid w:val="008B197D"/>
    <w:pPr>
      <w:spacing w:after="0"/>
    </w:pPr>
  </w:style>
  <w:style w:type="character" w:customStyle="1" w:styleId="21">
    <w:name w:val="Стиль2 Знак"/>
    <w:basedOn w:val="a0"/>
    <w:link w:val="2"/>
    <w:rsid w:val="008B197D"/>
    <w:rPr>
      <w:rFonts w:asciiTheme="minorHAnsi" w:eastAsiaTheme="minorEastAsia" w:hAnsiTheme="minorHAnsi"/>
      <w:b/>
      <w:spacing w:val="20"/>
      <w:sz w:val="24"/>
      <w:szCs w:val="24"/>
      <w:lang w:eastAsia="ru-RU"/>
    </w:rPr>
  </w:style>
  <w:style w:type="paragraph" w:customStyle="1" w:styleId="110">
    <w:name w:val="Стиль11"/>
    <w:basedOn w:val="a"/>
    <w:link w:val="111"/>
    <w:qFormat/>
    <w:rsid w:val="008B197D"/>
    <w:rPr>
      <w:rFonts w:ascii="Arial" w:eastAsiaTheme="minorEastAsia" w:hAnsi="Arial" w:cs="Arial"/>
    </w:rPr>
  </w:style>
  <w:style w:type="character" w:customStyle="1" w:styleId="101">
    <w:name w:val="Стиль10 Знак"/>
    <w:basedOn w:val="21"/>
    <w:link w:val="100"/>
    <w:rsid w:val="008B197D"/>
  </w:style>
  <w:style w:type="paragraph" w:customStyle="1" w:styleId="120">
    <w:name w:val="Стиль12"/>
    <w:basedOn w:val="a"/>
    <w:link w:val="121"/>
    <w:qFormat/>
    <w:rsid w:val="008B197D"/>
    <w:rPr>
      <w:rFonts w:ascii="Arial" w:eastAsiaTheme="minorEastAsia" w:hAnsi="Arial" w:cs="Arial"/>
    </w:rPr>
  </w:style>
  <w:style w:type="character" w:customStyle="1" w:styleId="111">
    <w:name w:val="Стиль11 Знак"/>
    <w:basedOn w:val="a0"/>
    <w:link w:val="110"/>
    <w:rsid w:val="008B197D"/>
    <w:rPr>
      <w:rFonts w:ascii="Arial" w:eastAsiaTheme="minorEastAsia" w:hAnsi="Arial" w:cs="Arial"/>
      <w:sz w:val="24"/>
      <w:szCs w:val="24"/>
      <w:lang w:eastAsia="ru-RU"/>
    </w:rPr>
  </w:style>
  <w:style w:type="paragraph" w:customStyle="1" w:styleId="14">
    <w:name w:val="Стиль14"/>
    <w:basedOn w:val="a"/>
    <w:link w:val="140"/>
    <w:qFormat/>
    <w:rsid w:val="008B197D"/>
    <w:pPr>
      <w:autoSpaceDE w:val="0"/>
      <w:autoSpaceDN w:val="0"/>
      <w:adjustRightInd w:val="0"/>
      <w:ind w:firstLine="540"/>
      <w:jc w:val="center"/>
      <w:outlineLvl w:val="0"/>
    </w:pPr>
    <w:rPr>
      <w:rFonts w:ascii="Arial" w:eastAsiaTheme="minorEastAsia" w:hAnsi="Arial" w:cs="Arial"/>
    </w:rPr>
  </w:style>
  <w:style w:type="character" w:customStyle="1" w:styleId="121">
    <w:name w:val="Стиль12 Знак"/>
    <w:basedOn w:val="a0"/>
    <w:link w:val="120"/>
    <w:rsid w:val="008B197D"/>
    <w:rPr>
      <w:rFonts w:ascii="Arial" w:eastAsiaTheme="minorEastAsia" w:hAnsi="Arial" w:cs="Arial"/>
      <w:sz w:val="24"/>
      <w:szCs w:val="24"/>
      <w:lang w:eastAsia="ru-RU"/>
    </w:rPr>
  </w:style>
  <w:style w:type="character" w:customStyle="1" w:styleId="140">
    <w:name w:val="Стиль14 Знак"/>
    <w:basedOn w:val="a0"/>
    <w:link w:val="14"/>
    <w:rsid w:val="008B197D"/>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ACC"/>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45ACC"/>
    <w:pPr>
      <w:spacing w:after="0" w:line="240" w:lineRule="auto"/>
    </w:pPr>
    <w:rPr>
      <w:rFonts w:ascii="Calibri" w:eastAsia="Calibri" w:hAnsi="Calibri" w:cs="Times New Roman"/>
      <w:sz w:val="22"/>
    </w:rPr>
  </w:style>
  <w:style w:type="paragraph" w:styleId="a4">
    <w:name w:val="Balloon Text"/>
    <w:basedOn w:val="a"/>
    <w:link w:val="a5"/>
    <w:uiPriority w:val="99"/>
    <w:semiHidden/>
    <w:unhideWhenUsed/>
    <w:rsid w:val="00945ACC"/>
    <w:rPr>
      <w:rFonts w:ascii="Tahoma" w:hAnsi="Tahoma" w:cs="Tahoma"/>
      <w:sz w:val="16"/>
      <w:szCs w:val="16"/>
    </w:rPr>
  </w:style>
  <w:style w:type="character" w:customStyle="1" w:styleId="a5">
    <w:name w:val="Текст выноски Знак"/>
    <w:basedOn w:val="a0"/>
    <w:link w:val="a4"/>
    <w:uiPriority w:val="99"/>
    <w:semiHidden/>
    <w:rsid w:val="00945AC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28157583">
      <w:bodyDiv w:val="1"/>
      <w:marLeft w:val="0"/>
      <w:marRight w:val="0"/>
      <w:marTop w:val="0"/>
      <w:marBottom w:val="0"/>
      <w:divBdr>
        <w:top w:val="none" w:sz="0" w:space="0" w:color="auto"/>
        <w:left w:val="none" w:sz="0" w:space="0" w:color="auto"/>
        <w:bottom w:val="none" w:sz="0" w:space="0" w:color="auto"/>
        <w:right w:val="none" w:sz="0" w:space="0" w:color="auto"/>
      </w:divBdr>
    </w:div>
    <w:div w:id="739182275">
      <w:bodyDiv w:val="1"/>
      <w:marLeft w:val="0"/>
      <w:marRight w:val="0"/>
      <w:marTop w:val="0"/>
      <w:marBottom w:val="0"/>
      <w:divBdr>
        <w:top w:val="none" w:sz="0" w:space="0" w:color="auto"/>
        <w:left w:val="none" w:sz="0" w:space="0" w:color="auto"/>
        <w:bottom w:val="none" w:sz="0" w:space="0" w:color="auto"/>
        <w:right w:val="none" w:sz="0" w:space="0" w:color="auto"/>
      </w:divBdr>
    </w:div>
    <w:div w:id="783964882">
      <w:bodyDiv w:val="1"/>
      <w:marLeft w:val="0"/>
      <w:marRight w:val="0"/>
      <w:marTop w:val="0"/>
      <w:marBottom w:val="0"/>
      <w:divBdr>
        <w:top w:val="none" w:sz="0" w:space="0" w:color="auto"/>
        <w:left w:val="none" w:sz="0" w:space="0" w:color="auto"/>
        <w:bottom w:val="none" w:sz="0" w:space="0" w:color="auto"/>
        <w:right w:val="none" w:sz="0" w:space="0" w:color="auto"/>
      </w:divBdr>
    </w:div>
    <w:div w:id="1210650683">
      <w:bodyDiv w:val="1"/>
      <w:marLeft w:val="0"/>
      <w:marRight w:val="0"/>
      <w:marTop w:val="0"/>
      <w:marBottom w:val="0"/>
      <w:divBdr>
        <w:top w:val="none" w:sz="0" w:space="0" w:color="auto"/>
        <w:left w:val="none" w:sz="0" w:space="0" w:color="auto"/>
        <w:bottom w:val="none" w:sz="0" w:space="0" w:color="auto"/>
        <w:right w:val="none" w:sz="0" w:space="0" w:color="auto"/>
      </w:divBdr>
    </w:div>
    <w:div w:id="178260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2486-269E-433D-903D-9F3BB581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16688</TotalTime>
  <Pages>49</Pages>
  <Words>12258</Words>
  <Characters>69877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Комп-1</cp:lastModifiedBy>
  <cp:revision>2680</cp:revision>
  <cp:lastPrinted>2020-10-28T03:51:00Z</cp:lastPrinted>
  <dcterms:created xsi:type="dcterms:W3CDTF">2017-11-15T05:49:00Z</dcterms:created>
  <dcterms:modified xsi:type="dcterms:W3CDTF">2020-11-02T07:33:00Z</dcterms:modified>
</cp:coreProperties>
</file>