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55E" w:rsidRPr="00372EA4" w:rsidRDefault="0052055E" w:rsidP="0052055E">
      <w:pPr>
        <w:tabs>
          <w:tab w:val="left" w:pos="709"/>
        </w:tabs>
        <w:spacing w:after="0" w:line="240" w:lineRule="auto"/>
        <w:ind w:firstLine="4536"/>
        <w:jc w:val="both"/>
        <w:rPr>
          <w:rFonts w:ascii="Arial" w:eastAsia="Calibri" w:hAnsi="Arial" w:cs="Arial"/>
          <w:sz w:val="24"/>
          <w:szCs w:val="24"/>
        </w:rPr>
      </w:pPr>
      <w:bookmarkStart w:id="0" w:name="_GoBack"/>
    </w:p>
    <w:p w:rsidR="0052055E" w:rsidRPr="00372EA4" w:rsidRDefault="0052055E" w:rsidP="0052055E">
      <w:pPr>
        <w:tabs>
          <w:tab w:val="left" w:pos="2338"/>
        </w:tabs>
        <w:spacing w:after="0" w:line="240" w:lineRule="auto"/>
        <w:ind w:firstLine="709"/>
        <w:jc w:val="center"/>
        <w:rPr>
          <w:rFonts w:ascii="Arial" w:eastAsia="Times New Roman" w:hAnsi="Arial" w:cs="Arial"/>
          <w:sz w:val="20"/>
          <w:szCs w:val="20"/>
          <w:lang w:eastAsia="ru-RU"/>
        </w:rPr>
      </w:pPr>
      <w:r w:rsidRPr="00372EA4">
        <w:rPr>
          <w:rFonts w:ascii="Arial" w:eastAsia="Times New Roman" w:hAnsi="Arial" w:cs="Arial"/>
          <w:noProof/>
          <w:sz w:val="20"/>
          <w:szCs w:val="20"/>
          <w:lang w:eastAsia="ru-RU"/>
        </w:rPr>
        <w:drawing>
          <wp:inline distT="0" distB="0" distL="0" distR="0">
            <wp:extent cx="579755" cy="72326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755" cy="723265"/>
                    </a:xfrm>
                    <a:prstGeom prst="rect">
                      <a:avLst/>
                    </a:prstGeom>
                    <a:noFill/>
                    <a:ln>
                      <a:noFill/>
                    </a:ln>
                  </pic:spPr>
                </pic:pic>
              </a:graphicData>
            </a:graphic>
          </wp:inline>
        </w:drawing>
      </w:r>
    </w:p>
    <w:p w:rsidR="0052055E" w:rsidRPr="00372EA4" w:rsidRDefault="0052055E" w:rsidP="0052055E">
      <w:pPr>
        <w:tabs>
          <w:tab w:val="left" w:pos="2338"/>
        </w:tabs>
        <w:spacing w:after="0" w:line="240" w:lineRule="auto"/>
        <w:ind w:firstLine="709"/>
        <w:jc w:val="center"/>
        <w:rPr>
          <w:rFonts w:ascii="Arial" w:eastAsia="Times New Roman" w:hAnsi="Arial" w:cs="Arial"/>
          <w:spacing w:val="20"/>
          <w:sz w:val="20"/>
          <w:szCs w:val="20"/>
          <w:lang w:eastAsia="ru-RU"/>
        </w:rPr>
      </w:pPr>
      <w:r w:rsidRPr="00372EA4">
        <w:rPr>
          <w:rFonts w:ascii="Arial" w:eastAsia="Times New Roman" w:hAnsi="Arial" w:cs="Arial"/>
          <w:spacing w:val="20"/>
          <w:sz w:val="20"/>
          <w:szCs w:val="20"/>
          <w:lang w:eastAsia="ru-RU"/>
        </w:rPr>
        <w:t>АДМИНИСТРАЦИЯ ЕМЕЛЬЯНОВСКОГО РАЙОНА</w:t>
      </w:r>
    </w:p>
    <w:p w:rsidR="0052055E" w:rsidRPr="00372EA4" w:rsidRDefault="0052055E" w:rsidP="0052055E">
      <w:pPr>
        <w:keepNext/>
        <w:widowControl w:val="0"/>
        <w:tabs>
          <w:tab w:val="left" w:pos="2338"/>
        </w:tabs>
        <w:spacing w:after="0" w:line="220" w:lineRule="auto"/>
        <w:ind w:firstLine="709"/>
        <w:jc w:val="center"/>
        <w:outlineLvl w:val="0"/>
        <w:rPr>
          <w:rFonts w:ascii="Arial" w:eastAsia="Times New Roman" w:hAnsi="Arial" w:cs="Arial"/>
          <w:spacing w:val="20"/>
          <w:sz w:val="20"/>
          <w:szCs w:val="20"/>
          <w:lang w:eastAsia="ru-RU"/>
        </w:rPr>
      </w:pPr>
      <w:r w:rsidRPr="00372EA4">
        <w:rPr>
          <w:rFonts w:ascii="Arial" w:eastAsia="Times New Roman" w:hAnsi="Arial" w:cs="Arial"/>
          <w:spacing w:val="20"/>
          <w:sz w:val="20"/>
          <w:szCs w:val="20"/>
          <w:lang w:eastAsia="ru-RU"/>
        </w:rPr>
        <w:t>КРАСНОЯРСКОГО КРАЯ</w:t>
      </w:r>
    </w:p>
    <w:p w:rsidR="0052055E" w:rsidRPr="00372EA4" w:rsidRDefault="0052055E" w:rsidP="0052055E">
      <w:pPr>
        <w:tabs>
          <w:tab w:val="left" w:pos="2338"/>
        </w:tabs>
        <w:spacing w:after="0" w:line="240" w:lineRule="auto"/>
        <w:ind w:firstLine="709"/>
        <w:rPr>
          <w:rFonts w:ascii="Arial" w:eastAsia="Times New Roman" w:hAnsi="Arial" w:cs="Arial"/>
          <w:sz w:val="28"/>
          <w:szCs w:val="28"/>
          <w:lang w:eastAsia="ru-RU"/>
        </w:rPr>
      </w:pPr>
    </w:p>
    <w:p w:rsidR="0052055E" w:rsidRPr="00372EA4" w:rsidRDefault="0052055E" w:rsidP="0052055E">
      <w:pPr>
        <w:tabs>
          <w:tab w:val="left" w:pos="2338"/>
        </w:tabs>
        <w:spacing w:after="0" w:line="240" w:lineRule="auto"/>
        <w:ind w:firstLine="709"/>
        <w:jc w:val="center"/>
        <w:rPr>
          <w:rFonts w:ascii="Arial" w:eastAsia="Times New Roman" w:hAnsi="Arial" w:cs="Arial"/>
          <w:sz w:val="36"/>
          <w:szCs w:val="36"/>
          <w:lang w:eastAsia="ru-RU"/>
        </w:rPr>
      </w:pPr>
      <w:r w:rsidRPr="00372EA4">
        <w:rPr>
          <w:rFonts w:ascii="Arial" w:eastAsia="Times New Roman" w:hAnsi="Arial" w:cs="Arial"/>
          <w:sz w:val="36"/>
          <w:szCs w:val="36"/>
          <w:lang w:eastAsia="ru-RU"/>
        </w:rPr>
        <w:t>ПОСТАНОВЛЕНИЕ</w:t>
      </w:r>
    </w:p>
    <w:p w:rsidR="0052055E" w:rsidRPr="00372EA4" w:rsidRDefault="0052055E" w:rsidP="0052055E">
      <w:pPr>
        <w:tabs>
          <w:tab w:val="left" w:pos="2338"/>
        </w:tabs>
        <w:spacing w:after="0" w:line="240" w:lineRule="auto"/>
        <w:jc w:val="both"/>
        <w:rPr>
          <w:rFonts w:ascii="Arial" w:eastAsia="Times New Roman" w:hAnsi="Arial" w:cs="Arial"/>
          <w:sz w:val="24"/>
          <w:szCs w:val="24"/>
          <w:lang w:eastAsia="ru-RU"/>
        </w:rPr>
      </w:pPr>
    </w:p>
    <w:p w:rsidR="0052055E" w:rsidRPr="00372EA4" w:rsidRDefault="00FC7D6C" w:rsidP="0052055E">
      <w:pPr>
        <w:tabs>
          <w:tab w:val="left" w:pos="2338"/>
        </w:tabs>
        <w:spacing w:after="0" w:line="240" w:lineRule="auto"/>
        <w:jc w:val="both"/>
        <w:rPr>
          <w:rFonts w:ascii="Arial" w:eastAsia="Times New Roman" w:hAnsi="Arial" w:cs="Arial"/>
          <w:sz w:val="24"/>
          <w:szCs w:val="24"/>
          <w:u w:val="single"/>
          <w:lang w:eastAsia="ru-RU"/>
        </w:rPr>
      </w:pPr>
      <w:r w:rsidRPr="00372EA4">
        <w:rPr>
          <w:rFonts w:ascii="Arial" w:eastAsia="Times New Roman" w:hAnsi="Arial" w:cs="Arial"/>
          <w:sz w:val="24"/>
          <w:szCs w:val="24"/>
          <w:lang w:eastAsia="ru-RU"/>
        </w:rPr>
        <w:t>12.11.2020</w:t>
      </w:r>
      <w:r w:rsidR="0052055E" w:rsidRPr="00372EA4">
        <w:rPr>
          <w:rFonts w:ascii="Arial" w:eastAsia="Times New Roman" w:hAnsi="Arial" w:cs="Arial"/>
          <w:sz w:val="24"/>
          <w:szCs w:val="24"/>
          <w:lang w:eastAsia="ru-RU"/>
        </w:rPr>
        <w:t xml:space="preserve"> г.                           пгт. Емельяново                                                   №</w:t>
      </w:r>
      <w:r w:rsidRPr="00372EA4">
        <w:rPr>
          <w:rFonts w:ascii="Arial" w:eastAsia="Times New Roman" w:hAnsi="Arial" w:cs="Arial"/>
          <w:sz w:val="24"/>
          <w:szCs w:val="24"/>
          <w:lang w:eastAsia="ru-RU"/>
        </w:rPr>
        <w:t xml:space="preserve"> 1759</w:t>
      </w:r>
    </w:p>
    <w:p w:rsidR="0052055E" w:rsidRPr="00372EA4" w:rsidRDefault="0052055E" w:rsidP="0052055E">
      <w:pPr>
        <w:tabs>
          <w:tab w:val="left" w:pos="2338"/>
        </w:tabs>
        <w:spacing w:after="0" w:line="240" w:lineRule="auto"/>
        <w:jc w:val="both"/>
        <w:rPr>
          <w:rFonts w:ascii="Arial" w:eastAsia="Times New Roman" w:hAnsi="Arial" w:cs="Arial"/>
          <w:sz w:val="26"/>
          <w:szCs w:val="26"/>
          <w:lang w:eastAsia="ru-RU"/>
        </w:rPr>
      </w:pPr>
    </w:p>
    <w:p w:rsidR="0052055E" w:rsidRPr="00372EA4" w:rsidRDefault="0052055E" w:rsidP="0052055E">
      <w:pPr>
        <w:tabs>
          <w:tab w:val="left" w:pos="2338"/>
        </w:tabs>
        <w:spacing w:after="0" w:line="240" w:lineRule="auto"/>
        <w:jc w:val="both"/>
        <w:rPr>
          <w:rFonts w:ascii="Arial" w:eastAsia="Times New Roman" w:hAnsi="Arial" w:cs="Arial"/>
          <w:sz w:val="26"/>
          <w:szCs w:val="26"/>
          <w:lang w:eastAsia="ru-RU"/>
        </w:rPr>
      </w:pPr>
      <w:r w:rsidRPr="00372EA4">
        <w:rPr>
          <w:rFonts w:ascii="Arial" w:eastAsia="Times New Roman" w:hAnsi="Arial" w:cs="Arial"/>
          <w:sz w:val="26"/>
          <w:szCs w:val="26"/>
          <w:lang w:eastAsia="ru-RU"/>
        </w:rPr>
        <w:t>О внесении изменений  в постановление  администрации Емельяновского района от 01.11.2013 №2475 «Об утверждении муниципальной программы Емельяновского района «Реформирование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w:t>
      </w:r>
    </w:p>
    <w:p w:rsidR="0052055E" w:rsidRPr="00372EA4" w:rsidRDefault="0052055E" w:rsidP="0052055E">
      <w:pPr>
        <w:tabs>
          <w:tab w:val="left" w:pos="2338"/>
        </w:tabs>
        <w:spacing w:after="0" w:line="240" w:lineRule="auto"/>
        <w:jc w:val="both"/>
        <w:rPr>
          <w:rFonts w:ascii="Arial" w:eastAsia="Times New Roman" w:hAnsi="Arial" w:cs="Arial"/>
          <w:sz w:val="26"/>
          <w:szCs w:val="26"/>
          <w:lang w:eastAsia="ru-RU"/>
        </w:rPr>
      </w:pPr>
    </w:p>
    <w:p w:rsidR="0052055E" w:rsidRPr="00372EA4" w:rsidRDefault="0052055E" w:rsidP="0052055E">
      <w:pPr>
        <w:tabs>
          <w:tab w:val="left" w:pos="2338"/>
        </w:tabs>
        <w:spacing w:after="0" w:line="240" w:lineRule="auto"/>
        <w:ind w:firstLine="709"/>
        <w:jc w:val="both"/>
        <w:rPr>
          <w:rFonts w:ascii="Arial" w:eastAsia="Times New Roman" w:hAnsi="Arial" w:cs="Arial"/>
          <w:sz w:val="26"/>
          <w:szCs w:val="26"/>
          <w:lang w:eastAsia="ru-RU"/>
        </w:rPr>
      </w:pPr>
      <w:r w:rsidRPr="00372EA4">
        <w:rPr>
          <w:rFonts w:ascii="Arial" w:eastAsia="Times New Roman" w:hAnsi="Arial" w:cs="Arial"/>
          <w:sz w:val="26"/>
          <w:szCs w:val="26"/>
          <w:lang w:eastAsia="ru-RU"/>
        </w:rPr>
        <w:t>В соответствии со статьей 179 Бюджетного кодекса Российской Федерации, Федеральным законом от 06.10.2003 № 131-ФЗ «Об общих принципах органов местного самоуправления в Российской Федерации», постановлением администрации Емельяновского района от 29.08.2016 №997 «Об утверждении Порядка принятия решений о разработке муниципальных программ Емельяновского района», распоряжением администрации Емельяновского района от 29.07.2016 №210р «Об утверждении перечня муниципальных программ Емельяновского района», Уставом Емельяновского района, администрация постановляет:</w:t>
      </w:r>
    </w:p>
    <w:p w:rsidR="0052055E" w:rsidRPr="00372EA4" w:rsidRDefault="0052055E" w:rsidP="0052055E">
      <w:pPr>
        <w:numPr>
          <w:ilvl w:val="0"/>
          <w:numId w:val="30"/>
        </w:numPr>
        <w:tabs>
          <w:tab w:val="left" w:pos="993"/>
          <w:tab w:val="left" w:pos="2338"/>
        </w:tabs>
        <w:spacing w:after="0" w:line="240" w:lineRule="auto"/>
        <w:ind w:left="0" w:firstLine="709"/>
        <w:jc w:val="both"/>
        <w:rPr>
          <w:rFonts w:ascii="Arial" w:eastAsia="Times New Roman" w:hAnsi="Arial" w:cs="Arial"/>
          <w:sz w:val="26"/>
          <w:szCs w:val="26"/>
          <w:lang w:eastAsia="ru-RU"/>
        </w:rPr>
      </w:pPr>
      <w:r w:rsidRPr="00372EA4">
        <w:rPr>
          <w:rFonts w:ascii="Arial" w:eastAsia="Times New Roman" w:hAnsi="Arial" w:cs="Arial"/>
          <w:sz w:val="26"/>
          <w:szCs w:val="26"/>
          <w:lang w:eastAsia="ru-RU"/>
        </w:rPr>
        <w:t>Внести изменения в постановление администрации Емельяновского района от 01.11.2013 №2475 «Об утверждении муниципальной программы Емельяновского района «Реформирование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 а именно   приложение к указанному  постановлению изложить в новой редакции согласно приложению  к настоящему постановлению.</w:t>
      </w:r>
    </w:p>
    <w:p w:rsidR="0052055E" w:rsidRPr="00372EA4" w:rsidRDefault="0052055E" w:rsidP="0052055E">
      <w:pPr>
        <w:numPr>
          <w:ilvl w:val="0"/>
          <w:numId w:val="30"/>
        </w:numPr>
        <w:tabs>
          <w:tab w:val="left" w:pos="993"/>
        </w:tabs>
        <w:spacing w:after="0" w:line="240" w:lineRule="auto"/>
        <w:ind w:left="0" w:firstLine="709"/>
        <w:contextualSpacing/>
        <w:jc w:val="both"/>
        <w:rPr>
          <w:rFonts w:ascii="Arial" w:eastAsia="Times New Roman" w:hAnsi="Arial" w:cs="Arial"/>
          <w:sz w:val="26"/>
          <w:szCs w:val="26"/>
          <w:lang w:eastAsia="ru-RU"/>
        </w:rPr>
      </w:pPr>
      <w:r w:rsidRPr="00372EA4">
        <w:rPr>
          <w:rFonts w:ascii="Arial" w:eastAsia="Times New Roman" w:hAnsi="Arial" w:cs="Arial"/>
          <w:sz w:val="26"/>
          <w:szCs w:val="26"/>
          <w:lang w:eastAsia="ru-RU"/>
        </w:rPr>
        <w:t xml:space="preserve">Настоящее постановление подлежит официальному опубликованию и размещению  на официальном сайте муниципального образования Емельяновский район в информационно-телекоммуникационной сети «Интернет». </w:t>
      </w:r>
    </w:p>
    <w:p w:rsidR="000579D1" w:rsidRPr="00372EA4" w:rsidRDefault="000579D1" w:rsidP="000579D1">
      <w:pPr>
        <w:numPr>
          <w:ilvl w:val="0"/>
          <w:numId w:val="30"/>
        </w:numPr>
        <w:tabs>
          <w:tab w:val="left" w:pos="993"/>
        </w:tabs>
        <w:spacing w:after="0" w:line="240" w:lineRule="auto"/>
        <w:ind w:left="0" w:firstLine="709"/>
        <w:jc w:val="both"/>
        <w:rPr>
          <w:rFonts w:ascii="Arial" w:eastAsia="Times New Roman" w:hAnsi="Arial" w:cs="Arial"/>
          <w:sz w:val="26"/>
          <w:szCs w:val="26"/>
          <w:lang w:eastAsia="ru-RU"/>
        </w:rPr>
      </w:pPr>
      <w:r w:rsidRPr="00372EA4">
        <w:rPr>
          <w:rFonts w:ascii="Arial" w:eastAsia="Times New Roman" w:hAnsi="Arial" w:cs="Arial"/>
          <w:sz w:val="26"/>
          <w:szCs w:val="26"/>
          <w:lang w:eastAsia="ru-RU"/>
        </w:rPr>
        <w:t>Постановление вступает в силу со дня официального опубликования в газете «Емельяновские веси», но не ранее 1 января 2021 года.</w:t>
      </w:r>
    </w:p>
    <w:p w:rsidR="0052055E" w:rsidRPr="00372EA4" w:rsidRDefault="0052055E" w:rsidP="0052055E">
      <w:pPr>
        <w:numPr>
          <w:ilvl w:val="0"/>
          <w:numId w:val="30"/>
        </w:numPr>
        <w:tabs>
          <w:tab w:val="left" w:pos="993"/>
          <w:tab w:val="left" w:pos="2338"/>
        </w:tabs>
        <w:spacing w:after="0" w:line="240" w:lineRule="auto"/>
        <w:ind w:left="0" w:firstLine="709"/>
        <w:jc w:val="both"/>
        <w:rPr>
          <w:rFonts w:ascii="Arial" w:eastAsia="Times New Roman" w:hAnsi="Arial" w:cs="Arial"/>
          <w:sz w:val="28"/>
          <w:szCs w:val="28"/>
          <w:lang w:eastAsia="ru-RU"/>
        </w:rPr>
      </w:pPr>
      <w:r w:rsidRPr="00372EA4">
        <w:rPr>
          <w:rFonts w:ascii="Arial" w:eastAsia="Times New Roman" w:hAnsi="Arial" w:cs="Arial"/>
          <w:sz w:val="26"/>
          <w:szCs w:val="26"/>
          <w:lang w:eastAsia="ru-RU"/>
        </w:rPr>
        <w:t>Контроль за исполнением настоящего  постановления возложить на  заместителя Главы Емельяновского района по жилищно-коммунальным и инфраструктурным вопросам  В.Д. Ларченко.</w:t>
      </w:r>
    </w:p>
    <w:p w:rsidR="0052055E" w:rsidRPr="00372EA4" w:rsidRDefault="0052055E" w:rsidP="0052055E">
      <w:pPr>
        <w:tabs>
          <w:tab w:val="left" w:pos="2338"/>
        </w:tabs>
        <w:spacing w:after="0" w:line="240" w:lineRule="auto"/>
        <w:jc w:val="both"/>
        <w:rPr>
          <w:rFonts w:ascii="Arial" w:eastAsia="Times New Roman" w:hAnsi="Arial" w:cs="Arial"/>
          <w:sz w:val="28"/>
          <w:szCs w:val="28"/>
          <w:lang w:eastAsia="ru-RU"/>
        </w:rPr>
      </w:pPr>
    </w:p>
    <w:p w:rsidR="0052055E" w:rsidRPr="00372EA4" w:rsidRDefault="0052055E" w:rsidP="0052055E">
      <w:pPr>
        <w:tabs>
          <w:tab w:val="left" w:pos="2338"/>
        </w:tabs>
        <w:spacing w:after="0" w:line="240" w:lineRule="auto"/>
        <w:jc w:val="both"/>
        <w:rPr>
          <w:rFonts w:ascii="Arial" w:eastAsia="Times New Roman" w:hAnsi="Arial" w:cs="Arial"/>
          <w:sz w:val="26"/>
          <w:szCs w:val="26"/>
          <w:lang w:eastAsia="ru-RU"/>
        </w:rPr>
      </w:pPr>
      <w:r w:rsidRPr="00372EA4">
        <w:rPr>
          <w:rFonts w:ascii="Arial" w:eastAsia="Times New Roman" w:hAnsi="Arial" w:cs="Arial"/>
          <w:sz w:val="26"/>
          <w:szCs w:val="26"/>
          <w:lang w:eastAsia="ru-RU"/>
        </w:rPr>
        <w:t>И.о. Главы района</w:t>
      </w:r>
      <w:r w:rsidRPr="00372EA4">
        <w:rPr>
          <w:rFonts w:ascii="Arial" w:eastAsia="Times New Roman" w:hAnsi="Arial" w:cs="Arial"/>
          <w:sz w:val="26"/>
          <w:szCs w:val="26"/>
          <w:lang w:eastAsia="ru-RU"/>
        </w:rPr>
        <w:tab/>
      </w:r>
      <w:r w:rsidRPr="00372EA4">
        <w:rPr>
          <w:rFonts w:ascii="Arial" w:eastAsia="Times New Roman" w:hAnsi="Arial" w:cs="Arial"/>
          <w:sz w:val="26"/>
          <w:szCs w:val="26"/>
          <w:lang w:eastAsia="ru-RU"/>
        </w:rPr>
        <w:tab/>
      </w:r>
      <w:r w:rsidRPr="00372EA4">
        <w:rPr>
          <w:rFonts w:ascii="Arial" w:eastAsia="Times New Roman" w:hAnsi="Arial" w:cs="Arial"/>
          <w:sz w:val="26"/>
          <w:szCs w:val="26"/>
          <w:lang w:eastAsia="ru-RU"/>
        </w:rPr>
        <w:tab/>
      </w:r>
      <w:r w:rsidRPr="00372EA4">
        <w:rPr>
          <w:rFonts w:ascii="Arial" w:eastAsia="Times New Roman" w:hAnsi="Arial" w:cs="Arial"/>
          <w:sz w:val="26"/>
          <w:szCs w:val="26"/>
          <w:lang w:eastAsia="ru-RU"/>
        </w:rPr>
        <w:tab/>
      </w:r>
      <w:r w:rsidRPr="00372EA4">
        <w:rPr>
          <w:rFonts w:ascii="Arial" w:eastAsia="Times New Roman" w:hAnsi="Arial" w:cs="Arial"/>
          <w:sz w:val="26"/>
          <w:szCs w:val="26"/>
          <w:lang w:eastAsia="ru-RU"/>
        </w:rPr>
        <w:tab/>
        <w:t xml:space="preserve">                                       И.Е. Белунова</w:t>
      </w:r>
    </w:p>
    <w:p w:rsidR="0052055E" w:rsidRPr="00372EA4" w:rsidRDefault="0052055E" w:rsidP="0052055E">
      <w:pPr>
        <w:tabs>
          <w:tab w:val="left" w:pos="2338"/>
        </w:tabs>
        <w:spacing w:after="0" w:line="240" w:lineRule="auto"/>
        <w:rPr>
          <w:rFonts w:ascii="Arial" w:eastAsia="Times New Roman" w:hAnsi="Arial" w:cs="Arial"/>
          <w:sz w:val="20"/>
          <w:szCs w:val="20"/>
          <w:lang w:eastAsia="ru-RU"/>
        </w:rPr>
      </w:pPr>
    </w:p>
    <w:p w:rsidR="0052055E" w:rsidRPr="00372EA4" w:rsidRDefault="0052055E" w:rsidP="0052055E">
      <w:pPr>
        <w:tabs>
          <w:tab w:val="left" w:pos="709"/>
        </w:tabs>
        <w:spacing w:after="0" w:line="240" w:lineRule="auto"/>
        <w:ind w:firstLine="4536"/>
        <w:jc w:val="both"/>
        <w:rPr>
          <w:rFonts w:ascii="Arial" w:eastAsia="Calibri" w:hAnsi="Arial" w:cs="Arial"/>
          <w:sz w:val="24"/>
          <w:szCs w:val="24"/>
        </w:rPr>
      </w:pPr>
    </w:p>
    <w:p w:rsidR="0052055E" w:rsidRPr="00372EA4" w:rsidRDefault="0052055E" w:rsidP="002C4824">
      <w:pPr>
        <w:tabs>
          <w:tab w:val="left" w:pos="709"/>
        </w:tabs>
        <w:spacing w:after="0" w:line="240" w:lineRule="auto"/>
        <w:ind w:firstLine="4536"/>
        <w:jc w:val="both"/>
        <w:rPr>
          <w:rFonts w:ascii="Arial" w:eastAsia="Calibri" w:hAnsi="Arial" w:cs="Arial"/>
          <w:sz w:val="24"/>
          <w:szCs w:val="24"/>
        </w:rPr>
      </w:pPr>
    </w:p>
    <w:p w:rsidR="0052055E" w:rsidRPr="00372EA4" w:rsidRDefault="0052055E" w:rsidP="002C4824">
      <w:pPr>
        <w:tabs>
          <w:tab w:val="left" w:pos="709"/>
        </w:tabs>
        <w:spacing w:after="0" w:line="240" w:lineRule="auto"/>
        <w:ind w:firstLine="4536"/>
        <w:jc w:val="both"/>
        <w:rPr>
          <w:rFonts w:ascii="Arial" w:eastAsia="Calibri" w:hAnsi="Arial" w:cs="Arial"/>
          <w:sz w:val="24"/>
          <w:szCs w:val="24"/>
        </w:rPr>
      </w:pPr>
    </w:p>
    <w:p w:rsidR="00CB31F3" w:rsidRPr="00372EA4" w:rsidRDefault="00CB31F3" w:rsidP="002C4824">
      <w:pPr>
        <w:tabs>
          <w:tab w:val="left" w:pos="709"/>
        </w:tabs>
        <w:spacing w:after="0" w:line="240" w:lineRule="auto"/>
        <w:ind w:firstLine="4536"/>
        <w:jc w:val="both"/>
        <w:rPr>
          <w:rFonts w:ascii="Arial" w:eastAsia="Calibri" w:hAnsi="Arial" w:cs="Arial"/>
          <w:sz w:val="24"/>
          <w:szCs w:val="24"/>
        </w:rPr>
      </w:pPr>
    </w:p>
    <w:p w:rsidR="002C4824" w:rsidRPr="00372EA4" w:rsidRDefault="002C4824" w:rsidP="002C4824">
      <w:pPr>
        <w:tabs>
          <w:tab w:val="left" w:pos="709"/>
        </w:tabs>
        <w:spacing w:after="0" w:line="240" w:lineRule="auto"/>
        <w:ind w:firstLine="4536"/>
        <w:jc w:val="both"/>
        <w:rPr>
          <w:rFonts w:ascii="Arial" w:eastAsia="Calibri" w:hAnsi="Arial" w:cs="Arial"/>
          <w:sz w:val="24"/>
          <w:szCs w:val="24"/>
        </w:rPr>
      </w:pPr>
      <w:r w:rsidRPr="00372EA4">
        <w:rPr>
          <w:rFonts w:ascii="Arial" w:eastAsia="Calibri" w:hAnsi="Arial" w:cs="Arial"/>
          <w:sz w:val="24"/>
          <w:szCs w:val="24"/>
        </w:rPr>
        <w:t>Приложение к Постановлению</w:t>
      </w:r>
    </w:p>
    <w:p w:rsidR="002C4824" w:rsidRPr="00372EA4" w:rsidRDefault="002C4824" w:rsidP="002C4824">
      <w:pPr>
        <w:tabs>
          <w:tab w:val="left" w:pos="709"/>
        </w:tabs>
        <w:spacing w:after="0" w:line="240" w:lineRule="auto"/>
        <w:ind w:firstLine="4536"/>
        <w:jc w:val="both"/>
        <w:rPr>
          <w:rFonts w:ascii="Arial" w:eastAsia="Calibri" w:hAnsi="Arial" w:cs="Arial"/>
          <w:sz w:val="24"/>
          <w:szCs w:val="24"/>
        </w:rPr>
      </w:pPr>
      <w:r w:rsidRPr="00372EA4">
        <w:rPr>
          <w:rFonts w:ascii="Arial" w:eastAsia="Calibri" w:hAnsi="Arial" w:cs="Arial"/>
          <w:sz w:val="24"/>
          <w:szCs w:val="24"/>
        </w:rPr>
        <w:t>администрации Емельяновского района</w:t>
      </w:r>
    </w:p>
    <w:p w:rsidR="002C4824" w:rsidRPr="00372EA4" w:rsidRDefault="002C4824" w:rsidP="002C4824">
      <w:pPr>
        <w:tabs>
          <w:tab w:val="left" w:pos="709"/>
        </w:tabs>
        <w:spacing w:after="0" w:line="240" w:lineRule="auto"/>
        <w:ind w:firstLine="4536"/>
        <w:jc w:val="both"/>
        <w:rPr>
          <w:rFonts w:ascii="Arial" w:eastAsia="Calibri" w:hAnsi="Arial" w:cs="Arial"/>
          <w:sz w:val="24"/>
          <w:szCs w:val="24"/>
        </w:rPr>
      </w:pPr>
      <w:r w:rsidRPr="00372EA4">
        <w:rPr>
          <w:rFonts w:ascii="Arial" w:eastAsia="Calibri" w:hAnsi="Arial" w:cs="Arial"/>
          <w:sz w:val="24"/>
          <w:szCs w:val="24"/>
        </w:rPr>
        <w:t>от  «</w:t>
      </w:r>
      <w:r w:rsidR="002E46F6" w:rsidRPr="00372EA4">
        <w:rPr>
          <w:rFonts w:ascii="Arial" w:eastAsia="Calibri" w:hAnsi="Arial" w:cs="Arial"/>
          <w:sz w:val="24"/>
          <w:szCs w:val="24"/>
        </w:rPr>
        <w:t>__</w:t>
      </w:r>
      <w:r w:rsidR="003517C3" w:rsidRPr="00372EA4">
        <w:rPr>
          <w:rFonts w:ascii="Arial" w:eastAsia="Calibri" w:hAnsi="Arial" w:cs="Arial"/>
          <w:sz w:val="24"/>
          <w:szCs w:val="24"/>
        </w:rPr>
        <w:t xml:space="preserve">» </w:t>
      </w:r>
      <w:r w:rsidR="00A76B45" w:rsidRPr="00372EA4">
        <w:rPr>
          <w:rFonts w:ascii="Arial" w:eastAsia="Calibri" w:hAnsi="Arial" w:cs="Arial"/>
          <w:sz w:val="24"/>
          <w:szCs w:val="24"/>
        </w:rPr>
        <w:t>ноября</w:t>
      </w:r>
      <w:r w:rsidRPr="00372EA4">
        <w:rPr>
          <w:rFonts w:ascii="Arial" w:eastAsia="Calibri" w:hAnsi="Arial" w:cs="Arial"/>
          <w:sz w:val="24"/>
          <w:szCs w:val="24"/>
        </w:rPr>
        <w:t xml:space="preserve"> 20</w:t>
      </w:r>
      <w:r w:rsidR="00E840A1" w:rsidRPr="00372EA4">
        <w:rPr>
          <w:rFonts w:ascii="Arial" w:eastAsia="Calibri" w:hAnsi="Arial" w:cs="Arial"/>
          <w:sz w:val="24"/>
          <w:szCs w:val="24"/>
        </w:rPr>
        <w:t>20</w:t>
      </w:r>
      <w:r w:rsidRPr="00372EA4">
        <w:rPr>
          <w:rFonts w:ascii="Arial" w:eastAsia="Calibri" w:hAnsi="Arial" w:cs="Arial"/>
          <w:sz w:val="24"/>
          <w:szCs w:val="24"/>
        </w:rPr>
        <w:t xml:space="preserve"> г.№</w:t>
      </w:r>
      <w:r w:rsidR="00CB31F3" w:rsidRPr="00372EA4">
        <w:rPr>
          <w:rFonts w:ascii="Arial" w:eastAsia="Calibri" w:hAnsi="Arial" w:cs="Arial"/>
          <w:sz w:val="24"/>
          <w:szCs w:val="24"/>
        </w:rPr>
        <w:t>_______</w:t>
      </w:r>
    </w:p>
    <w:p w:rsidR="002C4824" w:rsidRPr="00372EA4" w:rsidRDefault="002C4824" w:rsidP="002C4824">
      <w:pPr>
        <w:tabs>
          <w:tab w:val="left" w:pos="709"/>
        </w:tabs>
        <w:spacing w:after="0" w:line="240" w:lineRule="auto"/>
        <w:ind w:firstLine="4536"/>
        <w:jc w:val="both"/>
        <w:rPr>
          <w:rFonts w:ascii="Arial" w:eastAsia="Calibri" w:hAnsi="Arial" w:cs="Arial"/>
          <w:sz w:val="24"/>
          <w:szCs w:val="24"/>
        </w:rPr>
      </w:pPr>
    </w:p>
    <w:p w:rsidR="002C4824" w:rsidRPr="00372EA4" w:rsidRDefault="002C4824" w:rsidP="002C4824">
      <w:pPr>
        <w:tabs>
          <w:tab w:val="left" w:pos="709"/>
        </w:tabs>
        <w:spacing w:after="0" w:line="240" w:lineRule="auto"/>
        <w:ind w:firstLine="4536"/>
        <w:jc w:val="both"/>
        <w:rPr>
          <w:rFonts w:ascii="Arial" w:eastAsia="Calibri" w:hAnsi="Arial" w:cs="Arial"/>
          <w:sz w:val="24"/>
          <w:szCs w:val="24"/>
        </w:rPr>
      </w:pPr>
      <w:r w:rsidRPr="00372EA4">
        <w:rPr>
          <w:rFonts w:ascii="Arial" w:eastAsia="Calibri" w:hAnsi="Arial" w:cs="Arial"/>
          <w:sz w:val="24"/>
          <w:szCs w:val="24"/>
        </w:rPr>
        <w:t>Приложение к Постановлению</w:t>
      </w:r>
    </w:p>
    <w:p w:rsidR="002C4824" w:rsidRPr="00372EA4" w:rsidRDefault="002C4824" w:rsidP="002C4824">
      <w:pPr>
        <w:tabs>
          <w:tab w:val="left" w:pos="709"/>
        </w:tabs>
        <w:spacing w:after="0" w:line="240" w:lineRule="auto"/>
        <w:ind w:firstLine="4536"/>
        <w:jc w:val="both"/>
        <w:rPr>
          <w:rFonts w:ascii="Arial" w:eastAsia="Calibri" w:hAnsi="Arial" w:cs="Arial"/>
          <w:sz w:val="24"/>
          <w:szCs w:val="24"/>
        </w:rPr>
      </w:pPr>
      <w:r w:rsidRPr="00372EA4">
        <w:rPr>
          <w:rFonts w:ascii="Arial" w:eastAsia="Calibri" w:hAnsi="Arial" w:cs="Arial"/>
          <w:sz w:val="24"/>
          <w:szCs w:val="24"/>
        </w:rPr>
        <w:t xml:space="preserve">администрации Емельяновского района </w:t>
      </w:r>
    </w:p>
    <w:p w:rsidR="002C4824" w:rsidRPr="00372EA4" w:rsidRDefault="002C4824" w:rsidP="002C4824">
      <w:pPr>
        <w:tabs>
          <w:tab w:val="left" w:pos="709"/>
        </w:tabs>
        <w:spacing w:after="0" w:line="240" w:lineRule="auto"/>
        <w:ind w:firstLine="4536"/>
        <w:jc w:val="both"/>
        <w:rPr>
          <w:rFonts w:ascii="Arial" w:eastAsia="Calibri" w:hAnsi="Arial" w:cs="Arial"/>
          <w:sz w:val="24"/>
          <w:szCs w:val="24"/>
        </w:rPr>
      </w:pPr>
      <w:r w:rsidRPr="00372EA4">
        <w:rPr>
          <w:rFonts w:ascii="Arial" w:eastAsia="Calibri" w:hAnsi="Arial" w:cs="Arial"/>
          <w:sz w:val="24"/>
          <w:szCs w:val="24"/>
        </w:rPr>
        <w:t>от «01 » ноября  2013  № 2475</w:t>
      </w:r>
    </w:p>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МУНИЦИПАЛЬНАЯ  ПРОГРАММА ЕМЕЛЬЯНОВСКОГО РАЙОНА «РЕФОРМИРОВАНИЕ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 </w:t>
      </w:r>
    </w:p>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1. ПАСПОРТ МУНИЦИПАЛЬНОЙ ПРОГРАММЫ ЕМЕЛЬЯНОВСКОГО РАЙОНА «РЕФОРМИРОВАНИЕ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 </w:t>
      </w:r>
    </w:p>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6662"/>
      </w:tblGrid>
      <w:tr w:rsidR="002C4824" w:rsidRPr="00372EA4" w:rsidTr="002C4824">
        <w:tc>
          <w:tcPr>
            <w:tcW w:w="3085" w:type="dxa"/>
          </w:tcPr>
          <w:p w:rsidR="002C4824"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 xml:space="preserve">Наименование муниципальной программы Емельяновского района </w:t>
            </w:r>
          </w:p>
          <w:p w:rsidR="002C4824" w:rsidRPr="00372EA4" w:rsidRDefault="002C4824" w:rsidP="002C4824">
            <w:pPr>
              <w:tabs>
                <w:tab w:val="left" w:pos="709"/>
              </w:tabs>
              <w:spacing w:after="0" w:line="240" w:lineRule="auto"/>
              <w:jc w:val="both"/>
              <w:rPr>
                <w:rFonts w:ascii="Arial" w:eastAsia="Calibri" w:hAnsi="Arial" w:cs="Arial"/>
                <w:sz w:val="24"/>
                <w:szCs w:val="24"/>
              </w:rPr>
            </w:pPr>
          </w:p>
        </w:tc>
        <w:tc>
          <w:tcPr>
            <w:tcW w:w="6662" w:type="dxa"/>
          </w:tcPr>
          <w:p w:rsidR="002C4824"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 (далее - муниципальная программа)</w:t>
            </w:r>
          </w:p>
        </w:tc>
      </w:tr>
      <w:tr w:rsidR="002C4824" w:rsidRPr="00372EA4" w:rsidTr="002C4824">
        <w:tc>
          <w:tcPr>
            <w:tcW w:w="3085" w:type="dxa"/>
          </w:tcPr>
          <w:p w:rsidR="002C4824"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 xml:space="preserve">Основания </w:t>
            </w:r>
          </w:p>
          <w:p w:rsidR="002C4824"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 xml:space="preserve">для разработки муниципальной программы Емельяновского района </w:t>
            </w:r>
          </w:p>
          <w:p w:rsidR="002C4824" w:rsidRPr="00372EA4" w:rsidRDefault="002C4824" w:rsidP="002C4824">
            <w:pPr>
              <w:tabs>
                <w:tab w:val="left" w:pos="709"/>
              </w:tabs>
              <w:spacing w:after="0" w:line="240" w:lineRule="auto"/>
              <w:jc w:val="both"/>
              <w:rPr>
                <w:rFonts w:ascii="Arial" w:eastAsia="Calibri" w:hAnsi="Arial" w:cs="Arial"/>
                <w:sz w:val="24"/>
                <w:szCs w:val="24"/>
              </w:rPr>
            </w:pPr>
          </w:p>
        </w:tc>
        <w:tc>
          <w:tcPr>
            <w:tcW w:w="6662" w:type="dxa"/>
          </w:tcPr>
          <w:p w:rsidR="002C4824"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статья 179 Бюджетного кодекса Российской Федерации;</w:t>
            </w:r>
          </w:p>
          <w:p w:rsidR="002C4824"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постановление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w:t>
            </w:r>
          </w:p>
          <w:p w:rsidR="002C4824" w:rsidRPr="00372EA4" w:rsidRDefault="002C4824" w:rsidP="002C4824">
            <w:pPr>
              <w:tabs>
                <w:tab w:val="left" w:pos="709"/>
              </w:tabs>
              <w:spacing w:after="0" w:line="240" w:lineRule="auto"/>
              <w:jc w:val="both"/>
              <w:rPr>
                <w:rFonts w:ascii="Arial" w:eastAsia="Calibri" w:hAnsi="Arial" w:cs="Arial"/>
                <w:sz w:val="24"/>
                <w:szCs w:val="24"/>
              </w:rPr>
            </w:pPr>
          </w:p>
          <w:p w:rsidR="002C4824"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распоряжение администрации Емельяновского района от 29.07.2016 №210р «Об утверждении Перечня муниципальных программ Емельяновского района».</w:t>
            </w:r>
          </w:p>
        </w:tc>
      </w:tr>
      <w:tr w:rsidR="00286B1A" w:rsidRPr="00372EA4" w:rsidTr="00286B1A">
        <w:trPr>
          <w:trHeight w:val="892"/>
        </w:trPr>
        <w:tc>
          <w:tcPr>
            <w:tcW w:w="3085" w:type="dxa"/>
          </w:tcPr>
          <w:p w:rsidR="00286B1A" w:rsidRPr="00372EA4" w:rsidRDefault="00286B1A" w:rsidP="00286B1A">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 xml:space="preserve">Ответственный исполнитель муниципальной программы Емельяновского района, </w:t>
            </w:r>
          </w:p>
        </w:tc>
        <w:tc>
          <w:tcPr>
            <w:tcW w:w="6662" w:type="dxa"/>
          </w:tcPr>
          <w:p w:rsidR="00286B1A" w:rsidRPr="00372EA4" w:rsidRDefault="00286B1A"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rsidR="00286B1A" w:rsidRPr="00372EA4" w:rsidRDefault="00286B1A" w:rsidP="009676C6">
            <w:pPr>
              <w:tabs>
                <w:tab w:val="left" w:pos="709"/>
              </w:tabs>
              <w:spacing w:after="0" w:line="240" w:lineRule="auto"/>
              <w:jc w:val="both"/>
              <w:rPr>
                <w:rFonts w:ascii="Arial" w:eastAsia="Calibri" w:hAnsi="Arial" w:cs="Arial"/>
                <w:sz w:val="24"/>
                <w:szCs w:val="24"/>
              </w:rPr>
            </w:pPr>
          </w:p>
        </w:tc>
      </w:tr>
      <w:tr w:rsidR="00286B1A" w:rsidRPr="00372EA4" w:rsidTr="002C4824">
        <w:trPr>
          <w:trHeight w:val="892"/>
        </w:trPr>
        <w:tc>
          <w:tcPr>
            <w:tcW w:w="3085" w:type="dxa"/>
          </w:tcPr>
          <w:p w:rsidR="00286B1A" w:rsidRPr="00372EA4" w:rsidRDefault="00286B1A" w:rsidP="00163E9A">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Соисполнители муниципальной программы Емельяновского района</w:t>
            </w:r>
          </w:p>
        </w:tc>
        <w:tc>
          <w:tcPr>
            <w:tcW w:w="6662" w:type="dxa"/>
          </w:tcPr>
          <w:p w:rsidR="00286B1A" w:rsidRPr="00372EA4" w:rsidRDefault="00286B1A" w:rsidP="00286B1A">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муниципальное казенное учреждение «Финансовое управление администрации Емельяновского района Красноярского края»</w:t>
            </w:r>
          </w:p>
          <w:p w:rsidR="00286B1A" w:rsidRPr="00372EA4" w:rsidRDefault="00286B1A" w:rsidP="002C4824">
            <w:pPr>
              <w:tabs>
                <w:tab w:val="left" w:pos="709"/>
              </w:tabs>
              <w:spacing w:after="0" w:line="240" w:lineRule="auto"/>
              <w:jc w:val="both"/>
              <w:rPr>
                <w:rFonts w:ascii="Arial" w:eastAsia="Calibri" w:hAnsi="Arial" w:cs="Arial"/>
                <w:sz w:val="24"/>
                <w:szCs w:val="24"/>
              </w:rPr>
            </w:pPr>
          </w:p>
        </w:tc>
      </w:tr>
      <w:tr w:rsidR="002C4824" w:rsidRPr="00372EA4" w:rsidTr="002C4824">
        <w:tc>
          <w:tcPr>
            <w:tcW w:w="3085" w:type="dxa"/>
          </w:tcPr>
          <w:p w:rsidR="002C4824"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Перечень подпрограмм и отдельных мероприятий муниципальной программы Емельяновского района</w:t>
            </w:r>
          </w:p>
          <w:p w:rsidR="002C4824" w:rsidRPr="00372EA4" w:rsidRDefault="002C4824" w:rsidP="002C4824">
            <w:pPr>
              <w:tabs>
                <w:tab w:val="left" w:pos="709"/>
              </w:tabs>
              <w:spacing w:after="0" w:line="240" w:lineRule="auto"/>
              <w:jc w:val="both"/>
              <w:rPr>
                <w:rFonts w:ascii="Arial" w:eastAsia="Calibri" w:hAnsi="Arial" w:cs="Arial"/>
                <w:sz w:val="24"/>
                <w:szCs w:val="24"/>
              </w:rPr>
            </w:pPr>
          </w:p>
          <w:p w:rsidR="002C4824" w:rsidRPr="00372EA4" w:rsidRDefault="002C4824" w:rsidP="002C4824">
            <w:pPr>
              <w:tabs>
                <w:tab w:val="left" w:pos="709"/>
              </w:tabs>
              <w:spacing w:after="0" w:line="240" w:lineRule="auto"/>
              <w:jc w:val="both"/>
              <w:rPr>
                <w:rFonts w:ascii="Arial" w:eastAsia="Calibri" w:hAnsi="Arial" w:cs="Arial"/>
                <w:sz w:val="24"/>
                <w:szCs w:val="24"/>
              </w:rPr>
            </w:pPr>
          </w:p>
        </w:tc>
        <w:tc>
          <w:tcPr>
            <w:tcW w:w="6662" w:type="dxa"/>
          </w:tcPr>
          <w:p w:rsidR="002C4824"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Подпрограммы:</w:t>
            </w:r>
          </w:p>
          <w:p w:rsidR="002C4824"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 xml:space="preserve">1.«Обеспечение  реализации муниципальной программы»  </w:t>
            </w:r>
          </w:p>
          <w:p w:rsidR="002C4824"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2.«Охрана окружающей среды и экологическая безопасность»</w:t>
            </w:r>
          </w:p>
          <w:p w:rsidR="0086423B" w:rsidRPr="00372EA4" w:rsidRDefault="00F70789"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 xml:space="preserve">3. </w:t>
            </w:r>
            <w:r w:rsidR="0086423B" w:rsidRPr="00372EA4">
              <w:rPr>
                <w:rFonts w:ascii="Arial" w:eastAsia="Calibri" w:hAnsi="Arial" w:cs="Arial"/>
                <w:sz w:val="24"/>
                <w:szCs w:val="24"/>
              </w:rPr>
              <w:t>«Модернизация, реконструкция и капитальный ремонт коммунальной инфраструктуры муниципальных образований Емельяновского района»</w:t>
            </w:r>
          </w:p>
          <w:p w:rsidR="0086423B" w:rsidRPr="00372EA4" w:rsidRDefault="0086423B"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4.«Благоустройство дворовых и общественных территорий муниципальных образований Емельяновского района»</w:t>
            </w:r>
          </w:p>
          <w:p w:rsidR="00F70789" w:rsidRPr="00372EA4" w:rsidRDefault="00F70789" w:rsidP="002C4824">
            <w:pPr>
              <w:tabs>
                <w:tab w:val="left" w:pos="709"/>
              </w:tabs>
              <w:spacing w:after="0" w:line="240" w:lineRule="auto"/>
              <w:jc w:val="both"/>
              <w:rPr>
                <w:rFonts w:ascii="Arial" w:eastAsia="Calibri" w:hAnsi="Arial" w:cs="Arial"/>
                <w:sz w:val="24"/>
                <w:szCs w:val="24"/>
              </w:rPr>
            </w:pPr>
          </w:p>
          <w:p w:rsidR="002C4824"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 xml:space="preserve">Отдельные мероприятия муниципальной программы: </w:t>
            </w:r>
          </w:p>
          <w:p w:rsidR="002C4824"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1.Осуществление государственных полномочий по реализации отдельных мер по обеспечению ограничения платы граждан за коммунальные услуги</w:t>
            </w:r>
            <w:r w:rsidR="00563ADF" w:rsidRPr="00372EA4">
              <w:rPr>
                <w:rFonts w:ascii="Arial" w:eastAsia="Calibri" w:hAnsi="Arial" w:cs="Arial"/>
                <w:sz w:val="24"/>
                <w:szCs w:val="24"/>
              </w:rPr>
              <w:t>;</w:t>
            </w:r>
          </w:p>
          <w:p w:rsidR="00563ADF" w:rsidRPr="00372EA4" w:rsidRDefault="00563ADF"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2. Обустройство и восстановление воинских захоронений.</w:t>
            </w:r>
          </w:p>
        </w:tc>
      </w:tr>
      <w:tr w:rsidR="002C4824" w:rsidRPr="00372EA4" w:rsidTr="002C4824">
        <w:tc>
          <w:tcPr>
            <w:tcW w:w="3085" w:type="dxa"/>
          </w:tcPr>
          <w:p w:rsidR="002C4824"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 xml:space="preserve">Цели </w:t>
            </w:r>
          </w:p>
          <w:p w:rsidR="002C4824"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муниципальной программы Емельяновского района</w:t>
            </w:r>
          </w:p>
          <w:p w:rsidR="002C4824" w:rsidRPr="00372EA4" w:rsidRDefault="002C4824" w:rsidP="002C4824">
            <w:pPr>
              <w:tabs>
                <w:tab w:val="left" w:pos="709"/>
              </w:tabs>
              <w:spacing w:after="0" w:line="240" w:lineRule="auto"/>
              <w:jc w:val="both"/>
              <w:rPr>
                <w:rFonts w:ascii="Arial" w:eastAsia="Calibri" w:hAnsi="Arial" w:cs="Arial"/>
                <w:sz w:val="24"/>
                <w:szCs w:val="24"/>
              </w:rPr>
            </w:pPr>
          </w:p>
          <w:p w:rsidR="002C4824" w:rsidRPr="00372EA4" w:rsidRDefault="002C4824" w:rsidP="002C4824">
            <w:pPr>
              <w:tabs>
                <w:tab w:val="left" w:pos="709"/>
              </w:tabs>
              <w:spacing w:after="0" w:line="240" w:lineRule="auto"/>
              <w:jc w:val="both"/>
              <w:rPr>
                <w:rFonts w:ascii="Arial" w:eastAsia="Calibri" w:hAnsi="Arial" w:cs="Arial"/>
                <w:sz w:val="24"/>
                <w:szCs w:val="24"/>
              </w:rPr>
            </w:pPr>
          </w:p>
        </w:tc>
        <w:tc>
          <w:tcPr>
            <w:tcW w:w="6662" w:type="dxa"/>
          </w:tcPr>
          <w:p w:rsidR="002C4824"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населением;</w:t>
            </w:r>
          </w:p>
          <w:p w:rsidR="002C4824"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 xml:space="preserve">Обеспечение охраны окружающей среды и  экологической безопасности </w:t>
            </w:r>
            <w:r w:rsidR="00563ADF" w:rsidRPr="00372EA4">
              <w:rPr>
                <w:rFonts w:ascii="Arial" w:eastAsia="Calibri" w:hAnsi="Arial" w:cs="Arial"/>
                <w:sz w:val="24"/>
                <w:szCs w:val="24"/>
              </w:rPr>
              <w:t>населения Емельяновского района;</w:t>
            </w:r>
          </w:p>
          <w:p w:rsidR="00563ADF" w:rsidRPr="00372EA4" w:rsidRDefault="00563ADF" w:rsidP="00563ADF">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 закрепленных за муниципальными образованиями</w:t>
            </w:r>
          </w:p>
        </w:tc>
      </w:tr>
      <w:tr w:rsidR="002C4824" w:rsidRPr="00372EA4" w:rsidTr="002C4824">
        <w:tc>
          <w:tcPr>
            <w:tcW w:w="3085" w:type="dxa"/>
          </w:tcPr>
          <w:p w:rsidR="002C4824"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Задачи муниципальной программы Емельяновского района</w:t>
            </w:r>
          </w:p>
          <w:p w:rsidR="002C4824" w:rsidRPr="00372EA4" w:rsidRDefault="002C4824" w:rsidP="002C4824">
            <w:pPr>
              <w:tabs>
                <w:tab w:val="left" w:pos="709"/>
              </w:tabs>
              <w:spacing w:after="0" w:line="240" w:lineRule="auto"/>
              <w:jc w:val="both"/>
              <w:rPr>
                <w:rFonts w:ascii="Arial" w:eastAsia="Calibri" w:hAnsi="Arial" w:cs="Arial"/>
                <w:sz w:val="24"/>
                <w:szCs w:val="24"/>
              </w:rPr>
            </w:pPr>
          </w:p>
        </w:tc>
        <w:tc>
          <w:tcPr>
            <w:tcW w:w="6662" w:type="dxa"/>
          </w:tcPr>
          <w:p w:rsidR="002C4824"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2C4824"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Снижение негативного воздействия отходов на окружающую среду и здоровье населения;</w:t>
            </w:r>
          </w:p>
          <w:p w:rsidR="00F70789" w:rsidRPr="00372EA4" w:rsidRDefault="00F70789"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Развитие, модернизация и капитальный ремонт объектов коммунальной инфраструктуры;</w:t>
            </w:r>
          </w:p>
          <w:p w:rsidR="00F70789" w:rsidRPr="00372EA4" w:rsidRDefault="00F70789"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Обеспечение выполнения мероприятий по благоустройству дворовых территорий и благоустройству общественных территорий городских и сельских поселений Емельяновского района;</w:t>
            </w:r>
          </w:p>
          <w:p w:rsidR="00163E9A" w:rsidRPr="00372EA4" w:rsidRDefault="00163E9A" w:rsidP="00163E9A">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Внедрение рыночных механизмов жилищно-коммунального хозяйства и обеспечение доступности пре</w:t>
            </w:r>
            <w:r w:rsidR="004D612D" w:rsidRPr="00372EA4">
              <w:rPr>
                <w:rFonts w:ascii="Arial" w:eastAsia="Calibri" w:hAnsi="Arial" w:cs="Arial"/>
                <w:sz w:val="24"/>
                <w:szCs w:val="24"/>
              </w:rPr>
              <w:t>доставляемых коммунальных услуг;</w:t>
            </w:r>
          </w:p>
          <w:p w:rsidR="00AB1E53" w:rsidRPr="00372EA4" w:rsidRDefault="004D612D" w:rsidP="004D612D">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 xml:space="preserve">Увековечивание памяти погибших при защите </w:t>
            </w:r>
            <w:r w:rsidR="007A447A" w:rsidRPr="00372EA4">
              <w:rPr>
                <w:rFonts w:ascii="Arial" w:eastAsia="Calibri" w:hAnsi="Arial" w:cs="Arial"/>
                <w:sz w:val="24"/>
                <w:szCs w:val="24"/>
              </w:rPr>
              <w:t>Отечества</w:t>
            </w:r>
            <w:r w:rsidRPr="00372EA4">
              <w:rPr>
                <w:rFonts w:ascii="Arial" w:eastAsia="Calibri" w:hAnsi="Arial" w:cs="Arial"/>
                <w:sz w:val="24"/>
                <w:szCs w:val="24"/>
              </w:rPr>
              <w:t>.</w:t>
            </w:r>
          </w:p>
        </w:tc>
      </w:tr>
      <w:tr w:rsidR="002C4824" w:rsidRPr="00372EA4" w:rsidTr="002C4824">
        <w:tc>
          <w:tcPr>
            <w:tcW w:w="3085" w:type="dxa"/>
            <w:shd w:val="clear" w:color="auto" w:fill="auto"/>
          </w:tcPr>
          <w:p w:rsidR="002C4824"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 xml:space="preserve">Этапы </w:t>
            </w:r>
          </w:p>
          <w:p w:rsidR="002C4824"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 xml:space="preserve">и сроки реализации муниципальной программы Емельяновского района </w:t>
            </w:r>
          </w:p>
        </w:tc>
        <w:tc>
          <w:tcPr>
            <w:tcW w:w="6662" w:type="dxa"/>
          </w:tcPr>
          <w:p w:rsidR="002C4824"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2014-203</w:t>
            </w:r>
            <w:r w:rsidR="00D207B5" w:rsidRPr="00372EA4">
              <w:rPr>
                <w:rFonts w:ascii="Arial" w:eastAsia="Calibri" w:hAnsi="Arial" w:cs="Arial"/>
                <w:sz w:val="24"/>
                <w:szCs w:val="24"/>
              </w:rPr>
              <w:t>0</w:t>
            </w:r>
            <w:r w:rsidRPr="00372EA4">
              <w:rPr>
                <w:rFonts w:ascii="Arial" w:eastAsia="Calibri" w:hAnsi="Arial" w:cs="Arial"/>
                <w:sz w:val="24"/>
                <w:szCs w:val="24"/>
              </w:rPr>
              <w:t xml:space="preserve"> годы</w:t>
            </w:r>
          </w:p>
          <w:p w:rsidR="002C4824" w:rsidRPr="00372EA4" w:rsidRDefault="002C4824" w:rsidP="002C4824">
            <w:pPr>
              <w:tabs>
                <w:tab w:val="left" w:pos="709"/>
              </w:tabs>
              <w:spacing w:after="0" w:line="240" w:lineRule="auto"/>
              <w:jc w:val="both"/>
              <w:rPr>
                <w:rFonts w:ascii="Arial" w:eastAsia="Calibri" w:hAnsi="Arial" w:cs="Arial"/>
                <w:sz w:val="24"/>
                <w:szCs w:val="24"/>
              </w:rPr>
            </w:pPr>
          </w:p>
        </w:tc>
      </w:tr>
      <w:tr w:rsidR="002C4824" w:rsidRPr="00372EA4" w:rsidTr="002C4824">
        <w:tc>
          <w:tcPr>
            <w:tcW w:w="3085" w:type="dxa"/>
          </w:tcPr>
          <w:p w:rsidR="002C4824"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 xml:space="preserve">Перечень </w:t>
            </w:r>
          </w:p>
          <w:p w:rsidR="002C4824" w:rsidRPr="00372EA4" w:rsidRDefault="002C4824" w:rsidP="004300B3">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 xml:space="preserve">целевых показателей программы  </w:t>
            </w:r>
          </w:p>
        </w:tc>
        <w:tc>
          <w:tcPr>
            <w:tcW w:w="6662" w:type="dxa"/>
          </w:tcPr>
          <w:p w:rsidR="002C4824"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Целевые показатели:</w:t>
            </w:r>
          </w:p>
          <w:p w:rsidR="002C4824"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-доля убыточных организаций жилищно-коммунального хозяйства;</w:t>
            </w:r>
          </w:p>
          <w:p w:rsidR="004D612D" w:rsidRPr="00372EA4" w:rsidRDefault="002C4824" w:rsidP="004300B3">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-количество  несанкционированных свалок вне границ населенных пунктов на землях с  неразграниченной собственностью</w:t>
            </w:r>
            <w:r w:rsidR="004D612D" w:rsidRPr="00372EA4">
              <w:rPr>
                <w:rFonts w:ascii="Arial" w:eastAsia="Calibri" w:hAnsi="Arial" w:cs="Arial"/>
                <w:sz w:val="24"/>
                <w:szCs w:val="24"/>
              </w:rPr>
              <w:t>;</w:t>
            </w:r>
          </w:p>
          <w:p w:rsidR="002C4824" w:rsidRPr="00372EA4" w:rsidRDefault="007A447A" w:rsidP="007A447A">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-доля исполненных бюджетных ассигнований, предусмотренных в муниципальной программе.</w:t>
            </w:r>
          </w:p>
        </w:tc>
      </w:tr>
      <w:tr w:rsidR="002C4824" w:rsidRPr="00372EA4" w:rsidTr="002C4824">
        <w:tc>
          <w:tcPr>
            <w:tcW w:w="3085" w:type="dxa"/>
          </w:tcPr>
          <w:p w:rsidR="002C4824"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Информация по ресурсному обеспечению программы Емельяновского района, в том числе в разбивке по источникам финансирования по годам реализации программы</w:t>
            </w:r>
          </w:p>
          <w:p w:rsidR="002C4824" w:rsidRPr="00372EA4" w:rsidRDefault="002C4824" w:rsidP="002C4824">
            <w:pPr>
              <w:tabs>
                <w:tab w:val="left" w:pos="709"/>
              </w:tabs>
              <w:spacing w:after="0" w:line="240" w:lineRule="auto"/>
              <w:jc w:val="both"/>
              <w:rPr>
                <w:rFonts w:ascii="Arial" w:eastAsia="Calibri" w:hAnsi="Arial" w:cs="Arial"/>
                <w:sz w:val="24"/>
                <w:szCs w:val="24"/>
              </w:rPr>
            </w:pPr>
          </w:p>
        </w:tc>
        <w:tc>
          <w:tcPr>
            <w:tcW w:w="6662" w:type="dxa"/>
          </w:tcPr>
          <w:p w:rsidR="002C4824"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Общий объем финансирования муниципальной программы в 2014-20</w:t>
            </w:r>
            <w:r w:rsidR="00163E9A" w:rsidRPr="00372EA4">
              <w:rPr>
                <w:rFonts w:ascii="Arial" w:eastAsia="Calibri" w:hAnsi="Arial" w:cs="Arial"/>
                <w:sz w:val="24"/>
                <w:szCs w:val="24"/>
              </w:rPr>
              <w:t>2</w:t>
            </w:r>
            <w:r w:rsidR="002E5BC2" w:rsidRPr="00372EA4">
              <w:rPr>
                <w:rFonts w:ascii="Arial" w:eastAsia="Calibri" w:hAnsi="Arial" w:cs="Arial"/>
                <w:sz w:val="24"/>
                <w:szCs w:val="24"/>
              </w:rPr>
              <w:t>3</w:t>
            </w:r>
            <w:r w:rsidRPr="00372EA4">
              <w:rPr>
                <w:rFonts w:ascii="Arial" w:eastAsia="Calibri" w:hAnsi="Arial" w:cs="Arial"/>
                <w:sz w:val="24"/>
                <w:szCs w:val="24"/>
              </w:rPr>
              <w:t xml:space="preserve"> годах за счет всех источников финансирования составит </w:t>
            </w:r>
            <w:r w:rsidR="002E5BC2" w:rsidRPr="00372EA4">
              <w:rPr>
                <w:rFonts w:ascii="Arial" w:eastAsia="Calibri" w:hAnsi="Arial" w:cs="Arial"/>
                <w:sz w:val="24"/>
                <w:szCs w:val="24"/>
              </w:rPr>
              <w:t>979 909,9592</w:t>
            </w:r>
            <w:r w:rsidRPr="00372EA4">
              <w:rPr>
                <w:rFonts w:ascii="Arial" w:eastAsia="Calibri" w:hAnsi="Arial" w:cs="Arial"/>
                <w:sz w:val="24"/>
                <w:szCs w:val="24"/>
              </w:rPr>
              <w:t>тыс. рублей, из них:</w:t>
            </w:r>
          </w:p>
          <w:p w:rsidR="002C4824"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в 2014 году – 28 296,94 тыс. руб.;</w:t>
            </w:r>
          </w:p>
          <w:p w:rsidR="002C4824"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в 2015 году – 48 512,7 тыс. рублей;</w:t>
            </w:r>
          </w:p>
          <w:p w:rsidR="002C4824"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в 2016 году – 54 1</w:t>
            </w:r>
            <w:r w:rsidR="003C0B5C" w:rsidRPr="00372EA4">
              <w:rPr>
                <w:rFonts w:ascii="Arial" w:eastAsia="Calibri" w:hAnsi="Arial" w:cs="Arial"/>
                <w:sz w:val="24"/>
                <w:szCs w:val="24"/>
              </w:rPr>
              <w:t>61</w:t>
            </w:r>
            <w:r w:rsidRPr="00372EA4">
              <w:rPr>
                <w:rFonts w:ascii="Arial" w:eastAsia="Calibri" w:hAnsi="Arial" w:cs="Arial"/>
                <w:sz w:val="24"/>
                <w:szCs w:val="24"/>
              </w:rPr>
              <w:t>,82294 тыс. рублей;</w:t>
            </w:r>
          </w:p>
          <w:p w:rsidR="002C4824"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 xml:space="preserve">в 2017 году – </w:t>
            </w:r>
            <w:r w:rsidR="005033B9" w:rsidRPr="00372EA4">
              <w:rPr>
                <w:rFonts w:ascii="Arial" w:eastAsia="Calibri" w:hAnsi="Arial" w:cs="Arial"/>
                <w:sz w:val="24"/>
                <w:szCs w:val="24"/>
              </w:rPr>
              <w:t xml:space="preserve">108 955 </w:t>
            </w:r>
            <w:r w:rsidR="002950E8" w:rsidRPr="00372EA4">
              <w:rPr>
                <w:rFonts w:ascii="Arial" w:eastAsia="Calibri" w:hAnsi="Arial" w:cs="Arial"/>
                <w:sz w:val="24"/>
                <w:szCs w:val="24"/>
              </w:rPr>
              <w:t>,</w:t>
            </w:r>
            <w:r w:rsidR="005033B9" w:rsidRPr="00372EA4">
              <w:rPr>
                <w:rFonts w:ascii="Arial" w:eastAsia="Calibri" w:hAnsi="Arial" w:cs="Arial"/>
                <w:sz w:val="24"/>
                <w:szCs w:val="24"/>
              </w:rPr>
              <w:t>42302</w:t>
            </w:r>
            <w:r w:rsidRPr="00372EA4">
              <w:rPr>
                <w:rFonts w:ascii="Arial" w:eastAsia="Calibri" w:hAnsi="Arial" w:cs="Arial"/>
                <w:sz w:val="24"/>
                <w:szCs w:val="24"/>
              </w:rPr>
              <w:t xml:space="preserve"> тыс. рублей;</w:t>
            </w:r>
          </w:p>
          <w:p w:rsidR="002C4824"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 xml:space="preserve">в 2018 году – </w:t>
            </w:r>
            <w:r w:rsidR="00A608F3" w:rsidRPr="00372EA4">
              <w:rPr>
                <w:rFonts w:ascii="Arial" w:eastAsia="Calibri" w:hAnsi="Arial" w:cs="Arial"/>
                <w:sz w:val="24"/>
                <w:szCs w:val="24"/>
              </w:rPr>
              <w:t>115088,18126</w:t>
            </w:r>
            <w:r w:rsidRPr="00372EA4">
              <w:rPr>
                <w:rFonts w:ascii="Arial" w:eastAsia="Calibri" w:hAnsi="Arial" w:cs="Arial"/>
                <w:sz w:val="24"/>
                <w:szCs w:val="24"/>
              </w:rPr>
              <w:t xml:space="preserve"> тыс. рублей;</w:t>
            </w:r>
          </w:p>
          <w:p w:rsidR="00672E46"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 xml:space="preserve">в 2019 году – </w:t>
            </w:r>
            <w:r w:rsidR="00A75ACA" w:rsidRPr="00372EA4">
              <w:rPr>
                <w:rFonts w:ascii="Arial" w:eastAsia="Calibri" w:hAnsi="Arial" w:cs="Arial"/>
                <w:sz w:val="24"/>
                <w:szCs w:val="24"/>
              </w:rPr>
              <w:t>102 203,23098</w:t>
            </w:r>
            <w:r w:rsidRPr="00372EA4">
              <w:rPr>
                <w:rFonts w:ascii="Arial" w:eastAsia="Calibri" w:hAnsi="Arial" w:cs="Arial"/>
                <w:sz w:val="24"/>
                <w:szCs w:val="24"/>
              </w:rPr>
              <w:t xml:space="preserve"> тыс. руб</w:t>
            </w:r>
            <w:r w:rsidR="00672E46" w:rsidRPr="00372EA4">
              <w:rPr>
                <w:rFonts w:ascii="Arial" w:eastAsia="Calibri" w:hAnsi="Arial" w:cs="Arial"/>
                <w:sz w:val="24"/>
                <w:szCs w:val="24"/>
              </w:rPr>
              <w:t>;</w:t>
            </w:r>
          </w:p>
          <w:p w:rsidR="00151455" w:rsidRPr="00372EA4" w:rsidRDefault="00672E46"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 xml:space="preserve">в 2020 году –  </w:t>
            </w:r>
            <w:r w:rsidR="00873D61" w:rsidRPr="00372EA4">
              <w:rPr>
                <w:rFonts w:ascii="Arial" w:eastAsia="Calibri" w:hAnsi="Arial" w:cs="Arial"/>
                <w:sz w:val="24"/>
                <w:szCs w:val="24"/>
              </w:rPr>
              <w:t xml:space="preserve">209 596,961 </w:t>
            </w:r>
            <w:r w:rsidRPr="00372EA4">
              <w:rPr>
                <w:rFonts w:ascii="Arial" w:eastAsia="Calibri" w:hAnsi="Arial" w:cs="Arial"/>
                <w:sz w:val="24"/>
                <w:szCs w:val="24"/>
              </w:rPr>
              <w:t>тыс. руб</w:t>
            </w:r>
            <w:r w:rsidR="00151455" w:rsidRPr="00372EA4">
              <w:rPr>
                <w:rFonts w:ascii="Arial" w:eastAsia="Calibri" w:hAnsi="Arial" w:cs="Arial"/>
                <w:sz w:val="24"/>
                <w:szCs w:val="24"/>
              </w:rPr>
              <w:t>;</w:t>
            </w:r>
          </w:p>
          <w:p w:rsidR="001A5A84" w:rsidRPr="00372EA4" w:rsidRDefault="00151455" w:rsidP="002C4824">
            <w:pPr>
              <w:tabs>
                <w:tab w:val="left" w:pos="709"/>
              </w:tabs>
              <w:spacing w:after="0" w:line="240" w:lineRule="auto"/>
              <w:jc w:val="both"/>
              <w:rPr>
                <w:rFonts w:ascii="Arial" w:eastAsia="Calibri" w:hAnsi="Arial" w:cs="Arial"/>
                <w:color w:val="FF0000"/>
                <w:sz w:val="24"/>
                <w:szCs w:val="24"/>
              </w:rPr>
            </w:pPr>
            <w:r w:rsidRPr="00372EA4">
              <w:rPr>
                <w:rFonts w:ascii="Arial" w:eastAsia="Calibri" w:hAnsi="Arial" w:cs="Arial"/>
                <w:sz w:val="24"/>
                <w:szCs w:val="24"/>
              </w:rPr>
              <w:t xml:space="preserve">в 2021 году – </w:t>
            </w:r>
            <w:r w:rsidR="005F3CD2" w:rsidRPr="00372EA4">
              <w:rPr>
                <w:rFonts w:ascii="Arial" w:eastAsia="Calibri" w:hAnsi="Arial" w:cs="Arial"/>
                <w:color w:val="FF0000"/>
                <w:sz w:val="24"/>
                <w:szCs w:val="24"/>
              </w:rPr>
              <w:t>102 589,2</w:t>
            </w:r>
            <w:r w:rsidRPr="00372EA4">
              <w:rPr>
                <w:rFonts w:ascii="Arial" w:eastAsia="Calibri" w:hAnsi="Arial" w:cs="Arial"/>
                <w:color w:val="FF0000"/>
                <w:sz w:val="24"/>
                <w:szCs w:val="24"/>
              </w:rPr>
              <w:t>тыс. руб</w:t>
            </w:r>
            <w:r w:rsidR="001A5A84" w:rsidRPr="00372EA4">
              <w:rPr>
                <w:rFonts w:ascii="Arial" w:eastAsia="Calibri" w:hAnsi="Arial" w:cs="Arial"/>
                <w:color w:val="FF0000"/>
                <w:sz w:val="24"/>
                <w:szCs w:val="24"/>
              </w:rPr>
              <w:t>;</w:t>
            </w:r>
          </w:p>
          <w:p w:rsidR="005F3CD2" w:rsidRPr="00372EA4" w:rsidRDefault="001A5A84" w:rsidP="002C4824">
            <w:pPr>
              <w:tabs>
                <w:tab w:val="left" w:pos="709"/>
              </w:tabs>
              <w:spacing w:after="0" w:line="240" w:lineRule="auto"/>
              <w:jc w:val="both"/>
              <w:rPr>
                <w:rFonts w:ascii="Arial" w:eastAsia="Calibri" w:hAnsi="Arial" w:cs="Arial"/>
                <w:color w:val="FF0000"/>
                <w:sz w:val="24"/>
                <w:szCs w:val="24"/>
              </w:rPr>
            </w:pPr>
            <w:r w:rsidRPr="00372EA4">
              <w:rPr>
                <w:rFonts w:ascii="Arial" w:eastAsia="Calibri" w:hAnsi="Arial" w:cs="Arial"/>
                <w:color w:val="FF0000"/>
                <w:sz w:val="24"/>
                <w:szCs w:val="24"/>
              </w:rPr>
              <w:t xml:space="preserve">в 2022 году – </w:t>
            </w:r>
            <w:r w:rsidR="005F3CD2" w:rsidRPr="00372EA4">
              <w:rPr>
                <w:rFonts w:ascii="Arial" w:eastAsia="Calibri" w:hAnsi="Arial" w:cs="Arial"/>
                <w:color w:val="FF0000"/>
                <w:sz w:val="24"/>
                <w:szCs w:val="24"/>
              </w:rPr>
              <w:t>107 138,3</w:t>
            </w:r>
            <w:r w:rsidRPr="00372EA4">
              <w:rPr>
                <w:rFonts w:ascii="Arial" w:eastAsia="Calibri" w:hAnsi="Arial" w:cs="Arial"/>
                <w:color w:val="FF0000"/>
                <w:sz w:val="24"/>
                <w:szCs w:val="24"/>
              </w:rPr>
              <w:t xml:space="preserve"> тыс. руб</w:t>
            </w:r>
            <w:r w:rsidR="005F3CD2" w:rsidRPr="00372EA4">
              <w:rPr>
                <w:rFonts w:ascii="Arial" w:eastAsia="Calibri" w:hAnsi="Arial" w:cs="Arial"/>
                <w:color w:val="FF0000"/>
                <w:sz w:val="24"/>
                <w:szCs w:val="24"/>
              </w:rPr>
              <w:t>:</w:t>
            </w:r>
          </w:p>
          <w:p w:rsidR="002C4824" w:rsidRPr="00372EA4" w:rsidRDefault="005F3CD2" w:rsidP="002C4824">
            <w:pPr>
              <w:tabs>
                <w:tab w:val="left" w:pos="709"/>
              </w:tabs>
              <w:spacing w:after="0" w:line="240" w:lineRule="auto"/>
              <w:jc w:val="both"/>
              <w:rPr>
                <w:rFonts w:ascii="Arial" w:eastAsia="Calibri" w:hAnsi="Arial" w:cs="Arial"/>
                <w:color w:val="FF0000"/>
                <w:sz w:val="24"/>
                <w:szCs w:val="24"/>
              </w:rPr>
            </w:pPr>
            <w:r w:rsidRPr="00372EA4">
              <w:rPr>
                <w:rFonts w:ascii="Arial" w:eastAsia="Calibri" w:hAnsi="Arial" w:cs="Arial"/>
                <w:color w:val="FF0000"/>
                <w:sz w:val="24"/>
                <w:szCs w:val="24"/>
              </w:rPr>
              <w:t>в 2023 году – 103 367,2 тыс. руб.</w:t>
            </w:r>
          </w:p>
          <w:p w:rsidR="002C4824"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в том числе:</w:t>
            </w:r>
          </w:p>
          <w:p w:rsidR="00EF2FBD" w:rsidRPr="00372EA4" w:rsidRDefault="00EF2FBD"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 xml:space="preserve">средства федерального бюджета – </w:t>
            </w:r>
            <w:r w:rsidR="002E5BC2" w:rsidRPr="00372EA4">
              <w:rPr>
                <w:rFonts w:ascii="Arial" w:eastAsia="Calibri" w:hAnsi="Arial" w:cs="Arial"/>
                <w:sz w:val="24"/>
                <w:szCs w:val="24"/>
              </w:rPr>
              <w:t>6464,15174</w:t>
            </w:r>
            <w:r w:rsidRPr="00372EA4">
              <w:rPr>
                <w:rFonts w:ascii="Arial" w:eastAsia="Calibri" w:hAnsi="Arial" w:cs="Arial"/>
                <w:sz w:val="24"/>
                <w:szCs w:val="24"/>
              </w:rPr>
              <w:t xml:space="preserve"> тыс. руб., из них:</w:t>
            </w:r>
          </w:p>
          <w:p w:rsidR="00EF2FBD" w:rsidRPr="00372EA4" w:rsidRDefault="00EF2FBD"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 xml:space="preserve">в 2020 году – </w:t>
            </w:r>
            <w:r w:rsidR="00873D61" w:rsidRPr="00372EA4">
              <w:rPr>
                <w:rFonts w:ascii="Arial" w:eastAsia="Calibri" w:hAnsi="Arial" w:cs="Arial"/>
                <w:sz w:val="24"/>
                <w:szCs w:val="24"/>
              </w:rPr>
              <w:t>6464,15174</w:t>
            </w:r>
            <w:r w:rsidRPr="00372EA4">
              <w:rPr>
                <w:rFonts w:ascii="Arial" w:eastAsia="Calibri" w:hAnsi="Arial" w:cs="Arial"/>
                <w:sz w:val="24"/>
                <w:szCs w:val="24"/>
              </w:rPr>
              <w:t xml:space="preserve"> тыс. руб.</w:t>
            </w:r>
          </w:p>
          <w:p w:rsidR="002C4824"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средства краевого бюджета –</w:t>
            </w:r>
            <w:r w:rsidR="00276162" w:rsidRPr="00372EA4">
              <w:rPr>
                <w:rFonts w:ascii="Arial" w:eastAsia="Calibri" w:hAnsi="Arial" w:cs="Arial"/>
                <w:sz w:val="24"/>
                <w:szCs w:val="24"/>
              </w:rPr>
              <w:t xml:space="preserve">878 954,96139 </w:t>
            </w:r>
            <w:r w:rsidRPr="00372EA4">
              <w:rPr>
                <w:rFonts w:ascii="Arial" w:eastAsia="Calibri" w:hAnsi="Arial" w:cs="Arial"/>
                <w:sz w:val="24"/>
                <w:szCs w:val="24"/>
              </w:rPr>
              <w:t>тыс. руб., из них:</w:t>
            </w:r>
          </w:p>
          <w:p w:rsidR="002C4824"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в 2014 году – 16 240,501 тыс. рублей;</w:t>
            </w:r>
          </w:p>
          <w:p w:rsidR="002C4824"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в 2015 году – 39 333,8тыс. рублей;</w:t>
            </w:r>
          </w:p>
          <w:p w:rsidR="002C4824"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в 2016 году – 44272,239тыс. рублей;</w:t>
            </w:r>
          </w:p>
          <w:p w:rsidR="002C4824"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 xml:space="preserve">в 2017 году – </w:t>
            </w:r>
            <w:r w:rsidR="005033B9" w:rsidRPr="00372EA4">
              <w:rPr>
                <w:rFonts w:ascii="Arial" w:eastAsia="Calibri" w:hAnsi="Arial" w:cs="Arial"/>
                <w:sz w:val="24"/>
                <w:szCs w:val="24"/>
              </w:rPr>
              <w:t>99 718,8</w:t>
            </w:r>
            <w:r w:rsidRPr="00372EA4">
              <w:rPr>
                <w:rFonts w:ascii="Arial" w:eastAsia="Calibri" w:hAnsi="Arial" w:cs="Arial"/>
                <w:sz w:val="24"/>
                <w:szCs w:val="24"/>
              </w:rPr>
              <w:t xml:space="preserve"> тыс. рублей;</w:t>
            </w:r>
          </w:p>
          <w:p w:rsidR="002C4824"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 xml:space="preserve">в 2018 году – </w:t>
            </w:r>
            <w:r w:rsidR="00A608F3" w:rsidRPr="00372EA4">
              <w:rPr>
                <w:rFonts w:ascii="Arial" w:eastAsia="Calibri" w:hAnsi="Arial" w:cs="Arial"/>
                <w:sz w:val="24"/>
                <w:szCs w:val="24"/>
              </w:rPr>
              <w:t>101526,34813</w:t>
            </w:r>
            <w:r w:rsidRPr="00372EA4">
              <w:rPr>
                <w:rFonts w:ascii="Arial" w:eastAsia="Calibri" w:hAnsi="Arial" w:cs="Arial"/>
                <w:sz w:val="24"/>
                <w:szCs w:val="24"/>
              </w:rPr>
              <w:t xml:space="preserve"> тыс. рублей</w:t>
            </w:r>
          </w:p>
          <w:p w:rsidR="00672E46"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 xml:space="preserve">в 2019 году  - </w:t>
            </w:r>
            <w:r w:rsidR="00663152" w:rsidRPr="00372EA4">
              <w:rPr>
                <w:rFonts w:ascii="Arial" w:eastAsia="Calibri" w:hAnsi="Arial" w:cs="Arial"/>
                <w:sz w:val="24"/>
                <w:szCs w:val="24"/>
              </w:rPr>
              <w:t>93237,86</w:t>
            </w:r>
            <w:r w:rsidRPr="00372EA4">
              <w:rPr>
                <w:rFonts w:ascii="Arial" w:eastAsia="Calibri" w:hAnsi="Arial" w:cs="Arial"/>
                <w:sz w:val="24"/>
                <w:szCs w:val="24"/>
              </w:rPr>
              <w:t xml:space="preserve"> тыс. рублей</w:t>
            </w:r>
            <w:r w:rsidR="00672E46" w:rsidRPr="00372EA4">
              <w:rPr>
                <w:rFonts w:ascii="Arial" w:eastAsia="Calibri" w:hAnsi="Arial" w:cs="Arial"/>
                <w:sz w:val="24"/>
                <w:szCs w:val="24"/>
              </w:rPr>
              <w:t>;</w:t>
            </w:r>
          </w:p>
          <w:p w:rsidR="002C47E0" w:rsidRPr="00372EA4" w:rsidRDefault="00672E46"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 xml:space="preserve">в 2020 году – </w:t>
            </w:r>
            <w:r w:rsidR="00873D61" w:rsidRPr="00372EA4">
              <w:rPr>
                <w:rFonts w:ascii="Arial" w:eastAsia="Calibri" w:hAnsi="Arial" w:cs="Arial"/>
                <w:sz w:val="24"/>
                <w:szCs w:val="24"/>
              </w:rPr>
              <w:t>195 157,51326</w:t>
            </w:r>
            <w:r w:rsidRPr="00372EA4">
              <w:rPr>
                <w:rFonts w:ascii="Arial" w:eastAsia="Calibri" w:hAnsi="Arial" w:cs="Arial"/>
                <w:sz w:val="24"/>
                <w:szCs w:val="24"/>
              </w:rPr>
              <w:t>тыс. руб</w:t>
            </w:r>
            <w:r w:rsidR="002C47E0" w:rsidRPr="00372EA4">
              <w:rPr>
                <w:rFonts w:ascii="Arial" w:eastAsia="Calibri" w:hAnsi="Arial" w:cs="Arial"/>
                <w:sz w:val="24"/>
                <w:szCs w:val="24"/>
              </w:rPr>
              <w:t>;</w:t>
            </w:r>
          </w:p>
          <w:p w:rsidR="001A5A84" w:rsidRPr="00372EA4" w:rsidRDefault="002C47E0" w:rsidP="002C4824">
            <w:pPr>
              <w:tabs>
                <w:tab w:val="left" w:pos="709"/>
              </w:tabs>
              <w:spacing w:after="0" w:line="240" w:lineRule="auto"/>
              <w:jc w:val="both"/>
              <w:rPr>
                <w:rFonts w:ascii="Arial" w:eastAsia="Calibri" w:hAnsi="Arial" w:cs="Arial"/>
                <w:color w:val="FF0000"/>
                <w:sz w:val="24"/>
                <w:szCs w:val="24"/>
              </w:rPr>
            </w:pPr>
            <w:r w:rsidRPr="00372EA4">
              <w:rPr>
                <w:rFonts w:ascii="Arial" w:eastAsia="Calibri" w:hAnsi="Arial" w:cs="Arial"/>
                <w:color w:val="FF0000"/>
                <w:sz w:val="24"/>
                <w:szCs w:val="24"/>
              </w:rPr>
              <w:t>в 2021 году –</w:t>
            </w:r>
            <w:r w:rsidR="002E5BC2" w:rsidRPr="00372EA4">
              <w:rPr>
                <w:rFonts w:ascii="Arial" w:eastAsia="Calibri" w:hAnsi="Arial" w:cs="Arial"/>
                <w:color w:val="FF0000"/>
                <w:sz w:val="24"/>
                <w:szCs w:val="24"/>
              </w:rPr>
              <w:t xml:space="preserve">95 013,4 </w:t>
            </w:r>
            <w:r w:rsidRPr="00372EA4">
              <w:rPr>
                <w:rFonts w:ascii="Arial" w:eastAsia="Calibri" w:hAnsi="Arial" w:cs="Arial"/>
                <w:color w:val="FF0000"/>
                <w:sz w:val="24"/>
                <w:szCs w:val="24"/>
              </w:rPr>
              <w:t>тыс. руб.</w:t>
            </w:r>
            <w:r w:rsidR="001A5A84" w:rsidRPr="00372EA4">
              <w:rPr>
                <w:rFonts w:ascii="Arial" w:eastAsia="Calibri" w:hAnsi="Arial" w:cs="Arial"/>
                <w:color w:val="FF0000"/>
                <w:sz w:val="24"/>
                <w:szCs w:val="24"/>
              </w:rPr>
              <w:t>;</w:t>
            </w:r>
          </w:p>
          <w:p w:rsidR="002E5BC2" w:rsidRPr="00372EA4" w:rsidRDefault="001A5A84" w:rsidP="002C4824">
            <w:pPr>
              <w:tabs>
                <w:tab w:val="left" w:pos="709"/>
              </w:tabs>
              <w:spacing w:after="0" w:line="240" w:lineRule="auto"/>
              <w:jc w:val="both"/>
              <w:rPr>
                <w:rFonts w:ascii="Arial" w:eastAsia="Calibri" w:hAnsi="Arial" w:cs="Arial"/>
                <w:color w:val="FF0000"/>
                <w:sz w:val="24"/>
                <w:szCs w:val="24"/>
              </w:rPr>
            </w:pPr>
            <w:r w:rsidRPr="00372EA4">
              <w:rPr>
                <w:rFonts w:ascii="Arial" w:eastAsia="Calibri" w:hAnsi="Arial" w:cs="Arial"/>
                <w:color w:val="FF0000"/>
                <w:sz w:val="24"/>
                <w:szCs w:val="24"/>
              </w:rPr>
              <w:t>в 2022 году –</w:t>
            </w:r>
            <w:r w:rsidR="002E5BC2" w:rsidRPr="00372EA4">
              <w:rPr>
                <w:rFonts w:ascii="Arial" w:eastAsia="Calibri" w:hAnsi="Arial" w:cs="Arial"/>
                <w:color w:val="FF0000"/>
                <w:sz w:val="24"/>
                <w:szCs w:val="24"/>
              </w:rPr>
              <w:t xml:space="preserve">99 643,3 </w:t>
            </w:r>
            <w:r w:rsidRPr="00372EA4">
              <w:rPr>
                <w:rFonts w:ascii="Arial" w:eastAsia="Calibri" w:hAnsi="Arial" w:cs="Arial"/>
                <w:color w:val="FF0000"/>
                <w:sz w:val="24"/>
                <w:szCs w:val="24"/>
              </w:rPr>
              <w:t>тыс. руб</w:t>
            </w:r>
            <w:r w:rsidR="002E5BC2" w:rsidRPr="00372EA4">
              <w:rPr>
                <w:rFonts w:ascii="Arial" w:eastAsia="Calibri" w:hAnsi="Arial" w:cs="Arial"/>
                <w:color w:val="FF0000"/>
                <w:sz w:val="24"/>
                <w:szCs w:val="24"/>
              </w:rPr>
              <w:t>;</w:t>
            </w:r>
          </w:p>
          <w:p w:rsidR="001A5A84" w:rsidRPr="00372EA4" w:rsidRDefault="002E5BC2" w:rsidP="002C4824">
            <w:pPr>
              <w:tabs>
                <w:tab w:val="left" w:pos="709"/>
              </w:tabs>
              <w:spacing w:after="0" w:line="240" w:lineRule="auto"/>
              <w:jc w:val="both"/>
              <w:rPr>
                <w:rFonts w:ascii="Arial" w:eastAsia="Calibri" w:hAnsi="Arial" w:cs="Arial"/>
                <w:color w:val="FF0000"/>
                <w:sz w:val="24"/>
                <w:szCs w:val="24"/>
              </w:rPr>
            </w:pPr>
            <w:r w:rsidRPr="00372EA4">
              <w:rPr>
                <w:rFonts w:ascii="Arial" w:eastAsia="Calibri" w:hAnsi="Arial" w:cs="Arial"/>
                <w:color w:val="FF0000"/>
                <w:sz w:val="24"/>
                <w:szCs w:val="24"/>
              </w:rPr>
              <w:t>в 2023 году - 94811,2 тыс. руб.</w:t>
            </w:r>
          </w:p>
          <w:p w:rsidR="002C4824"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Средства  районного бюджета –</w:t>
            </w:r>
            <w:r w:rsidR="00276162" w:rsidRPr="00372EA4">
              <w:rPr>
                <w:rFonts w:ascii="Arial" w:eastAsia="Calibri" w:hAnsi="Arial" w:cs="Arial"/>
                <w:sz w:val="24"/>
                <w:szCs w:val="24"/>
              </w:rPr>
              <w:t xml:space="preserve">82 589,02971 </w:t>
            </w:r>
            <w:r w:rsidRPr="00372EA4">
              <w:rPr>
                <w:rFonts w:ascii="Arial" w:eastAsia="Calibri" w:hAnsi="Arial" w:cs="Arial"/>
                <w:sz w:val="24"/>
                <w:szCs w:val="24"/>
              </w:rPr>
              <w:t>тыс. руб., из них:</w:t>
            </w:r>
          </w:p>
          <w:p w:rsidR="002C4824"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в 2014 году – 9837,838 тыс. рублей;</w:t>
            </w:r>
          </w:p>
          <w:p w:rsidR="002C4824"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в 2015 году – 7473,1  тыс. рублей;</w:t>
            </w:r>
          </w:p>
          <w:p w:rsidR="002C4824"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в 2016 году – 7198,70601 тыс. рублей;</w:t>
            </w:r>
          </w:p>
          <w:p w:rsidR="002C4824"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 xml:space="preserve">в 2017 году </w:t>
            </w:r>
            <w:r w:rsidR="0080453C" w:rsidRPr="00372EA4">
              <w:rPr>
                <w:rFonts w:ascii="Arial" w:eastAsia="Calibri" w:hAnsi="Arial" w:cs="Arial"/>
                <w:sz w:val="24"/>
                <w:szCs w:val="24"/>
              </w:rPr>
              <w:t>– 7758,47073</w:t>
            </w:r>
            <w:r w:rsidRPr="00372EA4">
              <w:rPr>
                <w:rFonts w:ascii="Arial" w:eastAsia="Calibri" w:hAnsi="Arial" w:cs="Arial"/>
                <w:sz w:val="24"/>
                <w:szCs w:val="24"/>
              </w:rPr>
              <w:t xml:space="preserve"> тыс. рублей;</w:t>
            </w:r>
          </w:p>
          <w:p w:rsidR="002C4824"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 xml:space="preserve">в 2018 году – </w:t>
            </w:r>
            <w:r w:rsidR="00A608F3" w:rsidRPr="00372EA4">
              <w:rPr>
                <w:rFonts w:ascii="Arial" w:eastAsia="Calibri" w:hAnsi="Arial" w:cs="Arial"/>
                <w:sz w:val="24"/>
                <w:szCs w:val="24"/>
              </w:rPr>
              <w:t>12274,22627</w:t>
            </w:r>
            <w:r w:rsidRPr="00372EA4">
              <w:rPr>
                <w:rFonts w:ascii="Arial" w:eastAsia="Calibri" w:hAnsi="Arial" w:cs="Arial"/>
                <w:sz w:val="24"/>
                <w:szCs w:val="24"/>
              </w:rPr>
              <w:t>тыс. рублей;</w:t>
            </w:r>
          </w:p>
          <w:p w:rsidR="00672E46"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 xml:space="preserve">в 2019 году  - </w:t>
            </w:r>
            <w:r w:rsidR="00454555" w:rsidRPr="00372EA4">
              <w:rPr>
                <w:rFonts w:ascii="Arial" w:eastAsia="Calibri" w:hAnsi="Arial" w:cs="Arial"/>
                <w:sz w:val="24"/>
                <w:szCs w:val="24"/>
              </w:rPr>
              <w:t>7458,8877</w:t>
            </w:r>
            <w:r w:rsidRPr="00372EA4">
              <w:rPr>
                <w:rFonts w:ascii="Arial" w:eastAsia="Calibri" w:hAnsi="Arial" w:cs="Arial"/>
                <w:sz w:val="24"/>
                <w:szCs w:val="24"/>
              </w:rPr>
              <w:t>тыс. рублей</w:t>
            </w:r>
            <w:r w:rsidR="00672E46" w:rsidRPr="00372EA4">
              <w:rPr>
                <w:rFonts w:ascii="Arial" w:eastAsia="Calibri" w:hAnsi="Arial" w:cs="Arial"/>
                <w:sz w:val="24"/>
                <w:szCs w:val="24"/>
              </w:rPr>
              <w:t>;</w:t>
            </w:r>
          </w:p>
          <w:p w:rsidR="00151455" w:rsidRPr="00372EA4" w:rsidRDefault="00565883"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 xml:space="preserve">в 2020 году – </w:t>
            </w:r>
            <w:r w:rsidR="00873D61" w:rsidRPr="00372EA4">
              <w:rPr>
                <w:rFonts w:ascii="Arial" w:eastAsia="Calibri" w:hAnsi="Arial" w:cs="Arial"/>
                <w:sz w:val="24"/>
                <w:szCs w:val="24"/>
              </w:rPr>
              <w:t>7061,001</w:t>
            </w:r>
            <w:r w:rsidR="00672E46" w:rsidRPr="00372EA4">
              <w:rPr>
                <w:rFonts w:ascii="Arial" w:eastAsia="Calibri" w:hAnsi="Arial" w:cs="Arial"/>
                <w:sz w:val="24"/>
                <w:szCs w:val="24"/>
              </w:rPr>
              <w:t xml:space="preserve"> тыс. руб</w:t>
            </w:r>
            <w:r w:rsidR="00151455" w:rsidRPr="00372EA4">
              <w:rPr>
                <w:rFonts w:ascii="Arial" w:eastAsia="Calibri" w:hAnsi="Arial" w:cs="Arial"/>
                <w:sz w:val="24"/>
                <w:szCs w:val="24"/>
              </w:rPr>
              <w:t>;</w:t>
            </w:r>
          </w:p>
          <w:p w:rsidR="001A5A84" w:rsidRPr="00372EA4" w:rsidRDefault="00151455" w:rsidP="002C4824">
            <w:pPr>
              <w:tabs>
                <w:tab w:val="left" w:pos="709"/>
              </w:tabs>
              <w:spacing w:after="0" w:line="240" w:lineRule="auto"/>
              <w:jc w:val="both"/>
              <w:rPr>
                <w:rFonts w:ascii="Arial" w:eastAsia="Calibri" w:hAnsi="Arial" w:cs="Arial"/>
                <w:color w:val="FF0000"/>
                <w:sz w:val="24"/>
                <w:szCs w:val="24"/>
              </w:rPr>
            </w:pPr>
            <w:r w:rsidRPr="00372EA4">
              <w:rPr>
                <w:rFonts w:ascii="Arial" w:eastAsia="Calibri" w:hAnsi="Arial" w:cs="Arial"/>
                <w:color w:val="FF0000"/>
                <w:sz w:val="24"/>
                <w:szCs w:val="24"/>
              </w:rPr>
              <w:t xml:space="preserve">в 2021 году – </w:t>
            </w:r>
            <w:r w:rsidR="00276162" w:rsidRPr="00372EA4">
              <w:rPr>
                <w:rFonts w:ascii="Arial" w:eastAsia="Calibri" w:hAnsi="Arial" w:cs="Arial"/>
                <w:color w:val="FF0000"/>
                <w:sz w:val="24"/>
                <w:szCs w:val="24"/>
              </w:rPr>
              <w:t>7</w:t>
            </w:r>
            <w:r w:rsidR="007D5A95" w:rsidRPr="00372EA4">
              <w:rPr>
                <w:rFonts w:ascii="Arial" w:eastAsia="Calibri" w:hAnsi="Arial" w:cs="Arial"/>
                <w:color w:val="FF0000"/>
                <w:sz w:val="24"/>
                <w:szCs w:val="24"/>
              </w:rPr>
              <w:t>5</w:t>
            </w:r>
            <w:r w:rsidR="00276162" w:rsidRPr="00372EA4">
              <w:rPr>
                <w:rFonts w:ascii="Arial" w:eastAsia="Calibri" w:hAnsi="Arial" w:cs="Arial"/>
                <w:color w:val="FF0000"/>
                <w:sz w:val="24"/>
                <w:szCs w:val="24"/>
              </w:rPr>
              <w:t>75,8</w:t>
            </w:r>
            <w:r w:rsidRPr="00372EA4">
              <w:rPr>
                <w:rFonts w:ascii="Arial" w:eastAsia="Calibri" w:hAnsi="Arial" w:cs="Arial"/>
                <w:color w:val="FF0000"/>
                <w:sz w:val="24"/>
                <w:szCs w:val="24"/>
              </w:rPr>
              <w:t xml:space="preserve"> тыс. руб</w:t>
            </w:r>
            <w:r w:rsidR="001A5A84" w:rsidRPr="00372EA4">
              <w:rPr>
                <w:rFonts w:ascii="Arial" w:eastAsia="Calibri" w:hAnsi="Arial" w:cs="Arial"/>
                <w:color w:val="FF0000"/>
                <w:sz w:val="24"/>
                <w:szCs w:val="24"/>
              </w:rPr>
              <w:t>;</w:t>
            </w:r>
          </w:p>
          <w:p w:rsidR="00276162" w:rsidRPr="00372EA4" w:rsidRDefault="001A5A84" w:rsidP="002C4824">
            <w:pPr>
              <w:tabs>
                <w:tab w:val="left" w:pos="709"/>
              </w:tabs>
              <w:spacing w:after="0" w:line="240" w:lineRule="auto"/>
              <w:jc w:val="both"/>
              <w:rPr>
                <w:rFonts w:ascii="Arial" w:eastAsia="Calibri" w:hAnsi="Arial" w:cs="Arial"/>
                <w:color w:val="FF0000"/>
                <w:sz w:val="24"/>
                <w:szCs w:val="24"/>
              </w:rPr>
            </w:pPr>
            <w:r w:rsidRPr="00372EA4">
              <w:rPr>
                <w:rFonts w:ascii="Arial" w:eastAsia="Calibri" w:hAnsi="Arial" w:cs="Arial"/>
                <w:color w:val="FF0000"/>
                <w:sz w:val="24"/>
                <w:szCs w:val="24"/>
              </w:rPr>
              <w:t xml:space="preserve">в 2022 году – </w:t>
            </w:r>
            <w:r w:rsidR="00276162" w:rsidRPr="00372EA4">
              <w:rPr>
                <w:rFonts w:ascii="Arial" w:eastAsia="Calibri" w:hAnsi="Arial" w:cs="Arial"/>
                <w:color w:val="FF0000"/>
                <w:sz w:val="24"/>
                <w:szCs w:val="24"/>
              </w:rPr>
              <w:t xml:space="preserve">7495 </w:t>
            </w:r>
            <w:r w:rsidRPr="00372EA4">
              <w:rPr>
                <w:rFonts w:ascii="Arial" w:eastAsia="Calibri" w:hAnsi="Arial" w:cs="Arial"/>
                <w:color w:val="FF0000"/>
                <w:sz w:val="24"/>
                <w:szCs w:val="24"/>
              </w:rPr>
              <w:t>тыс. руб</w:t>
            </w:r>
            <w:r w:rsidR="00276162" w:rsidRPr="00372EA4">
              <w:rPr>
                <w:rFonts w:ascii="Arial" w:eastAsia="Calibri" w:hAnsi="Arial" w:cs="Arial"/>
                <w:color w:val="FF0000"/>
                <w:sz w:val="24"/>
                <w:szCs w:val="24"/>
              </w:rPr>
              <w:t>;</w:t>
            </w:r>
          </w:p>
          <w:p w:rsidR="002C4824" w:rsidRPr="00372EA4" w:rsidRDefault="00276162"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color w:val="FF0000"/>
                <w:sz w:val="24"/>
                <w:szCs w:val="24"/>
              </w:rPr>
              <w:t>в 2023 году – 8556 тыс. руб</w:t>
            </w:r>
            <w:r w:rsidR="00151455" w:rsidRPr="00372EA4">
              <w:rPr>
                <w:rFonts w:ascii="Arial" w:eastAsia="Calibri" w:hAnsi="Arial" w:cs="Arial"/>
                <w:color w:val="FF0000"/>
                <w:sz w:val="24"/>
                <w:szCs w:val="24"/>
              </w:rPr>
              <w:t>.</w:t>
            </w:r>
          </w:p>
          <w:p w:rsidR="002C4824"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 xml:space="preserve">средства  бюджетов  поселений– </w:t>
            </w:r>
            <w:r w:rsidR="00486F2B" w:rsidRPr="00372EA4">
              <w:rPr>
                <w:rFonts w:ascii="Arial" w:eastAsia="Calibri" w:hAnsi="Arial" w:cs="Arial"/>
                <w:sz w:val="24"/>
                <w:szCs w:val="24"/>
              </w:rPr>
              <w:t>11 212,84712</w:t>
            </w:r>
            <w:r w:rsidRPr="00372EA4">
              <w:rPr>
                <w:rFonts w:ascii="Arial" w:eastAsia="Calibri" w:hAnsi="Arial" w:cs="Arial"/>
                <w:sz w:val="24"/>
                <w:szCs w:val="24"/>
              </w:rPr>
              <w:t xml:space="preserve"> тыс. руб., из них:</w:t>
            </w:r>
          </w:p>
          <w:p w:rsidR="002C4824"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в 2014 году -2218,601тыс. рублей;</w:t>
            </w:r>
          </w:p>
          <w:p w:rsidR="002C4824"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в 2015 году –1705,8 тыс. рублей;</w:t>
            </w:r>
          </w:p>
          <w:p w:rsidR="002C4824"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в 2016 году – 2690,87793 тыс. рублей;</w:t>
            </w:r>
          </w:p>
          <w:p w:rsidR="00A608F3" w:rsidRPr="00372EA4" w:rsidRDefault="003C0B5C" w:rsidP="0080453C">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в 2017 году -</w:t>
            </w:r>
            <w:r w:rsidR="0080453C" w:rsidRPr="00372EA4">
              <w:rPr>
                <w:rFonts w:ascii="Arial" w:eastAsia="Calibri" w:hAnsi="Arial" w:cs="Arial"/>
                <w:sz w:val="24"/>
                <w:szCs w:val="24"/>
              </w:rPr>
              <w:t>1 478,15229</w:t>
            </w:r>
            <w:r w:rsidRPr="00372EA4">
              <w:rPr>
                <w:rFonts w:ascii="Arial" w:eastAsia="Calibri" w:hAnsi="Arial" w:cs="Arial"/>
                <w:sz w:val="24"/>
                <w:szCs w:val="24"/>
              </w:rPr>
              <w:t xml:space="preserve"> тыс. руб</w:t>
            </w:r>
            <w:r w:rsidR="00A608F3" w:rsidRPr="00372EA4">
              <w:rPr>
                <w:rFonts w:ascii="Arial" w:eastAsia="Calibri" w:hAnsi="Arial" w:cs="Arial"/>
                <w:sz w:val="24"/>
                <w:szCs w:val="24"/>
              </w:rPr>
              <w:t>;</w:t>
            </w:r>
          </w:p>
          <w:p w:rsidR="00A608F3" w:rsidRPr="00372EA4" w:rsidRDefault="00A608F3" w:rsidP="00A608F3">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в 2018 году – 868,63739 тыс. рублей;</w:t>
            </w:r>
          </w:p>
          <w:p w:rsidR="002C4824" w:rsidRPr="00372EA4" w:rsidRDefault="00A608F3" w:rsidP="00A608F3">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 xml:space="preserve">в 2019 году  - </w:t>
            </w:r>
            <w:r w:rsidR="003F187D" w:rsidRPr="00372EA4">
              <w:rPr>
                <w:rFonts w:ascii="Arial" w:eastAsia="Calibri" w:hAnsi="Arial" w:cs="Arial"/>
                <w:sz w:val="24"/>
                <w:szCs w:val="24"/>
              </w:rPr>
              <w:t>1346,48351</w:t>
            </w:r>
            <w:r w:rsidRPr="00372EA4">
              <w:rPr>
                <w:rFonts w:ascii="Arial" w:eastAsia="Calibri" w:hAnsi="Arial" w:cs="Arial"/>
                <w:sz w:val="24"/>
                <w:szCs w:val="24"/>
              </w:rPr>
              <w:t xml:space="preserve"> тыс. рублей</w:t>
            </w:r>
            <w:r w:rsidR="007A447A" w:rsidRPr="00372EA4">
              <w:rPr>
                <w:rFonts w:ascii="Arial" w:eastAsia="Calibri" w:hAnsi="Arial" w:cs="Arial"/>
                <w:sz w:val="24"/>
                <w:szCs w:val="24"/>
              </w:rPr>
              <w:t>;</w:t>
            </w:r>
          </w:p>
          <w:p w:rsidR="007A447A" w:rsidRPr="00372EA4" w:rsidRDefault="007A447A" w:rsidP="00A608F3">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 xml:space="preserve">в 2020 году – </w:t>
            </w:r>
            <w:r w:rsidR="00486F2B" w:rsidRPr="00372EA4">
              <w:rPr>
                <w:rFonts w:ascii="Arial" w:eastAsia="Calibri" w:hAnsi="Arial" w:cs="Arial"/>
                <w:sz w:val="24"/>
                <w:szCs w:val="24"/>
              </w:rPr>
              <w:t>904,295</w:t>
            </w:r>
            <w:r w:rsidRPr="00372EA4">
              <w:rPr>
                <w:rFonts w:ascii="Arial" w:eastAsia="Calibri" w:hAnsi="Arial" w:cs="Arial"/>
                <w:sz w:val="24"/>
                <w:szCs w:val="24"/>
              </w:rPr>
              <w:t xml:space="preserve"> тыс. рублей.</w:t>
            </w:r>
          </w:p>
          <w:p w:rsidR="00A608F3" w:rsidRPr="00372EA4" w:rsidRDefault="00A608F3" w:rsidP="00A608F3">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 xml:space="preserve">Внебюджетные источники – </w:t>
            </w:r>
            <w:r w:rsidR="003F187D" w:rsidRPr="00372EA4">
              <w:rPr>
                <w:rFonts w:ascii="Arial" w:eastAsia="Calibri" w:hAnsi="Arial" w:cs="Arial"/>
                <w:sz w:val="24"/>
                <w:szCs w:val="24"/>
              </w:rPr>
              <w:t>5</w:t>
            </w:r>
            <w:r w:rsidR="00486F2B" w:rsidRPr="00372EA4">
              <w:rPr>
                <w:rFonts w:ascii="Arial" w:eastAsia="Calibri" w:hAnsi="Arial" w:cs="Arial"/>
                <w:sz w:val="24"/>
                <w:szCs w:val="24"/>
              </w:rPr>
              <w:t>8</w:t>
            </w:r>
            <w:r w:rsidR="003F187D" w:rsidRPr="00372EA4">
              <w:rPr>
                <w:rFonts w:ascii="Arial" w:eastAsia="Calibri" w:hAnsi="Arial" w:cs="Arial"/>
                <w:sz w:val="24"/>
                <w:szCs w:val="24"/>
              </w:rPr>
              <w:t>8</w:t>
            </w:r>
            <w:r w:rsidRPr="00372EA4">
              <w:rPr>
                <w:rFonts w:ascii="Arial" w:eastAsia="Calibri" w:hAnsi="Arial" w:cs="Arial"/>
                <w:sz w:val="24"/>
                <w:szCs w:val="24"/>
              </w:rPr>
              <w:t>,96947 тыс. руб., из них:</w:t>
            </w:r>
          </w:p>
          <w:p w:rsidR="00A608F3" w:rsidRPr="00372EA4" w:rsidRDefault="00D207B5" w:rsidP="00A608F3">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в</w:t>
            </w:r>
            <w:r w:rsidR="00A608F3" w:rsidRPr="00372EA4">
              <w:rPr>
                <w:rFonts w:ascii="Arial" w:eastAsia="Calibri" w:hAnsi="Arial" w:cs="Arial"/>
                <w:sz w:val="24"/>
                <w:szCs w:val="24"/>
              </w:rPr>
              <w:t xml:space="preserve"> 2018 г. - 418,96947 тыс. руб.</w:t>
            </w:r>
          </w:p>
          <w:p w:rsidR="003F187D" w:rsidRPr="00372EA4" w:rsidRDefault="003F187D" w:rsidP="00A608F3">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в 2019 г. – 160,00 тыс. руб.</w:t>
            </w:r>
          </w:p>
          <w:p w:rsidR="00486F2B" w:rsidRPr="00372EA4" w:rsidRDefault="00486F2B" w:rsidP="00A608F3">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в 2020 г. – 10 тыс. руб.</w:t>
            </w:r>
          </w:p>
        </w:tc>
      </w:tr>
    </w:tbl>
    <w:p w:rsidR="002C4824" w:rsidRPr="00372EA4" w:rsidRDefault="002C4824" w:rsidP="002C4824">
      <w:pPr>
        <w:tabs>
          <w:tab w:val="left" w:pos="709"/>
        </w:tabs>
        <w:spacing w:after="0" w:line="240" w:lineRule="auto"/>
        <w:ind w:firstLine="709"/>
        <w:jc w:val="center"/>
        <w:rPr>
          <w:rFonts w:ascii="Arial" w:eastAsia="Calibri" w:hAnsi="Arial" w:cs="Arial"/>
          <w:sz w:val="24"/>
          <w:szCs w:val="24"/>
        </w:rPr>
      </w:pPr>
    </w:p>
    <w:p w:rsidR="002E46F6" w:rsidRPr="00372EA4" w:rsidRDefault="002E46F6" w:rsidP="002C4824">
      <w:pPr>
        <w:tabs>
          <w:tab w:val="left" w:pos="709"/>
        </w:tabs>
        <w:spacing w:after="0" w:line="240" w:lineRule="auto"/>
        <w:ind w:firstLine="709"/>
        <w:jc w:val="center"/>
        <w:rPr>
          <w:rFonts w:ascii="Arial" w:eastAsia="Calibri" w:hAnsi="Arial" w:cs="Arial"/>
          <w:sz w:val="24"/>
          <w:szCs w:val="24"/>
        </w:rPr>
      </w:pPr>
    </w:p>
    <w:p w:rsidR="002C4824" w:rsidRPr="00372EA4" w:rsidRDefault="002C4824" w:rsidP="002C4824">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2. ХАРАКТЕРИСТИКА ТЕКУЩЕГО СОСТОЯНИЯ В СФЕРЕ ЖИЛИЩНО-КОММУНАЛЬНОГО ХОЗЯЙСТВА С УКАЗАНИЕМ ОСНОВНЫХ ПОКАЗАТЕЛЕЙ СОЦИАЛЬНО-ЭКОНОМИЧЕСКОГО РАЗВИТИЯ ЕМЕЛЬЯНОВСКОГО РАЙОНА</w:t>
      </w:r>
    </w:p>
    <w:p w:rsidR="002C4824" w:rsidRPr="00372EA4" w:rsidRDefault="002C4824" w:rsidP="002C4824">
      <w:pPr>
        <w:tabs>
          <w:tab w:val="left" w:pos="709"/>
        </w:tabs>
        <w:spacing w:after="0" w:line="240" w:lineRule="auto"/>
        <w:ind w:firstLine="709"/>
        <w:jc w:val="center"/>
        <w:rPr>
          <w:rFonts w:ascii="Arial" w:eastAsia="Calibri" w:hAnsi="Arial" w:cs="Arial"/>
          <w:sz w:val="24"/>
          <w:szCs w:val="24"/>
        </w:rPr>
      </w:pPr>
    </w:p>
    <w:p w:rsidR="002C4824" w:rsidRPr="00372EA4" w:rsidRDefault="002C4824" w:rsidP="002C4824">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2.1. Общие положения</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Жилищно-коммунальное хозяйство является базовой отраслью  экономики Емельяновского района, обеспечивающей население района жизненно важными услугами: отопление, горячее и холодное водоснабжение, водоотведение, электроснабжение, газоснабжение. </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Основными показателями, характеризующими отрасль жилищно-коммунального хозяйства Емельяновского района являются:</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высокий уровень износа основных производственных фондов, в том числе транспортных коммуникаций и энергетического оборудования, до 60-70% обусловленный принятием в муниципальную собственность объектов коммунального назначения в ветхом и аварийном состоянии;</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высокие потери энергоресурсов на всех стадиях от производства до потребления, составляющие 30-50%, вследствие эксплуатации устаревшего технологического оборудования с низким коэффициентом полезного действия;</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незначительная инвестиционная привлекательность объектов;</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отсутствие очистки питьевой воды и недостаточная степень очистки сточных вод на значительном числе объектов водопроводно-канализационного хозяйства.</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Уровень износа коммунальной инфраструктуры на территории района составляет более </w:t>
      </w:r>
      <w:r w:rsidR="003C1FD0" w:rsidRPr="00372EA4">
        <w:rPr>
          <w:rFonts w:ascii="Arial" w:eastAsia="Calibri" w:hAnsi="Arial" w:cs="Arial"/>
          <w:sz w:val="24"/>
          <w:szCs w:val="24"/>
        </w:rPr>
        <w:t>86</w:t>
      </w:r>
      <w:r w:rsidRPr="00372EA4">
        <w:rPr>
          <w:rFonts w:ascii="Arial" w:eastAsia="Calibri" w:hAnsi="Arial" w:cs="Arial"/>
          <w:sz w:val="24"/>
          <w:szCs w:val="24"/>
        </w:rPr>
        <w:t xml:space="preserve"> %. В результате накопленного износа растет количество инцидентов и аварий в системах тепло-, электро- и водоснабжения, увеличиваются сроки ликвидации аварий и стоимость ремонтов. </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На территории района за 201</w:t>
      </w:r>
      <w:r w:rsidR="003C1FD0" w:rsidRPr="00372EA4">
        <w:rPr>
          <w:rFonts w:ascii="Arial" w:eastAsia="Calibri" w:hAnsi="Arial" w:cs="Arial"/>
          <w:sz w:val="24"/>
          <w:szCs w:val="24"/>
        </w:rPr>
        <w:t>9</w:t>
      </w:r>
      <w:r w:rsidRPr="00372EA4">
        <w:rPr>
          <w:rFonts w:ascii="Arial" w:eastAsia="Calibri" w:hAnsi="Arial" w:cs="Arial"/>
          <w:sz w:val="24"/>
          <w:szCs w:val="24"/>
        </w:rPr>
        <w:t xml:space="preserve"> год организациями, оказывающими жилищно-коммунальные услуги, предоставлены следующие объемы коммунальных ресурсов:</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-холодная вода </w:t>
      </w:r>
      <w:r w:rsidRPr="00372EA4">
        <w:rPr>
          <w:rFonts w:ascii="Arial" w:eastAsia="Calibri" w:hAnsi="Arial" w:cs="Arial"/>
          <w:sz w:val="24"/>
          <w:szCs w:val="24"/>
        </w:rPr>
        <w:tab/>
        <w:t xml:space="preserve"> – </w:t>
      </w:r>
      <w:r w:rsidR="003C1FD0" w:rsidRPr="00372EA4">
        <w:rPr>
          <w:rFonts w:ascii="Arial" w:eastAsia="Calibri" w:hAnsi="Arial" w:cs="Arial"/>
          <w:sz w:val="24"/>
          <w:szCs w:val="24"/>
        </w:rPr>
        <w:t>4</w:t>
      </w:r>
      <w:r w:rsidR="003649A6" w:rsidRPr="00372EA4">
        <w:rPr>
          <w:rFonts w:ascii="Arial" w:eastAsia="Calibri" w:hAnsi="Arial" w:cs="Arial"/>
          <w:sz w:val="24"/>
          <w:szCs w:val="24"/>
        </w:rPr>
        <w:t xml:space="preserve"> 813,74</w:t>
      </w:r>
      <w:r w:rsidRPr="00372EA4">
        <w:rPr>
          <w:rFonts w:ascii="Arial" w:eastAsia="Calibri" w:hAnsi="Arial" w:cs="Arial"/>
          <w:sz w:val="24"/>
          <w:szCs w:val="24"/>
        </w:rPr>
        <w:t xml:space="preserve"> тыс. м3;</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-тепловая энергия  – </w:t>
      </w:r>
      <w:r w:rsidR="003649A6" w:rsidRPr="00372EA4">
        <w:rPr>
          <w:rFonts w:ascii="Arial" w:eastAsia="Calibri" w:hAnsi="Arial" w:cs="Arial"/>
          <w:sz w:val="24"/>
          <w:szCs w:val="24"/>
        </w:rPr>
        <w:t>155,65</w:t>
      </w:r>
      <w:r w:rsidRPr="00372EA4">
        <w:rPr>
          <w:rFonts w:ascii="Arial" w:eastAsia="Calibri" w:hAnsi="Arial" w:cs="Arial"/>
          <w:sz w:val="24"/>
          <w:szCs w:val="24"/>
        </w:rPr>
        <w:t xml:space="preserve"> тыс. Гкал;</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Доля площади жилищного фонда, обеспеченного всеми видами благоустройства, в общей площади жилищного фонда Емельяновского района на текущий момент составляет </w:t>
      </w:r>
      <w:r w:rsidR="003649A6" w:rsidRPr="00372EA4">
        <w:rPr>
          <w:rFonts w:ascii="Arial" w:eastAsia="Calibri" w:hAnsi="Arial" w:cs="Arial"/>
          <w:sz w:val="24"/>
          <w:szCs w:val="24"/>
        </w:rPr>
        <w:t>41,67</w:t>
      </w:r>
      <w:r w:rsidRPr="00372EA4">
        <w:rPr>
          <w:rFonts w:ascii="Arial" w:eastAsia="Calibri" w:hAnsi="Arial" w:cs="Arial"/>
          <w:sz w:val="24"/>
          <w:szCs w:val="24"/>
        </w:rPr>
        <w:t> % . Особенно низок уровень благоустройства в деревнях.</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Как правило, капитальный ремонт осуществляется в минимально-необходимых объемах, в лучшем случае - с частичной модернизацией. </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Следует отметить, что в сфере жилищно-коммунального хозяйства имеют место быть неплатежи населения, недостаточная информационная открытость ресурсоснабжающих организаций.</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На территории района функционирует </w:t>
      </w:r>
      <w:r w:rsidR="003649A6" w:rsidRPr="00372EA4">
        <w:rPr>
          <w:rFonts w:ascii="Arial" w:eastAsia="Calibri" w:hAnsi="Arial" w:cs="Arial"/>
          <w:sz w:val="24"/>
          <w:szCs w:val="24"/>
        </w:rPr>
        <w:t>19</w:t>
      </w:r>
      <w:r w:rsidRPr="00372EA4">
        <w:rPr>
          <w:rFonts w:ascii="Arial" w:eastAsia="Calibri" w:hAnsi="Arial" w:cs="Arial"/>
          <w:sz w:val="24"/>
          <w:szCs w:val="24"/>
        </w:rPr>
        <w:t xml:space="preserve"> предприятий, оказывающих услуги жилищно-коммунального характера.</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В ходе реализации нормы жилищного законодательства на территории Емельяновского района, собственниками жилых помещений в многоквартирных домах выбрано </w:t>
      </w:r>
      <w:r w:rsidR="005F48B5" w:rsidRPr="00372EA4">
        <w:rPr>
          <w:rFonts w:ascii="Arial" w:eastAsia="Calibri" w:hAnsi="Arial" w:cs="Arial"/>
          <w:sz w:val="24"/>
          <w:szCs w:val="24"/>
        </w:rPr>
        <w:t>7</w:t>
      </w:r>
      <w:r w:rsidRPr="00372EA4">
        <w:rPr>
          <w:rFonts w:ascii="Arial" w:eastAsia="Calibri" w:hAnsi="Arial" w:cs="Arial"/>
          <w:sz w:val="24"/>
          <w:szCs w:val="24"/>
        </w:rPr>
        <w:t xml:space="preserve"> управляющих компаний.</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2.2. Теплоснабжение</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В жилищно-коммунальном комплексе района эксплуатируются централизованные системы теплоснабжения, которые представлены </w:t>
      </w:r>
      <w:r w:rsidR="003649A6" w:rsidRPr="00372EA4">
        <w:rPr>
          <w:rFonts w:ascii="Arial" w:eastAsia="Calibri" w:hAnsi="Arial" w:cs="Arial"/>
          <w:sz w:val="24"/>
          <w:szCs w:val="24"/>
        </w:rPr>
        <w:t>41</w:t>
      </w:r>
      <w:r w:rsidRPr="00372EA4">
        <w:rPr>
          <w:rFonts w:ascii="Arial" w:eastAsia="Calibri" w:hAnsi="Arial" w:cs="Arial"/>
          <w:sz w:val="24"/>
          <w:szCs w:val="24"/>
        </w:rPr>
        <w:t xml:space="preserve"> теплоисточниками суммарной мощностью </w:t>
      </w:r>
      <w:r w:rsidR="003649A6" w:rsidRPr="00372EA4">
        <w:rPr>
          <w:rFonts w:ascii="Arial" w:eastAsia="Calibri" w:hAnsi="Arial" w:cs="Arial"/>
          <w:sz w:val="24"/>
          <w:szCs w:val="24"/>
        </w:rPr>
        <w:t>190,29</w:t>
      </w:r>
      <w:r w:rsidRPr="00372EA4">
        <w:rPr>
          <w:rFonts w:ascii="Arial" w:eastAsia="Calibri" w:hAnsi="Arial" w:cs="Arial"/>
          <w:sz w:val="24"/>
          <w:szCs w:val="24"/>
        </w:rPr>
        <w:t xml:space="preserve"> Гкал/час, вырабатывающих </w:t>
      </w:r>
      <w:r w:rsidR="003649A6" w:rsidRPr="00372EA4">
        <w:rPr>
          <w:rFonts w:ascii="Arial" w:eastAsia="Calibri" w:hAnsi="Arial" w:cs="Arial"/>
          <w:sz w:val="24"/>
          <w:szCs w:val="24"/>
        </w:rPr>
        <w:t>155,65</w:t>
      </w:r>
      <w:r w:rsidRPr="00372EA4">
        <w:rPr>
          <w:rFonts w:ascii="Arial" w:eastAsia="Calibri" w:hAnsi="Arial" w:cs="Arial"/>
          <w:sz w:val="24"/>
          <w:szCs w:val="24"/>
        </w:rPr>
        <w:t xml:space="preserve">  тыс. Гкал тепловой энергии. По тепловым сетям, протяженностью </w:t>
      </w:r>
      <w:r w:rsidR="003649A6" w:rsidRPr="00372EA4">
        <w:rPr>
          <w:rFonts w:ascii="Arial" w:eastAsia="Calibri" w:hAnsi="Arial" w:cs="Arial"/>
          <w:sz w:val="24"/>
          <w:szCs w:val="24"/>
        </w:rPr>
        <w:t xml:space="preserve">112,18 </w:t>
      </w:r>
      <w:r w:rsidRPr="00372EA4">
        <w:rPr>
          <w:rFonts w:ascii="Arial" w:eastAsia="Calibri" w:hAnsi="Arial" w:cs="Arial"/>
          <w:sz w:val="24"/>
          <w:szCs w:val="24"/>
        </w:rPr>
        <w:t>км транспортируется тепловая энергия.</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Теплоисточники эксплуатируются с применением устаревших неэффективных технологических схем, где исполнение котельного оборудования не соответствуют предъявляемым современным конструктивным требованиям, процесс сжигания топлива упрощается и нарушается. В результате фактически КПД котельных составляет 30-60%, вместо нормативного 75-80 %. Расход топлива на выработку тепловой энергии превышает нормативный на </w:t>
      </w:r>
      <w:r w:rsidR="003649A6" w:rsidRPr="00372EA4">
        <w:rPr>
          <w:rFonts w:ascii="Arial" w:eastAsia="Calibri" w:hAnsi="Arial" w:cs="Arial"/>
          <w:sz w:val="24"/>
          <w:szCs w:val="24"/>
        </w:rPr>
        <w:t xml:space="preserve">23 </w:t>
      </w:r>
      <w:r w:rsidRPr="00372EA4">
        <w:rPr>
          <w:rFonts w:ascii="Arial" w:eastAsia="Calibri" w:hAnsi="Arial" w:cs="Arial"/>
          <w:sz w:val="24"/>
          <w:szCs w:val="24"/>
        </w:rPr>
        <w:t>%. Отсутствие на котельных малой мощности (при открытых системах теплоснабжения) систем водоподготовки сетевой воды ведет к сокращению срока эксплуатации котельного оборудования, отсутствие в котельных оборудования по очистке дымовых газов создает неблагоприятную экологическую обстановку в поселениях края.</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Основными причинами неэффективности действующих котельных являются: </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низкий коэффициент использования установленной мощности теплоисточников;</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отсутствие систем водоподготовки и элементарных приборов технологического контроля;</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использование топлива низкого качества;</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низкий уровень обслуживания (отсутствие автоматизации технологических процессов).</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В 2013-201</w:t>
      </w:r>
      <w:r w:rsidR="003649A6" w:rsidRPr="00372EA4">
        <w:rPr>
          <w:rFonts w:ascii="Arial" w:eastAsia="Calibri" w:hAnsi="Arial" w:cs="Arial"/>
          <w:sz w:val="24"/>
          <w:szCs w:val="24"/>
        </w:rPr>
        <w:t>9</w:t>
      </w:r>
      <w:r w:rsidRPr="00372EA4">
        <w:rPr>
          <w:rFonts w:ascii="Arial" w:eastAsia="Calibri" w:hAnsi="Arial" w:cs="Arial"/>
          <w:sz w:val="24"/>
          <w:szCs w:val="24"/>
        </w:rPr>
        <w:t xml:space="preserve"> гг. заменено </w:t>
      </w:r>
      <w:r w:rsidR="003649A6" w:rsidRPr="00372EA4">
        <w:rPr>
          <w:rFonts w:ascii="Arial" w:eastAsia="Calibri" w:hAnsi="Arial" w:cs="Arial"/>
          <w:sz w:val="24"/>
          <w:szCs w:val="24"/>
        </w:rPr>
        <w:t>4,651</w:t>
      </w:r>
      <w:r w:rsidRPr="00372EA4">
        <w:rPr>
          <w:rFonts w:ascii="Arial" w:eastAsia="Calibri" w:hAnsi="Arial" w:cs="Arial"/>
          <w:sz w:val="24"/>
          <w:szCs w:val="24"/>
        </w:rPr>
        <w:t xml:space="preserve"> км тепловых сетей, в настоящее время в замене нуждается </w:t>
      </w:r>
      <w:r w:rsidR="003649A6" w:rsidRPr="00372EA4">
        <w:rPr>
          <w:rFonts w:ascii="Arial" w:eastAsia="Calibri" w:hAnsi="Arial" w:cs="Arial"/>
          <w:sz w:val="24"/>
          <w:szCs w:val="24"/>
        </w:rPr>
        <w:t>68,37</w:t>
      </w:r>
      <w:r w:rsidRPr="00372EA4">
        <w:rPr>
          <w:rFonts w:ascii="Arial" w:eastAsia="Calibri" w:hAnsi="Arial" w:cs="Arial"/>
          <w:sz w:val="24"/>
          <w:szCs w:val="24"/>
        </w:rPr>
        <w:t xml:space="preserve"> км  ветхих тепловых сетей. При нормативном сроке службы трубопроводов 25 лет, фактический срок до первого коррозионного разрушения может составлять около 5 лет, что обусловлено, в том числе субъективными причинами – высоким уровнем грунтовых вод, применение некачественных строительных материалов при проведении строительно-монтажных работ.</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Проблемы в системах теплоснабжения обостряются еще и отсутствием резервирования теплоисточников по электроснабжению и водоснабжению. Отсутствие резервного питания в аварийной ситуации увеличивает вероятность отключения котельной и разморожения систем теплопотребления. </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2.3. Водоснабжение, водоотведение</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Основными источниками водоснабжения населения Емельяновского района являются  подземные водоисточники, обеспечивающие централизованным водоснабжением </w:t>
      </w:r>
      <w:r w:rsidR="003649A6" w:rsidRPr="00372EA4">
        <w:rPr>
          <w:rFonts w:ascii="Arial" w:eastAsia="Calibri" w:hAnsi="Arial" w:cs="Arial"/>
          <w:sz w:val="24"/>
          <w:szCs w:val="24"/>
        </w:rPr>
        <w:t>32,1</w:t>
      </w:r>
      <w:r w:rsidRPr="00372EA4">
        <w:rPr>
          <w:rFonts w:ascii="Arial" w:eastAsia="Calibri" w:hAnsi="Arial" w:cs="Arial"/>
          <w:sz w:val="24"/>
          <w:szCs w:val="24"/>
        </w:rPr>
        <w:t xml:space="preserve"> тыс. человек.</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Водозаборные сооружения пгт. Емельяново находятся в эксплуатации более 30 лет, и в настоящее время не соответствуют действующим нормативам. Начиная с 2005 года, лимит водоподъема полностью исчерпан, и в настоящий момент необходимый объем водопотребления превышает на 40%. Кроме того, из-за длительной эксплуатации произошла частичная минерализация водоподъемных скважин, вследствие чего увеличилось содержание примесей окислов железа и других металлов в составе поднимаемой воды. Строительство станций водоочистки и обеззараживания на водозаборе, отработавшем свой срок эксплуатации, будет нецелесообразно. </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Особенности геологического строения обуславливают большое содержание железа в подземных водах. Поэтому дополнительная очистка воды просто необходима. </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Проблемы водоснабжения Емельяновского района можно обозначить следующим образом:</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большая протяженность (</w:t>
      </w:r>
      <w:r w:rsidR="00F65DCA" w:rsidRPr="00372EA4">
        <w:rPr>
          <w:rFonts w:ascii="Arial" w:eastAsia="Calibri" w:hAnsi="Arial" w:cs="Arial"/>
          <w:sz w:val="24"/>
          <w:szCs w:val="24"/>
        </w:rPr>
        <w:t>54,879</w:t>
      </w:r>
      <w:r w:rsidRPr="00372EA4">
        <w:rPr>
          <w:rFonts w:ascii="Arial" w:eastAsia="Calibri" w:hAnsi="Arial" w:cs="Arial"/>
          <w:sz w:val="24"/>
          <w:szCs w:val="24"/>
        </w:rPr>
        <w:t xml:space="preserve"> км водопроводных сетей вне населенных пунктов</w:t>
      </w:r>
      <w:r w:rsidR="00F65DCA" w:rsidRPr="00372EA4">
        <w:rPr>
          <w:rFonts w:ascii="Arial" w:eastAsia="Calibri" w:hAnsi="Arial" w:cs="Arial"/>
          <w:sz w:val="24"/>
          <w:szCs w:val="24"/>
        </w:rPr>
        <w:t>,105,39</w:t>
      </w:r>
      <w:r w:rsidRPr="00372EA4">
        <w:rPr>
          <w:rFonts w:ascii="Arial" w:eastAsia="Calibri" w:hAnsi="Arial" w:cs="Arial"/>
          <w:sz w:val="24"/>
          <w:szCs w:val="24"/>
        </w:rPr>
        <w:t xml:space="preserve"> км уличных водопроводных сетей) и изношенность сетей составляет </w:t>
      </w:r>
      <w:r w:rsidR="00F65DCA" w:rsidRPr="00372EA4">
        <w:rPr>
          <w:rFonts w:ascii="Arial" w:eastAsia="Calibri" w:hAnsi="Arial" w:cs="Arial"/>
          <w:sz w:val="24"/>
          <w:szCs w:val="24"/>
        </w:rPr>
        <w:t xml:space="preserve">64 </w:t>
      </w:r>
      <w:r w:rsidRPr="00372EA4">
        <w:rPr>
          <w:rFonts w:ascii="Arial" w:eastAsia="Calibri" w:hAnsi="Arial" w:cs="Arial"/>
          <w:sz w:val="24"/>
          <w:szCs w:val="24"/>
        </w:rPr>
        <w:t>%.</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отсутствие возможности проведения ремонтных работ, из-за нахождения части водопроводных сетей на земельных участках являющихся частной собственностью.</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на многих скважинах повышенное содержание примесей окислов железа.</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существует необходимость установки станций обезжелезивания или иных источников очистки воды.</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отсутствие водонапорных башен и накопительных емкостей приводит к частым заменам глубинных насосов, что соответственно увеличивает себестоимость воды.</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существующие водозаборные сооружения не соответствуют санитарным и строительным нормам и правилам, предусмотренным действующим законодательством</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Поверхностные источники водоснабжения являются основными приемниками сточных вод, принимая 98% общего количества стоков, являющихся недостаточно очищенными и неочищенными.</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Канализационные очистные сооружения, осуществляющие очистку сточных вод, эксплуатируются в течение 20-30 лет без проведения реконструкции, представлены механизированными комплексами биологической очистки стоков, в основе которых лежат морально устаревшие технологии, конструкции и элементы, не обеспечивающие необходимую степень очистки в соответствии с требованием действующего природоохранного законодательства.</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При этом процесс урбанизации и развития территорий, современные технологии промышленных производств, способствуют появлению и увеличению в составе сточных вод городских поселений и населенных пунктов района новых химических элементов и соединений, повсеместно образующих более «жесткие» стоки, не поддающиеся очистке традиционными методами.</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Необходимо отметить, что в системы общесплавной канализации населенных пунктов поступают неочищенные сточные воды промышленных предприятий.</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Проблема снабжения населения Емельяновского района питьевой водой требуемого качества в достаточном количестве, экологическая безопасность окружающей среды является наиболее актуальной, т.к. доступность и качество данного коммунального ресурса определяют здоровье населения района и качество жизни.</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Решение проблемы окажет существенное положительное влияние на социальное благополучие общества, что в конечном итоге будет способствовать повышению темпов роста экономического развития района и улучшению демографической ситуации.</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2.4 Электроснабжение </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Обеспечение энергоснабжением Емельяновского района осуществляют следующие организации:</w:t>
      </w:r>
    </w:p>
    <w:p w:rsidR="009676C6" w:rsidRPr="00372EA4" w:rsidRDefault="009676C6" w:rsidP="009676C6">
      <w:pPr>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филиал публичного акционерного общества "ФСК ЕЭС" – МЭС Сибири,</w:t>
      </w:r>
    </w:p>
    <w:p w:rsidR="009676C6" w:rsidRPr="00372EA4" w:rsidRDefault="009676C6" w:rsidP="009676C6">
      <w:pPr>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филиал публичного акционерного общества "</w:t>
      </w:r>
      <w:r w:rsidR="00F65DCA" w:rsidRPr="00372EA4">
        <w:rPr>
          <w:rFonts w:ascii="Arial" w:eastAsia="Calibri" w:hAnsi="Arial" w:cs="Arial"/>
          <w:sz w:val="24"/>
          <w:szCs w:val="24"/>
        </w:rPr>
        <w:t>Россеть</w:t>
      </w:r>
      <w:r w:rsidRPr="00372EA4">
        <w:rPr>
          <w:rFonts w:ascii="Arial" w:eastAsia="Calibri" w:hAnsi="Arial" w:cs="Arial"/>
          <w:sz w:val="24"/>
          <w:szCs w:val="24"/>
        </w:rPr>
        <w:t xml:space="preserve"> Сибир</w:t>
      </w:r>
      <w:r w:rsidR="00F65DCA" w:rsidRPr="00372EA4">
        <w:rPr>
          <w:rFonts w:ascii="Arial" w:eastAsia="Calibri" w:hAnsi="Arial" w:cs="Arial"/>
          <w:sz w:val="24"/>
          <w:szCs w:val="24"/>
        </w:rPr>
        <w:t>ь</w:t>
      </w:r>
      <w:r w:rsidRPr="00372EA4">
        <w:rPr>
          <w:rFonts w:ascii="Arial" w:eastAsia="Calibri" w:hAnsi="Arial" w:cs="Arial"/>
          <w:sz w:val="24"/>
          <w:szCs w:val="24"/>
        </w:rPr>
        <w:t>" – "Красноярскэнерго" (далее – ПАО "</w:t>
      </w:r>
      <w:r w:rsidR="00F65DCA" w:rsidRPr="00372EA4">
        <w:rPr>
          <w:rFonts w:ascii="Arial" w:eastAsia="Calibri" w:hAnsi="Arial" w:cs="Arial"/>
          <w:sz w:val="24"/>
          <w:szCs w:val="24"/>
        </w:rPr>
        <w:t>Россеть</w:t>
      </w:r>
      <w:r w:rsidRPr="00372EA4">
        <w:rPr>
          <w:rFonts w:ascii="Arial" w:eastAsia="Calibri" w:hAnsi="Arial" w:cs="Arial"/>
          <w:sz w:val="24"/>
          <w:szCs w:val="24"/>
        </w:rPr>
        <w:t xml:space="preserve"> Сибир</w:t>
      </w:r>
      <w:r w:rsidR="00F65DCA" w:rsidRPr="00372EA4">
        <w:rPr>
          <w:rFonts w:ascii="Arial" w:eastAsia="Calibri" w:hAnsi="Arial" w:cs="Arial"/>
          <w:sz w:val="24"/>
          <w:szCs w:val="24"/>
        </w:rPr>
        <w:t>ь</w:t>
      </w:r>
      <w:r w:rsidRPr="00372EA4">
        <w:rPr>
          <w:rFonts w:ascii="Arial" w:eastAsia="Calibri" w:hAnsi="Arial" w:cs="Arial"/>
          <w:sz w:val="24"/>
          <w:szCs w:val="24"/>
        </w:rPr>
        <w:t>" – "Красноярскэнерго"),</w:t>
      </w:r>
    </w:p>
    <w:p w:rsidR="009676C6" w:rsidRPr="00372EA4" w:rsidRDefault="009676C6" w:rsidP="009676C6">
      <w:pPr>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акционерное общество "Красноярская региональная энергетическая компания" (далее – АО "КрасЭКо"),</w:t>
      </w:r>
    </w:p>
    <w:p w:rsidR="009676C6" w:rsidRPr="00372EA4" w:rsidRDefault="009676C6" w:rsidP="009676C6">
      <w:pPr>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МУП ЕЭС, </w:t>
      </w:r>
    </w:p>
    <w:p w:rsidR="009676C6" w:rsidRPr="00372EA4" w:rsidRDefault="009676C6" w:rsidP="009676C6">
      <w:pPr>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публичное акционерное общество "Красноярскэнергосбыт".</w:t>
      </w:r>
    </w:p>
    <w:p w:rsidR="009676C6" w:rsidRPr="00372EA4" w:rsidRDefault="009676C6" w:rsidP="009676C6">
      <w:pPr>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Энергосистема района  входит в состав Объединенной энергосистемы Сибири (далее - ОЭС Сибири).</w:t>
      </w:r>
    </w:p>
    <w:p w:rsidR="009676C6" w:rsidRPr="00372EA4" w:rsidRDefault="009676C6" w:rsidP="009676C6">
      <w:pPr>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Функции оперативно-диспетчерского управления объектами электроэнергетики осуществляет филиал АО "СО ЕЭС" Красноярское РДУ.</w:t>
      </w:r>
    </w:p>
    <w:p w:rsidR="009676C6" w:rsidRPr="00372EA4" w:rsidRDefault="009676C6" w:rsidP="009676C6">
      <w:pPr>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Филиал ПАО "МРСК Сибири" – "Красноярскэнерго" – крупнейшая региональная энергетическая компания, осуществляющая транспорт и распределение электроэнергии по электрическим сетям 0,4-6(10)-35-110 кВ. В эксплуатации и обслуживании филиала ПАО "МРСК Сибири" – "Красноярскэнерго" находятся воздушные линии 0,4-6-10-35-110 кВ и кабельные линии 0,4-6-10-110 кВ.</w:t>
      </w:r>
    </w:p>
    <w:p w:rsidR="009676C6" w:rsidRPr="00372EA4" w:rsidRDefault="009676C6" w:rsidP="009676C6">
      <w:pPr>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В настоящее время наблюдается значительный износ электросетевого хозяйства</w:t>
      </w:r>
      <w:r w:rsidR="00F65DCA" w:rsidRPr="00372EA4">
        <w:rPr>
          <w:rFonts w:ascii="Arial" w:eastAsia="Calibri" w:hAnsi="Arial" w:cs="Arial"/>
          <w:sz w:val="24"/>
          <w:szCs w:val="24"/>
        </w:rPr>
        <w:t xml:space="preserve"> находящегося в муниципальной собственности</w:t>
      </w:r>
      <w:r w:rsidRPr="00372EA4">
        <w:rPr>
          <w:rFonts w:ascii="Arial" w:eastAsia="Calibri" w:hAnsi="Arial" w:cs="Arial"/>
          <w:sz w:val="24"/>
          <w:szCs w:val="24"/>
        </w:rPr>
        <w:t>. Количество подстанций, имеющих возраст эксплуатации более 35 лет, составляет от 40 до 60%, воздушных линий возрастом более 40 лет – от 35% до 55%. Массовое старение и износ электросетевого оборудования опережает темпы реконструкции и технического перевооружения.</w:t>
      </w:r>
    </w:p>
    <w:p w:rsidR="009676C6" w:rsidRPr="00372EA4" w:rsidRDefault="009676C6" w:rsidP="009676C6">
      <w:pPr>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Данный фактор негативно влияет на формирование стоимости технологического присоединения к электрическим сетям и сдерживает социально-экономическое развитие района.</w:t>
      </w:r>
    </w:p>
    <w:p w:rsidR="009676C6" w:rsidRPr="00372EA4" w:rsidRDefault="009676C6" w:rsidP="009676C6">
      <w:pPr>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Данный вид электроснабжения характеризуется большими потерями электроэнергии в распределительных сетях и трансформаторах.</w:t>
      </w:r>
    </w:p>
    <w:p w:rsidR="009676C6" w:rsidRPr="00372EA4" w:rsidRDefault="009676C6" w:rsidP="009676C6">
      <w:pPr>
        <w:shd w:val="clear" w:color="auto" w:fill="FFFFFF"/>
        <w:spacing w:after="0" w:line="240" w:lineRule="auto"/>
        <w:ind w:firstLine="709"/>
        <w:jc w:val="both"/>
        <w:rPr>
          <w:rFonts w:ascii="Arial" w:eastAsia="Calibri" w:hAnsi="Arial" w:cs="Arial"/>
          <w:sz w:val="24"/>
          <w:szCs w:val="24"/>
        </w:rPr>
      </w:pPr>
    </w:p>
    <w:p w:rsidR="007F7405" w:rsidRPr="00372EA4" w:rsidRDefault="007F7405" w:rsidP="007F7405">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2.5 Окружающая среда</w:t>
      </w:r>
    </w:p>
    <w:p w:rsidR="007F7405" w:rsidRPr="00372EA4" w:rsidRDefault="007F7405" w:rsidP="007F7405">
      <w:pPr>
        <w:tabs>
          <w:tab w:val="left" w:pos="709"/>
        </w:tabs>
        <w:spacing w:after="0" w:line="240" w:lineRule="auto"/>
        <w:jc w:val="both"/>
        <w:rPr>
          <w:rFonts w:ascii="Arial" w:eastAsia="Calibri" w:hAnsi="Arial" w:cs="Arial"/>
          <w:sz w:val="24"/>
          <w:szCs w:val="24"/>
        </w:rPr>
      </w:pPr>
    </w:p>
    <w:p w:rsidR="007F7405" w:rsidRPr="00372EA4" w:rsidRDefault="007F7405" w:rsidP="007F7405">
      <w:pPr>
        <w:tabs>
          <w:tab w:val="left" w:pos="709"/>
        </w:tabs>
        <w:spacing w:after="0" w:line="240" w:lineRule="auto"/>
        <w:ind w:firstLine="567"/>
        <w:jc w:val="both"/>
        <w:rPr>
          <w:rFonts w:ascii="Arial" w:eastAsia="Calibri" w:hAnsi="Arial" w:cs="Arial"/>
          <w:sz w:val="24"/>
          <w:szCs w:val="24"/>
        </w:rPr>
      </w:pPr>
      <w:r w:rsidRPr="00372EA4">
        <w:rPr>
          <w:rFonts w:ascii="Arial" w:eastAsia="Calibri" w:hAnsi="Arial" w:cs="Arial"/>
          <w:sz w:val="24"/>
          <w:szCs w:val="24"/>
        </w:rPr>
        <w:t>В соответствии с Федеральным законом от 06 октября 2003 года № 131-ФЗ "Об общих принципах организации местного самоуправления в Российской Федерации" к вопросам местного значения муниципального района отнесены:</w:t>
      </w:r>
    </w:p>
    <w:p w:rsidR="007F7405" w:rsidRPr="00372EA4" w:rsidRDefault="007F7405" w:rsidP="007F7405">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7F7405" w:rsidRPr="00372EA4" w:rsidRDefault="007F7405" w:rsidP="007F7405">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 организация мероприятий межпоселенческого характера по охране окружающей среды.</w:t>
      </w:r>
    </w:p>
    <w:p w:rsidR="007F7405" w:rsidRPr="00372EA4" w:rsidRDefault="007F7405" w:rsidP="007F7405">
      <w:pPr>
        <w:tabs>
          <w:tab w:val="left" w:pos="709"/>
        </w:tabs>
        <w:spacing w:after="0" w:line="240" w:lineRule="auto"/>
        <w:jc w:val="both"/>
        <w:rPr>
          <w:rFonts w:ascii="Arial" w:eastAsia="Calibri" w:hAnsi="Arial" w:cs="Arial"/>
          <w:sz w:val="24"/>
          <w:szCs w:val="24"/>
        </w:rPr>
      </w:pPr>
    </w:p>
    <w:p w:rsidR="007F7405" w:rsidRPr="00372EA4" w:rsidRDefault="007F7405" w:rsidP="007F7405">
      <w:pPr>
        <w:tabs>
          <w:tab w:val="left" w:pos="709"/>
        </w:tabs>
        <w:spacing w:after="0" w:line="240" w:lineRule="auto"/>
        <w:ind w:firstLine="567"/>
        <w:jc w:val="both"/>
        <w:rPr>
          <w:rFonts w:ascii="Arial" w:eastAsia="Calibri" w:hAnsi="Arial" w:cs="Arial"/>
          <w:sz w:val="24"/>
          <w:szCs w:val="24"/>
        </w:rPr>
      </w:pPr>
      <w:r w:rsidRPr="00372EA4">
        <w:rPr>
          <w:rFonts w:ascii="Arial" w:eastAsia="Calibri" w:hAnsi="Arial" w:cs="Arial"/>
          <w:sz w:val="24"/>
          <w:szCs w:val="24"/>
        </w:rPr>
        <w:t xml:space="preserve">Емельяновский муниципальный район относится к развитым районам Красноярского края. Значительные по объему и разнообразные по составу выбросы и сбросы загрязняющих веществ, ежегодно образующиеся и накопленные большие объемы отходов производства и потребления, оказывают отрицательное влияние на окружающую среду, состояние здоровья и условия жизни населения. </w:t>
      </w:r>
    </w:p>
    <w:p w:rsidR="007F7405" w:rsidRPr="00372EA4" w:rsidRDefault="007F7405" w:rsidP="007F7405">
      <w:pPr>
        <w:tabs>
          <w:tab w:val="left" w:pos="709"/>
        </w:tabs>
        <w:spacing w:after="0" w:line="240" w:lineRule="auto"/>
        <w:ind w:firstLine="567"/>
        <w:jc w:val="both"/>
        <w:rPr>
          <w:rFonts w:ascii="Arial" w:eastAsia="Calibri" w:hAnsi="Arial" w:cs="Arial"/>
          <w:sz w:val="24"/>
          <w:szCs w:val="24"/>
        </w:rPr>
      </w:pPr>
      <w:r w:rsidRPr="00372EA4">
        <w:rPr>
          <w:rFonts w:ascii="Arial" w:eastAsia="Calibri" w:hAnsi="Arial" w:cs="Arial"/>
          <w:sz w:val="24"/>
          <w:szCs w:val="24"/>
        </w:rPr>
        <w:t>Суммарная антропогенная нагрузка определяется уровнем воздействия:</w:t>
      </w:r>
    </w:p>
    <w:p w:rsidR="007F7405" w:rsidRPr="00372EA4" w:rsidRDefault="007F7405" w:rsidP="007F7405">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 на атмосферный воздух (выбросы предприятий и автотранспорта),</w:t>
      </w:r>
    </w:p>
    <w:p w:rsidR="007F7405" w:rsidRPr="00372EA4" w:rsidRDefault="007F7405" w:rsidP="007F7405">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 на водные объекты (сбросы загрязняющих веществ в воду),</w:t>
      </w:r>
    </w:p>
    <w:p w:rsidR="007F7405" w:rsidRPr="00372EA4" w:rsidRDefault="007F7405" w:rsidP="007F7405">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 на почву (размещение отходов).</w:t>
      </w:r>
    </w:p>
    <w:p w:rsidR="007F7405" w:rsidRPr="00372EA4" w:rsidRDefault="007F7405" w:rsidP="007F7405">
      <w:pPr>
        <w:tabs>
          <w:tab w:val="left" w:pos="709"/>
        </w:tabs>
        <w:spacing w:after="0" w:line="240" w:lineRule="auto"/>
        <w:jc w:val="both"/>
        <w:rPr>
          <w:rFonts w:ascii="Arial" w:eastAsia="Calibri" w:hAnsi="Arial" w:cs="Arial"/>
          <w:sz w:val="24"/>
          <w:szCs w:val="24"/>
        </w:rPr>
      </w:pPr>
    </w:p>
    <w:p w:rsidR="007F7405" w:rsidRPr="00372EA4" w:rsidRDefault="007F7405" w:rsidP="007F7405">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2.5.1 Охрана атмосферного воздуха</w:t>
      </w:r>
    </w:p>
    <w:p w:rsidR="007F7405" w:rsidRPr="00372EA4" w:rsidRDefault="007F7405" w:rsidP="007F7405">
      <w:pPr>
        <w:pStyle w:val="Default"/>
        <w:jc w:val="both"/>
        <w:rPr>
          <w:rFonts w:ascii="Arial" w:hAnsi="Arial" w:cs="Arial"/>
          <w:sz w:val="23"/>
          <w:szCs w:val="23"/>
        </w:rPr>
      </w:pPr>
    </w:p>
    <w:p w:rsidR="007F7405" w:rsidRPr="00372EA4" w:rsidRDefault="007F7405" w:rsidP="007F7405">
      <w:pPr>
        <w:pStyle w:val="Default"/>
        <w:ind w:firstLine="567"/>
        <w:jc w:val="both"/>
        <w:rPr>
          <w:rFonts w:ascii="Arial" w:hAnsi="Arial" w:cs="Arial"/>
        </w:rPr>
      </w:pPr>
      <w:r w:rsidRPr="00372EA4">
        <w:rPr>
          <w:rFonts w:ascii="Arial" w:hAnsi="Arial" w:cs="Arial"/>
        </w:rPr>
        <w:t xml:space="preserve">На территории Емельяновского района размещено 2 поста наблюдения за загрязнением атмосферного воздуха. </w:t>
      </w:r>
    </w:p>
    <w:p w:rsidR="007F7405" w:rsidRPr="00372EA4" w:rsidRDefault="007F7405" w:rsidP="007F7405">
      <w:pPr>
        <w:tabs>
          <w:tab w:val="left" w:pos="709"/>
        </w:tabs>
        <w:spacing w:after="0" w:line="240" w:lineRule="auto"/>
        <w:ind w:firstLine="567"/>
        <w:jc w:val="both"/>
        <w:rPr>
          <w:rFonts w:ascii="Arial" w:eastAsia="Calibri" w:hAnsi="Arial" w:cs="Arial"/>
          <w:sz w:val="24"/>
          <w:szCs w:val="24"/>
        </w:rPr>
      </w:pPr>
      <w:r w:rsidRPr="00372EA4">
        <w:rPr>
          <w:rFonts w:ascii="Arial" w:eastAsia="Calibri" w:hAnsi="Arial" w:cs="Arial"/>
          <w:sz w:val="24"/>
          <w:szCs w:val="24"/>
        </w:rPr>
        <w:t>Основными загрязняющими веществами являются:</w:t>
      </w:r>
    </w:p>
    <w:p w:rsidR="007F7405" w:rsidRPr="00372EA4" w:rsidRDefault="007F7405" w:rsidP="007F7405">
      <w:pPr>
        <w:spacing w:after="0" w:line="240" w:lineRule="auto"/>
        <w:ind w:firstLine="567"/>
        <w:jc w:val="both"/>
        <w:rPr>
          <w:rFonts w:ascii="Arial" w:hAnsi="Arial" w:cs="Arial"/>
          <w:sz w:val="24"/>
          <w:szCs w:val="24"/>
        </w:rPr>
      </w:pPr>
      <w:r w:rsidRPr="00372EA4">
        <w:rPr>
          <w:rFonts w:ascii="Arial" w:hAnsi="Arial" w:cs="Arial"/>
          <w:sz w:val="24"/>
          <w:szCs w:val="24"/>
          <w:u w:val="single"/>
        </w:rPr>
        <w:t>Взвешенные вещества.</w:t>
      </w:r>
      <w:r w:rsidRPr="00372EA4">
        <w:rPr>
          <w:rFonts w:ascii="Arial" w:hAnsi="Arial" w:cs="Arial"/>
          <w:sz w:val="24"/>
          <w:szCs w:val="24"/>
        </w:rPr>
        <w:t xml:space="preserve"> Основные источники загрязнения атмосферы предприятия теплоэнергетики, стройматериалов, коммунальные и производственные котельные, а также вторичное загрязнение.</w:t>
      </w:r>
    </w:p>
    <w:p w:rsidR="007F7405" w:rsidRPr="00372EA4" w:rsidRDefault="007F7405" w:rsidP="007F7405">
      <w:pPr>
        <w:spacing w:after="0" w:line="240" w:lineRule="auto"/>
        <w:ind w:firstLine="567"/>
        <w:jc w:val="both"/>
        <w:rPr>
          <w:rFonts w:ascii="Arial" w:hAnsi="Arial" w:cs="Arial"/>
          <w:sz w:val="24"/>
          <w:szCs w:val="24"/>
        </w:rPr>
      </w:pPr>
      <w:r w:rsidRPr="00372EA4">
        <w:rPr>
          <w:rFonts w:ascii="Arial" w:hAnsi="Arial" w:cs="Arial"/>
          <w:sz w:val="24"/>
          <w:szCs w:val="24"/>
          <w:u w:val="single"/>
        </w:rPr>
        <w:t>Диоксид серы</w:t>
      </w:r>
      <w:r w:rsidRPr="00372EA4">
        <w:rPr>
          <w:rFonts w:ascii="Arial" w:hAnsi="Arial" w:cs="Arial"/>
          <w:sz w:val="24"/>
          <w:szCs w:val="24"/>
        </w:rPr>
        <w:t xml:space="preserve">. Основные источники загрязнения атмосферы диоксидом серы – предприятия теплоэнергетики. </w:t>
      </w:r>
    </w:p>
    <w:p w:rsidR="007F7405" w:rsidRPr="00372EA4" w:rsidRDefault="007F7405" w:rsidP="007F7405">
      <w:pPr>
        <w:spacing w:after="0" w:line="240" w:lineRule="auto"/>
        <w:ind w:firstLine="567"/>
        <w:jc w:val="both"/>
        <w:rPr>
          <w:rFonts w:ascii="Arial" w:hAnsi="Arial" w:cs="Arial"/>
          <w:sz w:val="24"/>
          <w:szCs w:val="24"/>
          <w:u w:val="single"/>
        </w:rPr>
      </w:pPr>
      <w:r w:rsidRPr="00372EA4">
        <w:rPr>
          <w:rFonts w:ascii="Arial" w:hAnsi="Arial" w:cs="Arial"/>
          <w:sz w:val="24"/>
          <w:szCs w:val="24"/>
          <w:u w:val="single"/>
        </w:rPr>
        <w:t xml:space="preserve">Оксид углерода. </w:t>
      </w:r>
      <w:r w:rsidRPr="00372EA4">
        <w:rPr>
          <w:rFonts w:ascii="Arial" w:hAnsi="Arial" w:cs="Arial"/>
          <w:sz w:val="24"/>
          <w:szCs w:val="24"/>
        </w:rPr>
        <w:t>Основные источники загрязнения атмосферы оксидом углерода – коммунальные и производственные котельные, автотранспорт и лесные пожары.</w:t>
      </w:r>
    </w:p>
    <w:p w:rsidR="007F7405" w:rsidRPr="00372EA4" w:rsidRDefault="007F7405" w:rsidP="007F7405">
      <w:pPr>
        <w:spacing w:after="0" w:line="240" w:lineRule="auto"/>
        <w:ind w:firstLine="567"/>
        <w:jc w:val="both"/>
        <w:rPr>
          <w:rFonts w:ascii="Arial" w:hAnsi="Arial" w:cs="Arial"/>
          <w:sz w:val="24"/>
          <w:szCs w:val="24"/>
          <w:u w:val="single"/>
        </w:rPr>
      </w:pPr>
      <w:r w:rsidRPr="00372EA4">
        <w:rPr>
          <w:rFonts w:ascii="Arial" w:hAnsi="Arial" w:cs="Arial"/>
          <w:sz w:val="24"/>
          <w:szCs w:val="24"/>
          <w:u w:val="single"/>
        </w:rPr>
        <w:t xml:space="preserve">Диоксид азота. </w:t>
      </w:r>
      <w:r w:rsidRPr="00372EA4">
        <w:rPr>
          <w:rFonts w:ascii="Arial" w:hAnsi="Arial" w:cs="Arial"/>
          <w:sz w:val="24"/>
          <w:szCs w:val="24"/>
        </w:rPr>
        <w:t xml:space="preserve">Основные источники загрязнения атмосферы диоксидом азота – предприятия теплоэнергетики, автотранспорт. </w:t>
      </w:r>
    </w:p>
    <w:p w:rsidR="007F7405" w:rsidRPr="00372EA4" w:rsidRDefault="007F7405" w:rsidP="007F7405">
      <w:pPr>
        <w:spacing w:after="0" w:line="240" w:lineRule="auto"/>
        <w:ind w:firstLine="567"/>
        <w:jc w:val="both"/>
        <w:rPr>
          <w:rFonts w:ascii="Arial" w:hAnsi="Arial" w:cs="Arial"/>
          <w:sz w:val="24"/>
          <w:szCs w:val="24"/>
          <w:u w:val="single"/>
        </w:rPr>
      </w:pPr>
      <w:r w:rsidRPr="00372EA4">
        <w:rPr>
          <w:rFonts w:ascii="Arial" w:hAnsi="Arial" w:cs="Arial"/>
          <w:sz w:val="24"/>
          <w:szCs w:val="24"/>
          <w:u w:val="single"/>
        </w:rPr>
        <w:t xml:space="preserve">Оксид азота. </w:t>
      </w:r>
      <w:r w:rsidRPr="00372EA4">
        <w:rPr>
          <w:rFonts w:ascii="Arial" w:hAnsi="Arial" w:cs="Arial"/>
          <w:sz w:val="24"/>
          <w:szCs w:val="24"/>
        </w:rPr>
        <w:t>Основные источники загрязнения атмосферы оксидом азота - предприятия теплоэнергетики, автотранспорт.</w:t>
      </w:r>
    </w:p>
    <w:p w:rsidR="007F7405" w:rsidRPr="00372EA4" w:rsidRDefault="007F7405" w:rsidP="007F7405">
      <w:pPr>
        <w:spacing w:after="0" w:line="240" w:lineRule="auto"/>
        <w:ind w:firstLine="567"/>
        <w:jc w:val="both"/>
        <w:rPr>
          <w:rFonts w:ascii="Arial" w:hAnsi="Arial" w:cs="Arial"/>
          <w:sz w:val="24"/>
          <w:szCs w:val="24"/>
          <w:u w:val="single"/>
        </w:rPr>
      </w:pPr>
      <w:r w:rsidRPr="00372EA4">
        <w:rPr>
          <w:rFonts w:ascii="Arial" w:hAnsi="Arial" w:cs="Arial"/>
          <w:sz w:val="24"/>
          <w:szCs w:val="24"/>
          <w:u w:val="single"/>
        </w:rPr>
        <w:t xml:space="preserve">Фенол. </w:t>
      </w:r>
      <w:r w:rsidRPr="00372EA4">
        <w:rPr>
          <w:rFonts w:ascii="Arial" w:hAnsi="Arial" w:cs="Arial"/>
          <w:sz w:val="24"/>
          <w:szCs w:val="24"/>
        </w:rPr>
        <w:t>Основные источники загрязнения атмосферы фенолами — предприятия стройматериалов, деревообработки.</w:t>
      </w:r>
    </w:p>
    <w:p w:rsidR="007F7405" w:rsidRPr="00372EA4" w:rsidRDefault="007F7405" w:rsidP="007F7405">
      <w:pPr>
        <w:spacing w:after="0" w:line="240" w:lineRule="auto"/>
        <w:ind w:firstLine="567"/>
        <w:jc w:val="both"/>
        <w:rPr>
          <w:rFonts w:ascii="Arial" w:hAnsi="Arial" w:cs="Arial"/>
          <w:sz w:val="24"/>
          <w:szCs w:val="24"/>
          <w:u w:val="single"/>
        </w:rPr>
      </w:pPr>
      <w:r w:rsidRPr="00372EA4">
        <w:rPr>
          <w:rFonts w:ascii="Arial" w:hAnsi="Arial" w:cs="Arial"/>
          <w:sz w:val="24"/>
          <w:szCs w:val="24"/>
          <w:u w:val="single"/>
        </w:rPr>
        <w:t xml:space="preserve">Бенз(а)пирен. </w:t>
      </w:r>
      <w:r w:rsidRPr="00372EA4">
        <w:rPr>
          <w:rFonts w:ascii="Arial" w:hAnsi="Arial" w:cs="Arial"/>
          <w:sz w:val="24"/>
          <w:szCs w:val="24"/>
        </w:rPr>
        <w:t xml:space="preserve">Основные источники загрязнения атмосферы бенз(а)пиреном — </w:t>
      </w:r>
      <w:r w:rsidRPr="00372EA4">
        <w:rPr>
          <w:rFonts w:ascii="Arial" w:hAnsi="Arial" w:cs="Arial"/>
          <w:sz w:val="24"/>
          <w:szCs w:val="24"/>
          <w:u w:val="single"/>
        </w:rPr>
        <w:t>промышленные и отопительные котельные, бытовые печи, горящие свалки, автотранспорт.</w:t>
      </w:r>
    </w:p>
    <w:p w:rsidR="007F7405" w:rsidRPr="00372EA4" w:rsidRDefault="007F7405" w:rsidP="007F7405">
      <w:pPr>
        <w:pStyle w:val="Default"/>
        <w:ind w:firstLine="567"/>
        <w:rPr>
          <w:rFonts w:ascii="Arial" w:hAnsi="Arial" w:cs="Arial"/>
          <w:color w:val="auto"/>
          <w:u w:val="single"/>
        </w:rPr>
      </w:pPr>
    </w:p>
    <w:p w:rsidR="007F7405" w:rsidRPr="00372EA4" w:rsidRDefault="007F7405" w:rsidP="007F7405">
      <w:pPr>
        <w:spacing w:line="240" w:lineRule="auto"/>
        <w:ind w:firstLine="567"/>
        <w:jc w:val="both"/>
        <w:rPr>
          <w:rFonts w:ascii="Arial" w:hAnsi="Arial" w:cs="Arial"/>
          <w:sz w:val="24"/>
          <w:szCs w:val="24"/>
          <w:u w:val="single"/>
        </w:rPr>
      </w:pPr>
      <w:r w:rsidRPr="00372EA4">
        <w:rPr>
          <w:rFonts w:ascii="Arial" w:hAnsi="Arial" w:cs="Arial"/>
          <w:sz w:val="24"/>
          <w:szCs w:val="24"/>
          <w:u w:val="single"/>
        </w:rPr>
        <w:t>В таблице 1. приведены характеристики загрязнения атмосферного воздуха отдельными веществами в Емельяновском районе по данным краевой подсистемы мониторинга атмосферного воздуха.</w:t>
      </w:r>
    </w:p>
    <w:p w:rsidR="007F7405" w:rsidRPr="00372EA4" w:rsidRDefault="007F7405" w:rsidP="007F7405">
      <w:pPr>
        <w:pStyle w:val="Default"/>
        <w:jc w:val="center"/>
        <w:rPr>
          <w:rFonts w:ascii="Arial" w:hAnsi="Arial" w:cs="Arial"/>
        </w:rPr>
      </w:pPr>
      <w:r w:rsidRPr="00372EA4">
        <w:rPr>
          <w:rFonts w:ascii="Arial" w:hAnsi="Arial" w:cs="Arial"/>
        </w:rPr>
        <w:t xml:space="preserve">Характеристики загрязнения атмосферного воздуха отдельными веществами </w:t>
      </w:r>
    </w:p>
    <w:p w:rsidR="007F7405" w:rsidRPr="00372EA4" w:rsidRDefault="007F7405" w:rsidP="007F7405">
      <w:pPr>
        <w:pStyle w:val="Default"/>
        <w:jc w:val="center"/>
        <w:rPr>
          <w:rFonts w:ascii="Arial" w:hAnsi="Arial" w:cs="Arial"/>
        </w:rPr>
      </w:pPr>
      <w:r w:rsidRPr="00372EA4">
        <w:rPr>
          <w:rFonts w:ascii="Arial" w:hAnsi="Arial" w:cs="Arial"/>
        </w:rPr>
        <w:t>в 2018 и 2019 гг.</w:t>
      </w:r>
    </w:p>
    <w:tbl>
      <w:tblPr>
        <w:tblStyle w:val="a6"/>
        <w:tblW w:w="0" w:type="auto"/>
        <w:tblLook w:val="04A0"/>
      </w:tblPr>
      <w:tblGrid>
        <w:gridCol w:w="1622"/>
        <w:gridCol w:w="1143"/>
        <w:gridCol w:w="1210"/>
        <w:gridCol w:w="1230"/>
        <w:gridCol w:w="1224"/>
        <w:gridCol w:w="1198"/>
        <w:gridCol w:w="1944"/>
      </w:tblGrid>
      <w:tr w:rsidR="007F7405" w:rsidRPr="00372EA4" w:rsidTr="007F7405">
        <w:tc>
          <w:tcPr>
            <w:tcW w:w="1482" w:type="dxa"/>
            <w:vMerge w:val="restart"/>
          </w:tcPr>
          <w:p w:rsidR="007F7405" w:rsidRPr="00372EA4" w:rsidRDefault="007F7405" w:rsidP="007F7405">
            <w:pPr>
              <w:tabs>
                <w:tab w:val="left" w:pos="709"/>
              </w:tabs>
              <w:jc w:val="center"/>
              <w:rPr>
                <w:rFonts w:ascii="Arial" w:hAnsi="Arial" w:cs="Arial"/>
                <w:sz w:val="24"/>
                <w:szCs w:val="24"/>
              </w:rPr>
            </w:pPr>
            <w:r w:rsidRPr="00372EA4">
              <w:rPr>
                <w:rFonts w:ascii="Arial" w:hAnsi="Arial" w:cs="Arial"/>
                <w:sz w:val="24"/>
                <w:szCs w:val="24"/>
              </w:rPr>
              <w:t>Населенный пункт</w:t>
            </w:r>
          </w:p>
        </w:tc>
        <w:tc>
          <w:tcPr>
            <w:tcW w:w="1226" w:type="dxa"/>
            <w:vMerge w:val="restart"/>
          </w:tcPr>
          <w:p w:rsidR="007F7405" w:rsidRPr="00372EA4" w:rsidRDefault="007F7405" w:rsidP="007F7405">
            <w:pPr>
              <w:tabs>
                <w:tab w:val="left" w:pos="709"/>
              </w:tabs>
              <w:jc w:val="center"/>
              <w:rPr>
                <w:rFonts w:ascii="Arial" w:hAnsi="Arial" w:cs="Arial"/>
                <w:sz w:val="24"/>
                <w:szCs w:val="24"/>
              </w:rPr>
            </w:pPr>
            <w:r w:rsidRPr="00372EA4">
              <w:rPr>
                <w:rFonts w:ascii="Arial" w:hAnsi="Arial" w:cs="Arial"/>
                <w:sz w:val="24"/>
                <w:szCs w:val="24"/>
              </w:rPr>
              <w:t>Год</w:t>
            </w:r>
          </w:p>
        </w:tc>
        <w:tc>
          <w:tcPr>
            <w:tcW w:w="2545" w:type="dxa"/>
            <w:gridSpan w:val="2"/>
          </w:tcPr>
          <w:p w:rsidR="007F7405" w:rsidRPr="00372EA4" w:rsidRDefault="007F7405" w:rsidP="007F7405">
            <w:pPr>
              <w:tabs>
                <w:tab w:val="left" w:pos="709"/>
              </w:tabs>
              <w:jc w:val="both"/>
              <w:rPr>
                <w:rFonts w:ascii="Arial" w:hAnsi="Arial" w:cs="Arial"/>
                <w:sz w:val="24"/>
                <w:szCs w:val="24"/>
              </w:rPr>
            </w:pPr>
            <w:r w:rsidRPr="00372EA4">
              <w:rPr>
                <w:rFonts w:ascii="Arial" w:hAnsi="Arial" w:cs="Arial"/>
                <w:sz w:val="24"/>
                <w:szCs w:val="24"/>
              </w:rPr>
              <w:t>Среднегодовая концентрация</w:t>
            </w:r>
          </w:p>
        </w:tc>
        <w:tc>
          <w:tcPr>
            <w:tcW w:w="2540" w:type="dxa"/>
            <w:gridSpan w:val="2"/>
          </w:tcPr>
          <w:p w:rsidR="007F7405" w:rsidRPr="00372EA4" w:rsidRDefault="007F7405" w:rsidP="007F7405">
            <w:pPr>
              <w:tabs>
                <w:tab w:val="left" w:pos="709"/>
              </w:tabs>
              <w:jc w:val="both"/>
              <w:rPr>
                <w:rFonts w:ascii="Arial" w:hAnsi="Arial" w:cs="Arial"/>
                <w:sz w:val="24"/>
                <w:szCs w:val="24"/>
              </w:rPr>
            </w:pPr>
            <w:r w:rsidRPr="00372EA4">
              <w:rPr>
                <w:rFonts w:ascii="Arial" w:hAnsi="Arial" w:cs="Arial"/>
                <w:sz w:val="24"/>
                <w:szCs w:val="24"/>
              </w:rPr>
              <w:t>Максимальная концентрация</w:t>
            </w:r>
          </w:p>
        </w:tc>
        <w:tc>
          <w:tcPr>
            <w:tcW w:w="1778" w:type="dxa"/>
            <w:vMerge w:val="restart"/>
          </w:tcPr>
          <w:p w:rsidR="007F7405" w:rsidRPr="00372EA4" w:rsidRDefault="007F7405" w:rsidP="007F7405">
            <w:pPr>
              <w:tabs>
                <w:tab w:val="left" w:pos="709"/>
              </w:tabs>
              <w:jc w:val="both"/>
              <w:rPr>
                <w:rFonts w:ascii="Arial" w:hAnsi="Arial" w:cs="Arial"/>
                <w:sz w:val="24"/>
                <w:szCs w:val="24"/>
              </w:rPr>
            </w:pPr>
            <w:r w:rsidRPr="00372EA4">
              <w:rPr>
                <w:rFonts w:ascii="Arial" w:hAnsi="Arial" w:cs="Arial"/>
                <w:sz w:val="24"/>
                <w:szCs w:val="24"/>
              </w:rPr>
              <w:t xml:space="preserve">Повторяемость превышений </w:t>
            </w:r>
          </w:p>
          <w:p w:rsidR="007F7405" w:rsidRPr="00372EA4" w:rsidRDefault="007F7405" w:rsidP="007F7405">
            <w:pPr>
              <w:tabs>
                <w:tab w:val="left" w:pos="709"/>
              </w:tabs>
              <w:jc w:val="center"/>
              <w:rPr>
                <w:rFonts w:ascii="Arial" w:hAnsi="Arial" w:cs="Arial"/>
                <w:sz w:val="24"/>
                <w:szCs w:val="24"/>
              </w:rPr>
            </w:pPr>
            <w:r w:rsidRPr="00372EA4">
              <w:rPr>
                <w:rFonts w:ascii="Arial" w:hAnsi="Arial" w:cs="Arial"/>
                <w:sz w:val="24"/>
                <w:szCs w:val="24"/>
              </w:rPr>
              <w:t>ПДК</w:t>
            </w:r>
            <w:r w:rsidRPr="00372EA4">
              <w:rPr>
                <w:rFonts w:ascii="Arial" w:hAnsi="Arial" w:cs="Arial"/>
                <w:sz w:val="24"/>
                <w:szCs w:val="24"/>
                <w:vertAlign w:val="subscript"/>
              </w:rPr>
              <w:t>м/р, %</w:t>
            </w:r>
          </w:p>
        </w:tc>
      </w:tr>
      <w:tr w:rsidR="007F7405" w:rsidRPr="00372EA4" w:rsidTr="007F7405">
        <w:tc>
          <w:tcPr>
            <w:tcW w:w="1482" w:type="dxa"/>
            <w:vMerge/>
          </w:tcPr>
          <w:p w:rsidR="007F7405" w:rsidRPr="00372EA4" w:rsidRDefault="007F7405" w:rsidP="007F7405">
            <w:pPr>
              <w:tabs>
                <w:tab w:val="left" w:pos="709"/>
              </w:tabs>
              <w:jc w:val="both"/>
              <w:rPr>
                <w:rFonts w:ascii="Arial" w:hAnsi="Arial" w:cs="Arial"/>
                <w:sz w:val="24"/>
                <w:szCs w:val="24"/>
              </w:rPr>
            </w:pPr>
          </w:p>
        </w:tc>
        <w:tc>
          <w:tcPr>
            <w:tcW w:w="1226" w:type="dxa"/>
            <w:vMerge/>
          </w:tcPr>
          <w:p w:rsidR="007F7405" w:rsidRPr="00372EA4" w:rsidRDefault="007F7405" w:rsidP="007F7405">
            <w:pPr>
              <w:tabs>
                <w:tab w:val="left" w:pos="709"/>
              </w:tabs>
              <w:jc w:val="both"/>
              <w:rPr>
                <w:rFonts w:ascii="Arial" w:hAnsi="Arial" w:cs="Arial"/>
                <w:sz w:val="24"/>
                <w:szCs w:val="24"/>
              </w:rPr>
            </w:pPr>
          </w:p>
        </w:tc>
        <w:tc>
          <w:tcPr>
            <w:tcW w:w="1263" w:type="dxa"/>
          </w:tcPr>
          <w:p w:rsidR="007F7405" w:rsidRPr="00372EA4" w:rsidRDefault="007F7405" w:rsidP="007F7405">
            <w:pPr>
              <w:tabs>
                <w:tab w:val="left" w:pos="709"/>
              </w:tabs>
              <w:jc w:val="center"/>
              <w:rPr>
                <w:rFonts w:ascii="Arial" w:hAnsi="Arial" w:cs="Arial"/>
                <w:sz w:val="24"/>
                <w:szCs w:val="24"/>
                <w:vertAlign w:val="superscript"/>
              </w:rPr>
            </w:pPr>
            <w:r w:rsidRPr="00372EA4">
              <w:rPr>
                <w:rFonts w:ascii="Arial" w:hAnsi="Arial" w:cs="Arial"/>
                <w:sz w:val="24"/>
                <w:szCs w:val="24"/>
              </w:rPr>
              <w:t>мг/м</w:t>
            </w:r>
            <w:r w:rsidRPr="00372EA4">
              <w:rPr>
                <w:rFonts w:ascii="Arial" w:hAnsi="Arial" w:cs="Arial"/>
                <w:sz w:val="24"/>
                <w:szCs w:val="24"/>
                <w:vertAlign w:val="superscript"/>
              </w:rPr>
              <w:t>3</w:t>
            </w:r>
          </w:p>
        </w:tc>
        <w:tc>
          <w:tcPr>
            <w:tcW w:w="1282" w:type="dxa"/>
          </w:tcPr>
          <w:p w:rsidR="007F7405" w:rsidRPr="00372EA4" w:rsidRDefault="007F7405" w:rsidP="007F7405">
            <w:pPr>
              <w:tabs>
                <w:tab w:val="left" w:pos="709"/>
              </w:tabs>
              <w:jc w:val="center"/>
              <w:rPr>
                <w:rFonts w:ascii="Arial" w:hAnsi="Arial" w:cs="Arial"/>
                <w:sz w:val="24"/>
                <w:szCs w:val="24"/>
                <w:vertAlign w:val="subscript"/>
              </w:rPr>
            </w:pPr>
            <w:r w:rsidRPr="00372EA4">
              <w:rPr>
                <w:rFonts w:ascii="Arial" w:hAnsi="Arial" w:cs="Arial"/>
                <w:sz w:val="24"/>
                <w:szCs w:val="24"/>
              </w:rPr>
              <w:t>доли ПДК</w:t>
            </w:r>
            <w:r w:rsidRPr="00372EA4">
              <w:rPr>
                <w:rFonts w:ascii="Arial" w:hAnsi="Arial" w:cs="Arial"/>
                <w:sz w:val="24"/>
                <w:szCs w:val="24"/>
                <w:vertAlign w:val="subscript"/>
              </w:rPr>
              <w:t>с/с</w:t>
            </w:r>
          </w:p>
        </w:tc>
        <w:tc>
          <w:tcPr>
            <w:tcW w:w="1295" w:type="dxa"/>
          </w:tcPr>
          <w:p w:rsidR="007F7405" w:rsidRPr="00372EA4" w:rsidRDefault="007F7405" w:rsidP="007F7405">
            <w:pPr>
              <w:tabs>
                <w:tab w:val="left" w:pos="709"/>
              </w:tabs>
              <w:jc w:val="center"/>
              <w:rPr>
                <w:rFonts w:ascii="Arial" w:hAnsi="Arial" w:cs="Arial"/>
                <w:sz w:val="24"/>
                <w:szCs w:val="24"/>
                <w:vertAlign w:val="superscript"/>
              </w:rPr>
            </w:pPr>
            <w:r w:rsidRPr="00372EA4">
              <w:rPr>
                <w:rFonts w:ascii="Arial" w:hAnsi="Arial" w:cs="Arial"/>
                <w:sz w:val="24"/>
                <w:szCs w:val="24"/>
              </w:rPr>
              <w:t>мг/м</w:t>
            </w:r>
            <w:r w:rsidRPr="00372EA4">
              <w:rPr>
                <w:rFonts w:ascii="Arial" w:hAnsi="Arial" w:cs="Arial"/>
                <w:sz w:val="24"/>
                <w:szCs w:val="24"/>
                <w:vertAlign w:val="superscript"/>
              </w:rPr>
              <w:t>3</w:t>
            </w:r>
          </w:p>
        </w:tc>
        <w:tc>
          <w:tcPr>
            <w:tcW w:w="1245" w:type="dxa"/>
          </w:tcPr>
          <w:p w:rsidR="007F7405" w:rsidRPr="00372EA4" w:rsidRDefault="007F7405" w:rsidP="007F7405">
            <w:pPr>
              <w:tabs>
                <w:tab w:val="left" w:pos="709"/>
              </w:tabs>
              <w:jc w:val="center"/>
              <w:rPr>
                <w:rFonts w:ascii="Arial" w:hAnsi="Arial" w:cs="Arial"/>
                <w:sz w:val="24"/>
                <w:szCs w:val="24"/>
                <w:vertAlign w:val="subscript"/>
              </w:rPr>
            </w:pPr>
            <w:r w:rsidRPr="00372EA4">
              <w:rPr>
                <w:rFonts w:ascii="Arial" w:hAnsi="Arial" w:cs="Arial"/>
                <w:sz w:val="24"/>
                <w:szCs w:val="24"/>
              </w:rPr>
              <w:t>доли ПДК</w:t>
            </w:r>
            <w:r w:rsidRPr="00372EA4">
              <w:rPr>
                <w:rFonts w:ascii="Arial" w:hAnsi="Arial" w:cs="Arial"/>
                <w:sz w:val="24"/>
                <w:szCs w:val="24"/>
                <w:vertAlign w:val="subscript"/>
              </w:rPr>
              <w:t>м/р</w:t>
            </w:r>
          </w:p>
        </w:tc>
        <w:tc>
          <w:tcPr>
            <w:tcW w:w="1778" w:type="dxa"/>
            <w:vMerge/>
          </w:tcPr>
          <w:p w:rsidR="007F7405" w:rsidRPr="00372EA4" w:rsidRDefault="007F7405" w:rsidP="007F7405">
            <w:pPr>
              <w:tabs>
                <w:tab w:val="left" w:pos="709"/>
              </w:tabs>
              <w:jc w:val="center"/>
              <w:rPr>
                <w:rFonts w:ascii="Arial" w:hAnsi="Arial" w:cs="Arial"/>
                <w:sz w:val="24"/>
                <w:szCs w:val="24"/>
              </w:rPr>
            </w:pPr>
          </w:p>
        </w:tc>
      </w:tr>
      <w:tr w:rsidR="007F7405" w:rsidRPr="00372EA4" w:rsidTr="007F7405">
        <w:tc>
          <w:tcPr>
            <w:tcW w:w="9571" w:type="dxa"/>
            <w:gridSpan w:val="7"/>
          </w:tcPr>
          <w:p w:rsidR="007F7405" w:rsidRPr="00372EA4" w:rsidRDefault="007F7405" w:rsidP="007F7405">
            <w:pPr>
              <w:tabs>
                <w:tab w:val="left" w:pos="709"/>
              </w:tabs>
              <w:jc w:val="center"/>
              <w:rPr>
                <w:rFonts w:ascii="Arial" w:hAnsi="Arial" w:cs="Arial"/>
                <w:sz w:val="24"/>
                <w:szCs w:val="24"/>
              </w:rPr>
            </w:pPr>
            <w:r w:rsidRPr="00372EA4">
              <w:rPr>
                <w:rFonts w:ascii="Arial" w:hAnsi="Arial" w:cs="Arial"/>
                <w:sz w:val="24"/>
                <w:szCs w:val="24"/>
              </w:rPr>
              <w:t>Диоксид серы</w:t>
            </w:r>
          </w:p>
        </w:tc>
      </w:tr>
      <w:tr w:rsidR="007F7405" w:rsidRPr="00372EA4" w:rsidTr="007F7405">
        <w:tc>
          <w:tcPr>
            <w:tcW w:w="1482" w:type="dxa"/>
            <w:vMerge w:val="restart"/>
          </w:tcPr>
          <w:p w:rsidR="007F7405" w:rsidRPr="00372EA4" w:rsidRDefault="007F7405" w:rsidP="007F7405">
            <w:pPr>
              <w:tabs>
                <w:tab w:val="left" w:pos="709"/>
              </w:tabs>
              <w:jc w:val="both"/>
              <w:rPr>
                <w:rFonts w:ascii="Arial" w:hAnsi="Arial" w:cs="Arial"/>
                <w:sz w:val="24"/>
                <w:szCs w:val="24"/>
              </w:rPr>
            </w:pPr>
            <w:r w:rsidRPr="00372EA4">
              <w:rPr>
                <w:rFonts w:ascii="Arial" w:hAnsi="Arial" w:cs="Arial"/>
                <w:sz w:val="24"/>
                <w:szCs w:val="24"/>
              </w:rPr>
              <w:t>д. Кубеково</w:t>
            </w:r>
          </w:p>
        </w:tc>
        <w:tc>
          <w:tcPr>
            <w:tcW w:w="1226" w:type="dxa"/>
          </w:tcPr>
          <w:p w:rsidR="007F7405" w:rsidRPr="00372EA4" w:rsidRDefault="007F7405" w:rsidP="007F7405">
            <w:pPr>
              <w:tabs>
                <w:tab w:val="left" w:pos="709"/>
              </w:tabs>
              <w:jc w:val="both"/>
              <w:rPr>
                <w:rFonts w:ascii="Arial" w:hAnsi="Arial" w:cs="Arial"/>
                <w:sz w:val="24"/>
                <w:szCs w:val="24"/>
              </w:rPr>
            </w:pPr>
            <w:r w:rsidRPr="00372EA4">
              <w:rPr>
                <w:rFonts w:ascii="Arial" w:hAnsi="Arial" w:cs="Arial"/>
                <w:sz w:val="24"/>
                <w:szCs w:val="24"/>
              </w:rPr>
              <w:t>2018</w:t>
            </w:r>
          </w:p>
        </w:tc>
        <w:tc>
          <w:tcPr>
            <w:tcW w:w="1263" w:type="dxa"/>
          </w:tcPr>
          <w:p w:rsidR="007F7405" w:rsidRPr="00372EA4" w:rsidRDefault="007F7405" w:rsidP="007F7405">
            <w:pPr>
              <w:tabs>
                <w:tab w:val="left" w:pos="709"/>
              </w:tabs>
              <w:jc w:val="center"/>
              <w:rPr>
                <w:rFonts w:ascii="Arial" w:hAnsi="Arial" w:cs="Arial"/>
                <w:sz w:val="24"/>
                <w:szCs w:val="24"/>
              </w:rPr>
            </w:pPr>
            <w:r w:rsidRPr="00372EA4">
              <w:rPr>
                <w:rFonts w:ascii="Arial" w:hAnsi="Arial" w:cs="Arial"/>
                <w:sz w:val="24"/>
                <w:szCs w:val="24"/>
              </w:rPr>
              <w:t>0,024</w:t>
            </w:r>
          </w:p>
        </w:tc>
        <w:tc>
          <w:tcPr>
            <w:tcW w:w="1282" w:type="dxa"/>
          </w:tcPr>
          <w:p w:rsidR="007F7405" w:rsidRPr="00372EA4" w:rsidRDefault="007F7405" w:rsidP="007F7405">
            <w:pPr>
              <w:tabs>
                <w:tab w:val="left" w:pos="709"/>
              </w:tabs>
              <w:jc w:val="center"/>
              <w:rPr>
                <w:rFonts w:ascii="Arial" w:hAnsi="Arial" w:cs="Arial"/>
                <w:sz w:val="24"/>
                <w:szCs w:val="24"/>
              </w:rPr>
            </w:pPr>
            <w:r w:rsidRPr="00372EA4">
              <w:rPr>
                <w:rFonts w:ascii="Arial" w:hAnsi="Arial" w:cs="Arial"/>
                <w:sz w:val="24"/>
                <w:szCs w:val="24"/>
              </w:rPr>
              <w:t>0,48</w:t>
            </w:r>
          </w:p>
        </w:tc>
        <w:tc>
          <w:tcPr>
            <w:tcW w:w="1295" w:type="dxa"/>
          </w:tcPr>
          <w:p w:rsidR="007F7405" w:rsidRPr="00372EA4" w:rsidRDefault="007F7405" w:rsidP="007F7405">
            <w:pPr>
              <w:tabs>
                <w:tab w:val="left" w:pos="709"/>
              </w:tabs>
              <w:jc w:val="center"/>
              <w:rPr>
                <w:rFonts w:ascii="Arial" w:hAnsi="Arial" w:cs="Arial"/>
                <w:sz w:val="24"/>
                <w:szCs w:val="24"/>
              </w:rPr>
            </w:pPr>
            <w:r w:rsidRPr="00372EA4">
              <w:rPr>
                <w:rFonts w:ascii="Arial" w:hAnsi="Arial" w:cs="Arial"/>
                <w:sz w:val="24"/>
                <w:szCs w:val="24"/>
              </w:rPr>
              <w:t>0,213</w:t>
            </w:r>
          </w:p>
        </w:tc>
        <w:tc>
          <w:tcPr>
            <w:tcW w:w="1245" w:type="dxa"/>
          </w:tcPr>
          <w:p w:rsidR="007F7405" w:rsidRPr="00372EA4" w:rsidRDefault="007F7405" w:rsidP="007F7405">
            <w:pPr>
              <w:tabs>
                <w:tab w:val="left" w:pos="709"/>
              </w:tabs>
              <w:jc w:val="center"/>
              <w:rPr>
                <w:rFonts w:ascii="Arial" w:hAnsi="Arial" w:cs="Arial"/>
                <w:sz w:val="24"/>
                <w:szCs w:val="24"/>
              </w:rPr>
            </w:pPr>
            <w:r w:rsidRPr="00372EA4">
              <w:rPr>
                <w:rFonts w:ascii="Arial" w:hAnsi="Arial" w:cs="Arial"/>
                <w:sz w:val="24"/>
                <w:szCs w:val="24"/>
              </w:rPr>
              <w:t>0,43</w:t>
            </w:r>
          </w:p>
        </w:tc>
        <w:tc>
          <w:tcPr>
            <w:tcW w:w="1778" w:type="dxa"/>
          </w:tcPr>
          <w:p w:rsidR="007F7405" w:rsidRPr="00372EA4" w:rsidRDefault="007F7405" w:rsidP="007F7405">
            <w:pPr>
              <w:tabs>
                <w:tab w:val="left" w:pos="709"/>
              </w:tabs>
              <w:jc w:val="center"/>
              <w:rPr>
                <w:rFonts w:ascii="Arial" w:hAnsi="Arial" w:cs="Arial"/>
                <w:sz w:val="24"/>
                <w:szCs w:val="24"/>
              </w:rPr>
            </w:pPr>
            <w:r w:rsidRPr="00372EA4">
              <w:rPr>
                <w:rFonts w:ascii="Arial" w:hAnsi="Arial" w:cs="Arial"/>
                <w:sz w:val="24"/>
                <w:szCs w:val="24"/>
              </w:rPr>
              <w:t>0,00</w:t>
            </w:r>
          </w:p>
        </w:tc>
      </w:tr>
      <w:tr w:rsidR="007F7405" w:rsidRPr="00372EA4" w:rsidTr="007F7405">
        <w:tc>
          <w:tcPr>
            <w:tcW w:w="1482" w:type="dxa"/>
            <w:vMerge/>
          </w:tcPr>
          <w:p w:rsidR="007F7405" w:rsidRPr="00372EA4" w:rsidRDefault="007F7405" w:rsidP="007F7405">
            <w:pPr>
              <w:tabs>
                <w:tab w:val="left" w:pos="709"/>
              </w:tabs>
              <w:jc w:val="both"/>
              <w:rPr>
                <w:rFonts w:ascii="Arial" w:hAnsi="Arial" w:cs="Arial"/>
                <w:sz w:val="24"/>
                <w:szCs w:val="24"/>
              </w:rPr>
            </w:pPr>
          </w:p>
        </w:tc>
        <w:tc>
          <w:tcPr>
            <w:tcW w:w="1226" w:type="dxa"/>
          </w:tcPr>
          <w:p w:rsidR="007F7405" w:rsidRPr="00372EA4" w:rsidRDefault="007F7405" w:rsidP="007F7405">
            <w:pPr>
              <w:tabs>
                <w:tab w:val="left" w:pos="709"/>
              </w:tabs>
              <w:jc w:val="both"/>
              <w:rPr>
                <w:rFonts w:ascii="Arial" w:hAnsi="Arial" w:cs="Arial"/>
                <w:sz w:val="24"/>
                <w:szCs w:val="24"/>
              </w:rPr>
            </w:pPr>
            <w:r w:rsidRPr="00372EA4">
              <w:rPr>
                <w:rFonts w:ascii="Arial" w:hAnsi="Arial" w:cs="Arial"/>
                <w:sz w:val="24"/>
                <w:szCs w:val="24"/>
              </w:rPr>
              <w:t>2019</w:t>
            </w:r>
          </w:p>
        </w:tc>
        <w:tc>
          <w:tcPr>
            <w:tcW w:w="1263" w:type="dxa"/>
          </w:tcPr>
          <w:p w:rsidR="007F7405" w:rsidRPr="00372EA4" w:rsidRDefault="007F7405" w:rsidP="007F7405">
            <w:pPr>
              <w:tabs>
                <w:tab w:val="left" w:pos="709"/>
              </w:tabs>
              <w:jc w:val="center"/>
              <w:rPr>
                <w:rFonts w:ascii="Arial" w:hAnsi="Arial" w:cs="Arial"/>
                <w:sz w:val="24"/>
                <w:szCs w:val="24"/>
              </w:rPr>
            </w:pPr>
            <w:r w:rsidRPr="00372EA4">
              <w:rPr>
                <w:rFonts w:ascii="Arial" w:hAnsi="Arial" w:cs="Arial"/>
                <w:sz w:val="24"/>
                <w:szCs w:val="24"/>
              </w:rPr>
              <w:t>0,042</w:t>
            </w:r>
          </w:p>
        </w:tc>
        <w:tc>
          <w:tcPr>
            <w:tcW w:w="1282" w:type="dxa"/>
          </w:tcPr>
          <w:p w:rsidR="007F7405" w:rsidRPr="00372EA4" w:rsidRDefault="007F7405" w:rsidP="007F7405">
            <w:pPr>
              <w:tabs>
                <w:tab w:val="left" w:pos="709"/>
              </w:tabs>
              <w:jc w:val="center"/>
              <w:rPr>
                <w:rFonts w:ascii="Arial" w:hAnsi="Arial" w:cs="Arial"/>
                <w:sz w:val="24"/>
                <w:szCs w:val="24"/>
              </w:rPr>
            </w:pPr>
            <w:r w:rsidRPr="00372EA4">
              <w:rPr>
                <w:rFonts w:ascii="Arial" w:hAnsi="Arial" w:cs="Arial"/>
                <w:sz w:val="24"/>
                <w:szCs w:val="24"/>
              </w:rPr>
              <w:t>0,84</w:t>
            </w:r>
          </w:p>
        </w:tc>
        <w:tc>
          <w:tcPr>
            <w:tcW w:w="1295" w:type="dxa"/>
          </w:tcPr>
          <w:p w:rsidR="007F7405" w:rsidRPr="00372EA4" w:rsidRDefault="007F7405" w:rsidP="007F7405">
            <w:pPr>
              <w:tabs>
                <w:tab w:val="left" w:pos="709"/>
              </w:tabs>
              <w:jc w:val="center"/>
              <w:rPr>
                <w:rFonts w:ascii="Arial" w:hAnsi="Arial" w:cs="Arial"/>
                <w:sz w:val="24"/>
                <w:szCs w:val="24"/>
              </w:rPr>
            </w:pPr>
            <w:r w:rsidRPr="00372EA4">
              <w:rPr>
                <w:rFonts w:ascii="Arial" w:hAnsi="Arial" w:cs="Arial"/>
                <w:sz w:val="24"/>
                <w:szCs w:val="24"/>
              </w:rPr>
              <w:t>0,33</w:t>
            </w:r>
          </w:p>
        </w:tc>
        <w:tc>
          <w:tcPr>
            <w:tcW w:w="1245" w:type="dxa"/>
          </w:tcPr>
          <w:p w:rsidR="007F7405" w:rsidRPr="00372EA4" w:rsidRDefault="007F7405" w:rsidP="007F7405">
            <w:pPr>
              <w:tabs>
                <w:tab w:val="left" w:pos="709"/>
              </w:tabs>
              <w:jc w:val="center"/>
              <w:rPr>
                <w:rFonts w:ascii="Arial" w:hAnsi="Arial" w:cs="Arial"/>
                <w:sz w:val="24"/>
                <w:szCs w:val="24"/>
              </w:rPr>
            </w:pPr>
            <w:r w:rsidRPr="00372EA4">
              <w:rPr>
                <w:rFonts w:ascii="Arial" w:hAnsi="Arial" w:cs="Arial"/>
                <w:sz w:val="24"/>
                <w:szCs w:val="24"/>
              </w:rPr>
              <w:t>0,66</w:t>
            </w:r>
          </w:p>
        </w:tc>
        <w:tc>
          <w:tcPr>
            <w:tcW w:w="1778" w:type="dxa"/>
          </w:tcPr>
          <w:p w:rsidR="007F7405" w:rsidRPr="00372EA4" w:rsidRDefault="007F7405" w:rsidP="007F7405">
            <w:pPr>
              <w:tabs>
                <w:tab w:val="left" w:pos="709"/>
              </w:tabs>
              <w:jc w:val="center"/>
              <w:rPr>
                <w:rFonts w:ascii="Arial" w:hAnsi="Arial" w:cs="Arial"/>
                <w:sz w:val="24"/>
                <w:szCs w:val="24"/>
              </w:rPr>
            </w:pPr>
            <w:r w:rsidRPr="00372EA4">
              <w:rPr>
                <w:rFonts w:ascii="Arial" w:hAnsi="Arial" w:cs="Arial"/>
                <w:sz w:val="24"/>
                <w:szCs w:val="24"/>
              </w:rPr>
              <w:t>0,00</w:t>
            </w:r>
          </w:p>
        </w:tc>
      </w:tr>
      <w:tr w:rsidR="007F7405" w:rsidRPr="00372EA4" w:rsidTr="007F7405">
        <w:tc>
          <w:tcPr>
            <w:tcW w:w="9571" w:type="dxa"/>
            <w:gridSpan w:val="7"/>
          </w:tcPr>
          <w:p w:rsidR="007F7405" w:rsidRPr="00372EA4" w:rsidRDefault="007F7405" w:rsidP="007F7405">
            <w:pPr>
              <w:tabs>
                <w:tab w:val="left" w:pos="709"/>
              </w:tabs>
              <w:jc w:val="center"/>
              <w:rPr>
                <w:rFonts w:ascii="Arial" w:hAnsi="Arial" w:cs="Arial"/>
                <w:sz w:val="24"/>
                <w:szCs w:val="24"/>
              </w:rPr>
            </w:pPr>
            <w:r w:rsidRPr="00372EA4">
              <w:rPr>
                <w:rFonts w:ascii="Arial" w:hAnsi="Arial" w:cs="Arial"/>
                <w:sz w:val="24"/>
                <w:szCs w:val="24"/>
              </w:rPr>
              <w:t>Оксид углерода</w:t>
            </w:r>
          </w:p>
        </w:tc>
      </w:tr>
      <w:tr w:rsidR="007F7405" w:rsidRPr="00372EA4" w:rsidTr="007F7405">
        <w:tc>
          <w:tcPr>
            <w:tcW w:w="1482" w:type="dxa"/>
            <w:vMerge w:val="restart"/>
          </w:tcPr>
          <w:p w:rsidR="007F7405" w:rsidRPr="00372EA4" w:rsidRDefault="007F7405" w:rsidP="007F7405">
            <w:pPr>
              <w:tabs>
                <w:tab w:val="left" w:pos="709"/>
              </w:tabs>
              <w:jc w:val="both"/>
              <w:rPr>
                <w:rFonts w:ascii="Arial" w:hAnsi="Arial" w:cs="Arial"/>
                <w:sz w:val="24"/>
                <w:szCs w:val="24"/>
              </w:rPr>
            </w:pPr>
            <w:r w:rsidRPr="00372EA4">
              <w:rPr>
                <w:rFonts w:ascii="Arial" w:hAnsi="Arial" w:cs="Arial"/>
                <w:sz w:val="24"/>
                <w:szCs w:val="24"/>
              </w:rPr>
              <w:t>д. Кубеково</w:t>
            </w:r>
          </w:p>
        </w:tc>
        <w:tc>
          <w:tcPr>
            <w:tcW w:w="1226" w:type="dxa"/>
          </w:tcPr>
          <w:p w:rsidR="007F7405" w:rsidRPr="00372EA4" w:rsidRDefault="007F7405" w:rsidP="007F7405">
            <w:pPr>
              <w:tabs>
                <w:tab w:val="left" w:pos="709"/>
              </w:tabs>
              <w:jc w:val="both"/>
              <w:rPr>
                <w:rFonts w:ascii="Arial" w:hAnsi="Arial" w:cs="Arial"/>
                <w:sz w:val="24"/>
                <w:szCs w:val="24"/>
              </w:rPr>
            </w:pPr>
            <w:r w:rsidRPr="00372EA4">
              <w:rPr>
                <w:rFonts w:ascii="Arial" w:hAnsi="Arial" w:cs="Arial"/>
                <w:sz w:val="24"/>
                <w:szCs w:val="24"/>
              </w:rPr>
              <w:t>2018</w:t>
            </w:r>
          </w:p>
        </w:tc>
        <w:tc>
          <w:tcPr>
            <w:tcW w:w="1263" w:type="dxa"/>
          </w:tcPr>
          <w:p w:rsidR="007F7405" w:rsidRPr="00372EA4" w:rsidRDefault="007F7405" w:rsidP="007F7405">
            <w:pPr>
              <w:tabs>
                <w:tab w:val="left" w:pos="709"/>
              </w:tabs>
              <w:jc w:val="center"/>
              <w:rPr>
                <w:rFonts w:ascii="Arial" w:hAnsi="Arial" w:cs="Arial"/>
                <w:sz w:val="24"/>
                <w:szCs w:val="24"/>
              </w:rPr>
            </w:pPr>
            <w:r w:rsidRPr="00372EA4">
              <w:rPr>
                <w:rFonts w:ascii="Arial" w:hAnsi="Arial" w:cs="Arial"/>
                <w:sz w:val="24"/>
                <w:szCs w:val="24"/>
              </w:rPr>
              <w:t>0,363</w:t>
            </w:r>
          </w:p>
        </w:tc>
        <w:tc>
          <w:tcPr>
            <w:tcW w:w="1282" w:type="dxa"/>
          </w:tcPr>
          <w:p w:rsidR="007F7405" w:rsidRPr="00372EA4" w:rsidRDefault="007F7405" w:rsidP="007F7405">
            <w:pPr>
              <w:tabs>
                <w:tab w:val="left" w:pos="709"/>
              </w:tabs>
              <w:jc w:val="center"/>
              <w:rPr>
                <w:rFonts w:ascii="Arial" w:hAnsi="Arial" w:cs="Arial"/>
                <w:sz w:val="24"/>
                <w:szCs w:val="24"/>
              </w:rPr>
            </w:pPr>
            <w:r w:rsidRPr="00372EA4">
              <w:rPr>
                <w:rFonts w:ascii="Arial" w:hAnsi="Arial" w:cs="Arial"/>
                <w:sz w:val="24"/>
                <w:szCs w:val="24"/>
              </w:rPr>
              <w:t>0,12</w:t>
            </w:r>
          </w:p>
        </w:tc>
        <w:tc>
          <w:tcPr>
            <w:tcW w:w="1295" w:type="dxa"/>
          </w:tcPr>
          <w:p w:rsidR="007F7405" w:rsidRPr="00372EA4" w:rsidRDefault="007F7405" w:rsidP="007F7405">
            <w:pPr>
              <w:tabs>
                <w:tab w:val="left" w:pos="709"/>
              </w:tabs>
              <w:jc w:val="center"/>
              <w:rPr>
                <w:rFonts w:ascii="Arial" w:hAnsi="Arial" w:cs="Arial"/>
                <w:sz w:val="24"/>
                <w:szCs w:val="24"/>
              </w:rPr>
            </w:pPr>
            <w:r w:rsidRPr="00372EA4">
              <w:rPr>
                <w:rFonts w:ascii="Arial" w:hAnsi="Arial" w:cs="Arial"/>
                <w:sz w:val="24"/>
                <w:szCs w:val="24"/>
              </w:rPr>
              <w:t>9,98</w:t>
            </w:r>
          </w:p>
        </w:tc>
        <w:tc>
          <w:tcPr>
            <w:tcW w:w="1245" w:type="dxa"/>
          </w:tcPr>
          <w:p w:rsidR="007F7405" w:rsidRPr="00372EA4" w:rsidRDefault="007F7405" w:rsidP="007F7405">
            <w:pPr>
              <w:tabs>
                <w:tab w:val="left" w:pos="709"/>
              </w:tabs>
              <w:jc w:val="center"/>
              <w:rPr>
                <w:rFonts w:ascii="Arial" w:hAnsi="Arial" w:cs="Arial"/>
                <w:sz w:val="24"/>
                <w:szCs w:val="24"/>
              </w:rPr>
            </w:pPr>
            <w:r w:rsidRPr="00372EA4">
              <w:rPr>
                <w:rFonts w:ascii="Arial" w:hAnsi="Arial" w:cs="Arial"/>
                <w:sz w:val="24"/>
                <w:szCs w:val="24"/>
              </w:rPr>
              <w:t>1,99</w:t>
            </w:r>
          </w:p>
        </w:tc>
        <w:tc>
          <w:tcPr>
            <w:tcW w:w="1778" w:type="dxa"/>
          </w:tcPr>
          <w:p w:rsidR="007F7405" w:rsidRPr="00372EA4" w:rsidRDefault="007F7405" w:rsidP="007F7405">
            <w:pPr>
              <w:tabs>
                <w:tab w:val="left" w:pos="709"/>
              </w:tabs>
              <w:jc w:val="center"/>
              <w:rPr>
                <w:rFonts w:ascii="Arial" w:hAnsi="Arial" w:cs="Arial"/>
                <w:sz w:val="24"/>
                <w:szCs w:val="24"/>
              </w:rPr>
            </w:pPr>
            <w:r w:rsidRPr="00372EA4">
              <w:rPr>
                <w:rFonts w:ascii="Arial" w:hAnsi="Arial" w:cs="Arial"/>
                <w:sz w:val="24"/>
                <w:szCs w:val="24"/>
              </w:rPr>
              <w:t>0,01</w:t>
            </w:r>
          </w:p>
        </w:tc>
      </w:tr>
      <w:tr w:rsidR="007F7405" w:rsidRPr="00372EA4" w:rsidTr="007F7405">
        <w:tc>
          <w:tcPr>
            <w:tcW w:w="1482" w:type="dxa"/>
            <w:vMerge/>
          </w:tcPr>
          <w:p w:rsidR="007F7405" w:rsidRPr="00372EA4" w:rsidRDefault="007F7405" w:rsidP="007F7405">
            <w:pPr>
              <w:tabs>
                <w:tab w:val="left" w:pos="709"/>
              </w:tabs>
              <w:jc w:val="both"/>
              <w:rPr>
                <w:rFonts w:ascii="Arial" w:hAnsi="Arial" w:cs="Arial"/>
                <w:sz w:val="24"/>
                <w:szCs w:val="24"/>
              </w:rPr>
            </w:pPr>
          </w:p>
        </w:tc>
        <w:tc>
          <w:tcPr>
            <w:tcW w:w="1226" w:type="dxa"/>
          </w:tcPr>
          <w:p w:rsidR="007F7405" w:rsidRPr="00372EA4" w:rsidRDefault="007F7405" w:rsidP="007F7405">
            <w:pPr>
              <w:tabs>
                <w:tab w:val="left" w:pos="709"/>
              </w:tabs>
              <w:jc w:val="both"/>
              <w:rPr>
                <w:rFonts w:ascii="Arial" w:hAnsi="Arial" w:cs="Arial"/>
                <w:sz w:val="24"/>
                <w:szCs w:val="24"/>
              </w:rPr>
            </w:pPr>
            <w:r w:rsidRPr="00372EA4">
              <w:rPr>
                <w:rFonts w:ascii="Arial" w:hAnsi="Arial" w:cs="Arial"/>
                <w:sz w:val="24"/>
                <w:szCs w:val="24"/>
              </w:rPr>
              <w:t>2019</w:t>
            </w:r>
          </w:p>
        </w:tc>
        <w:tc>
          <w:tcPr>
            <w:tcW w:w="1263" w:type="dxa"/>
          </w:tcPr>
          <w:p w:rsidR="007F7405" w:rsidRPr="00372EA4" w:rsidRDefault="007F7405" w:rsidP="007F7405">
            <w:pPr>
              <w:tabs>
                <w:tab w:val="left" w:pos="709"/>
              </w:tabs>
              <w:jc w:val="center"/>
              <w:rPr>
                <w:rFonts w:ascii="Arial" w:hAnsi="Arial" w:cs="Arial"/>
                <w:sz w:val="24"/>
                <w:szCs w:val="24"/>
              </w:rPr>
            </w:pPr>
            <w:r w:rsidRPr="00372EA4">
              <w:rPr>
                <w:rFonts w:ascii="Arial" w:hAnsi="Arial" w:cs="Arial"/>
                <w:sz w:val="24"/>
                <w:szCs w:val="24"/>
              </w:rPr>
              <w:t>0,409</w:t>
            </w:r>
          </w:p>
        </w:tc>
        <w:tc>
          <w:tcPr>
            <w:tcW w:w="1282" w:type="dxa"/>
          </w:tcPr>
          <w:p w:rsidR="007F7405" w:rsidRPr="00372EA4" w:rsidRDefault="007F7405" w:rsidP="007F7405">
            <w:pPr>
              <w:tabs>
                <w:tab w:val="left" w:pos="709"/>
              </w:tabs>
              <w:jc w:val="center"/>
              <w:rPr>
                <w:rFonts w:ascii="Arial" w:hAnsi="Arial" w:cs="Arial"/>
                <w:sz w:val="24"/>
                <w:szCs w:val="24"/>
              </w:rPr>
            </w:pPr>
            <w:r w:rsidRPr="00372EA4">
              <w:rPr>
                <w:rFonts w:ascii="Arial" w:hAnsi="Arial" w:cs="Arial"/>
                <w:sz w:val="24"/>
                <w:szCs w:val="24"/>
              </w:rPr>
              <w:t>0,14</w:t>
            </w:r>
          </w:p>
        </w:tc>
        <w:tc>
          <w:tcPr>
            <w:tcW w:w="1295" w:type="dxa"/>
          </w:tcPr>
          <w:p w:rsidR="007F7405" w:rsidRPr="00372EA4" w:rsidRDefault="007F7405" w:rsidP="007F7405">
            <w:pPr>
              <w:tabs>
                <w:tab w:val="left" w:pos="709"/>
              </w:tabs>
              <w:jc w:val="center"/>
              <w:rPr>
                <w:rFonts w:ascii="Arial" w:hAnsi="Arial" w:cs="Arial"/>
                <w:sz w:val="24"/>
                <w:szCs w:val="24"/>
              </w:rPr>
            </w:pPr>
            <w:r w:rsidRPr="00372EA4">
              <w:rPr>
                <w:rFonts w:ascii="Arial" w:hAnsi="Arial" w:cs="Arial"/>
                <w:sz w:val="24"/>
                <w:szCs w:val="24"/>
              </w:rPr>
              <w:t>4,3</w:t>
            </w:r>
          </w:p>
        </w:tc>
        <w:tc>
          <w:tcPr>
            <w:tcW w:w="1245" w:type="dxa"/>
          </w:tcPr>
          <w:p w:rsidR="007F7405" w:rsidRPr="00372EA4" w:rsidRDefault="007F7405" w:rsidP="007F7405">
            <w:pPr>
              <w:tabs>
                <w:tab w:val="left" w:pos="709"/>
              </w:tabs>
              <w:jc w:val="center"/>
              <w:rPr>
                <w:rFonts w:ascii="Arial" w:hAnsi="Arial" w:cs="Arial"/>
                <w:sz w:val="24"/>
                <w:szCs w:val="24"/>
              </w:rPr>
            </w:pPr>
            <w:r w:rsidRPr="00372EA4">
              <w:rPr>
                <w:rFonts w:ascii="Arial" w:hAnsi="Arial" w:cs="Arial"/>
                <w:sz w:val="24"/>
                <w:szCs w:val="24"/>
              </w:rPr>
              <w:t>0,86</w:t>
            </w:r>
          </w:p>
        </w:tc>
        <w:tc>
          <w:tcPr>
            <w:tcW w:w="1778" w:type="dxa"/>
          </w:tcPr>
          <w:p w:rsidR="007F7405" w:rsidRPr="00372EA4" w:rsidRDefault="007F7405" w:rsidP="007F7405">
            <w:pPr>
              <w:tabs>
                <w:tab w:val="left" w:pos="709"/>
              </w:tabs>
              <w:jc w:val="center"/>
              <w:rPr>
                <w:rFonts w:ascii="Arial" w:hAnsi="Arial" w:cs="Arial"/>
                <w:sz w:val="24"/>
                <w:szCs w:val="24"/>
              </w:rPr>
            </w:pPr>
            <w:r w:rsidRPr="00372EA4">
              <w:rPr>
                <w:rFonts w:ascii="Arial" w:hAnsi="Arial" w:cs="Arial"/>
                <w:sz w:val="24"/>
                <w:szCs w:val="24"/>
              </w:rPr>
              <w:t>0,00</w:t>
            </w:r>
          </w:p>
        </w:tc>
      </w:tr>
      <w:tr w:rsidR="007F7405" w:rsidRPr="00372EA4" w:rsidTr="007F7405">
        <w:tc>
          <w:tcPr>
            <w:tcW w:w="9571" w:type="dxa"/>
            <w:gridSpan w:val="7"/>
          </w:tcPr>
          <w:p w:rsidR="007F7405" w:rsidRPr="00372EA4" w:rsidRDefault="007F7405" w:rsidP="007F7405">
            <w:pPr>
              <w:tabs>
                <w:tab w:val="left" w:pos="709"/>
              </w:tabs>
              <w:jc w:val="center"/>
              <w:rPr>
                <w:rFonts w:ascii="Arial" w:hAnsi="Arial" w:cs="Arial"/>
                <w:sz w:val="24"/>
                <w:szCs w:val="24"/>
              </w:rPr>
            </w:pPr>
            <w:r w:rsidRPr="00372EA4">
              <w:rPr>
                <w:rFonts w:ascii="Arial" w:hAnsi="Arial" w:cs="Arial"/>
                <w:sz w:val="24"/>
                <w:szCs w:val="24"/>
              </w:rPr>
              <w:t>Диоксид азота</w:t>
            </w:r>
          </w:p>
        </w:tc>
      </w:tr>
      <w:tr w:rsidR="007F7405" w:rsidRPr="00372EA4" w:rsidTr="007F7405">
        <w:tc>
          <w:tcPr>
            <w:tcW w:w="1482" w:type="dxa"/>
            <w:vMerge w:val="restart"/>
          </w:tcPr>
          <w:p w:rsidR="007F7405" w:rsidRPr="00372EA4" w:rsidRDefault="007F7405" w:rsidP="007F7405">
            <w:pPr>
              <w:tabs>
                <w:tab w:val="left" w:pos="709"/>
              </w:tabs>
              <w:jc w:val="both"/>
              <w:rPr>
                <w:rFonts w:ascii="Arial" w:hAnsi="Arial" w:cs="Arial"/>
                <w:sz w:val="24"/>
                <w:szCs w:val="24"/>
              </w:rPr>
            </w:pPr>
            <w:r w:rsidRPr="00372EA4">
              <w:rPr>
                <w:rFonts w:ascii="Arial" w:hAnsi="Arial" w:cs="Arial"/>
                <w:sz w:val="24"/>
                <w:szCs w:val="24"/>
              </w:rPr>
              <w:t>д. Кубеково</w:t>
            </w:r>
          </w:p>
        </w:tc>
        <w:tc>
          <w:tcPr>
            <w:tcW w:w="1226" w:type="dxa"/>
          </w:tcPr>
          <w:p w:rsidR="007F7405" w:rsidRPr="00372EA4" w:rsidRDefault="007F7405" w:rsidP="007F7405">
            <w:pPr>
              <w:tabs>
                <w:tab w:val="left" w:pos="709"/>
              </w:tabs>
              <w:jc w:val="both"/>
              <w:rPr>
                <w:rFonts w:ascii="Arial" w:hAnsi="Arial" w:cs="Arial"/>
                <w:sz w:val="24"/>
                <w:szCs w:val="24"/>
              </w:rPr>
            </w:pPr>
            <w:r w:rsidRPr="00372EA4">
              <w:rPr>
                <w:rFonts w:ascii="Arial" w:hAnsi="Arial" w:cs="Arial"/>
                <w:sz w:val="24"/>
                <w:szCs w:val="24"/>
              </w:rPr>
              <w:t>2018</w:t>
            </w:r>
          </w:p>
        </w:tc>
        <w:tc>
          <w:tcPr>
            <w:tcW w:w="1263" w:type="dxa"/>
          </w:tcPr>
          <w:p w:rsidR="007F7405" w:rsidRPr="00372EA4" w:rsidRDefault="007F7405" w:rsidP="007F7405">
            <w:pPr>
              <w:tabs>
                <w:tab w:val="left" w:pos="709"/>
              </w:tabs>
              <w:jc w:val="center"/>
              <w:rPr>
                <w:rFonts w:ascii="Arial" w:hAnsi="Arial" w:cs="Arial"/>
                <w:sz w:val="24"/>
                <w:szCs w:val="24"/>
              </w:rPr>
            </w:pPr>
            <w:r w:rsidRPr="00372EA4">
              <w:rPr>
                <w:rFonts w:ascii="Arial" w:hAnsi="Arial" w:cs="Arial"/>
                <w:sz w:val="24"/>
                <w:szCs w:val="24"/>
              </w:rPr>
              <w:t>0,033</w:t>
            </w:r>
          </w:p>
        </w:tc>
        <w:tc>
          <w:tcPr>
            <w:tcW w:w="1282" w:type="dxa"/>
          </w:tcPr>
          <w:p w:rsidR="007F7405" w:rsidRPr="00372EA4" w:rsidRDefault="007F7405" w:rsidP="007F7405">
            <w:pPr>
              <w:tabs>
                <w:tab w:val="left" w:pos="709"/>
              </w:tabs>
              <w:jc w:val="center"/>
              <w:rPr>
                <w:rFonts w:ascii="Arial" w:hAnsi="Arial" w:cs="Arial"/>
                <w:sz w:val="24"/>
                <w:szCs w:val="24"/>
              </w:rPr>
            </w:pPr>
            <w:r w:rsidRPr="00372EA4">
              <w:rPr>
                <w:rFonts w:ascii="Arial" w:hAnsi="Arial" w:cs="Arial"/>
                <w:sz w:val="24"/>
                <w:szCs w:val="24"/>
              </w:rPr>
              <w:t>0,83</w:t>
            </w:r>
          </w:p>
        </w:tc>
        <w:tc>
          <w:tcPr>
            <w:tcW w:w="1295" w:type="dxa"/>
          </w:tcPr>
          <w:p w:rsidR="007F7405" w:rsidRPr="00372EA4" w:rsidRDefault="007F7405" w:rsidP="007F7405">
            <w:pPr>
              <w:tabs>
                <w:tab w:val="left" w:pos="709"/>
              </w:tabs>
              <w:jc w:val="center"/>
              <w:rPr>
                <w:rFonts w:ascii="Arial" w:hAnsi="Arial" w:cs="Arial"/>
                <w:sz w:val="24"/>
                <w:szCs w:val="24"/>
              </w:rPr>
            </w:pPr>
            <w:r w:rsidRPr="00372EA4">
              <w:rPr>
                <w:rFonts w:ascii="Arial" w:hAnsi="Arial" w:cs="Arial"/>
                <w:sz w:val="24"/>
                <w:szCs w:val="24"/>
              </w:rPr>
              <w:t>0,522</w:t>
            </w:r>
          </w:p>
        </w:tc>
        <w:tc>
          <w:tcPr>
            <w:tcW w:w="1245" w:type="dxa"/>
          </w:tcPr>
          <w:p w:rsidR="007F7405" w:rsidRPr="00372EA4" w:rsidRDefault="007F7405" w:rsidP="007F7405">
            <w:pPr>
              <w:tabs>
                <w:tab w:val="left" w:pos="709"/>
              </w:tabs>
              <w:jc w:val="center"/>
              <w:rPr>
                <w:rFonts w:ascii="Arial" w:hAnsi="Arial" w:cs="Arial"/>
                <w:sz w:val="24"/>
                <w:szCs w:val="24"/>
              </w:rPr>
            </w:pPr>
            <w:r w:rsidRPr="00372EA4">
              <w:rPr>
                <w:rFonts w:ascii="Arial" w:hAnsi="Arial" w:cs="Arial"/>
                <w:sz w:val="24"/>
                <w:szCs w:val="24"/>
              </w:rPr>
              <w:t>2,61</w:t>
            </w:r>
          </w:p>
        </w:tc>
        <w:tc>
          <w:tcPr>
            <w:tcW w:w="1778" w:type="dxa"/>
          </w:tcPr>
          <w:p w:rsidR="007F7405" w:rsidRPr="00372EA4" w:rsidRDefault="007F7405" w:rsidP="007F7405">
            <w:pPr>
              <w:tabs>
                <w:tab w:val="left" w:pos="709"/>
              </w:tabs>
              <w:jc w:val="center"/>
              <w:rPr>
                <w:rFonts w:ascii="Arial" w:hAnsi="Arial" w:cs="Arial"/>
                <w:sz w:val="24"/>
                <w:szCs w:val="24"/>
              </w:rPr>
            </w:pPr>
            <w:r w:rsidRPr="00372EA4">
              <w:rPr>
                <w:rFonts w:ascii="Arial" w:hAnsi="Arial" w:cs="Arial"/>
                <w:sz w:val="24"/>
                <w:szCs w:val="24"/>
              </w:rPr>
              <w:t>0,9</w:t>
            </w:r>
          </w:p>
        </w:tc>
      </w:tr>
      <w:tr w:rsidR="007F7405" w:rsidRPr="00372EA4" w:rsidTr="007F7405">
        <w:tc>
          <w:tcPr>
            <w:tcW w:w="1482" w:type="dxa"/>
            <w:vMerge/>
          </w:tcPr>
          <w:p w:rsidR="007F7405" w:rsidRPr="00372EA4" w:rsidRDefault="007F7405" w:rsidP="007F7405">
            <w:pPr>
              <w:tabs>
                <w:tab w:val="left" w:pos="709"/>
              </w:tabs>
              <w:jc w:val="both"/>
              <w:rPr>
                <w:rFonts w:ascii="Arial" w:hAnsi="Arial" w:cs="Arial"/>
                <w:sz w:val="24"/>
                <w:szCs w:val="24"/>
              </w:rPr>
            </w:pPr>
          </w:p>
        </w:tc>
        <w:tc>
          <w:tcPr>
            <w:tcW w:w="1226" w:type="dxa"/>
          </w:tcPr>
          <w:p w:rsidR="007F7405" w:rsidRPr="00372EA4" w:rsidRDefault="007F7405" w:rsidP="007F7405">
            <w:pPr>
              <w:tabs>
                <w:tab w:val="left" w:pos="709"/>
              </w:tabs>
              <w:jc w:val="both"/>
              <w:rPr>
                <w:rFonts w:ascii="Arial" w:hAnsi="Arial" w:cs="Arial"/>
                <w:sz w:val="24"/>
                <w:szCs w:val="24"/>
              </w:rPr>
            </w:pPr>
            <w:r w:rsidRPr="00372EA4">
              <w:rPr>
                <w:rFonts w:ascii="Arial" w:hAnsi="Arial" w:cs="Arial"/>
                <w:sz w:val="24"/>
                <w:szCs w:val="24"/>
              </w:rPr>
              <w:t>2019</w:t>
            </w:r>
          </w:p>
        </w:tc>
        <w:tc>
          <w:tcPr>
            <w:tcW w:w="1263" w:type="dxa"/>
          </w:tcPr>
          <w:p w:rsidR="007F7405" w:rsidRPr="00372EA4" w:rsidRDefault="007F7405" w:rsidP="007F7405">
            <w:pPr>
              <w:tabs>
                <w:tab w:val="left" w:pos="709"/>
              </w:tabs>
              <w:jc w:val="center"/>
              <w:rPr>
                <w:rFonts w:ascii="Arial" w:hAnsi="Arial" w:cs="Arial"/>
                <w:sz w:val="24"/>
                <w:szCs w:val="24"/>
              </w:rPr>
            </w:pPr>
            <w:r w:rsidRPr="00372EA4">
              <w:rPr>
                <w:rFonts w:ascii="Arial" w:hAnsi="Arial" w:cs="Arial"/>
                <w:sz w:val="24"/>
                <w:szCs w:val="24"/>
              </w:rPr>
              <w:t>0,04</w:t>
            </w:r>
          </w:p>
        </w:tc>
        <w:tc>
          <w:tcPr>
            <w:tcW w:w="1282" w:type="dxa"/>
          </w:tcPr>
          <w:p w:rsidR="007F7405" w:rsidRPr="00372EA4" w:rsidRDefault="007F7405" w:rsidP="007F7405">
            <w:pPr>
              <w:tabs>
                <w:tab w:val="left" w:pos="709"/>
              </w:tabs>
              <w:jc w:val="center"/>
              <w:rPr>
                <w:rFonts w:ascii="Arial" w:hAnsi="Arial" w:cs="Arial"/>
                <w:sz w:val="24"/>
                <w:szCs w:val="24"/>
              </w:rPr>
            </w:pPr>
            <w:r w:rsidRPr="00372EA4">
              <w:rPr>
                <w:rFonts w:ascii="Arial" w:hAnsi="Arial" w:cs="Arial"/>
                <w:sz w:val="24"/>
                <w:szCs w:val="24"/>
              </w:rPr>
              <w:t>1,0</w:t>
            </w:r>
          </w:p>
        </w:tc>
        <w:tc>
          <w:tcPr>
            <w:tcW w:w="1295" w:type="dxa"/>
          </w:tcPr>
          <w:p w:rsidR="007F7405" w:rsidRPr="00372EA4" w:rsidRDefault="007F7405" w:rsidP="007F7405">
            <w:pPr>
              <w:tabs>
                <w:tab w:val="left" w:pos="709"/>
              </w:tabs>
              <w:jc w:val="center"/>
              <w:rPr>
                <w:rFonts w:ascii="Arial" w:hAnsi="Arial" w:cs="Arial"/>
                <w:sz w:val="24"/>
                <w:szCs w:val="24"/>
              </w:rPr>
            </w:pPr>
            <w:r w:rsidRPr="00372EA4">
              <w:rPr>
                <w:rFonts w:ascii="Arial" w:hAnsi="Arial" w:cs="Arial"/>
                <w:sz w:val="24"/>
                <w:szCs w:val="24"/>
              </w:rPr>
              <w:t>0,23</w:t>
            </w:r>
          </w:p>
        </w:tc>
        <w:tc>
          <w:tcPr>
            <w:tcW w:w="1245" w:type="dxa"/>
          </w:tcPr>
          <w:p w:rsidR="007F7405" w:rsidRPr="00372EA4" w:rsidRDefault="007F7405" w:rsidP="007F7405">
            <w:pPr>
              <w:tabs>
                <w:tab w:val="left" w:pos="709"/>
              </w:tabs>
              <w:jc w:val="center"/>
              <w:rPr>
                <w:rFonts w:ascii="Arial" w:hAnsi="Arial" w:cs="Arial"/>
                <w:sz w:val="24"/>
                <w:szCs w:val="24"/>
              </w:rPr>
            </w:pPr>
            <w:r w:rsidRPr="00372EA4">
              <w:rPr>
                <w:rFonts w:ascii="Arial" w:hAnsi="Arial" w:cs="Arial"/>
                <w:sz w:val="24"/>
                <w:szCs w:val="24"/>
              </w:rPr>
              <w:t>1,13</w:t>
            </w:r>
          </w:p>
        </w:tc>
        <w:tc>
          <w:tcPr>
            <w:tcW w:w="1778" w:type="dxa"/>
          </w:tcPr>
          <w:p w:rsidR="007F7405" w:rsidRPr="00372EA4" w:rsidRDefault="007F7405" w:rsidP="007F7405">
            <w:pPr>
              <w:tabs>
                <w:tab w:val="left" w:pos="709"/>
              </w:tabs>
              <w:jc w:val="center"/>
              <w:rPr>
                <w:rFonts w:ascii="Arial" w:hAnsi="Arial" w:cs="Arial"/>
                <w:sz w:val="24"/>
                <w:szCs w:val="24"/>
              </w:rPr>
            </w:pPr>
            <w:r w:rsidRPr="00372EA4">
              <w:rPr>
                <w:rFonts w:ascii="Arial" w:hAnsi="Arial" w:cs="Arial"/>
                <w:sz w:val="24"/>
                <w:szCs w:val="24"/>
              </w:rPr>
              <w:t>0,02</w:t>
            </w:r>
          </w:p>
        </w:tc>
      </w:tr>
      <w:tr w:rsidR="007F7405" w:rsidRPr="00372EA4" w:rsidTr="007F7405">
        <w:tc>
          <w:tcPr>
            <w:tcW w:w="9571" w:type="dxa"/>
            <w:gridSpan w:val="7"/>
          </w:tcPr>
          <w:p w:rsidR="007F7405" w:rsidRPr="00372EA4" w:rsidRDefault="007F7405" w:rsidP="007F7405">
            <w:pPr>
              <w:tabs>
                <w:tab w:val="left" w:pos="709"/>
              </w:tabs>
              <w:jc w:val="center"/>
              <w:rPr>
                <w:rFonts w:ascii="Arial" w:hAnsi="Arial" w:cs="Arial"/>
                <w:sz w:val="24"/>
                <w:szCs w:val="24"/>
              </w:rPr>
            </w:pPr>
            <w:r w:rsidRPr="00372EA4">
              <w:rPr>
                <w:rFonts w:ascii="Arial" w:hAnsi="Arial" w:cs="Arial"/>
                <w:sz w:val="24"/>
                <w:szCs w:val="24"/>
              </w:rPr>
              <w:t>Оксид азота</w:t>
            </w:r>
          </w:p>
        </w:tc>
      </w:tr>
      <w:tr w:rsidR="007F7405" w:rsidRPr="00372EA4" w:rsidTr="007F7405">
        <w:tc>
          <w:tcPr>
            <w:tcW w:w="1482" w:type="dxa"/>
            <w:vMerge w:val="restart"/>
          </w:tcPr>
          <w:p w:rsidR="007F7405" w:rsidRPr="00372EA4" w:rsidRDefault="007F7405" w:rsidP="007F7405">
            <w:pPr>
              <w:tabs>
                <w:tab w:val="left" w:pos="709"/>
              </w:tabs>
              <w:jc w:val="both"/>
              <w:rPr>
                <w:rFonts w:ascii="Arial" w:hAnsi="Arial" w:cs="Arial"/>
                <w:sz w:val="24"/>
                <w:szCs w:val="24"/>
              </w:rPr>
            </w:pPr>
            <w:r w:rsidRPr="00372EA4">
              <w:rPr>
                <w:rFonts w:ascii="Arial" w:hAnsi="Arial" w:cs="Arial"/>
                <w:sz w:val="24"/>
                <w:szCs w:val="24"/>
              </w:rPr>
              <w:t>д. Кубеково</w:t>
            </w:r>
          </w:p>
        </w:tc>
        <w:tc>
          <w:tcPr>
            <w:tcW w:w="1226" w:type="dxa"/>
          </w:tcPr>
          <w:p w:rsidR="007F7405" w:rsidRPr="00372EA4" w:rsidRDefault="007F7405" w:rsidP="007F7405">
            <w:pPr>
              <w:tabs>
                <w:tab w:val="left" w:pos="709"/>
              </w:tabs>
              <w:jc w:val="both"/>
              <w:rPr>
                <w:rFonts w:ascii="Arial" w:hAnsi="Arial" w:cs="Arial"/>
                <w:sz w:val="24"/>
                <w:szCs w:val="24"/>
              </w:rPr>
            </w:pPr>
            <w:r w:rsidRPr="00372EA4">
              <w:rPr>
                <w:rFonts w:ascii="Arial" w:hAnsi="Arial" w:cs="Arial"/>
                <w:sz w:val="24"/>
                <w:szCs w:val="24"/>
              </w:rPr>
              <w:t>2018</w:t>
            </w:r>
          </w:p>
        </w:tc>
        <w:tc>
          <w:tcPr>
            <w:tcW w:w="1263" w:type="dxa"/>
          </w:tcPr>
          <w:p w:rsidR="007F7405" w:rsidRPr="00372EA4" w:rsidRDefault="007F7405" w:rsidP="007F7405">
            <w:pPr>
              <w:tabs>
                <w:tab w:val="left" w:pos="709"/>
              </w:tabs>
              <w:jc w:val="both"/>
              <w:rPr>
                <w:rFonts w:ascii="Arial" w:hAnsi="Arial" w:cs="Arial"/>
                <w:sz w:val="24"/>
                <w:szCs w:val="24"/>
              </w:rPr>
            </w:pPr>
            <w:r w:rsidRPr="00372EA4">
              <w:rPr>
                <w:rFonts w:ascii="Arial" w:hAnsi="Arial" w:cs="Arial"/>
                <w:sz w:val="24"/>
                <w:szCs w:val="24"/>
              </w:rPr>
              <w:t>0,004</w:t>
            </w:r>
          </w:p>
        </w:tc>
        <w:tc>
          <w:tcPr>
            <w:tcW w:w="1282" w:type="dxa"/>
          </w:tcPr>
          <w:p w:rsidR="007F7405" w:rsidRPr="00372EA4" w:rsidRDefault="007F7405" w:rsidP="007F7405">
            <w:pPr>
              <w:tabs>
                <w:tab w:val="left" w:pos="709"/>
              </w:tabs>
              <w:jc w:val="both"/>
              <w:rPr>
                <w:rFonts w:ascii="Arial" w:hAnsi="Arial" w:cs="Arial"/>
                <w:sz w:val="24"/>
                <w:szCs w:val="24"/>
              </w:rPr>
            </w:pPr>
            <w:r w:rsidRPr="00372EA4">
              <w:rPr>
                <w:rFonts w:ascii="Arial" w:hAnsi="Arial" w:cs="Arial"/>
                <w:sz w:val="24"/>
                <w:szCs w:val="24"/>
              </w:rPr>
              <w:t>0,07</w:t>
            </w:r>
          </w:p>
        </w:tc>
        <w:tc>
          <w:tcPr>
            <w:tcW w:w="1295" w:type="dxa"/>
          </w:tcPr>
          <w:p w:rsidR="007F7405" w:rsidRPr="00372EA4" w:rsidRDefault="007F7405" w:rsidP="007F7405">
            <w:pPr>
              <w:tabs>
                <w:tab w:val="left" w:pos="709"/>
              </w:tabs>
              <w:jc w:val="both"/>
              <w:rPr>
                <w:rFonts w:ascii="Arial" w:hAnsi="Arial" w:cs="Arial"/>
                <w:sz w:val="24"/>
                <w:szCs w:val="24"/>
              </w:rPr>
            </w:pPr>
            <w:r w:rsidRPr="00372EA4">
              <w:rPr>
                <w:rFonts w:ascii="Arial" w:hAnsi="Arial" w:cs="Arial"/>
                <w:sz w:val="24"/>
                <w:szCs w:val="24"/>
              </w:rPr>
              <w:t>0,28</w:t>
            </w:r>
          </w:p>
        </w:tc>
        <w:tc>
          <w:tcPr>
            <w:tcW w:w="1245" w:type="dxa"/>
          </w:tcPr>
          <w:p w:rsidR="007F7405" w:rsidRPr="00372EA4" w:rsidRDefault="007F7405" w:rsidP="007F7405">
            <w:pPr>
              <w:tabs>
                <w:tab w:val="left" w:pos="709"/>
              </w:tabs>
              <w:jc w:val="both"/>
              <w:rPr>
                <w:rFonts w:ascii="Arial" w:hAnsi="Arial" w:cs="Arial"/>
                <w:sz w:val="24"/>
                <w:szCs w:val="24"/>
              </w:rPr>
            </w:pPr>
            <w:r w:rsidRPr="00372EA4">
              <w:rPr>
                <w:rFonts w:ascii="Arial" w:hAnsi="Arial" w:cs="Arial"/>
                <w:sz w:val="24"/>
                <w:szCs w:val="24"/>
              </w:rPr>
              <w:t>0,7</w:t>
            </w:r>
          </w:p>
        </w:tc>
        <w:tc>
          <w:tcPr>
            <w:tcW w:w="1778" w:type="dxa"/>
          </w:tcPr>
          <w:p w:rsidR="007F7405" w:rsidRPr="00372EA4" w:rsidRDefault="007F7405" w:rsidP="007F7405">
            <w:pPr>
              <w:tabs>
                <w:tab w:val="left" w:pos="709"/>
              </w:tabs>
              <w:jc w:val="both"/>
              <w:rPr>
                <w:rFonts w:ascii="Arial" w:hAnsi="Arial" w:cs="Arial"/>
                <w:sz w:val="24"/>
                <w:szCs w:val="24"/>
              </w:rPr>
            </w:pPr>
            <w:r w:rsidRPr="00372EA4">
              <w:rPr>
                <w:rFonts w:ascii="Arial" w:hAnsi="Arial" w:cs="Arial"/>
                <w:sz w:val="24"/>
                <w:szCs w:val="24"/>
              </w:rPr>
              <w:t>0,00</w:t>
            </w:r>
          </w:p>
        </w:tc>
      </w:tr>
      <w:tr w:rsidR="007F7405" w:rsidRPr="00372EA4" w:rsidTr="007F7405">
        <w:tc>
          <w:tcPr>
            <w:tcW w:w="1482" w:type="dxa"/>
            <w:vMerge/>
          </w:tcPr>
          <w:p w:rsidR="007F7405" w:rsidRPr="00372EA4" w:rsidRDefault="007F7405" w:rsidP="007F7405">
            <w:pPr>
              <w:tabs>
                <w:tab w:val="left" w:pos="709"/>
              </w:tabs>
              <w:jc w:val="both"/>
              <w:rPr>
                <w:rFonts w:ascii="Arial" w:hAnsi="Arial" w:cs="Arial"/>
                <w:sz w:val="24"/>
                <w:szCs w:val="24"/>
              </w:rPr>
            </w:pPr>
          </w:p>
        </w:tc>
        <w:tc>
          <w:tcPr>
            <w:tcW w:w="1226" w:type="dxa"/>
          </w:tcPr>
          <w:p w:rsidR="007F7405" w:rsidRPr="00372EA4" w:rsidRDefault="007F7405" w:rsidP="007F7405">
            <w:pPr>
              <w:tabs>
                <w:tab w:val="left" w:pos="709"/>
              </w:tabs>
              <w:jc w:val="both"/>
              <w:rPr>
                <w:rFonts w:ascii="Arial" w:hAnsi="Arial" w:cs="Arial"/>
                <w:sz w:val="24"/>
                <w:szCs w:val="24"/>
              </w:rPr>
            </w:pPr>
            <w:r w:rsidRPr="00372EA4">
              <w:rPr>
                <w:rFonts w:ascii="Arial" w:hAnsi="Arial" w:cs="Arial"/>
                <w:sz w:val="24"/>
                <w:szCs w:val="24"/>
              </w:rPr>
              <w:t>2019</w:t>
            </w:r>
          </w:p>
        </w:tc>
        <w:tc>
          <w:tcPr>
            <w:tcW w:w="1263" w:type="dxa"/>
          </w:tcPr>
          <w:p w:rsidR="007F7405" w:rsidRPr="00372EA4" w:rsidRDefault="007F7405" w:rsidP="007F7405">
            <w:pPr>
              <w:tabs>
                <w:tab w:val="left" w:pos="709"/>
              </w:tabs>
              <w:jc w:val="both"/>
              <w:rPr>
                <w:rFonts w:ascii="Arial" w:hAnsi="Arial" w:cs="Arial"/>
                <w:sz w:val="24"/>
                <w:szCs w:val="24"/>
              </w:rPr>
            </w:pPr>
            <w:r w:rsidRPr="00372EA4">
              <w:rPr>
                <w:rFonts w:ascii="Arial" w:hAnsi="Arial" w:cs="Arial"/>
                <w:sz w:val="24"/>
                <w:szCs w:val="24"/>
              </w:rPr>
              <w:t>0,005</w:t>
            </w:r>
          </w:p>
        </w:tc>
        <w:tc>
          <w:tcPr>
            <w:tcW w:w="1282" w:type="dxa"/>
          </w:tcPr>
          <w:p w:rsidR="007F7405" w:rsidRPr="00372EA4" w:rsidRDefault="007F7405" w:rsidP="007F7405">
            <w:pPr>
              <w:tabs>
                <w:tab w:val="left" w:pos="709"/>
              </w:tabs>
              <w:jc w:val="both"/>
              <w:rPr>
                <w:rFonts w:ascii="Arial" w:hAnsi="Arial" w:cs="Arial"/>
                <w:sz w:val="24"/>
                <w:szCs w:val="24"/>
              </w:rPr>
            </w:pPr>
            <w:r w:rsidRPr="00372EA4">
              <w:rPr>
                <w:rFonts w:ascii="Arial" w:hAnsi="Arial" w:cs="Arial"/>
                <w:sz w:val="24"/>
                <w:szCs w:val="24"/>
              </w:rPr>
              <w:t>0,08</w:t>
            </w:r>
          </w:p>
        </w:tc>
        <w:tc>
          <w:tcPr>
            <w:tcW w:w="1295" w:type="dxa"/>
          </w:tcPr>
          <w:p w:rsidR="007F7405" w:rsidRPr="00372EA4" w:rsidRDefault="007F7405" w:rsidP="007F7405">
            <w:pPr>
              <w:tabs>
                <w:tab w:val="left" w:pos="709"/>
              </w:tabs>
              <w:jc w:val="both"/>
              <w:rPr>
                <w:rFonts w:ascii="Arial" w:hAnsi="Arial" w:cs="Arial"/>
                <w:sz w:val="24"/>
                <w:szCs w:val="24"/>
              </w:rPr>
            </w:pPr>
            <w:r w:rsidRPr="00372EA4">
              <w:rPr>
                <w:rFonts w:ascii="Arial" w:hAnsi="Arial" w:cs="Arial"/>
                <w:sz w:val="24"/>
                <w:szCs w:val="24"/>
              </w:rPr>
              <w:t>0,16</w:t>
            </w:r>
          </w:p>
        </w:tc>
        <w:tc>
          <w:tcPr>
            <w:tcW w:w="1245" w:type="dxa"/>
          </w:tcPr>
          <w:p w:rsidR="007F7405" w:rsidRPr="00372EA4" w:rsidRDefault="007F7405" w:rsidP="007F7405">
            <w:pPr>
              <w:tabs>
                <w:tab w:val="left" w:pos="709"/>
              </w:tabs>
              <w:jc w:val="both"/>
              <w:rPr>
                <w:rFonts w:ascii="Arial" w:hAnsi="Arial" w:cs="Arial"/>
                <w:sz w:val="24"/>
                <w:szCs w:val="24"/>
              </w:rPr>
            </w:pPr>
            <w:r w:rsidRPr="00372EA4">
              <w:rPr>
                <w:rFonts w:ascii="Arial" w:hAnsi="Arial" w:cs="Arial"/>
                <w:sz w:val="24"/>
                <w:szCs w:val="24"/>
              </w:rPr>
              <w:t>0,41</w:t>
            </w:r>
          </w:p>
        </w:tc>
        <w:tc>
          <w:tcPr>
            <w:tcW w:w="1778" w:type="dxa"/>
          </w:tcPr>
          <w:p w:rsidR="007F7405" w:rsidRPr="00372EA4" w:rsidRDefault="007F7405" w:rsidP="007F7405">
            <w:pPr>
              <w:tabs>
                <w:tab w:val="left" w:pos="709"/>
              </w:tabs>
              <w:jc w:val="both"/>
              <w:rPr>
                <w:rFonts w:ascii="Arial" w:hAnsi="Arial" w:cs="Arial"/>
                <w:sz w:val="24"/>
                <w:szCs w:val="24"/>
              </w:rPr>
            </w:pPr>
            <w:r w:rsidRPr="00372EA4">
              <w:rPr>
                <w:rFonts w:ascii="Arial" w:hAnsi="Arial" w:cs="Arial"/>
                <w:sz w:val="24"/>
                <w:szCs w:val="24"/>
              </w:rPr>
              <w:t>0,00</w:t>
            </w:r>
          </w:p>
        </w:tc>
      </w:tr>
      <w:tr w:rsidR="007F7405" w:rsidRPr="00372EA4" w:rsidTr="007F7405">
        <w:tc>
          <w:tcPr>
            <w:tcW w:w="9571" w:type="dxa"/>
            <w:gridSpan w:val="7"/>
          </w:tcPr>
          <w:p w:rsidR="007F7405" w:rsidRPr="00372EA4" w:rsidRDefault="007F7405" w:rsidP="007F7405">
            <w:pPr>
              <w:tabs>
                <w:tab w:val="left" w:pos="709"/>
              </w:tabs>
              <w:jc w:val="center"/>
              <w:rPr>
                <w:rFonts w:ascii="Arial" w:hAnsi="Arial" w:cs="Arial"/>
                <w:sz w:val="24"/>
                <w:szCs w:val="24"/>
              </w:rPr>
            </w:pPr>
            <w:r w:rsidRPr="00372EA4">
              <w:rPr>
                <w:rFonts w:ascii="Arial" w:hAnsi="Arial" w:cs="Arial"/>
                <w:sz w:val="24"/>
                <w:szCs w:val="24"/>
              </w:rPr>
              <w:t>Взвешенные частицы</w:t>
            </w:r>
          </w:p>
        </w:tc>
      </w:tr>
      <w:tr w:rsidR="007F7405" w:rsidRPr="00372EA4" w:rsidTr="007F7405">
        <w:tc>
          <w:tcPr>
            <w:tcW w:w="1482" w:type="dxa"/>
            <w:vMerge w:val="restart"/>
          </w:tcPr>
          <w:p w:rsidR="007F7405" w:rsidRPr="00372EA4" w:rsidRDefault="007F7405" w:rsidP="007F7405">
            <w:pPr>
              <w:tabs>
                <w:tab w:val="left" w:pos="709"/>
              </w:tabs>
              <w:jc w:val="both"/>
              <w:rPr>
                <w:rFonts w:ascii="Arial" w:hAnsi="Arial" w:cs="Arial"/>
                <w:sz w:val="24"/>
                <w:szCs w:val="24"/>
              </w:rPr>
            </w:pPr>
            <w:r w:rsidRPr="00372EA4">
              <w:rPr>
                <w:rFonts w:ascii="Arial" w:hAnsi="Arial" w:cs="Arial"/>
                <w:sz w:val="24"/>
                <w:szCs w:val="24"/>
              </w:rPr>
              <w:t>д. Кубеково</w:t>
            </w:r>
          </w:p>
        </w:tc>
        <w:tc>
          <w:tcPr>
            <w:tcW w:w="1226" w:type="dxa"/>
          </w:tcPr>
          <w:p w:rsidR="007F7405" w:rsidRPr="00372EA4" w:rsidRDefault="007F7405" w:rsidP="007F7405">
            <w:pPr>
              <w:tabs>
                <w:tab w:val="left" w:pos="709"/>
              </w:tabs>
              <w:jc w:val="both"/>
              <w:rPr>
                <w:rFonts w:ascii="Arial" w:hAnsi="Arial" w:cs="Arial"/>
                <w:sz w:val="24"/>
                <w:szCs w:val="24"/>
              </w:rPr>
            </w:pPr>
            <w:r w:rsidRPr="00372EA4">
              <w:rPr>
                <w:rFonts w:ascii="Arial" w:hAnsi="Arial" w:cs="Arial"/>
                <w:sz w:val="24"/>
                <w:szCs w:val="24"/>
              </w:rPr>
              <w:t>2018</w:t>
            </w:r>
          </w:p>
        </w:tc>
        <w:tc>
          <w:tcPr>
            <w:tcW w:w="1263" w:type="dxa"/>
          </w:tcPr>
          <w:p w:rsidR="007F7405" w:rsidRPr="00372EA4" w:rsidRDefault="007F7405" w:rsidP="007F7405">
            <w:pPr>
              <w:tabs>
                <w:tab w:val="left" w:pos="709"/>
              </w:tabs>
              <w:jc w:val="center"/>
              <w:rPr>
                <w:rFonts w:ascii="Arial" w:hAnsi="Arial" w:cs="Arial"/>
                <w:sz w:val="24"/>
                <w:szCs w:val="24"/>
              </w:rPr>
            </w:pPr>
            <w:r w:rsidRPr="00372EA4">
              <w:rPr>
                <w:rFonts w:ascii="Arial" w:hAnsi="Arial" w:cs="Arial"/>
                <w:sz w:val="24"/>
                <w:szCs w:val="24"/>
              </w:rPr>
              <w:t>-</w:t>
            </w:r>
          </w:p>
        </w:tc>
        <w:tc>
          <w:tcPr>
            <w:tcW w:w="1282" w:type="dxa"/>
          </w:tcPr>
          <w:p w:rsidR="007F7405" w:rsidRPr="00372EA4" w:rsidRDefault="007F7405" w:rsidP="007F7405">
            <w:pPr>
              <w:tabs>
                <w:tab w:val="left" w:pos="709"/>
              </w:tabs>
              <w:jc w:val="center"/>
              <w:rPr>
                <w:rFonts w:ascii="Arial" w:hAnsi="Arial" w:cs="Arial"/>
                <w:sz w:val="24"/>
                <w:szCs w:val="24"/>
              </w:rPr>
            </w:pPr>
            <w:r w:rsidRPr="00372EA4">
              <w:rPr>
                <w:rFonts w:ascii="Arial" w:hAnsi="Arial" w:cs="Arial"/>
                <w:sz w:val="24"/>
                <w:szCs w:val="24"/>
              </w:rPr>
              <w:t>-</w:t>
            </w:r>
          </w:p>
        </w:tc>
        <w:tc>
          <w:tcPr>
            <w:tcW w:w="1295" w:type="dxa"/>
          </w:tcPr>
          <w:p w:rsidR="007F7405" w:rsidRPr="00372EA4" w:rsidRDefault="007F7405" w:rsidP="007F7405">
            <w:pPr>
              <w:tabs>
                <w:tab w:val="left" w:pos="709"/>
              </w:tabs>
              <w:jc w:val="center"/>
              <w:rPr>
                <w:rFonts w:ascii="Arial" w:hAnsi="Arial" w:cs="Arial"/>
                <w:sz w:val="24"/>
                <w:szCs w:val="24"/>
              </w:rPr>
            </w:pPr>
            <w:r w:rsidRPr="00372EA4">
              <w:rPr>
                <w:rFonts w:ascii="Arial" w:hAnsi="Arial" w:cs="Arial"/>
                <w:sz w:val="24"/>
                <w:szCs w:val="24"/>
              </w:rPr>
              <w:t>-</w:t>
            </w:r>
          </w:p>
        </w:tc>
        <w:tc>
          <w:tcPr>
            <w:tcW w:w="1245" w:type="dxa"/>
          </w:tcPr>
          <w:p w:rsidR="007F7405" w:rsidRPr="00372EA4" w:rsidRDefault="007F7405" w:rsidP="007F7405">
            <w:pPr>
              <w:tabs>
                <w:tab w:val="left" w:pos="709"/>
              </w:tabs>
              <w:jc w:val="center"/>
              <w:rPr>
                <w:rFonts w:ascii="Arial" w:hAnsi="Arial" w:cs="Arial"/>
                <w:sz w:val="24"/>
                <w:szCs w:val="24"/>
              </w:rPr>
            </w:pPr>
            <w:r w:rsidRPr="00372EA4">
              <w:rPr>
                <w:rFonts w:ascii="Arial" w:hAnsi="Arial" w:cs="Arial"/>
                <w:sz w:val="24"/>
                <w:szCs w:val="24"/>
              </w:rPr>
              <w:t>-</w:t>
            </w:r>
          </w:p>
        </w:tc>
        <w:tc>
          <w:tcPr>
            <w:tcW w:w="1778" w:type="dxa"/>
          </w:tcPr>
          <w:p w:rsidR="007F7405" w:rsidRPr="00372EA4" w:rsidRDefault="007F7405" w:rsidP="007F7405">
            <w:pPr>
              <w:tabs>
                <w:tab w:val="left" w:pos="709"/>
              </w:tabs>
              <w:jc w:val="center"/>
              <w:rPr>
                <w:rFonts w:ascii="Arial" w:hAnsi="Arial" w:cs="Arial"/>
                <w:sz w:val="24"/>
                <w:szCs w:val="24"/>
              </w:rPr>
            </w:pPr>
            <w:r w:rsidRPr="00372EA4">
              <w:rPr>
                <w:rFonts w:ascii="Arial" w:hAnsi="Arial" w:cs="Arial"/>
                <w:sz w:val="24"/>
                <w:szCs w:val="24"/>
              </w:rPr>
              <w:t>-</w:t>
            </w:r>
          </w:p>
        </w:tc>
      </w:tr>
      <w:tr w:rsidR="007F7405" w:rsidRPr="00372EA4" w:rsidTr="007F7405">
        <w:tc>
          <w:tcPr>
            <w:tcW w:w="1482" w:type="dxa"/>
            <w:vMerge/>
          </w:tcPr>
          <w:p w:rsidR="007F7405" w:rsidRPr="00372EA4" w:rsidRDefault="007F7405" w:rsidP="007F7405">
            <w:pPr>
              <w:tabs>
                <w:tab w:val="left" w:pos="709"/>
              </w:tabs>
              <w:jc w:val="both"/>
              <w:rPr>
                <w:rFonts w:ascii="Arial" w:hAnsi="Arial" w:cs="Arial"/>
                <w:sz w:val="24"/>
                <w:szCs w:val="24"/>
              </w:rPr>
            </w:pPr>
          </w:p>
        </w:tc>
        <w:tc>
          <w:tcPr>
            <w:tcW w:w="1226" w:type="dxa"/>
          </w:tcPr>
          <w:p w:rsidR="007F7405" w:rsidRPr="00372EA4" w:rsidRDefault="007F7405" w:rsidP="007F7405">
            <w:pPr>
              <w:tabs>
                <w:tab w:val="left" w:pos="709"/>
              </w:tabs>
              <w:jc w:val="both"/>
              <w:rPr>
                <w:rFonts w:ascii="Arial" w:hAnsi="Arial" w:cs="Arial"/>
                <w:sz w:val="24"/>
                <w:szCs w:val="24"/>
              </w:rPr>
            </w:pPr>
            <w:r w:rsidRPr="00372EA4">
              <w:rPr>
                <w:rFonts w:ascii="Arial" w:hAnsi="Arial" w:cs="Arial"/>
                <w:sz w:val="24"/>
                <w:szCs w:val="24"/>
              </w:rPr>
              <w:t>2019</w:t>
            </w:r>
          </w:p>
        </w:tc>
        <w:tc>
          <w:tcPr>
            <w:tcW w:w="1263" w:type="dxa"/>
          </w:tcPr>
          <w:p w:rsidR="007F7405" w:rsidRPr="00372EA4" w:rsidRDefault="007F7405" w:rsidP="007F7405">
            <w:pPr>
              <w:tabs>
                <w:tab w:val="left" w:pos="709"/>
              </w:tabs>
              <w:jc w:val="center"/>
              <w:rPr>
                <w:rFonts w:ascii="Arial" w:hAnsi="Arial" w:cs="Arial"/>
                <w:sz w:val="24"/>
                <w:szCs w:val="24"/>
              </w:rPr>
            </w:pPr>
            <w:r w:rsidRPr="00372EA4">
              <w:rPr>
                <w:rFonts w:ascii="Arial" w:hAnsi="Arial" w:cs="Arial"/>
                <w:sz w:val="24"/>
                <w:szCs w:val="24"/>
              </w:rPr>
              <w:t>0,024</w:t>
            </w:r>
          </w:p>
        </w:tc>
        <w:tc>
          <w:tcPr>
            <w:tcW w:w="1282" w:type="dxa"/>
          </w:tcPr>
          <w:p w:rsidR="007F7405" w:rsidRPr="00372EA4" w:rsidRDefault="007F7405" w:rsidP="007F7405">
            <w:pPr>
              <w:tabs>
                <w:tab w:val="left" w:pos="709"/>
              </w:tabs>
              <w:jc w:val="center"/>
              <w:rPr>
                <w:rFonts w:ascii="Arial" w:hAnsi="Arial" w:cs="Arial"/>
                <w:sz w:val="24"/>
                <w:szCs w:val="24"/>
                <w:vertAlign w:val="superscript"/>
              </w:rPr>
            </w:pPr>
            <w:r w:rsidRPr="00372EA4">
              <w:rPr>
                <w:rFonts w:ascii="Arial" w:hAnsi="Arial" w:cs="Arial"/>
                <w:sz w:val="24"/>
                <w:szCs w:val="24"/>
              </w:rPr>
              <w:t>0,96</w:t>
            </w:r>
            <w:r w:rsidRPr="00372EA4">
              <w:rPr>
                <w:rFonts w:ascii="Arial" w:hAnsi="Arial" w:cs="Arial"/>
                <w:sz w:val="24"/>
                <w:szCs w:val="24"/>
                <w:vertAlign w:val="superscript"/>
              </w:rPr>
              <w:t>2</w:t>
            </w:r>
          </w:p>
        </w:tc>
        <w:tc>
          <w:tcPr>
            <w:tcW w:w="1295" w:type="dxa"/>
          </w:tcPr>
          <w:p w:rsidR="007F7405" w:rsidRPr="00372EA4" w:rsidRDefault="007F7405" w:rsidP="007F7405">
            <w:pPr>
              <w:tabs>
                <w:tab w:val="left" w:pos="709"/>
              </w:tabs>
              <w:jc w:val="center"/>
              <w:rPr>
                <w:rFonts w:ascii="Arial" w:hAnsi="Arial" w:cs="Arial"/>
                <w:sz w:val="24"/>
                <w:szCs w:val="24"/>
              </w:rPr>
            </w:pPr>
            <w:r w:rsidRPr="00372EA4">
              <w:rPr>
                <w:rFonts w:ascii="Arial" w:hAnsi="Arial" w:cs="Arial"/>
                <w:sz w:val="24"/>
                <w:szCs w:val="24"/>
              </w:rPr>
              <w:t>0,24</w:t>
            </w:r>
          </w:p>
        </w:tc>
        <w:tc>
          <w:tcPr>
            <w:tcW w:w="1245" w:type="dxa"/>
          </w:tcPr>
          <w:p w:rsidR="007F7405" w:rsidRPr="00372EA4" w:rsidRDefault="007F7405" w:rsidP="007F7405">
            <w:pPr>
              <w:tabs>
                <w:tab w:val="left" w:pos="709"/>
              </w:tabs>
              <w:jc w:val="center"/>
              <w:rPr>
                <w:rFonts w:ascii="Arial" w:hAnsi="Arial" w:cs="Arial"/>
                <w:sz w:val="24"/>
                <w:szCs w:val="24"/>
              </w:rPr>
            </w:pPr>
            <w:r w:rsidRPr="00372EA4">
              <w:rPr>
                <w:rFonts w:ascii="Arial" w:hAnsi="Arial" w:cs="Arial"/>
                <w:sz w:val="24"/>
                <w:szCs w:val="24"/>
              </w:rPr>
              <w:t>1,49</w:t>
            </w:r>
          </w:p>
        </w:tc>
        <w:tc>
          <w:tcPr>
            <w:tcW w:w="1778" w:type="dxa"/>
          </w:tcPr>
          <w:p w:rsidR="007F7405" w:rsidRPr="00372EA4" w:rsidRDefault="007F7405" w:rsidP="007F7405">
            <w:pPr>
              <w:tabs>
                <w:tab w:val="left" w:pos="709"/>
              </w:tabs>
              <w:jc w:val="center"/>
              <w:rPr>
                <w:rFonts w:ascii="Arial" w:hAnsi="Arial" w:cs="Arial"/>
                <w:sz w:val="24"/>
                <w:szCs w:val="24"/>
              </w:rPr>
            </w:pPr>
            <w:r w:rsidRPr="00372EA4">
              <w:rPr>
                <w:rFonts w:ascii="Arial" w:hAnsi="Arial" w:cs="Arial"/>
                <w:sz w:val="24"/>
                <w:szCs w:val="24"/>
              </w:rPr>
              <w:t>0,52</w:t>
            </w:r>
          </w:p>
        </w:tc>
      </w:tr>
    </w:tbl>
    <w:p w:rsidR="007F7405" w:rsidRPr="00372EA4" w:rsidRDefault="007F7405" w:rsidP="007F7405">
      <w:pPr>
        <w:tabs>
          <w:tab w:val="left" w:pos="709"/>
        </w:tabs>
        <w:spacing w:after="0" w:line="240" w:lineRule="auto"/>
        <w:jc w:val="both"/>
        <w:rPr>
          <w:rFonts w:ascii="Arial" w:eastAsia="Calibri" w:hAnsi="Arial" w:cs="Arial"/>
          <w:sz w:val="24"/>
          <w:szCs w:val="24"/>
        </w:rPr>
      </w:pPr>
    </w:p>
    <w:p w:rsidR="007F7405" w:rsidRPr="00372EA4" w:rsidRDefault="007F7405" w:rsidP="007F7405">
      <w:pPr>
        <w:pStyle w:val="Default"/>
        <w:ind w:firstLine="567"/>
        <w:jc w:val="both"/>
        <w:rPr>
          <w:rFonts w:ascii="Arial" w:hAnsi="Arial" w:cs="Arial"/>
        </w:rPr>
      </w:pPr>
      <w:r w:rsidRPr="00372EA4">
        <w:rPr>
          <w:rFonts w:ascii="Arial" w:eastAsia="Calibri" w:hAnsi="Arial" w:cs="Arial"/>
        </w:rPr>
        <w:t xml:space="preserve">Также произошли </w:t>
      </w:r>
      <w:r w:rsidRPr="00372EA4">
        <w:rPr>
          <w:rFonts w:ascii="Arial" w:hAnsi="Arial" w:cs="Arial"/>
        </w:rPr>
        <w:t>изменения в объемах выбросов загрязняющих веществ в атмосферу на территории Емельяновского района (таблица 2).</w:t>
      </w:r>
    </w:p>
    <w:p w:rsidR="007F7405" w:rsidRPr="00372EA4" w:rsidRDefault="007F7405" w:rsidP="007F7405">
      <w:pPr>
        <w:pStyle w:val="Default"/>
        <w:rPr>
          <w:rFonts w:ascii="Arial" w:hAnsi="Arial" w:cs="Arial"/>
        </w:rPr>
      </w:pPr>
    </w:p>
    <w:p w:rsidR="007F7405" w:rsidRPr="00372EA4" w:rsidRDefault="007F7405" w:rsidP="007F7405">
      <w:pPr>
        <w:pStyle w:val="Default"/>
        <w:jc w:val="right"/>
        <w:rPr>
          <w:rFonts w:ascii="Arial" w:hAnsi="Arial" w:cs="Arial"/>
        </w:rPr>
      </w:pPr>
      <w:r w:rsidRPr="00372EA4">
        <w:rPr>
          <w:rFonts w:ascii="Arial" w:hAnsi="Arial" w:cs="Arial"/>
        </w:rPr>
        <w:t xml:space="preserve">Таблица 2. </w:t>
      </w:r>
    </w:p>
    <w:p w:rsidR="007F7405" w:rsidRPr="00372EA4" w:rsidRDefault="007F7405" w:rsidP="007F7405">
      <w:pPr>
        <w:tabs>
          <w:tab w:val="left" w:pos="709"/>
        </w:tabs>
        <w:spacing w:after="0" w:line="240" w:lineRule="auto"/>
        <w:ind w:firstLine="709"/>
        <w:jc w:val="center"/>
        <w:rPr>
          <w:rFonts w:ascii="Arial" w:hAnsi="Arial" w:cs="Arial"/>
          <w:sz w:val="24"/>
          <w:szCs w:val="24"/>
        </w:rPr>
      </w:pPr>
      <w:r w:rsidRPr="00372EA4">
        <w:rPr>
          <w:rFonts w:ascii="Arial" w:hAnsi="Arial" w:cs="Arial"/>
          <w:sz w:val="24"/>
          <w:szCs w:val="24"/>
        </w:rPr>
        <w:t>Количество выбросов</w:t>
      </w:r>
      <w:r w:rsidR="005F48B5" w:rsidRPr="00372EA4">
        <w:rPr>
          <w:rFonts w:ascii="Arial" w:hAnsi="Arial" w:cs="Arial"/>
          <w:sz w:val="24"/>
          <w:szCs w:val="24"/>
        </w:rPr>
        <w:t xml:space="preserve"> ЗВ в атмосферу в Емельяновском</w:t>
      </w:r>
      <w:r w:rsidRPr="00372EA4">
        <w:rPr>
          <w:rFonts w:ascii="Arial" w:hAnsi="Arial" w:cs="Arial"/>
          <w:sz w:val="24"/>
          <w:szCs w:val="24"/>
        </w:rPr>
        <w:t xml:space="preserve"> районе в 2019 г.</w:t>
      </w:r>
    </w:p>
    <w:p w:rsidR="007F7405" w:rsidRPr="00372EA4" w:rsidRDefault="007F7405" w:rsidP="007F7405">
      <w:pPr>
        <w:tabs>
          <w:tab w:val="left" w:pos="709"/>
        </w:tabs>
        <w:spacing w:after="0" w:line="240" w:lineRule="auto"/>
        <w:jc w:val="both"/>
        <w:rPr>
          <w:rFonts w:ascii="Arial" w:eastAsia="Calibri" w:hAnsi="Arial" w:cs="Arial"/>
          <w:sz w:val="24"/>
          <w:szCs w:val="24"/>
        </w:rPr>
      </w:pPr>
    </w:p>
    <w:tbl>
      <w:tblPr>
        <w:tblStyle w:val="a6"/>
        <w:tblW w:w="9606" w:type="dxa"/>
        <w:tblLook w:val="04A0"/>
      </w:tblPr>
      <w:tblGrid>
        <w:gridCol w:w="2660"/>
        <w:gridCol w:w="2410"/>
        <w:gridCol w:w="2268"/>
        <w:gridCol w:w="2268"/>
      </w:tblGrid>
      <w:tr w:rsidR="007F7405" w:rsidRPr="00372EA4" w:rsidTr="007F7405">
        <w:tc>
          <w:tcPr>
            <w:tcW w:w="2660" w:type="dxa"/>
          </w:tcPr>
          <w:p w:rsidR="007F7405" w:rsidRPr="00372EA4" w:rsidRDefault="007F7405" w:rsidP="007F7405">
            <w:pPr>
              <w:tabs>
                <w:tab w:val="left" w:pos="709"/>
              </w:tabs>
              <w:jc w:val="center"/>
              <w:rPr>
                <w:rFonts w:ascii="Arial" w:hAnsi="Arial" w:cs="Arial"/>
                <w:vertAlign w:val="superscript"/>
              </w:rPr>
            </w:pPr>
            <w:r w:rsidRPr="00372EA4">
              <w:rPr>
                <w:rFonts w:ascii="Arial" w:hAnsi="Arial" w:cs="Arial"/>
              </w:rPr>
              <w:t>Площадь территории на 01.01.2020, км</w:t>
            </w:r>
            <w:r w:rsidRPr="00372EA4">
              <w:rPr>
                <w:rFonts w:ascii="Arial" w:hAnsi="Arial" w:cs="Arial"/>
                <w:vertAlign w:val="superscript"/>
              </w:rPr>
              <w:t>2</w:t>
            </w:r>
          </w:p>
        </w:tc>
        <w:tc>
          <w:tcPr>
            <w:tcW w:w="2410" w:type="dxa"/>
          </w:tcPr>
          <w:p w:rsidR="007F7405" w:rsidRPr="00372EA4" w:rsidRDefault="007F7405" w:rsidP="007F7405">
            <w:pPr>
              <w:tabs>
                <w:tab w:val="left" w:pos="709"/>
              </w:tabs>
              <w:jc w:val="center"/>
              <w:rPr>
                <w:rFonts w:ascii="Arial" w:hAnsi="Arial" w:cs="Arial"/>
              </w:rPr>
            </w:pPr>
            <w:r w:rsidRPr="00372EA4">
              <w:rPr>
                <w:rFonts w:ascii="Arial" w:hAnsi="Arial" w:cs="Arial"/>
              </w:rPr>
              <w:t>Численность населения на 01.01.2020, чел</w:t>
            </w:r>
          </w:p>
        </w:tc>
        <w:tc>
          <w:tcPr>
            <w:tcW w:w="2268" w:type="dxa"/>
          </w:tcPr>
          <w:p w:rsidR="007F7405" w:rsidRPr="00372EA4" w:rsidRDefault="007F7405" w:rsidP="007F7405">
            <w:pPr>
              <w:tabs>
                <w:tab w:val="left" w:pos="709"/>
              </w:tabs>
              <w:jc w:val="center"/>
              <w:rPr>
                <w:rFonts w:ascii="Arial" w:hAnsi="Arial" w:cs="Arial"/>
              </w:rPr>
            </w:pPr>
            <w:r w:rsidRPr="00372EA4">
              <w:rPr>
                <w:rFonts w:ascii="Arial" w:hAnsi="Arial" w:cs="Arial"/>
              </w:rPr>
              <w:t>Количество выбросов ЗВ от стационарных источников, т</w:t>
            </w:r>
          </w:p>
        </w:tc>
        <w:tc>
          <w:tcPr>
            <w:tcW w:w="2268" w:type="dxa"/>
          </w:tcPr>
          <w:p w:rsidR="007F7405" w:rsidRPr="00372EA4" w:rsidRDefault="007F7405" w:rsidP="007F7405">
            <w:pPr>
              <w:tabs>
                <w:tab w:val="left" w:pos="709"/>
              </w:tabs>
              <w:jc w:val="center"/>
              <w:rPr>
                <w:rFonts w:ascii="Arial" w:hAnsi="Arial" w:cs="Arial"/>
              </w:rPr>
            </w:pPr>
            <w:r w:rsidRPr="00372EA4">
              <w:rPr>
                <w:rFonts w:ascii="Arial" w:hAnsi="Arial" w:cs="Arial"/>
              </w:rPr>
              <w:t>Удельные выбросы от стационарных источников (т/км</w:t>
            </w:r>
            <w:r w:rsidRPr="00372EA4">
              <w:rPr>
                <w:rFonts w:ascii="Arial" w:hAnsi="Arial" w:cs="Arial"/>
                <w:vertAlign w:val="superscript"/>
              </w:rPr>
              <w:t>2</w:t>
            </w:r>
            <w:r w:rsidRPr="00372EA4">
              <w:rPr>
                <w:rFonts w:ascii="Arial" w:hAnsi="Arial" w:cs="Arial"/>
              </w:rPr>
              <w:t>)</w:t>
            </w:r>
          </w:p>
        </w:tc>
      </w:tr>
      <w:tr w:rsidR="007F7405" w:rsidRPr="00372EA4" w:rsidTr="007F7405">
        <w:tc>
          <w:tcPr>
            <w:tcW w:w="2660" w:type="dxa"/>
          </w:tcPr>
          <w:p w:rsidR="007F7405" w:rsidRPr="00372EA4" w:rsidRDefault="007F7405" w:rsidP="007F7405">
            <w:pPr>
              <w:tabs>
                <w:tab w:val="left" w:pos="709"/>
              </w:tabs>
              <w:jc w:val="center"/>
              <w:rPr>
                <w:rFonts w:ascii="Arial" w:hAnsi="Arial" w:cs="Arial"/>
                <w:sz w:val="24"/>
                <w:szCs w:val="24"/>
              </w:rPr>
            </w:pPr>
            <w:r w:rsidRPr="00372EA4">
              <w:rPr>
                <w:rFonts w:ascii="Arial" w:hAnsi="Arial" w:cs="Arial"/>
                <w:sz w:val="24"/>
                <w:szCs w:val="24"/>
              </w:rPr>
              <w:t>7 437</w:t>
            </w:r>
          </w:p>
        </w:tc>
        <w:tc>
          <w:tcPr>
            <w:tcW w:w="2410" w:type="dxa"/>
          </w:tcPr>
          <w:p w:rsidR="007F7405" w:rsidRPr="00372EA4" w:rsidRDefault="007F7405" w:rsidP="007F7405">
            <w:pPr>
              <w:tabs>
                <w:tab w:val="left" w:pos="709"/>
              </w:tabs>
              <w:jc w:val="center"/>
              <w:rPr>
                <w:rFonts w:ascii="Arial" w:hAnsi="Arial" w:cs="Arial"/>
                <w:sz w:val="24"/>
                <w:szCs w:val="24"/>
              </w:rPr>
            </w:pPr>
            <w:r w:rsidRPr="00372EA4">
              <w:rPr>
                <w:rFonts w:ascii="Arial" w:hAnsi="Arial" w:cs="Arial"/>
                <w:sz w:val="24"/>
                <w:szCs w:val="24"/>
              </w:rPr>
              <w:t>56 885</w:t>
            </w:r>
          </w:p>
        </w:tc>
        <w:tc>
          <w:tcPr>
            <w:tcW w:w="2268" w:type="dxa"/>
          </w:tcPr>
          <w:p w:rsidR="007F7405" w:rsidRPr="00372EA4" w:rsidRDefault="007F7405" w:rsidP="007F7405">
            <w:pPr>
              <w:tabs>
                <w:tab w:val="left" w:pos="709"/>
              </w:tabs>
              <w:jc w:val="center"/>
              <w:rPr>
                <w:rFonts w:ascii="Arial" w:hAnsi="Arial" w:cs="Arial"/>
                <w:sz w:val="24"/>
                <w:szCs w:val="24"/>
              </w:rPr>
            </w:pPr>
            <w:r w:rsidRPr="00372EA4">
              <w:rPr>
                <w:rFonts w:ascii="Arial" w:hAnsi="Arial" w:cs="Arial"/>
                <w:sz w:val="24"/>
                <w:szCs w:val="24"/>
              </w:rPr>
              <w:t>6874,0</w:t>
            </w:r>
          </w:p>
        </w:tc>
        <w:tc>
          <w:tcPr>
            <w:tcW w:w="2268" w:type="dxa"/>
          </w:tcPr>
          <w:p w:rsidR="007F7405" w:rsidRPr="00372EA4" w:rsidRDefault="007F7405" w:rsidP="007F7405">
            <w:pPr>
              <w:tabs>
                <w:tab w:val="left" w:pos="709"/>
              </w:tabs>
              <w:jc w:val="center"/>
              <w:rPr>
                <w:rFonts w:ascii="Arial" w:hAnsi="Arial" w:cs="Arial"/>
                <w:sz w:val="24"/>
                <w:szCs w:val="24"/>
              </w:rPr>
            </w:pPr>
            <w:r w:rsidRPr="00372EA4">
              <w:rPr>
                <w:rFonts w:ascii="Arial" w:hAnsi="Arial" w:cs="Arial"/>
                <w:sz w:val="24"/>
                <w:szCs w:val="24"/>
              </w:rPr>
              <w:t>0,9</w:t>
            </w:r>
          </w:p>
        </w:tc>
      </w:tr>
    </w:tbl>
    <w:p w:rsidR="007F7405" w:rsidRPr="00372EA4" w:rsidRDefault="007F7405" w:rsidP="007F7405">
      <w:pPr>
        <w:tabs>
          <w:tab w:val="left" w:pos="709"/>
        </w:tabs>
        <w:spacing w:after="0" w:line="240" w:lineRule="auto"/>
        <w:ind w:firstLine="709"/>
        <w:jc w:val="both"/>
        <w:rPr>
          <w:rFonts w:ascii="Arial" w:eastAsia="Calibri" w:hAnsi="Arial" w:cs="Arial"/>
          <w:sz w:val="24"/>
          <w:szCs w:val="24"/>
        </w:rPr>
      </w:pPr>
    </w:p>
    <w:p w:rsidR="007F7405" w:rsidRPr="00372EA4" w:rsidRDefault="007F7405" w:rsidP="007F7405">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Загрязнение атмосферного воздуха населенных пунктов в Емельяновском районе определяется выбросами промышленных предприятий и автомобильного транспорта. Основными источниками химического загрязнения являются ООО «Аэропорт Емельяново», ООО «РТК», ОАО «Птицефабрика «Заря», ООО «ЕКК». </w:t>
      </w:r>
    </w:p>
    <w:p w:rsidR="007F7405" w:rsidRPr="00372EA4" w:rsidRDefault="007F7405" w:rsidP="007F7405">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На территории Емельяновского района насчитывается 4</w:t>
      </w:r>
      <w:r w:rsidR="005F48B5" w:rsidRPr="00372EA4">
        <w:rPr>
          <w:rFonts w:ascii="Arial" w:eastAsia="Calibri" w:hAnsi="Arial" w:cs="Arial"/>
          <w:sz w:val="24"/>
          <w:szCs w:val="24"/>
        </w:rPr>
        <w:t>1</w:t>
      </w:r>
      <w:r w:rsidRPr="00372EA4">
        <w:rPr>
          <w:rFonts w:ascii="Arial" w:eastAsia="Calibri" w:hAnsi="Arial" w:cs="Arial"/>
          <w:sz w:val="24"/>
          <w:szCs w:val="24"/>
        </w:rPr>
        <w:t xml:space="preserve"> котельн</w:t>
      </w:r>
      <w:r w:rsidR="005F48B5" w:rsidRPr="00372EA4">
        <w:rPr>
          <w:rFonts w:ascii="Arial" w:eastAsia="Calibri" w:hAnsi="Arial" w:cs="Arial"/>
          <w:sz w:val="24"/>
          <w:szCs w:val="24"/>
        </w:rPr>
        <w:t>ая</w:t>
      </w:r>
      <w:r w:rsidRPr="00372EA4">
        <w:rPr>
          <w:rFonts w:ascii="Arial" w:eastAsia="Calibri" w:hAnsi="Arial" w:cs="Arial"/>
          <w:sz w:val="24"/>
          <w:szCs w:val="24"/>
        </w:rPr>
        <w:t>, в том числе 3</w:t>
      </w:r>
      <w:r w:rsidR="005F48B5" w:rsidRPr="00372EA4">
        <w:rPr>
          <w:rFonts w:ascii="Arial" w:eastAsia="Calibri" w:hAnsi="Arial" w:cs="Arial"/>
          <w:sz w:val="24"/>
          <w:szCs w:val="24"/>
        </w:rPr>
        <w:t>0</w:t>
      </w:r>
      <w:r w:rsidRPr="00372EA4">
        <w:rPr>
          <w:rFonts w:ascii="Arial" w:eastAsia="Calibri" w:hAnsi="Arial" w:cs="Arial"/>
          <w:sz w:val="24"/>
          <w:szCs w:val="24"/>
        </w:rPr>
        <w:t>угольны</w:t>
      </w:r>
      <w:r w:rsidR="005F48B5" w:rsidRPr="00372EA4">
        <w:rPr>
          <w:rFonts w:ascii="Arial" w:eastAsia="Calibri" w:hAnsi="Arial" w:cs="Arial"/>
          <w:sz w:val="24"/>
          <w:szCs w:val="24"/>
        </w:rPr>
        <w:t>х</w:t>
      </w:r>
      <w:r w:rsidRPr="00372EA4">
        <w:rPr>
          <w:rFonts w:ascii="Arial" w:eastAsia="Calibri" w:hAnsi="Arial" w:cs="Arial"/>
          <w:sz w:val="24"/>
          <w:szCs w:val="24"/>
        </w:rPr>
        <w:t xml:space="preserve">, которые обеспечивают теплом и горячим водоснабжением организации и предприятия, а так же расположенные вблизи жилые дома. </w:t>
      </w:r>
    </w:p>
    <w:p w:rsidR="007F7405" w:rsidRPr="00372EA4" w:rsidRDefault="007F7405" w:rsidP="007F7405">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Доставка топлива на котельные осуществляет автомобильным транспортом. Удаление золошлаковых отходов из котлов происходит в ручную, по мере его накопления. Очистка дымовых газов от золы практически не производиться в связи с отсутствием на ряде котельных газоочистного оборудования, либо из-за неудовлетворительного состояния. Это приводит к  увеличению выбросов в атмосферу вредных веществ и ухудшению экологической ситуации.</w:t>
      </w:r>
    </w:p>
    <w:p w:rsidR="007F7405" w:rsidRPr="00372EA4" w:rsidRDefault="007F7405" w:rsidP="007F7405">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Кроме того не проводится производственный контроль загрязняющих веществ на котельных, поэтому не возможно полноценно провести мониторинг качества атмосферного воздуха. </w:t>
      </w:r>
    </w:p>
    <w:p w:rsidR="007F7405" w:rsidRPr="00372EA4" w:rsidRDefault="007F7405" w:rsidP="007F7405">
      <w:pPr>
        <w:tabs>
          <w:tab w:val="left" w:pos="709"/>
        </w:tabs>
        <w:spacing w:after="0" w:line="240" w:lineRule="auto"/>
        <w:ind w:firstLine="709"/>
        <w:jc w:val="both"/>
        <w:rPr>
          <w:rFonts w:ascii="Arial" w:eastAsia="Calibri" w:hAnsi="Arial" w:cs="Arial"/>
          <w:sz w:val="24"/>
          <w:szCs w:val="24"/>
        </w:rPr>
      </w:pPr>
    </w:p>
    <w:p w:rsidR="007F7405" w:rsidRPr="00372EA4" w:rsidRDefault="007F7405" w:rsidP="007F7405">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2.5.2 Отходы производства и потребления</w:t>
      </w:r>
    </w:p>
    <w:p w:rsidR="007F7405" w:rsidRPr="00372EA4" w:rsidRDefault="007F7405" w:rsidP="007F7405">
      <w:pPr>
        <w:tabs>
          <w:tab w:val="left" w:pos="709"/>
        </w:tabs>
        <w:spacing w:after="0" w:line="240" w:lineRule="auto"/>
        <w:ind w:firstLine="709"/>
        <w:jc w:val="center"/>
        <w:rPr>
          <w:rFonts w:ascii="Arial" w:eastAsia="Calibri" w:hAnsi="Arial" w:cs="Arial"/>
          <w:sz w:val="24"/>
          <w:szCs w:val="24"/>
        </w:rPr>
      </w:pPr>
    </w:p>
    <w:p w:rsidR="007F7405" w:rsidRPr="00372EA4" w:rsidRDefault="007F7405" w:rsidP="007F7405">
      <w:pPr>
        <w:spacing w:after="0" w:line="240" w:lineRule="auto"/>
        <w:ind w:firstLine="510"/>
        <w:jc w:val="both"/>
        <w:rPr>
          <w:rFonts w:ascii="Arial" w:hAnsi="Arial" w:cs="Arial"/>
          <w:sz w:val="24"/>
          <w:szCs w:val="24"/>
        </w:rPr>
      </w:pPr>
      <w:r w:rsidRPr="00372EA4">
        <w:rPr>
          <w:rFonts w:ascii="Arial" w:hAnsi="Arial" w:cs="Arial"/>
          <w:sz w:val="24"/>
          <w:szCs w:val="24"/>
        </w:rPr>
        <w:t>С 01 января 2019 года на территории Емельяновского района Красноярского края деятельность по обращению с твердыми коммунальными отходами осуществляет региональный оператор.</w:t>
      </w:r>
    </w:p>
    <w:p w:rsidR="007F7405" w:rsidRPr="00372EA4" w:rsidRDefault="007F7405" w:rsidP="007F7405">
      <w:pPr>
        <w:tabs>
          <w:tab w:val="left" w:pos="709"/>
        </w:tabs>
        <w:spacing w:after="0" w:line="240" w:lineRule="auto"/>
        <w:ind w:firstLine="567"/>
        <w:jc w:val="both"/>
        <w:rPr>
          <w:rFonts w:ascii="Arial" w:eastAsia="Calibri" w:hAnsi="Arial" w:cs="Arial"/>
          <w:sz w:val="24"/>
          <w:szCs w:val="24"/>
        </w:rPr>
      </w:pPr>
      <w:r w:rsidRPr="00372EA4">
        <w:rPr>
          <w:rFonts w:ascii="Arial" w:eastAsia="Calibri" w:hAnsi="Arial" w:cs="Arial"/>
          <w:sz w:val="24"/>
          <w:szCs w:val="24"/>
        </w:rPr>
        <w:t>Основными проблемами в области обращения с отходами являются:</w:t>
      </w:r>
    </w:p>
    <w:p w:rsidR="007F7405" w:rsidRPr="00372EA4" w:rsidRDefault="007F7405" w:rsidP="007F7405">
      <w:pPr>
        <w:tabs>
          <w:tab w:val="left" w:pos="709"/>
        </w:tabs>
        <w:spacing w:after="0" w:line="240" w:lineRule="auto"/>
        <w:ind w:firstLine="567"/>
        <w:jc w:val="both"/>
        <w:rPr>
          <w:rFonts w:ascii="Arial" w:eastAsia="Calibri" w:hAnsi="Arial" w:cs="Arial"/>
          <w:sz w:val="24"/>
          <w:szCs w:val="24"/>
        </w:rPr>
      </w:pPr>
      <w:r w:rsidRPr="00372EA4">
        <w:rPr>
          <w:rFonts w:ascii="Arial" w:eastAsia="Calibri" w:hAnsi="Arial" w:cs="Arial"/>
          <w:sz w:val="24"/>
          <w:szCs w:val="24"/>
        </w:rPr>
        <w:t>1) отсутствие на территории района объекта размещения отходов (межмуниципального полигона ТКО);</w:t>
      </w:r>
    </w:p>
    <w:p w:rsidR="007F7405" w:rsidRPr="00372EA4" w:rsidRDefault="007F7405" w:rsidP="007F7405">
      <w:pPr>
        <w:tabs>
          <w:tab w:val="left" w:pos="709"/>
        </w:tabs>
        <w:spacing w:after="0" w:line="240" w:lineRule="auto"/>
        <w:ind w:firstLine="567"/>
        <w:jc w:val="both"/>
        <w:rPr>
          <w:rFonts w:ascii="Arial" w:eastAsia="Calibri" w:hAnsi="Arial" w:cs="Arial"/>
          <w:sz w:val="24"/>
          <w:szCs w:val="24"/>
        </w:rPr>
      </w:pPr>
      <w:r w:rsidRPr="00372EA4">
        <w:rPr>
          <w:rFonts w:ascii="Arial" w:eastAsia="Calibri" w:hAnsi="Arial" w:cs="Arial"/>
          <w:sz w:val="24"/>
          <w:szCs w:val="24"/>
        </w:rPr>
        <w:t>2) отсутствие эффективной системы сбора (в том числе раздельного сбора) и вывоза твердых коммунальных отходов;</w:t>
      </w:r>
    </w:p>
    <w:p w:rsidR="007F7405" w:rsidRPr="00372EA4" w:rsidRDefault="007F7405" w:rsidP="007F7405">
      <w:pPr>
        <w:tabs>
          <w:tab w:val="left" w:pos="709"/>
        </w:tabs>
        <w:spacing w:after="0" w:line="240" w:lineRule="auto"/>
        <w:ind w:firstLine="567"/>
        <w:jc w:val="both"/>
        <w:rPr>
          <w:rFonts w:ascii="Arial" w:eastAsia="Calibri" w:hAnsi="Arial" w:cs="Arial"/>
          <w:sz w:val="24"/>
          <w:szCs w:val="24"/>
        </w:rPr>
      </w:pPr>
      <w:r w:rsidRPr="00372EA4">
        <w:rPr>
          <w:rFonts w:ascii="Arial" w:eastAsia="Calibri" w:hAnsi="Arial" w:cs="Arial"/>
          <w:sz w:val="24"/>
          <w:szCs w:val="24"/>
        </w:rPr>
        <w:t>3) отсутствие организованной сортировки отходов с целью извлечения вторичных ресурсов;</w:t>
      </w:r>
    </w:p>
    <w:p w:rsidR="007F7405" w:rsidRPr="00372EA4" w:rsidRDefault="007F7405" w:rsidP="007F7405">
      <w:pPr>
        <w:tabs>
          <w:tab w:val="left" w:pos="709"/>
        </w:tabs>
        <w:spacing w:after="0" w:line="240" w:lineRule="auto"/>
        <w:ind w:firstLine="567"/>
        <w:jc w:val="both"/>
        <w:rPr>
          <w:rFonts w:ascii="Arial" w:eastAsia="Calibri" w:hAnsi="Arial" w:cs="Arial"/>
          <w:sz w:val="24"/>
          <w:szCs w:val="24"/>
        </w:rPr>
      </w:pPr>
      <w:r w:rsidRPr="00372EA4">
        <w:rPr>
          <w:rFonts w:ascii="Arial" w:eastAsia="Calibri" w:hAnsi="Arial" w:cs="Arial"/>
          <w:sz w:val="24"/>
          <w:szCs w:val="24"/>
        </w:rPr>
        <w:t>4)  несанкционированные свалки.</w:t>
      </w:r>
    </w:p>
    <w:p w:rsidR="007F7405" w:rsidRPr="00372EA4" w:rsidRDefault="007F7405" w:rsidP="007F7405">
      <w:pPr>
        <w:autoSpaceDE w:val="0"/>
        <w:autoSpaceDN w:val="0"/>
        <w:adjustRightInd w:val="0"/>
        <w:spacing w:after="0" w:line="240" w:lineRule="auto"/>
        <w:ind w:firstLine="567"/>
        <w:jc w:val="both"/>
        <w:rPr>
          <w:rFonts w:ascii="Arial" w:eastAsia="Times New Roman" w:hAnsi="Arial" w:cs="Arial"/>
          <w:sz w:val="24"/>
          <w:szCs w:val="24"/>
          <w:lang w:eastAsia="ru-RU"/>
        </w:rPr>
      </w:pPr>
    </w:p>
    <w:p w:rsidR="007F7405" w:rsidRPr="00372EA4" w:rsidRDefault="007F7405" w:rsidP="007F7405">
      <w:pPr>
        <w:autoSpaceDE w:val="0"/>
        <w:autoSpaceDN w:val="0"/>
        <w:adjustRightInd w:val="0"/>
        <w:spacing w:after="0" w:line="240" w:lineRule="auto"/>
        <w:ind w:firstLine="567"/>
        <w:jc w:val="both"/>
        <w:rPr>
          <w:rFonts w:ascii="Arial" w:eastAsia="Times New Roman" w:hAnsi="Arial" w:cs="Arial"/>
          <w:sz w:val="24"/>
          <w:szCs w:val="24"/>
          <w:lang w:eastAsia="ru-RU"/>
        </w:rPr>
      </w:pPr>
      <w:r w:rsidRPr="00372EA4">
        <w:rPr>
          <w:rFonts w:ascii="Arial" w:eastAsia="Times New Roman" w:hAnsi="Arial" w:cs="Arial"/>
          <w:sz w:val="24"/>
          <w:szCs w:val="24"/>
          <w:lang w:eastAsia="ru-RU"/>
        </w:rPr>
        <w:t>Основные н</w:t>
      </w:r>
      <w:r w:rsidR="003B2559" w:rsidRPr="00372EA4">
        <w:rPr>
          <w:rFonts w:ascii="Arial" w:eastAsia="Times New Roman" w:hAnsi="Arial" w:cs="Arial"/>
          <w:sz w:val="24"/>
          <w:szCs w:val="24"/>
          <w:lang w:eastAsia="ru-RU"/>
        </w:rPr>
        <w:t>аправления решения существующих проблем</w:t>
      </w:r>
      <w:r w:rsidRPr="00372EA4">
        <w:rPr>
          <w:rFonts w:ascii="Arial" w:eastAsia="Times New Roman" w:hAnsi="Arial" w:cs="Arial"/>
          <w:sz w:val="24"/>
          <w:szCs w:val="24"/>
          <w:lang w:eastAsia="ru-RU"/>
        </w:rPr>
        <w:t xml:space="preserve"> является:</w:t>
      </w:r>
    </w:p>
    <w:p w:rsidR="007F7405" w:rsidRPr="00372EA4" w:rsidRDefault="007F7405" w:rsidP="007F7405">
      <w:pPr>
        <w:pStyle w:val="a7"/>
        <w:numPr>
          <w:ilvl w:val="0"/>
          <w:numId w:val="31"/>
        </w:numPr>
        <w:autoSpaceDE w:val="0"/>
        <w:autoSpaceDN w:val="0"/>
        <w:adjustRightInd w:val="0"/>
        <w:spacing w:after="0" w:line="240" w:lineRule="auto"/>
        <w:ind w:left="0" w:firstLine="0"/>
        <w:jc w:val="both"/>
        <w:rPr>
          <w:rFonts w:ascii="Arial" w:hAnsi="Arial" w:cs="Arial"/>
          <w:sz w:val="24"/>
          <w:szCs w:val="24"/>
        </w:rPr>
      </w:pPr>
      <w:r w:rsidRPr="00372EA4">
        <w:rPr>
          <w:rFonts w:ascii="Arial" w:hAnsi="Arial" w:cs="Arial"/>
          <w:sz w:val="24"/>
          <w:szCs w:val="24"/>
        </w:rPr>
        <w:t>формирование комфортной системы сбора и переработки отходов (твердых коммунальных отходов, иных видов отходов) для жителей Емельяновского района и пгт. Емельяново;</w:t>
      </w:r>
    </w:p>
    <w:p w:rsidR="007F7405" w:rsidRPr="00372EA4" w:rsidRDefault="007F7405" w:rsidP="007F7405">
      <w:pPr>
        <w:pStyle w:val="a7"/>
        <w:numPr>
          <w:ilvl w:val="0"/>
          <w:numId w:val="31"/>
        </w:numPr>
        <w:autoSpaceDE w:val="0"/>
        <w:autoSpaceDN w:val="0"/>
        <w:adjustRightInd w:val="0"/>
        <w:spacing w:after="0" w:line="240" w:lineRule="auto"/>
        <w:ind w:left="0" w:firstLine="0"/>
        <w:jc w:val="both"/>
        <w:rPr>
          <w:rFonts w:ascii="Arial" w:hAnsi="Arial" w:cs="Arial"/>
          <w:sz w:val="24"/>
          <w:szCs w:val="24"/>
        </w:rPr>
      </w:pPr>
      <w:r w:rsidRPr="00372EA4">
        <w:rPr>
          <w:rFonts w:ascii="Arial" w:hAnsi="Arial" w:cs="Arial"/>
          <w:sz w:val="24"/>
          <w:szCs w:val="24"/>
        </w:rPr>
        <w:t xml:space="preserve">стимулирование раздельного накопления и сортировки отходов (в том числе их раздельного накопления). </w:t>
      </w:r>
    </w:p>
    <w:p w:rsidR="007F7405" w:rsidRPr="00372EA4" w:rsidRDefault="007F7405" w:rsidP="007F7405">
      <w:pPr>
        <w:pStyle w:val="a7"/>
        <w:autoSpaceDE w:val="0"/>
        <w:autoSpaceDN w:val="0"/>
        <w:adjustRightInd w:val="0"/>
        <w:spacing w:after="0" w:line="240" w:lineRule="auto"/>
        <w:ind w:left="0"/>
        <w:jc w:val="both"/>
        <w:rPr>
          <w:rFonts w:ascii="Arial" w:hAnsi="Arial" w:cs="Arial"/>
          <w:sz w:val="24"/>
          <w:szCs w:val="24"/>
        </w:rPr>
      </w:pPr>
    </w:p>
    <w:p w:rsidR="007F7405" w:rsidRPr="00372EA4" w:rsidRDefault="007F7405" w:rsidP="007F7405">
      <w:pPr>
        <w:pStyle w:val="Default"/>
        <w:jc w:val="center"/>
        <w:rPr>
          <w:rFonts w:ascii="Arial" w:hAnsi="Arial" w:cs="Arial"/>
          <w:bCs/>
        </w:rPr>
      </w:pPr>
      <w:r w:rsidRPr="00372EA4">
        <w:rPr>
          <w:rFonts w:ascii="Arial" w:hAnsi="Arial" w:cs="Arial"/>
          <w:bCs/>
        </w:rPr>
        <w:t>2.5.3 Загрязнение поверхностных вод</w:t>
      </w:r>
    </w:p>
    <w:p w:rsidR="005F48B5" w:rsidRPr="00372EA4" w:rsidRDefault="005F48B5" w:rsidP="007F7405">
      <w:pPr>
        <w:pStyle w:val="Default"/>
        <w:jc w:val="center"/>
        <w:rPr>
          <w:rFonts w:ascii="Arial" w:hAnsi="Arial" w:cs="Arial"/>
        </w:rPr>
      </w:pPr>
    </w:p>
    <w:p w:rsidR="007F7405" w:rsidRPr="00372EA4" w:rsidRDefault="007F7405" w:rsidP="007F7405">
      <w:pPr>
        <w:tabs>
          <w:tab w:val="left" w:pos="709"/>
        </w:tabs>
        <w:spacing w:after="0" w:line="240" w:lineRule="auto"/>
        <w:ind w:firstLine="709"/>
        <w:jc w:val="both"/>
        <w:rPr>
          <w:rFonts w:ascii="Arial" w:eastAsia="Calibri" w:hAnsi="Arial" w:cs="Arial"/>
          <w:sz w:val="24"/>
          <w:szCs w:val="24"/>
        </w:rPr>
      </w:pPr>
      <w:r w:rsidRPr="00372EA4">
        <w:rPr>
          <w:rFonts w:ascii="Arial" w:hAnsi="Arial" w:cs="Arial"/>
          <w:sz w:val="24"/>
          <w:szCs w:val="24"/>
        </w:rPr>
        <w:t>Загрязнение поверхностных вод связано, прежде всего, со сбросом загрязненных сточных вод в водные поверхностные объекты в результате ведения хозяйственной деятельности, поступлением в водные объекты загрязняющих веществ с талым и ливневым поверхностным стоком, а также влиянием водного транспорта, лесосплава, разведки и добычи полезных ископаемых, рекреации.</w:t>
      </w:r>
    </w:p>
    <w:p w:rsidR="007F7405" w:rsidRPr="00372EA4" w:rsidRDefault="007F7405" w:rsidP="007F7405">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По данным Енисейского БВУ, ФГБУ «Среднесибирское УГМС», КГБУ «ЦРМПиООС» и по формам федерального статистического наблюдения № 2-ТП (водхоз) река Кача в 2019 г. в соответствии с классификацией качества воды по значению УКИЗВ р. Кача характеризуется переходом из «грязная», 4 класс, разряд «а» (створ «выше г. Крас-ноярск»)  В сравнении с прошлым годом качество воды реки осталось на прежнем уровне. </w:t>
      </w:r>
    </w:p>
    <w:p w:rsidR="007F7405" w:rsidRPr="00372EA4" w:rsidRDefault="007F7405" w:rsidP="007F7405">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В воде реки Кача ядохимикаты группы ГХЦГ не обнаружены.</w:t>
      </w:r>
    </w:p>
    <w:p w:rsidR="007F7405" w:rsidRPr="00372EA4" w:rsidRDefault="007F7405" w:rsidP="007F7405">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В 2019 г. проведены работы по переоценке запасов на следующих месторождениях участков:</w:t>
      </w:r>
    </w:p>
    <w:p w:rsidR="007F7405" w:rsidRPr="00372EA4" w:rsidRDefault="007F7405" w:rsidP="007F7405">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Емельяновское МПВ (Емельяновский район). Результат: балансовые запасы под-земных вод, предназначенные для хозяйственно-питьевого водоснабжения аэропорта (с учетом водоподготовки) и технологического обеспечения водой промышленного объекта, в связи с их переоценкой, составляют 1,200 тыс. м3/сут. Все запасы переведены в категорию В.</w:t>
      </w:r>
    </w:p>
    <w:p w:rsidR="007F7405" w:rsidRPr="00372EA4" w:rsidRDefault="007F7405" w:rsidP="007F7405">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Организация мероприятий межпоселенческого характера по охране окружающей среды заключается в осуществлении экологического просвещения, формировании экологической культуры в обществе, воспитании бережного отношения к природе, рациональном использовании природных ресурсов, информировании населения о состоянии окружающей среды.</w:t>
      </w:r>
    </w:p>
    <w:p w:rsidR="007F7405" w:rsidRPr="00372EA4" w:rsidRDefault="007F7405" w:rsidP="007F7405">
      <w:pPr>
        <w:tabs>
          <w:tab w:val="left" w:pos="709"/>
        </w:tabs>
        <w:spacing w:after="0" w:line="240" w:lineRule="auto"/>
        <w:ind w:firstLine="567"/>
        <w:jc w:val="both"/>
        <w:rPr>
          <w:rFonts w:ascii="Arial" w:eastAsia="Calibri" w:hAnsi="Arial" w:cs="Arial"/>
          <w:sz w:val="24"/>
          <w:szCs w:val="24"/>
        </w:rPr>
      </w:pPr>
      <w:r w:rsidRPr="00372EA4">
        <w:rPr>
          <w:rFonts w:ascii="Arial" w:eastAsia="Calibri" w:hAnsi="Arial" w:cs="Arial"/>
          <w:sz w:val="24"/>
          <w:szCs w:val="24"/>
          <w:u w:val="single"/>
        </w:rPr>
        <w:t>Экологическое просвещение</w:t>
      </w:r>
      <w:r w:rsidRPr="00372EA4">
        <w:rPr>
          <w:rFonts w:ascii="Arial" w:eastAsia="Calibri" w:hAnsi="Arial" w:cs="Arial"/>
          <w:sz w:val="24"/>
          <w:szCs w:val="24"/>
        </w:rPr>
        <w:t xml:space="preserve"> – является одной из составляющих природоохранной деятельности. Цель - формирование ответственного отношения к окружающей среде, которое строится на базе экологического сознания. </w:t>
      </w:r>
    </w:p>
    <w:p w:rsidR="007F7405" w:rsidRPr="00372EA4" w:rsidRDefault="007F7405" w:rsidP="007F7405">
      <w:pPr>
        <w:tabs>
          <w:tab w:val="left" w:pos="709"/>
        </w:tabs>
        <w:spacing w:after="0" w:line="240" w:lineRule="auto"/>
        <w:ind w:firstLine="567"/>
        <w:jc w:val="both"/>
        <w:rPr>
          <w:rFonts w:ascii="Arial" w:eastAsia="Calibri" w:hAnsi="Arial" w:cs="Arial"/>
          <w:sz w:val="24"/>
          <w:szCs w:val="24"/>
        </w:rPr>
      </w:pPr>
      <w:r w:rsidRPr="00372EA4">
        <w:rPr>
          <w:rFonts w:ascii="Arial" w:eastAsia="Calibri" w:hAnsi="Arial" w:cs="Arial"/>
          <w:sz w:val="24"/>
          <w:szCs w:val="24"/>
        </w:rPr>
        <w:t>Приоритетной целью экологического просвещения, включая образование и воспитание, является формирование экологической культуры населения как  неотъемлемой части общечеловеческой культуры, способствующей здоровому образу жизни, духовному росту общества, устойчивому социально-экономическому развитию, экологической безопасности территории и каждого человека.</w:t>
      </w:r>
    </w:p>
    <w:p w:rsidR="007F7405" w:rsidRPr="00372EA4" w:rsidRDefault="007F7405" w:rsidP="007F7405">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Для этого необходимо обучение и воспитание граждан, которые включают в себя знания и умения, необходимые для обеспечения гармоничного сосуществования с окружающей средой.</w:t>
      </w:r>
    </w:p>
    <w:p w:rsidR="007F7405" w:rsidRPr="00372EA4" w:rsidRDefault="007F7405" w:rsidP="007F7405">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С целью оперативного информирования населения и пропаганды экологических знаний среди населения проводится работа по подготовке статей о вопросах экологии, состоянии окружающей среды, рациональном природопользовании и природоохранной деятельности.</w:t>
      </w:r>
    </w:p>
    <w:p w:rsidR="007F7405" w:rsidRPr="00372EA4" w:rsidRDefault="007F7405" w:rsidP="007F7405">
      <w:pPr>
        <w:tabs>
          <w:tab w:val="left" w:pos="709"/>
        </w:tabs>
        <w:spacing w:after="0" w:line="240" w:lineRule="auto"/>
        <w:jc w:val="both"/>
        <w:rPr>
          <w:rFonts w:ascii="Arial" w:eastAsia="Calibri" w:hAnsi="Arial" w:cs="Arial"/>
          <w:sz w:val="24"/>
          <w:szCs w:val="24"/>
        </w:rPr>
      </w:pPr>
    </w:p>
    <w:p w:rsidR="005F48B5" w:rsidRPr="00372EA4" w:rsidRDefault="005F48B5" w:rsidP="007F7405">
      <w:pPr>
        <w:tabs>
          <w:tab w:val="left" w:pos="709"/>
        </w:tabs>
        <w:spacing w:after="0" w:line="240" w:lineRule="auto"/>
        <w:jc w:val="both"/>
        <w:rPr>
          <w:rFonts w:ascii="Arial" w:eastAsia="Calibri" w:hAnsi="Arial" w:cs="Arial"/>
          <w:sz w:val="24"/>
          <w:szCs w:val="24"/>
        </w:rPr>
      </w:pPr>
    </w:p>
    <w:p w:rsidR="007F7405" w:rsidRPr="00372EA4" w:rsidRDefault="007F7405" w:rsidP="007F7405">
      <w:pPr>
        <w:tabs>
          <w:tab w:val="left" w:pos="709"/>
        </w:tabs>
        <w:spacing w:after="0" w:line="240" w:lineRule="auto"/>
        <w:ind w:firstLine="567"/>
        <w:jc w:val="center"/>
        <w:rPr>
          <w:rFonts w:ascii="Arial" w:eastAsia="Calibri" w:hAnsi="Arial" w:cs="Arial"/>
          <w:sz w:val="24"/>
          <w:szCs w:val="24"/>
        </w:rPr>
      </w:pPr>
      <w:r w:rsidRPr="00372EA4">
        <w:rPr>
          <w:rFonts w:ascii="Arial" w:eastAsia="Calibri" w:hAnsi="Arial" w:cs="Arial"/>
          <w:sz w:val="24"/>
          <w:szCs w:val="24"/>
        </w:rPr>
        <w:t>2.5.4 Радиационная обстановка</w:t>
      </w:r>
    </w:p>
    <w:p w:rsidR="005F48B5" w:rsidRPr="00372EA4" w:rsidRDefault="005F48B5" w:rsidP="007F7405">
      <w:pPr>
        <w:tabs>
          <w:tab w:val="left" w:pos="709"/>
        </w:tabs>
        <w:spacing w:after="0" w:line="240" w:lineRule="auto"/>
        <w:ind w:firstLine="567"/>
        <w:jc w:val="center"/>
        <w:rPr>
          <w:rFonts w:ascii="Arial" w:eastAsia="Calibri" w:hAnsi="Arial" w:cs="Arial"/>
          <w:sz w:val="24"/>
          <w:szCs w:val="24"/>
        </w:rPr>
      </w:pPr>
    </w:p>
    <w:p w:rsidR="007F7405" w:rsidRPr="00372EA4" w:rsidRDefault="007F7405" w:rsidP="007F7405">
      <w:pPr>
        <w:pStyle w:val="Default"/>
        <w:ind w:firstLine="567"/>
        <w:jc w:val="both"/>
        <w:rPr>
          <w:rFonts w:ascii="Arial" w:hAnsi="Arial" w:cs="Arial"/>
        </w:rPr>
      </w:pPr>
      <w:r w:rsidRPr="00372EA4">
        <w:rPr>
          <w:rFonts w:ascii="Arial" w:hAnsi="Arial" w:cs="Arial"/>
        </w:rPr>
        <w:t>Согласно радиационно-гигиеническому паспорту Красноярского края за 2019 г. радиационная обстановка вне зоны наблюдения (ЗН) ФГУП «Горно-химический комбинат» (ФГУП «ГХК») по сравнению с предыдущими годами не изменилась и оценивается как благополучная. На территории ЗН ФГУП «ГХК» радиационная обстановка удовлетворительная.</w:t>
      </w:r>
    </w:p>
    <w:p w:rsidR="007F7405" w:rsidRPr="00372EA4" w:rsidRDefault="007F7405" w:rsidP="007F7405">
      <w:pPr>
        <w:pStyle w:val="Default"/>
        <w:ind w:firstLine="567"/>
        <w:jc w:val="both"/>
        <w:rPr>
          <w:rFonts w:ascii="Arial" w:hAnsi="Arial" w:cs="Arial"/>
        </w:rPr>
      </w:pPr>
      <w:r w:rsidRPr="00372EA4">
        <w:rPr>
          <w:rFonts w:ascii="Arial" w:hAnsi="Arial" w:cs="Arial"/>
        </w:rPr>
        <w:t xml:space="preserve">В 2019 году средние значения МАЭД на АПРК, расположенных в радиусе 100 км от ФГУП «ГХК» (ЗАТО г. Железногорск) в сравнении с 2018 г. существенно не изменились.пгт Емельяново – 0,20 мкЗв/ч, с. Частоостровское – 0,20 мкЗв/ч, с. Никольское – 0,20 мкЗв/ч. </w:t>
      </w:r>
    </w:p>
    <w:p w:rsidR="007F7405" w:rsidRPr="00372EA4" w:rsidRDefault="007F7405" w:rsidP="007F7405">
      <w:pPr>
        <w:tabs>
          <w:tab w:val="left" w:pos="709"/>
        </w:tabs>
        <w:spacing w:after="0" w:line="240" w:lineRule="auto"/>
        <w:ind w:firstLine="567"/>
        <w:jc w:val="both"/>
        <w:rPr>
          <w:rFonts w:ascii="Arial" w:eastAsia="Calibri" w:hAnsi="Arial" w:cs="Arial"/>
          <w:sz w:val="24"/>
          <w:szCs w:val="24"/>
        </w:rPr>
      </w:pPr>
      <w:r w:rsidRPr="00372EA4">
        <w:rPr>
          <w:rFonts w:ascii="Arial" w:hAnsi="Arial" w:cs="Arial"/>
          <w:sz w:val="24"/>
          <w:szCs w:val="24"/>
        </w:rPr>
        <w:t>Максимальные разовые значения МАЭД отмечены на АПРК с. Никольское – 0,30 мкЗв/ч, пгт. Емельяново – 0,29 мкЗв/ч.</w:t>
      </w:r>
    </w:p>
    <w:p w:rsidR="007F7405" w:rsidRPr="00372EA4" w:rsidRDefault="007F7405" w:rsidP="007F7405">
      <w:pPr>
        <w:pStyle w:val="Default"/>
        <w:ind w:firstLine="567"/>
        <w:jc w:val="both"/>
        <w:rPr>
          <w:rFonts w:ascii="Arial" w:hAnsi="Arial" w:cs="Arial"/>
        </w:rPr>
      </w:pPr>
      <w:r w:rsidRPr="00372EA4">
        <w:rPr>
          <w:rFonts w:ascii="Arial" w:hAnsi="Arial" w:cs="Arial"/>
        </w:rPr>
        <w:t>В целом на территории Емельяновского района радиационная обстановка удовлетворительная.</w:t>
      </w:r>
    </w:p>
    <w:p w:rsidR="00A53F12" w:rsidRPr="00372EA4" w:rsidRDefault="00A53F12" w:rsidP="002A44EE">
      <w:pPr>
        <w:tabs>
          <w:tab w:val="left" w:pos="709"/>
        </w:tabs>
        <w:spacing w:after="0" w:line="240" w:lineRule="auto"/>
        <w:ind w:firstLine="709"/>
        <w:jc w:val="center"/>
        <w:rPr>
          <w:rFonts w:ascii="Arial" w:hAnsi="Arial" w:cs="Arial"/>
          <w:sz w:val="28"/>
          <w:szCs w:val="28"/>
        </w:rPr>
      </w:pPr>
    </w:p>
    <w:p w:rsidR="002A44EE" w:rsidRPr="00372EA4" w:rsidRDefault="002A44EE" w:rsidP="005F48B5">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2.6  Развитие местного самоуправления в районе.</w:t>
      </w:r>
    </w:p>
    <w:p w:rsidR="002A44EE" w:rsidRPr="00372EA4" w:rsidRDefault="002A44EE" w:rsidP="002A44EE">
      <w:pPr>
        <w:tabs>
          <w:tab w:val="left" w:pos="709"/>
        </w:tabs>
        <w:spacing w:after="0" w:line="240" w:lineRule="auto"/>
        <w:ind w:firstLine="709"/>
        <w:jc w:val="both"/>
        <w:rPr>
          <w:rFonts w:ascii="Arial" w:eastAsia="Calibri" w:hAnsi="Arial" w:cs="Arial"/>
          <w:sz w:val="24"/>
          <w:szCs w:val="24"/>
        </w:rPr>
      </w:pPr>
    </w:p>
    <w:p w:rsidR="002A44EE" w:rsidRPr="00372EA4" w:rsidRDefault="002A44EE" w:rsidP="002A44EE">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Местное самоуправление предоставляет собой один из важнейших  институтов гражданского общества.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2A44EE" w:rsidRPr="00372EA4" w:rsidRDefault="002A44EE" w:rsidP="002A44EE">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Однако, при реализации полномочий по решению вопросов местного значения органы местного самоуправления муниципальных образований края сталкиваются с рядом проблем, среди которых наиболее актуальными являются:</w:t>
      </w:r>
    </w:p>
    <w:p w:rsidR="002A44EE" w:rsidRPr="00372EA4" w:rsidRDefault="002A44EE" w:rsidP="002A44EE">
      <w:pPr>
        <w:pStyle w:val="a7"/>
        <w:numPr>
          <w:ilvl w:val="0"/>
          <w:numId w:val="29"/>
        </w:numPr>
        <w:tabs>
          <w:tab w:val="left" w:pos="709"/>
          <w:tab w:val="left" w:pos="993"/>
        </w:tabs>
        <w:spacing w:after="0" w:line="240" w:lineRule="auto"/>
        <w:ind w:left="0" w:firstLine="709"/>
        <w:jc w:val="both"/>
        <w:rPr>
          <w:rFonts w:ascii="Arial" w:hAnsi="Arial" w:cs="Arial"/>
          <w:sz w:val="24"/>
          <w:szCs w:val="24"/>
          <w:lang w:val="ru-RU" w:eastAsia="en-US"/>
        </w:rPr>
      </w:pPr>
      <w:r w:rsidRPr="00372EA4">
        <w:rPr>
          <w:rFonts w:ascii="Arial" w:hAnsi="Arial" w:cs="Arial"/>
          <w:sz w:val="24"/>
          <w:szCs w:val="24"/>
          <w:lang w:val="ru-RU" w:eastAsia="en-US"/>
        </w:rPr>
        <w:t>Высокий уровень изношенности муниципального имущества;</w:t>
      </w:r>
    </w:p>
    <w:p w:rsidR="002A44EE" w:rsidRPr="00372EA4" w:rsidRDefault="002A44EE" w:rsidP="002A44EE">
      <w:pPr>
        <w:pStyle w:val="a7"/>
        <w:numPr>
          <w:ilvl w:val="0"/>
          <w:numId w:val="29"/>
        </w:numPr>
        <w:tabs>
          <w:tab w:val="left" w:pos="709"/>
          <w:tab w:val="left" w:pos="993"/>
        </w:tabs>
        <w:spacing w:after="0" w:line="240" w:lineRule="auto"/>
        <w:ind w:left="0" w:firstLine="709"/>
        <w:jc w:val="both"/>
        <w:rPr>
          <w:rFonts w:ascii="Arial" w:hAnsi="Arial" w:cs="Arial"/>
          <w:sz w:val="24"/>
          <w:szCs w:val="24"/>
          <w:lang w:val="ru-RU" w:eastAsia="en-US"/>
        </w:rPr>
      </w:pPr>
      <w:r w:rsidRPr="00372EA4">
        <w:rPr>
          <w:rFonts w:ascii="Arial" w:hAnsi="Arial" w:cs="Arial"/>
          <w:sz w:val="24"/>
          <w:szCs w:val="24"/>
          <w:lang w:val="ru-RU" w:eastAsia="en-US"/>
        </w:rPr>
        <w:t>Ненадлежащее состояние объектов благоустройства, уличного освещения, недостаточное  озеленение улиц в муниципальных образованиях;</w:t>
      </w:r>
    </w:p>
    <w:p w:rsidR="00286B1A" w:rsidRPr="00372EA4" w:rsidRDefault="002A44EE" w:rsidP="00286B1A">
      <w:pPr>
        <w:pStyle w:val="a7"/>
        <w:numPr>
          <w:ilvl w:val="0"/>
          <w:numId w:val="29"/>
        </w:numPr>
        <w:tabs>
          <w:tab w:val="left" w:pos="709"/>
          <w:tab w:val="left" w:pos="993"/>
        </w:tabs>
        <w:autoSpaceDE w:val="0"/>
        <w:autoSpaceDN w:val="0"/>
        <w:adjustRightInd w:val="0"/>
        <w:spacing w:after="0" w:line="240" w:lineRule="auto"/>
        <w:ind w:left="0" w:firstLine="709"/>
        <w:jc w:val="both"/>
        <w:rPr>
          <w:rFonts w:ascii="Arial" w:hAnsi="Arial" w:cs="Arial"/>
          <w:sz w:val="24"/>
          <w:szCs w:val="24"/>
          <w:lang w:val="ru-RU"/>
        </w:rPr>
      </w:pPr>
      <w:r w:rsidRPr="00372EA4">
        <w:rPr>
          <w:rFonts w:ascii="Arial" w:hAnsi="Arial" w:cs="Arial"/>
          <w:sz w:val="24"/>
          <w:szCs w:val="24"/>
          <w:lang w:val="ru-RU" w:eastAsia="en-US"/>
        </w:rPr>
        <w:t xml:space="preserve">Отсутствие квалифицированных кадров по решению вопросов местного  значения поселений, что в свою очередь влечет за собой передачу части полномочий вопросов местного значения поселений в муниципальное образование - Емельяновский район. </w:t>
      </w:r>
    </w:p>
    <w:p w:rsidR="00286B1A" w:rsidRPr="00372EA4" w:rsidRDefault="00286B1A" w:rsidP="00286B1A">
      <w:pPr>
        <w:autoSpaceDE w:val="0"/>
        <w:autoSpaceDN w:val="0"/>
        <w:adjustRightInd w:val="0"/>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В условиях ограниченности финансовых ресурсов органы местного самоуправления вынуждены заниматься решением текущих задач, откладывая на перспективу улучшение материально-технического состояния муниципального имущества, проведение работ по благоустройству, строительство и ремонт дорог местного значения.   </w:t>
      </w:r>
    </w:p>
    <w:p w:rsidR="00286B1A" w:rsidRPr="00372EA4" w:rsidRDefault="00286B1A" w:rsidP="009676C6">
      <w:pPr>
        <w:tabs>
          <w:tab w:val="left" w:pos="709"/>
        </w:tabs>
        <w:spacing w:after="0" w:line="240" w:lineRule="auto"/>
        <w:ind w:firstLine="709"/>
        <w:jc w:val="both"/>
        <w:rPr>
          <w:rFonts w:ascii="Arial" w:eastAsia="Calibri" w:hAnsi="Arial" w:cs="Arial"/>
          <w:sz w:val="24"/>
          <w:szCs w:val="24"/>
        </w:rPr>
      </w:pPr>
    </w:p>
    <w:p w:rsidR="003F187D" w:rsidRPr="00372EA4" w:rsidRDefault="003F187D" w:rsidP="003F187D">
      <w:pPr>
        <w:tabs>
          <w:tab w:val="left" w:pos="709"/>
        </w:tabs>
        <w:spacing w:after="0" w:line="240" w:lineRule="auto"/>
        <w:ind w:firstLine="709"/>
        <w:jc w:val="both"/>
        <w:rPr>
          <w:rFonts w:ascii="Arial" w:eastAsia="Calibri" w:hAnsi="Arial" w:cs="Arial"/>
          <w:sz w:val="24"/>
          <w:szCs w:val="24"/>
        </w:rPr>
      </w:pPr>
    </w:p>
    <w:p w:rsidR="003F187D" w:rsidRPr="00372EA4" w:rsidRDefault="003F187D" w:rsidP="003F187D">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3. ПРИОРИТЕТЫ И ЦЕЛИ СОЦИАЛЬНО-ЭКОНОМИЧЕСКОГО РАЗВИТИЯ В ЖИЛИЩНО-КОММУНАЛЬНОМ ХОЗЯЙСТВЕ, ОПИСАНИЕ ОСНОВНЫХ ЦЕЛЕЙ И ЗАДАЧ ПРОГРАММЫ, ТЕНДЕНЦИИ РАЗВИТИЯ ЖИЛИЩНО-КОММУНАЛЬНОГО ХОЗЯЙСТВА.</w:t>
      </w:r>
    </w:p>
    <w:p w:rsidR="003F187D" w:rsidRPr="00372EA4" w:rsidRDefault="003F187D" w:rsidP="009676C6">
      <w:pPr>
        <w:tabs>
          <w:tab w:val="left" w:pos="709"/>
        </w:tabs>
        <w:spacing w:after="0" w:line="240" w:lineRule="auto"/>
        <w:ind w:firstLine="709"/>
        <w:jc w:val="both"/>
        <w:rPr>
          <w:rFonts w:ascii="Arial" w:eastAsia="Calibri" w:hAnsi="Arial" w:cs="Arial"/>
          <w:sz w:val="24"/>
          <w:szCs w:val="24"/>
        </w:rPr>
      </w:pP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Приоритеты государственной политики в жилищно-коммунальной сфере определены в соответствии с 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(далее – Указ № 600), а также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Первым приоритетом является улучшение качества жилищного фонда, повышение комфортности условий проживания.</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В рамках данного приоритета будут реализованы меры по обеспечению комфортных условий проживания и предоставлению жилищно-коммунальных услуг по доступным ценам для собственников и нанимателей жилых помещений в многоквартирных домах, в том числе, меры по:</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обеспечению доступности для населения стоимости жилищно-коммунальных услуг за счет реализации мер по энергоресурсосбережению и повышению эффективности мер социальной поддержки населения;</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Вторым приоритетом является модернизация и повышение энергоэффективности объектов коммунального хозяйства.</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В соответствии с Указом № 600 будут реализованы меры по обеспечению благоприятных условий для привлечения частных инвестиций в сферу жилищно-коммунального хозяйства в целях решения задач модернизации и повышения энергоэффективности объектов коммунального хозяйства.</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Будет также продолжено внедрение ресурсосберегающих технологий и создание условий для более широкого использования малой энергетики и возобновляемых видов топливно-энергетических ресурсов в жилищно-коммунальном хозяйстве.</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Целями муниципальной программы являются:</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населением;</w:t>
      </w:r>
    </w:p>
    <w:p w:rsidR="007A447A"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Обеспечение охраны окружающей среды и  экологической безопасности населения Емельяновского района</w:t>
      </w:r>
      <w:r w:rsidR="007A447A" w:rsidRPr="00372EA4">
        <w:rPr>
          <w:rFonts w:ascii="Arial" w:eastAsia="Calibri" w:hAnsi="Arial" w:cs="Arial"/>
          <w:sz w:val="24"/>
          <w:szCs w:val="24"/>
        </w:rPr>
        <w:t>;</w:t>
      </w:r>
    </w:p>
    <w:p w:rsidR="009676C6" w:rsidRPr="00372EA4" w:rsidRDefault="007A447A"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 закрепленных за муниципальными образованиями</w:t>
      </w:r>
      <w:r w:rsidR="009676C6" w:rsidRPr="00372EA4">
        <w:rPr>
          <w:rFonts w:ascii="Arial" w:eastAsia="Calibri" w:hAnsi="Arial" w:cs="Arial"/>
          <w:sz w:val="24"/>
          <w:szCs w:val="24"/>
        </w:rPr>
        <w:t>.</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Цели программы соответствуют:</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приоритетам государственной жилищной политики, определенным Концепцией долгосрочного социально-экономического развития Российской Федерации на период до 2030 года, а также целевым ориентирам;</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стратегической цели государственной жилищной политики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676318" w:rsidRPr="00372EA4" w:rsidRDefault="00676318" w:rsidP="009676C6">
      <w:pPr>
        <w:tabs>
          <w:tab w:val="left" w:pos="709"/>
        </w:tabs>
        <w:spacing w:after="0" w:line="240" w:lineRule="auto"/>
        <w:ind w:firstLine="709"/>
        <w:jc w:val="both"/>
        <w:rPr>
          <w:rFonts w:ascii="Arial" w:eastAsia="Calibri" w:hAnsi="Arial" w:cs="Arial"/>
          <w:sz w:val="24"/>
          <w:szCs w:val="24"/>
        </w:rPr>
      </w:pP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Достижение целей программы осуществляется путем решения следующих задач:</w:t>
      </w:r>
    </w:p>
    <w:p w:rsidR="009676C6" w:rsidRPr="00372EA4" w:rsidRDefault="00676318"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 </w:t>
      </w:r>
      <w:r w:rsidR="009676C6" w:rsidRPr="00372EA4">
        <w:rPr>
          <w:rFonts w:ascii="Arial" w:eastAsia="Calibri" w:hAnsi="Arial" w:cs="Arial"/>
          <w:sz w:val="24"/>
          <w:szCs w:val="24"/>
        </w:rPr>
        <w:t xml:space="preserve">Внедрение рыночных механизмов жилищно-коммунального хозяйства и обеспечение доступности предоставляемых коммунальных услуг. </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В рамках решения данной задачи планируется реализация отдельного мероприятия программы «Осуществление государственных полномочий по реализации мер дополнительной поддержки населения, направленных на соблюдение размера вносимой гражданами платы за коммунальные услуги». </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Ежегодно реализуемая политика Правительства Российской Федерации направлена на сдерживание роста тарифов на услуги жилищно-коммунального хозяйства.</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В настоящее время </w:t>
      </w:r>
      <w:r w:rsidR="006E69F8" w:rsidRPr="00372EA4">
        <w:rPr>
          <w:rFonts w:ascii="Arial" w:eastAsia="Calibri" w:hAnsi="Arial" w:cs="Arial"/>
          <w:sz w:val="24"/>
          <w:szCs w:val="24"/>
        </w:rPr>
        <w:t>уровень возмещения населением затрат за предоставление жилищно-коммунальных услуг по установленным для населения тарифам</w:t>
      </w:r>
      <w:r w:rsidRPr="00372EA4">
        <w:rPr>
          <w:rFonts w:ascii="Arial" w:eastAsia="Calibri" w:hAnsi="Arial" w:cs="Arial"/>
          <w:sz w:val="24"/>
          <w:szCs w:val="24"/>
        </w:rPr>
        <w:t xml:space="preserve"> в Емельяновском районе составляет </w:t>
      </w:r>
      <w:r w:rsidR="006E69F8" w:rsidRPr="00372EA4">
        <w:rPr>
          <w:rFonts w:ascii="Arial" w:eastAsia="Calibri" w:hAnsi="Arial" w:cs="Arial"/>
          <w:sz w:val="24"/>
          <w:szCs w:val="24"/>
        </w:rPr>
        <w:t>79,83</w:t>
      </w:r>
      <w:r w:rsidRPr="00372EA4">
        <w:rPr>
          <w:rFonts w:ascii="Arial" w:eastAsia="Calibri" w:hAnsi="Arial" w:cs="Arial"/>
          <w:sz w:val="24"/>
          <w:szCs w:val="24"/>
        </w:rPr>
        <w:t xml:space="preserve"> %. </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В связи с этим в бюджете Красноярского края предусмотрено предоставление субвенций бюджетам муниципальных образований на реализацию отдельных мер по обеспечению ограничения платы граждан за коммунальные услуги, что позволит:</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ограничить рост платы граждан за коммунальные услуги;</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не допустить рост убыточных организаций жилищно-коммунального хозяйства (далее - ЖКХ).</w:t>
      </w:r>
    </w:p>
    <w:p w:rsidR="009676C6" w:rsidRPr="00372EA4" w:rsidRDefault="00676318"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 </w:t>
      </w:r>
      <w:r w:rsidR="009676C6" w:rsidRPr="00372EA4">
        <w:rPr>
          <w:rFonts w:ascii="Arial" w:eastAsia="Calibri" w:hAnsi="Arial" w:cs="Arial"/>
          <w:sz w:val="24"/>
          <w:szCs w:val="24"/>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В рамках решения задачи планируется реализация подпрограммы «Обеспечение реализации муниципальной программы»;</w:t>
      </w:r>
    </w:p>
    <w:p w:rsidR="009676C6" w:rsidRPr="00372EA4" w:rsidRDefault="00676318" w:rsidP="00676318">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 </w:t>
      </w:r>
      <w:r w:rsidR="009676C6" w:rsidRPr="00372EA4">
        <w:rPr>
          <w:rFonts w:ascii="Arial" w:eastAsia="Calibri" w:hAnsi="Arial" w:cs="Arial"/>
          <w:sz w:val="24"/>
          <w:szCs w:val="24"/>
        </w:rPr>
        <w:t>Снижение негативного воздействия отходов на окружающую среду и здоровье населения.</w:t>
      </w:r>
    </w:p>
    <w:p w:rsidR="009676C6" w:rsidRPr="00372EA4" w:rsidRDefault="009676C6" w:rsidP="00676318">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В рамках решения задачи планируется реализация подпрограммы «Охрана окружающей сред</w:t>
      </w:r>
      <w:r w:rsidR="0001140E" w:rsidRPr="00372EA4">
        <w:rPr>
          <w:rFonts w:ascii="Arial" w:eastAsia="Calibri" w:hAnsi="Arial" w:cs="Arial"/>
          <w:sz w:val="24"/>
          <w:szCs w:val="24"/>
        </w:rPr>
        <w:t>ы и экологическая безопасность»;</w:t>
      </w:r>
    </w:p>
    <w:p w:rsidR="00676318" w:rsidRPr="00372EA4" w:rsidRDefault="00676318" w:rsidP="00676318">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Развитие, модернизация и капитальный ремонт объектов коммунальной инфраструктуры.</w:t>
      </w:r>
    </w:p>
    <w:p w:rsidR="00676318" w:rsidRPr="00372EA4" w:rsidRDefault="00676318" w:rsidP="00676318">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В рамках решения задачи реализуется подпрограмма «Модернизация, реконструкция и капитальный ремонт коммунальной инфраструктуры муниципальных образований Емельяновского района».</w:t>
      </w:r>
    </w:p>
    <w:p w:rsidR="00676318" w:rsidRPr="00372EA4" w:rsidRDefault="00676318" w:rsidP="00676318">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 Обеспечение выполнения мероприятий по благоустройству дворовых территорий и благоустройству общественных территорий городских и сельских поселений Емельяновского района. </w:t>
      </w:r>
    </w:p>
    <w:p w:rsidR="00676318" w:rsidRPr="00372EA4" w:rsidRDefault="00676318" w:rsidP="00676318">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В рамках решения задачи реализуется подпрограмма «Благоустройство дворовых и общественных территорий муниципальных образований Емельяновского района».</w:t>
      </w:r>
    </w:p>
    <w:p w:rsidR="00676318" w:rsidRPr="00372EA4" w:rsidRDefault="00676318" w:rsidP="00676318">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Увековечивание памяти погибших при защите Отечества.</w:t>
      </w:r>
    </w:p>
    <w:p w:rsidR="0001140E" w:rsidRPr="00372EA4" w:rsidRDefault="0001140E"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В рамках реализации задачи планируется проведение отдельного мероприятия муниципальной программы: Обустройство и восстановление воинских захоронений.</w:t>
      </w:r>
    </w:p>
    <w:p w:rsidR="009676C6" w:rsidRPr="00372EA4" w:rsidRDefault="009676C6" w:rsidP="009676C6">
      <w:pPr>
        <w:tabs>
          <w:tab w:val="left" w:pos="709"/>
        </w:tabs>
        <w:spacing w:after="0" w:line="240" w:lineRule="auto"/>
        <w:ind w:firstLine="709"/>
        <w:jc w:val="center"/>
        <w:rPr>
          <w:rFonts w:ascii="Arial" w:eastAsia="Calibri" w:hAnsi="Arial" w:cs="Arial"/>
          <w:sz w:val="24"/>
          <w:szCs w:val="24"/>
        </w:rPr>
      </w:pPr>
    </w:p>
    <w:p w:rsidR="009676C6" w:rsidRPr="00372EA4" w:rsidRDefault="009676C6" w:rsidP="009676C6">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4.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ЖИЛИЩНО-КОММУНАЛЬНОМ ХОЗЯЙСТВЕ НА ТЕРРИТОРИИ ЕМЕЛЬЯНОВСКОГО РАЙОНА</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Реализация муниципальной программы должна привести к созданию комфортной среды обитания и жизнедеятельности для человека.</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В результате реализации муниципальной программы к 2030 году должен сложиться качественно новый уровень состояния жилищно-коммунальной сферы со следующими характеристиками:</w:t>
      </w:r>
    </w:p>
    <w:p w:rsidR="009676C6" w:rsidRPr="00372EA4" w:rsidRDefault="00FD3622"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 </w:t>
      </w:r>
      <w:r w:rsidR="009676C6" w:rsidRPr="00372EA4">
        <w:rPr>
          <w:rFonts w:ascii="Arial" w:eastAsia="Calibri" w:hAnsi="Arial" w:cs="Arial"/>
          <w:sz w:val="24"/>
          <w:szCs w:val="24"/>
        </w:rPr>
        <w:t>повышением удовлетворенности населения уровнем жилищно-коммунального обслуживания;</w:t>
      </w:r>
    </w:p>
    <w:p w:rsidR="009676C6" w:rsidRPr="00372EA4" w:rsidRDefault="00FD3622"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 </w:t>
      </w:r>
      <w:r w:rsidR="009676C6" w:rsidRPr="00372EA4">
        <w:rPr>
          <w:rFonts w:ascii="Arial" w:eastAsia="Calibri" w:hAnsi="Arial" w:cs="Arial"/>
          <w:sz w:val="24"/>
          <w:szCs w:val="24"/>
        </w:rPr>
        <w:t>удержанием роста экономически обоснованных тарифов по передаче электрической энергии на уровне показателей, предусмотренных прогнозом со</w:t>
      </w:r>
      <w:r w:rsidRPr="00372EA4">
        <w:rPr>
          <w:rFonts w:ascii="Arial" w:eastAsia="Calibri" w:hAnsi="Arial" w:cs="Arial"/>
          <w:sz w:val="24"/>
          <w:szCs w:val="24"/>
        </w:rPr>
        <w:t>циально-экономического развития;</w:t>
      </w:r>
    </w:p>
    <w:p w:rsidR="00FD3622" w:rsidRPr="00372EA4" w:rsidRDefault="00FD3622" w:rsidP="00FD3622">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активизаци</w:t>
      </w:r>
      <w:r w:rsidR="00A53F12" w:rsidRPr="00372EA4">
        <w:rPr>
          <w:rFonts w:ascii="Arial" w:eastAsia="Calibri" w:hAnsi="Arial" w:cs="Arial"/>
          <w:sz w:val="24"/>
          <w:szCs w:val="24"/>
        </w:rPr>
        <w:t>ей</w:t>
      </w:r>
      <w:r w:rsidRPr="00372EA4">
        <w:rPr>
          <w:rFonts w:ascii="Arial" w:eastAsia="Calibri" w:hAnsi="Arial" w:cs="Arial"/>
          <w:sz w:val="24"/>
          <w:szCs w:val="24"/>
        </w:rPr>
        <w:t xml:space="preserve"> вовлечения жителей района в решение вопросов местного значения, повышение уровня качества жизни населения.</w:t>
      </w:r>
    </w:p>
    <w:p w:rsidR="00FD3622" w:rsidRPr="00372EA4" w:rsidRDefault="00FD3622" w:rsidP="009676C6">
      <w:pPr>
        <w:tabs>
          <w:tab w:val="left" w:pos="709"/>
        </w:tabs>
        <w:spacing w:after="0" w:line="240" w:lineRule="auto"/>
        <w:ind w:firstLine="709"/>
        <w:jc w:val="both"/>
        <w:rPr>
          <w:rFonts w:ascii="Arial" w:eastAsia="Calibri" w:hAnsi="Arial" w:cs="Arial"/>
          <w:sz w:val="24"/>
          <w:szCs w:val="24"/>
        </w:rPr>
      </w:pP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p>
    <w:p w:rsidR="009676C6" w:rsidRPr="00372EA4" w:rsidRDefault="009676C6" w:rsidP="009676C6">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5. ОПИСАНИЕ МЕХАНИЗМОВ РЕАЛИЗАЦИИ ОТДЕЛЬНЫХ МЕРОПРИЯТИЙ ПРОГРАММЫ (ОПИСАНИЕ ОРГАНИЗАЦИОННЫХ, ЭКОНОМИЧЕСКИХ И РАВОВЫХ МЕХАНИЗМОВ, НЕОБХОДИМЫХ ДЛЯ ЭФФЕКТИВНОЙ РЕАЛИЗАЦИИ ОТДЕЛЬНЫХ МЕРОПРИЯТИЙ ПРОГРАММЫ, КРИТЕРИИ ВЫБОРА ИСПОЛНИТЕЛЕЙ, КРИТЕРИИ ВЫБОРА ПОЛУЧАТЕЛЕЙ МУНИЦИПАЛЬНЫХ УСЛУГ) И ССЫЛКУ НА НОРМАТИВНЫЙ ПРАВОВОЙ АКТ, РЕГЛАМЕНТИРУЮЩИЙ РЕАЛИЗАЦИЮ СООТВЕТСТВУЮЩИХ МЕРОПРИЯТИЙ</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p>
    <w:p w:rsidR="009676C6" w:rsidRPr="00372EA4" w:rsidRDefault="009676C6" w:rsidP="0001140E">
      <w:pPr>
        <w:pStyle w:val="a7"/>
        <w:numPr>
          <w:ilvl w:val="0"/>
          <w:numId w:val="28"/>
        </w:numPr>
        <w:tabs>
          <w:tab w:val="left" w:pos="709"/>
          <w:tab w:val="left" w:pos="851"/>
          <w:tab w:val="left" w:pos="993"/>
        </w:tabs>
        <w:spacing w:after="0" w:line="240" w:lineRule="auto"/>
        <w:ind w:left="0" w:firstLine="709"/>
        <w:jc w:val="both"/>
        <w:rPr>
          <w:rFonts w:ascii="Arial" w:hAnsi="Arial" w:cs="Arial"/>
          <w:sz w:val="24"/>
          <w:szCs w:val="24"/>
        </w:rPr>
      </w:pPr>
      <w:r w:rsidRPr="00372EA4">
        <w:rPr>
          <w:rFonts w:ascii="Arial" w:hAnsi="Arial" w:cs="Arial"/>
          <w:sz w:val="24"/>
          <w:szCs w:val="24"/>
        </w:rPr>
        <w:t xml:space="preserve">Главным распорядителем бюджетных средств по отдельному мероприятию </w:t>
      </w:r>
      <w:r w:rsidR="0001140E" w:rsidRPr="00372EA4">
        <w:rPr>
          <w:rFonts w:ascii="Arial" w:hAnsi="Arial" w:cs="Arial"/>
          <w:sz w:val="24"/>
          <w:szCs w:val="24"/>
        </w:rPr>
        <w:t xml:space="preserve">1 </w:t>
      </w:r>
      <w:r w:rsidRPr="00372EA4">
        <w:rPr>
          <w:rFonts w:ascii="Arial" w:hAnsi="Arial" w:cs="Arial"/>
          <w:sz w:val="24"/>
          <w:szCs w:val="24"/>
        </w:rPr>
        <w:t>муниципальной программы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rsidR="009676C6" w:rsidRPr="00372EA4" w:rsidRDefault="009676C6" w:rsidP="0001140E">
      <w:pPr>
        <w:tabs>
          <w:tab w:val="left" w:pos="709"/>
          <w:tab w:val="left" w:pos="851"/>
          <w:tab w:val="left" w:pos="993"/>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Отдельное мероприятие муниципальной программы 1. Осуществление государственных полномочий по реализации отдельных мер по обеспечению ограничения платы граждан за коммунальные услуги.</w:t>
      </w:r>
    </w:p>
    <w:p w:rsidR="009676C6" w:rsidRPr="00372EA4" w:rsidRDefault="009676C6" w:rsidP="0001140E">
      <w:pPr>
        <w:tabs>
          <w:tab w:val="left" w:pos="709"/>
          <w:tab w:val="left" w:pos="851"/>
          <w:tab w:val="left" w:pos="993"/>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Реализация мероприятия  осуществляется в соответствии с бюджетным законодательством. </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Мероприятие осуществляется в соответствии с:</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Законом Красноярского края от 01.12.2014 № 7-2835 «Об отдельных мерах по обеспечению ограничения платы граждан за коммунальные услуги»;</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Законом Красноярского края от 01.12.2014 № 7-2839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Постановлением Правительства Красноярского края от 17.03.2015 № 95-п «Об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01.12.2014 № 7-2835 «Об отдельных мерах по обеспечению ограничения платы граждан за коммунальные услуги»;</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Постановлением Правительства Красноярского края от 09.04.2015 № 165-п «О реализации отдельных мер по обеспечению ограничения платы граждан за коммунальные услуги»;</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 Постановлением администрации Емельяновского района  от </w:t>
      </w:r>
      <w:r w:rsidR="00FD3622" w:rsidRPr="00372EA4">
        <w:rPr>
          <w:rFonts w:ascii="Arial" w:eastAsia="Calibri" w:hAnsi="Arial" w:cs="Arial"/>
          <w:sz w:val="24"/>
          <w:szCs w:val="24"/>
        </w:rPr>
        <w:t>26.12.2019</w:t>
      </w:r>
      <w:r w:rsidRPr="00372EA4">
        <w:rPr>
          <w:rFonts w:ascii="Arial" w:eastAsia="Calibri" w:hAnsi="Arial" w:cs="Arial"/>
          <w:sz w:val="24"/>
          <w:szCs w:val="24"/>
        </w:rPr>
        <w:t xml:space="preserve"> №</w:t>
      </w:r>
      <w:r w:rsidR="00FD3622" w:rsidRPr="00372EA4">
        <w:rPr>
          <w:rFonts w:ascii="Arial" w:eastAsia="Calibri" w:hAnsi="Arial" w:cs="Arial"/>
          <w:sz w:val="24"/>
          <w:szCs w:val="24"/>
        </w:rPr>
        <w:t>2918</w:t>
      </w:r>
      <w:r w:rsidRPr="00372EA4">
        <w:rPr>
          <w:rFonts w:ascii="Arial" w:eastAsia="Calibri" w:hAnsi="Arial" w:cs="Arial"/>
          <w:sz w:val="24"/>
          <w:szCs w:val="24"/>
        </w:rPr>
        <w:t xml:space="preserve"> «О реализации отдельных мер по обеспечению ограничения платы граждан за коммунальные услуги».</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Текущее управление реализации мероприятия осуществляет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 (далее – Управление).</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Управление несет ответственность за его реализацию, достижение конечного результата, целевое и эффективное использование финансовых средств, выделяемых на выполнение мероприятия.</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Управлением осуществляется:</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-мониторинг реализации мероприятия;</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-подготовка отчетов о реализации подпрограммы.</w:t>
      </w:r>
    </w:p>
    <w:p w:rsidR="009676C6" w:rsidRPr="00372EA4" w:rsidRDefault="009676C6" w:rsidP="0001140E">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Управление направляет в министерство </w:t>
      </w:r>
      <w:r w:rsidR="006E69F8" w:rsidRPr="00372EA4">
        <w:rPr>
          <w:rFonts w:ascii="Arial" w:eastAsia="Calibri" w:hAnsi="Arial" w:cs="Arial"/>
          <w:sz w:val="24"/>
          <w:szCs w:val="24"/>
        </w:rPr>
        <w:t>промышленности, энергетики и</w:t>
      </w:r>
      <w:r w:rsidRPr="00372EA4">
        <w:rPr>
          <w:rFonts w:ascii="Arial" w:eastAsia="Calibri" w:hAnsi="Arial" w:cs="Arial"/>
          <w:sz w:val="24"/>
          <w:szCs w:val="24"/>
        </w:rPr>
        <w:t xml:space="preserve"> жилищно-коммунального хозяйства Красноярского края отчет о реализации отдельного мероприятия программы за первое полугодие в срок до 1 августа отчетного года, по установленной форме; годовой отчет о ходе реализации мероприятия 1 подпрограммы до 10 февраля года, следующего за отчетным.</w:t>
      </w:r>
    </w:p>
    <w:p w:rsidR="0001140E" w:rsidRPr="00372EA4" w:rsidRDefault="0001140E" w:rsidP="0001140E">
      <w:pPr>
        <w:pStyle w:val="a7"/>
        <w:numPr>
          <w:ilvl w:val="0"/>
          <w:numId w:val="28"/>
        </w:numPr>
        <w:tabs>
          <w:tab w:val="left" w:pos="709"/>
          <w:tab w:val="left" w:pos="851"/>
          <w:tab w:val="left" w:pos="993"/>
        </w:tabs>
        <w:spacing w:after="0" w:line="240" w:lineRule="auto"/>
        <w:ind w:left="0" w:firstLine="709"/>
        <w:jc w:val="both"/>
        <w:rPr>
          <w:rFonts w:ascii="Arial" w:hAnsi="Arial" w:cs="Arial"/>
          <w:sz w:val="24"/>
          <w:szCs w:val="24"/>
        </w:rPr>
      </w:pPr>
      <w:r w:rsidRPr="00372EA4">
        <w:rPr>
          <w:rFonts w:ascii="Arial" w:hAnsi="Arial" w:cs="Arial"/>
          <w:sz w:val="24"/>
          <w:szCs w:val="24"/>
        </w:rPr>
        <w:t xml:space="preserve">Главным распорядителем бюджетных средств по отдельному мероприятию </w:t>
      </w:r>
      <w:r w:rsidRPr="00372EA4">
        <w:rPr>
          <w:rFonts w:ascii="Arial" w:hAnsi="Arial" w:cs="Arial"/>
          <w:sz w:val="24"/>
          <w:szCs w:val="24"/>
          <w:lang w:val="ru-RU"/>
        </w:rPr>
        <w:t>2</w:t>
      </w:r>
      <w:r w:rsidRPr="00372EA4">
        <w:rPr>
          <w:rFonts w:ascii="Arial" w:hAnsi="Arial" w:cs="Arial"/>
          <w:sz w:val="24"/>
          <w:szCs w:val="24"/>
        </w:rPr>
        <w:t xml:space="preserve"> муниципальной программы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rsidR="0001140E" w:rsidRPr="00372EA4" w:rsidRDefault="0001140E" w:rsidP="0001140E">
      <w:pPr>
        <w:tabs>
          <w:tab w:val="left" w:pos="709"/>
          <w:tab w:val="left" w:pos="851"/>
          <w:tab w:val="left" w:pos="993"/>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Отдельное мероприятие муниципальной программы 2. Обустройство и восстановление воинских захоронений.</w:t>
      </w:r>
    </w:p>
    <w:p w:rsidR="0001140E" w:rsidRPr="00372EA4" w:rsidRDefault="0001140E" w:rsidP="0001140E">
      <w:pPr>
        <w:tabs>
          <w:tab w:val="left" w:pos="709"/>
          <w:tab w:val="left" w:pos="851"/>
          <w:tab w:val="left" w:pos="993"/>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Реализация мероприятия  осуществляется в соответствии с бюджетным законодательством. </w:t>
      </w:r>
    </w:p>
    <w:p w:rsidR="0001140E" w:rsidRPr="00372EA4" w:rsidRDefault="0001140E" w:rsidP="0001140E">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Мероприятие осуществляется в соответствии с:</w:t>
      </w:r>
    </w:p>
    <w:p w:rsidR="0001140E" w:rsidRPr="00372EA4" w:rsidRDefault="0001140E" w:rsidP="0001140E">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Постановление Правительства Красноярского края от 30.09.2013 №517-п «Об утверждении государственной программы Красноярского края «Содействие развитию местного самоуправления»;</w:t>
      </w:r>
    </w:p>
    <w:p w:rsidR="0001140E" w:rsidRPr="00372EA4" w:rsidRDefault="0001140E" w:rsidP="0001140E">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Порядком предоставления и распределения субсидий бюджетам муниципальных образований на обустройство и восстановление воинских захоронений, утвержденных постановлением Правительства Красноярского края от 31.12.2019 №813-п;</w:t>
      </w:r>
    </w:p>
    <w:p w:rsidR="0001140E" w:rsidRPr="00372EA4" w:rsidRDefault="000334C6" w:rsidP="0001140E">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Решение</w:t>
      </w:r>
      <w:r w:rsidR="005F48B5" w:rsidRPr="00372EA4">
        <w:rPr>
          <w:rFonts w:ascii="Arial" w:eastAsia="Calibri" w:hAnsi="Arial" w:cs="Arial"/>
          <w:sz w:val="24"/>
          <w:szCs w:val="24"/>
        </w:rPr>
        <w:t>м</w:t>
      </w:r>
      <w:r w:rsidRPr="00372EA4">
        <w:rPr>
          <w:rFonts w:ascii="Arial" w:eastAsia="Calibri" w:hAnsi="Arial" w:cs="Arial"/>
          <w:sz w:val="24"/>
          <w:szCs w:val="24"/>
        </w:rPr>
        <w:t xml:space="preserve"> Емельяновского районного совета депутатов от 06.05.2020 г. №56-</w:t>
      </w:r>
      <w:r w:rsidR="005F48B5" w:rsidRPr="00372EA4">
        <w:rPr>
          <w:rFonts w:ascii="Arial" w:eastAsia="Calibri" w:hAnsi="Arial" w:cs="Arial"/>
          <w:sz w:val="24"/>
          <w:szCs w:val="24"/>
        </w:rPr>
        <w:t>336</w:t>
      </w:r>
      <w:r w:rsidRPr="00372EA4">
        <w:rPr>
          <w:rFonts w:ascii="Arial" w:eastAsia="Calibri" w:hAnsi="Arial" w:cs="Arial"/>
          <w:sz w:val="24"/>
          <w:szCs w:val="24"/>
        </w:rPr>
        <w:t xml:space="preserve">Р «Об утверждении Порядка предоставления субсидий бюджетам </w:t>
      </w:r>
      <w:r w:rsidR="005F48B5" w:rsidRPr="00372EA4">
        <w:rPr>
          <w:rFonts w:ascii="Arial" w:eastAsia="Calibri" w:hAnsi="Arial" w:cs="Arial"/>
          <w:sz w:val="24"/>
          <w:szCs w:val="24"/>
        </w:rPr>
        <w:t xml:space="preserve">муниципальных образований, входящих в состав </w:t>
      </w:r>
      <w:r w:rsidRPr="00372EA4">
        <w:rPr>
          <w:rFonts w:ascii="Arial" w:eastAsia="Calibri" w:hAnsi="Arial" w:cs="Arial"/>
          <w:sz w:val="24"/>
          <w:szCs w:val="24"/>
        </w:rPr>
        <w:t xml:space="preserve">Емельяновского района, </w:t>
      </w:r>
      <w:r w:rsidR="005F48B5" w:rsidRPr="00372EA4">
        <w:rPr>
          <w:rFonts w:ascii="Arial" w:eastAsia="Calibri" w:hAnsi="Arial" w:cs="Arial"/>
          <w:sz w:val="24"/>
          <w:szCs w:val="24"/>
        </w:rPr>
        <w:t>на обустройство и восстановление воинских захоронений</w:t>
      </w:r>
      <w:r w:rsidR="007913A5" w:rsidRPr="00372EA4">
        <w:rPr>
          <w:rFonts w:ascii="Arial" w:eastAsia="Calibri" w:hAnsi="Arial" w:cs="Arial"/>
          <w:sz w:val="24"/>
          <w:szCs w:val="24"/>
        </w:rPr>
        <w:t>»;</w:t>
      </w:r>
    </w:p>
    <w:p w:rsidR="0001140E" w:rsidRPr="00372EA4" w:rsidRDefault="0001140E" w:rsidP="0001140E">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Текущее управление реализации мероприятия осуществляет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 (далее – Управление).</w:t>
      </w:r>
    </w:p>
    <w:p w:rsidR="0001140E" w:rsidRPr="00372EA4" w:rsidRDefault="0001140E" w:rsidP="0001140E">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Управление несет ответственность за его реализацию, достижение конечного результата, целевое и эффективное использование финансовых средств, выделяемых на выполнение мероприятия.</w:t>
      </w:r>
    </w:p>
    <w:p w:rsidR="0001140E" w:rsidRPr="00372EA4" w:rsidRDefault="0001140E" w:rsidP="0001140E">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Управлением осуществляется:</w:t>
      </w:r>
    </w:p>
    <w:p w:rsidR="0001140E" w:rsidRPr="00372EA4" w:rsidRDefault="0001140E" w:rsidP="0001140E">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-мониторинг реализации мероприятия;</w:t>
      </w:r>
    </w:p>
    <w:p w:rsidR="0001140E" w:rsidRPr="00372EA4" w:rsidRDefault="0001140E" w:rsidP="0001140E">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-подготовка отчетов о реализации подпрограммы.</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p>
    <w:p w:rsidR="009676C6" w:rsidRPr="00372EA4" w:rsidRDefault="009676C6" w:rsidP="009676C6">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6. ИНФОРМАЦИЯ ПО ПОДПРОГРАММАМ</w:t>
      </w:r>
      <w:r w:rsidR="003F187D" w:rsidRPr="00372EA4">
        <w:rPr>
          <w:rFonts w:ascii="Arial" w:eastAsia="Calibri" w:hAnsi="Arial" w:cs="Arial"/>
          <w:sz w:val="24"/>
          <w:szCs w:val="24"/>
        </w:rPr>
        <w:t>, ОТДЕЛЬНЫМ МЕРОПРИЯТИЯМ</w:t>
      </w:r>
    </w:p>
    <w:p w:rsidR="009676C6" w:rsidRPr="00372EA4" w:rsidRDefault="009676C6" w:rsidP="009676C6">
      <w:pPr>
        <w:tabs>
          <w:tab w:val="left" w:pos="709"/>
        </w:tabs>
        <w:spacing w:after="0" w:line="240" w:lineRule="auto"/>
        <w:ind w:firstLine="709"/>
        <w:jc w:val="center"/>
        <w:rPr>
          <w:rFonts w:ascii="Arial" w:eastAsia="Calibri" w:hAnsi="Arial" w:cs="Arial"/>
          <w:sz w:val="24"/>
          <w:szCs w:val="24"/>
        </w:rPr>
      </w:pP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6.1 Подпрограмма 1 «Обеспечение реализации муниципальной программы».</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6.1.1 Жилищно-коммунальное хозяйство, являясь базовой отраслью  экономики Емельяновского района, обеспечивающей население района жизненно важными услугами: отопление, горячее и холодное водоснабжение, водоотведение, электроснабжение, газоснабжение, в настоящее время продолжает оставаться во многом отсталой отраслью, требующей существенной модернизации основных направлений деятельности. Сегодня в данной сфере накопились системные проблемы, тенденции развития которых, при сохранении текущей ситуации, могут усилиться.</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Основными показателями, характеризующими отрасль жилищно-коммунального хозяйства Емельяновского района являются высокий уровень износа основных производственных фондов, высокие потери энергоресурсов на всех стадиях от производства до потребления вследствие эксплуатации устаревшего технологического оборудования с низким коэффициентом полезного действия, 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отсутствие очистки питьевой воды и недостаточная степень очистки сточных вод на значительном числе объектов водопроводно-канализационного хозяйства. Также имеет место быть общая неэффективность: недостаточно высокое качество оказываемых услуг, неплатежи населения, недостаточная информационная открытость ресурсоснабжающих организаций, неэффективное вложение средств.</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Данная подпрограмма направлена на достижение цели и задач Программы и предусматривает обеспечение управления реализацией мероприятий Программы на уровне Емельяновского района в новых условиях.</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В том числе, в рамках подпрограммы осуществляется реализация полномочий органов исполнительной власти по:</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обеспечению создания условий развития в районе отрасли теплоснабжения, водоснабжения и водоотведения, развития жилищных отношений;</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 обеспечению создания условий устойчивого функционирования систем коммунальной инфраструктуры, электроэнергетики, теплоснабжения, водоснабжения и водоотведения, используемых в сфере жизнеобеспечения населения края;</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обеспечению реализации энергосберегающей муниципальной политики, проводимой на территории района;</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контролю за исполнением организациями инвестиционных и производственных программ в сфере теплоэнергетики, электроэнергетики, водоснабжения и водоотведения.</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6.1.2 Основная цель, задачи, этапы и сроки выполнения подпрограммы, </w:t>
      </w:r>
      <w:r w:rsidR="002A44EE" w:rsidRPr="00372EA4">
        <w:rPr>
          <w:rFonts w:ascii="Arial" w:eastAsia="Calibri" w:hAnsi="Arial" w:cs="Arial"/>
          <w:sz w:val="24"/>
          <w:szCs w:val="24"/>
        </w:rPr>
        <w:t>показатели результативности.</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Основная цель реализации подпрограммы -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Задача подпрограммы.</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повышение эффективности исполнения муниципальных функций в сфере жилищно-коммунального хозяйства, сфере теплоэнергетики, водоснабжения и водоотведения.</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Для реализации указанной задачи планируется проведение следующего подпрограммного мероприятия:</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 обеспечение деятельности </w:t>
      </w:r>
      <w:r w:rsidR="00D207B5" w:rsidRPr="00372EA4">
        <w:rPr>
          <w:rFonts w:ascii="Arial" w:eastAsia="Calibri" w:hAnsi="Arial" w:cs="Arial"/>
          <w:sz w:val="24"/>
          <w:szCs w:val="24"/>
        </w:rPr>
        <w:t>(оказание услуг) подведомственных учреждений</w:t>
      </w:r>
      <w:r w:rsidRPr="00372EA4">
        <w:rPr>
          <w:rFonts w:ascii="Arial" w:eastAsia="Calibri" w:hAnsi="Arial" w:cs="Arial"/>
          <w:sz w:val="24"/>
          <w:szCs w:val="24"/>
        </w:rPr>
        <w:t>.</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Перечень </w:t>
      </w:r>
      <w:r w:rsidR="002A44EE" w:rsidRPr="00372EA4">
        <w:rPr>
          <w:rFonts w:ascii="Arial" w:eastAsia="Calibri" w:hAnsi="Arial" w:cs="Arial"/>
          <w:sz w:val="24"/>
          <w:szCs w:val="24"/>
        </w:rPr>
        <w:t>и значение показателя результативности подпрограммы</w:t>
      </w:r>
      <w:r w:rsidRPr="00372EA4">
        <w:rPr>
          <w:rFonts w:ascii="Arial" w:eastAsia="Calibri" w:hAnsi="Arial" w:cs="Arial"/>
          <w:sz w:val="24"/>
          <w:szCs w:val="24"/>
        </w:rPr>
        <w:t xml:space="preserve"> указан в приложении № 1 к настоящей подпрограмме.</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6.1.3 Срок реализации подпрограммы – 2014-202</w:t>
      </w:r>
      <w:r w:rsidR="00653D81" w:rsidRPr="00372EA4">
        <w:rPr>
          <w:rFonts w:ascii="Arial" w:eastAsia="Calibri" w:hAnsi="Arial" w:cs="Arial"/>
          <w:sz w:val="24"/>
          <w:szCs w:val="24"/>
        </w:rPr>
        <w:t>3</w:t>
      </w:r>
      <w:r w:rsidRPr="00372EA4">
        <w:rPr>
          <w:rFonts w:ascii="Arial" w:eastAsia="Calibri" w:hAnsi="Arial" w:cs="Arial"/>
          <w:sz w:val="24"/>
          <w:szCs w:val="24"/>
        </w:rPr>
        <w:t xml:space="preserve"> гг.</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6.1.4 Реализация подпрограммы позволит достичь следующих результатов:</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повышение эффективности исполнения муниципальных функций в сфере жилищно-коммунального хозяйства, сфере теплоэнергетики, электроэнергетики, водоснабжения и водоотведения;</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 эффективное осуществление реализации полномочий органов </w:t>
      </w:r>
      <w:r w:rsidR="00D207B5" w:rsidRPr="00372EA4">
        <w:rPr>
          <w:rFonts w:ascii="Arial" w:eastAsia="Calibri" w:hAnsi="Arial" w:cs="Arial"/>
          <w:sz w:val="24"/>
          <w:szCs w:val="24"/>
        </w:rPr>
        <w:t>местного самоуправления</w:t>
      </w:r>
      <w:r w:rsidRPr="00372EA4">
        <w:rPr>
          <w:rFonts w:ascii="Arial" w:eastAsia="Calibri" w:hAnsi="Arial" w:cs="Arial"/>
          <w:sz w:val="24"/>
          <w:szCs w:val="24"/>
        </w:rPr>
        <w:t>.</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6.2 Подпрограмма 2 «Охрана окружающей среды и экологическая безопасность».</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6.2.1 Территория Емельяновского района составляет 743708 га. Полигон по захоронению твердых и бытовых отходов расположен на территории Частоостровского сельсовета, эксплуатацию настоящего полигона осуществляет ООО «Автоспецбаза». В настоящее время существование одного полигона по захоронению ТКО, не может обеспечить захоронение всего объема образовавшихся твердых коммунальных отходов жизнедеятельности населения,  также и ежегодный рост количества садовых и дачных обществ и отсутствие контроля за сбором и вывозом отходов на них, привело к увеличение несанкционированных свалок на территории Емельяновского района.</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Администрацией района принято ряд муниципальных правовых актов: </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«О порядке сбора, вывоза утилизации и переработки бытовых, промышленных и прочих отходов в Емельяновском районе» (от 15.07.2009 № 1164, ред. от 30.08.2010 № 2913)</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Созданы административные комиссии в каждом поселении с правом составления протоколов правонарушений в области охраны окружающей среды и благоустройства.</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Загрязнение атмосферного воздуха населенных пунктов в Емельяновском районе определяется выбросами промышленных предприятий и автомобильного транспорта. Основными источниками химического загрязнения являются ООО «Аэропорт Емельяново», ООО «РТК</w:t>
      </w:r>
      <w:r w:rsidR="006E69F8" w:rsidRPr="00372EA4">
        <w:rPr>
          <w:rFonts w:ascii="Arial" w:eastAsia="Calibri" w:hAnsi="Arial" w:cs="Arial"/>
          <w:sz w:val="24"/>
          <w:szCs w:val="24"/>
        </w:rPr>
        <w:t>-генерация</w:t>
      </w:r>
      <w:r w:rsidRPr="00372EA4">
        <w:rPr>
          <w:rFonts w:ascii="Arial" w:eastAsia="Calibri" w:hAnsi="Arial" w:cs="Arial"/>
          <w:sz w:val="24"/>
          <w:szCs w:val="24"/>
        </w:rPr>
        <w:t>», ОАО «Птицефабрика «Заря», ООО «ЕКК»</w:t>
      </w:r>
      <w:r w:rsidR="006E69F8" w:rsidRPr="00372EA4">
        <w:rPr>
          <w:rFonts w:ascii="Arial" w:eastAsia="Calibri" w:hAnsi="Arial" w:cs="Arial"/>
          <w:sz w:val="24"/>
          <w:szCs w:val="24"/>
        </w:rPr>
        <w:t>, АО «КЭК»</w:t>
      </w:r>
      <w:r w:rsidRPr="00372EA4">
        <w:rPr>
          <w:rFonts w:ascii="Arial" w:eastAsia="Calibri" w:hAnsi="Arial" w:cs="Arial"/>
          <w:sz w:val="24"/>
          <w:szCs w:val="24"/>
        </w:rPr>
        <w:t xml:space="preserve">. Приоритетными токсикантами являются пыль, сажа, формальдегид, бензол. </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На территории Емельяновского района 4</w:t>
      </w:r>
      <w:r w:rsidR="00653D81" w:rsidRPr="00372EA4">
        <w:rPr>
          <w:rFonts w:ascii="Arial" w:eastAsia="Calibri" w:hAnsi="Arial" w:cs="Arial"/>
          <w:sz w:val="24"/>
          <w:szCs w:val="24"/>
        </w:rPr>
        <w:t>1</w:t>
      </w:r>
      <w:r w:rsidRPr="00372EA4">
        <w:rPr>
          <w:rFonts w:ascii="Arial" w:eastAsia="Calibri" w:hAnsi="Arial" w:cs="Arial"/>
          <w:sz w:val="24"/>
          <w:szCs w:val="24"/>
        </w:rPr>
        <w:t xml:space="preserve"> котельн</w:t>
      </w:r>
      <w:r w:rsidR="00653D81" w:rsidRPr="00372EA4">
        <w:rPr>
          <w:rFonts w:ascii="Arial" w:eastAsia="Calibri" w:hAnsi="Arial" w:cs="Arial"/>
          <w:sz w:val="24"/>
          <w:szCs w:val="24"/>
        </w:rPr>
        <w:t>ая,</w:t>
      </w:r>
      <w:r w:rsidRPr="00372EA4">
        <w:rPr>
          <w:rFonts w:ascii="Arial" w:eastAsia="Calibri" w:hAnsi="Arial" w:cs="Arial"/>
          <w:sz w:val="24"/>
          <w:szCs w:val="24"/>
        </w:rPr>
        <w:t xml:space="preserve"> которые  обеспечивают теплом и горячим водоснабжением организации и предприятия, а так же расположенные вблизи жилые дома. В качестве топлива используется уголь разрезов КАТЭКа. Доставка топлива на котельные осуществляет автомобильным транспортом. Удаление шлаков из котлов происходит в ручную</w:t>
      </w:r>
      <w:r w:rsidR="00653D81" w:rsidRPr="00372EA4">
        <w:rPr>
          <w:rFonts w:ascii="Arial" w:eastAsia="Calibri" w:hAnsi="Arial" w:cs="Arial"/>
          <w:sz w:val="24"/>
          <w:szCs w:val="24"/>
        </w:rPr>
        <w:t>,</w:t>
      </w:r>
      <w:r w:rsidRPr="00372EA4">
        <w:rPr>
          <w:rFonts w:ascii="Arial" w:eastAsia="Calibri" w:hAnsi="Arial" w:cs="Arial"/>
          <w:sz w:val="24"/>
          <w:szCs w:val="24"/>
        </w:rPr>
        <w:t xml:space="preserve"> по мере его накопления. Очистка дымовых газов от золы практически не производиться в связи с отсутствием на ряде котельных золоулавливающих установок, либо  из-за неудовлетворительного состояния. Это приводит к  увеличению выбросов в атмосферу вредных веществ и ухудшению экологической ситуации. </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По данным ГИБДД в Емельяновском районе практически в два раза произошло увеличение всех видов автотранспорта.</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Систематические лабораторные наблюдения за качеством атмосферного воздуха на территории Емельяновского района отсутствуют.</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Отсутствуют должные пыле- и газоулавливающие установки на котельных. Не осуществляется контроль и мониторинг за выбросами вредных веществ. Соответственно, как итог ухудшения здоровья населения, в частности органов дыхания, иммунная и ЦН системы. </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Водозаборные сооружения пгт. Емельяново находятся в эксплуатации более 30 лет, и в настоящее время не соответствуют действующим нормативам. Начиная с 2005 года, лимит водоподъема полностью исчерпан, и в настоящий момент необходимый объем водопотребления превышает на 40%. Кроме того, из-за длительной эксплуатации произошла частичная минерализация водоподъемных скважин, вследствие чего увеличилось содержание примесей окислов железа и других металлов в составе поднимаемой воды. Строительство станций водоочистки и обеззараживания на водозаборе, отработавшем свой срок эксплуатации, будет нецелесообразно. </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По результатам мониторинга Центра гигиены и эпидемиологии проб</w:t>
      </w:r>
      <w:r w:rsidR="006E69F8" w:rsidRPr="00372EA4">
        <w:rPr>
          <w:rFonts w:ascii="Arial" w:eastAsia="Calibri" w:hAnsi="Arial" w:cs="Arial"/>
          <w:sz w:val="24"/>
          <w:szCs w:val="24"/>
        </w:rPr>
        <w:t>ы</w:t>
      </w:r>
      <w:r w:rsidRPr="00372EA4">
        <w:rPr>
          <w:rFonts w:ascii="Arial" w:eastAsia="Calibri" w:hAnsi="Arial" w:cs="Arial"/>
          <w:sz w:val="24"/>
          <w:szCs w:val="24"/>
        </w:rPr>
        <w:t xml:space="preserve"> питьевой воды не соответствуют гигиеническим нормам и по микробиологическим показателям. </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Особенности геологического строения обуславливают большое содержание железа в подземных водах. Поэтому дополнительная очистка воды просто необходима. </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Проблемы водоснабжения Емельяновского района можно обозначить следующим образом:</w:t>
      </w:r>
    </w:p>
    <w:p w:rsidR="009676C6" w:rsidRPr="00372EA4" w:rsidRDefault="009676C6" w:rsidP="006E69F8">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 большая протяженность </w:t>
      </w:r>
      <w:r w:rsidR="006E69F8" w:rsidRPr="00372EA4">
        <w:rPr>
          <w:rFonts w:ascii="Arial" w:eastAsia="Calibri" w:hAnsi="Arial" w:cs="Arial"/>
          <w:sz w:val="24"/>
          <w:szCs w:val="24"/>
        </w:rPr>
        <w:t>(54,879 км водопроводных сетей вне населенных пунктов, 105,39 км уличных водопроводных сетей) и изношенность сетей составляет 64 %.;</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отсутствие возможности проведения ремонтных работ, из-за нахождения части водопроводных сетей на земельных участках являющихся частной собственностью.</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на многих скважинах повышенное содержание примесей окислов железа.</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существует необходимость установки станций обезжелезивания или иных источников очистки воды.</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отсутствие водонапорных башен и накопительных емкостей приводит к частым заменам глубинных насосов, что соответственно увеличивает себестоимость воды.</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существующие водозаборные сооружения не соответствуют санитарным и строительным нормам и правилам, предусмотренным действующим законодательством.</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6.2.2 Данная программа направлена на достижение цели и задач Программы.</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Основная цель реализации подпрограммы- снижение негативного воздействия отходов на окружающую среду и здоровье населения.  </w:t>
      </w:r>
    </w:p>
    <w:p w:rsidR="00BB7975" w:rsidRPr="00372EA4" w:rsidRDefault="00BB7975" w:rsidP="00BB7975">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Задачи подпрограммы:</w:t>
      </w:r>
    </w:p>
    <w:p w:rsidR="009676C6" w:rsidRPr="00372EA4" w:rsidRDefault="00BB7975" w:rsidP="00BB7975">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-обеспечение сохранения благоприятной окружающей среды и природных ресурсов</w:t>
      </w:r>
      <w:r w:rsidR="009676C6" w:rsidRPr="00372EA4">
        <w:rPr>
          <w:rFonts w:ascii="Arial" w:eastAsia="Calibri" w:hAnsi="Arial" w:cs="Arial"/>
          <w:sz w:val="24"/>
          <w:szCs w:val="24"/>
        </w:rPr>
        <w:t>.</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Для реализации указанн</w:t>
      </w:r>
      <w:r w:rsidR="00BB7975" w:rsidRPr="00372EA4">
        <w:rPr>
          <w:rFonts w:ascii="Arial" w:eastAsia="Calibri" w:hAnsi="Arial" w:cs="Arial"/>
          <w:sz w:val="24"/>
          <w:szCs w:val="24"/>
        </w:rPr>
        <w:t>ой</w:t>
      </w:r>
      <w:r w:rsidRPr="00372EA4">
        <w:rPr>
          <w:rFonts w:ascii="Arial" w:eastAsia="Calibri" w:hAnsi="Arial" w:cs="Arial"/>
          <w:sz w:val="24"/>
          <w:szCs w:val="24"/>
        </w:rPr>
        <w:t xml:space="preserve"> задач</w:t>
      </w:r>
      <w:r w:rsidR="00BB7975" w:rsidRPr="00372EA4">
        <w:rPr>
          <w:rFonts w:ascii="Arial" w:eastAsia="Calibri" w:hAnsi="Arial" w:cs="Arial"/>
          <w:sz w:val="24"/>
          <w:szCs w:val="24"/>
        </w:rPr>
        <w:t>и</w:t>
      </w:r>
      <w:r w:rsidRPr="00372EA4">
        <w:rPr>
          <w:rFonts w:ascii="Arial" w:eastAsia="Calibri" w:hAnsi="Arial" w:cs="Arial"/>
          <w:sz w:val="24"/>
          <w:szCs w:val="24"/>
        </w:rPr>
        <w:t xml:space="preserve"> планируется проведение следующих подпрограммных мероприятий:</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w:t>
      </w:r>
      <w:r w:rsidR="009B1193" w:rsidRPr="00372EA4">
        <w:rPr>
          <w:rFonts w:ascii="Arial" w:eastAsia="Calibri" w:hAnsi="Arial" w:cs="Arial"/>
          <w:sz w:val="24"/>
          <w:szCs w:val="24"/>
        </w:rPr>
        <w:t>мероприятия по охране окружающей среды;</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6.2.3 Срок реализации подпрограммы – 2014-202</w:t>
      </w:r>
      <w:r w:rsidR="00653D81" w:rsidRPr="00372EA4">
        <w:rPr>
          <w:rFonts w:ascii="Arial" w:eastAsia="Calibri" w:hAnsi="Arial" w:cs="Arial"/>
          <w:sz w:val="24"/>
          <w:szCs w:val="24"/>
        </w:rPr>
        <w:t>3</w:t>
      </w:r>
      <w:r w:rsidRPr="00372EA4">
        <w:rPr>
          <w:rFonts w:ascii="Arial" w:eastAsia="Calibri" w:hAnsi="Arial" w:cs="Arial"/>
          <w:sz w:val="24"/>
          <w:szCs w:val="24"/>
        </w:rPr>
        <w:t xml:space="preserve"> гг.</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6.2.4 Мероприятия подпрограммы соответствуют целям и приоритетам социально-экономического развития Емельяновского района, изложенным в действующих нормативно правовых актах и основным направлениям бюджетной политики Емельяновского района.</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Реализация подпрограммных мероприятий обеспечит:</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-снижение количества судебных решений и предписаний надзорных органов по свалкам и загрязнению территорий </w:t>
      </w:r>
      <w:r w:rsidR="00140145" w:rsidRPr="00372EA4">
        <w:rPr>
          <w:rFonts w:ascii="Arial" w:eastAsia="Calibri" w:hAnsi="Arial" w:cs="Arial"/>
          <w:sz w:val="24"/>
          <w:szCs w:val="24"/>
        </w:rPr>
        <w:t>твердыми коммунальными отходами</w:t>
      </w:r>
      <w:r w:rsidRPr="00372EA4">
        <w:rPr>
          <w:rFonts w:ascii="Arial" w:eastAsia="Calibri" w:hAnsi="Arial" w:cs="Arial"/>
          <w:sz w:val="24"/>
          <w:szCs w:val="24"/>
        </w:rPr>
        <w:t>;</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выполнение требований природоохранного законодательства;</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повышение экологической безопасности Емельяновского района.</w:t>
      </w:r>
    </w:p>
    <w:p w:rsidR="00676318" w:rsidRPr="00372EA4" w:rsidRDefault="00676318" w:rsidP="00676318">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6.3  Подпрограмма 3 «Модернизация, реконструкция и капитальный ремонт коммунальной инфраструктуры муниципальных образований Емельяновского района»</w:t>
      </w:r>
    </w:p>
    <w:p w:rsidR="00676318" w:rsidRPr="00372EA4" w:rsidRDefault="00676318" w:rsidP="00676318">
      <w:pPr>
        <w:autoSpaceDE w:val="0"/>
        <w:autoSpaceDN w:val="0"/>
        <w:adjustRightInd w:val="0"/>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6.3.1 Коммунальный комплекс Емельяновского района (далее - район) характеризует:</w:t>
      </w:r>
    </w:p>
    <w:p w:rsidR="00676318" w:rsidRPr="00372EA4" w:rsidRDefault="00676318" w:rsidP="00676318">
      <w:pPr>
        <w:autoSpaceDE w:val="0"/>
        <w:autoSpaceDN w:val="0"/>
        <w:adjustRightInd w:val="0"/>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значительный уровень износа основных производственных фондов, </w:t>
      </w:r>
      <w:r w:rsidRPr="00372EA4">
        <w:rPr>
          <w:rFonts w:ascii="Arial" w:eastAsia="Calibri" w:hAnsi="Arial" w:cs="Arial"/>
          <w:sz w:val="24"/>
          <w:szCs w:val="24"/>
        </w:rPr>
        <w:br/>
        <w:t xml:space="preserve">в том числе транспортных коммуникаций и энергетического оборудования </w:t>
      </w:r>
      <w:r w:rsidRPr="00372EA4">
        <w:rPr>
          <w:rFonts w:ascii="Arial" w:eastAsia="Calibri" w:hAnsi="Arial" w:cs="Arial"/>
          <w:sz w:val="24"/>
          <w:szCs w:val="24"/>
        </w:rPr>
        <w:br/>
        <w:t xml:space="preserve">до </w:t>
      </w:r>
      <w:r w:rsidR="007F7405" w:rsidRPr="00372EA4">
        <w:rPr>
          <w:rFonts w:ascii="Arial" w:eastAsia="Calibri" w:hAnsi="Arial" w:cs="Arial"/>
          <w:sz w:val="24"/>
          <w:szCs w:val="24"/>
        </w:rPr>
        <w:t>80</w:t>
      </w:r>
      <w:r w:rsidRPr="00372EA4">
        <w:rPr>
          <w:rFonts w:ascii="Arial" w:eastAsia="Calibri" w:hAnsi="Arial" w:cs="Arial"/>
          <w:sz w:val="24"/>
          <w:szCs w:val="24"/>
        </w:rPr>
        <w:t>%;</w:t>
      </w:r>
    </w:p>
    <w:p w:rsidR="00676318" w:rsidRPr="00372EA4" w:rsidRDefault="00676318" w:rsidP="00676318">
      <w:pPr>
        <w:autoSpaceDE w:val="0"/>
        <w:autoSpaceDN w:val="0"/>
        <w:adjustRightInd w:val="0"/>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сверхнормативные потери энергоресурсов на всех стадиях </w:t>
      </w:r>
      <w:r w:rsidRPr="00372EA4">
        <w:rPr>
          <w:rFonts w:ascii="Arial" w:eastAsia="Calibri" w:hAnsi="Arial" w:cs="Arial"/>
          <w:sz w:val="24"/>
          <w:szCs w:val="24"/>
        </w:rPr>
        <w:br/>
        <w:t>от производства до потребления, составляющие до 50%, вследствие эксплуатации устаревшего технологического оборудования с низким коэффициентом полезного действия;</w:t>
      </w:r>
    </w:p>
    <w:p w:rsidR="00676318" w:rsidRPr="00372EA4" w:rsidRDefault="00676318" w:rsidP="00676318">
      <w:pPr>
        <w:autoSpaceDE w:val="0"/>
        <w:autoSpaceDN w:val="0"/>
        <w:adjustRightInd w:val="0"/>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незначительная инвестиционная привлекательность объектов;</w:t>
      </w:r>
    </w:p>
    <w:p w:rsidR="00676318" w:rsidRPr="00372EA4" w:rsidRDefault="00676318" w:rsidP="00676318">
      <w:pPr>
        <w:autoSpaceDE w:val="0"/>
        <w:autoSpaceDN w:val="0"/>
        <w:adjustRightInd w:val="0"/>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отсутствие очистки питьевой воды и недостаточная степень очистки сточных вод на значительном числе объектов водопроводно-канализационного хозяйства.</w:t>
      </w:r>
    </w:p>
    <w:p w:rsidR="00676318" w:rsidRPr="00372EA4" w:rsidRDefault="00676318" w:rsidP="00676318">
      <w:pPr>
        <w:autoSpaceDE w:val="0"/>
        <w:autoSpaceDN w:val="0"/>
        <w:adjustRightInd w:val="0"/>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Установленное котельное и вспомогательное оборудование в большей части морально устарело. Фактические потери тепловой энергии в некоторых коммунальных сетях достигают до </w:t>
      </w:r>
      <w:r w:rsidR="00D31431" w:rsidRPr="00372EA4">
        <w:rPr>
          <w:rFonts w:ascii="Arial" w:eastAsia="Calibri" w:hAnsi="Arial" w:cs="Arial"/>
          <w:sz w:val="24"/>
          <w:szCs w:val="24"/>
        </w:rPr>
        <w:t>41</w:t>
      </w:r>
      <w:r w:rsidRPr="00372EA4">
        <w:rPr>
          <w:rFonts w:ascii="Arial" w:eastAsia="Calibri" w:hAnsi="Arial" w:cs="Arial"/>
          <w:sz w:val="24"/>
          <w:szCs w:val="24"/>
        </w:rPr>
        <w:t>%. Отсутствие на котельных малой мощности водоподготовки ведет к сокращению срока эксплуатации котельного оборудования, отсутствие в котельных оборудования по очистке дымовых газов создает неблагоприятную экологическую обстановку в поселениях края.</w:t>
      </w:r>
    </w:p>
    <w:p w:rsidR="00676318" w:rsidRPr="00372EA4" w:rsidRDefault="00676318" w:rsidP="00676318">
      <w:pPr>
        <w:autoSpaceDE w:val="0"/>
        <w:autoSpaceDN w:val="0"/>
        <w:adjustRightInd w:val="0"/>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Несоответствие качества подземных водоисточников требованиям СанПиН по санитарно-химическим показателям обуславливается повышенным природным содержанием в воде железа, солей жесткости, фторидов, марганца. Из-за повышенного загрязнения водоисточников традиционно применяемые технологии обработки воды стали в большинстве случаев недостаточно эффективными.</w:t>
      </w:r>
    </w:p>
    <w:p w:rsidR="00676318" w:rsidRPr="00372EA4" w:rsidRDefault="00676318" w:rsidP="00676318">
      <w:pPr>
        <w:autoSpaceDE w:val="0"/>
        <w:autoSpaceDN w:val="0"/>
        <w:adjustRightInd w:val="0"/>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В настоящее время </w:t>
      </w:r>
      <w:r w:rsidR="00D31431" w:rsidRPr="00372EA4">
        <w:rPr>
          <w:rFonts w:ascii="Arial" w:eastAsia="Calibri" w:hAnsi="Arial" w:cs="Arial"/>
          <w:sz w:val="24"/>
          <w:szCs w:val="24"/>
        </w:rPr>
        <w:t>68,37</w:t>
      </w:r>
      <w:r w:rsidRPr="00372EA4">
        <w:rPr>
          <w:rFonts w:ascii="Arial" w:eastAsia="Calibri" w:hAnsi="Arial" w:cs="Arial"/>
          <w:sz w:val="24"/>
          <w:szCs w:val="24"/>
        </w:rPr>
        <w:t xml:space="preserve"> км сетей теплоснабжения, </w:t>
      </w:r>
      <w:r w:rsidR="00D31431" w:rsidRPr="00372EA4">
        <w:rPr>
          <w:rFonts w:ascii="Arial" w:eastAsia="Calibri" w:hAnsi="Arial" w:cs="Arial"/>
          <w:sz w:val="24"/>
          <w:szCs w:val="24"/>
        </w:rPr>
        <w:t>105,39</w:t>
      </w:r>
      <w:r w:rsidRPr="00372EA4">
        <w:rPr>
          <w:rFonts w:ascii="Arial" w:eastAsia="Calibri" w:hAnsi="Arial" w:cs="Arial"/>
          <w:sz w:val="24"/>
          <w:szCs w:val="24"/>
        </w:rPr>
        <w:t xml:space="preserve"> км водоснабжения и </w:t>
      </w:r>
      <w:r w:rsidR="00D31431" w:rsidRPr="00372EA4">
        <w:rPr>
          <w:rFonts w:ascii="Arial" w:eastAsia="Calibri" w:hAnsi="Arial" w:cs="Arial"/>
          <w:sz w:val="24"/>
          <w:szCs w:val="24"/>
        </w:rPr>
        <w:t>11</w:t>
      </w:r>
      <w:r w:rsidRPr="00372EA4">
        <w:rPr>
          <w:rFonts w:ascii="Arial" w:eastAsia="Calibri" w:hAnsi="Arial" w:cs="Arial"/>
          <w:sz w:val="24"/>
          <w:szCs w:val="24"/>
        </w:rPr>
        <w:t xml:space="preserve"> км водоотведения требуют замены. Износ коммунальных систем в среднем составляет порядка </w:t>
      </w:r>
      <w:r w:rsidR="006D6167" w:rsidRPr="00372EA4">
        <w:rPr>
          <w:rFonts w:ascii="Arial" w:eastAsia="Calibri" w:hAnsi="Arial" w:cs="Arial"/>
          <w:sz w:val="24"/>
          <w:szCs w:val="24"/>
        </w:rPr>
        <w:t>68-72</w:t>
      </w:r>
      <w:r w:rsidRPr="00372EA4">
        <w:rPr>
          <w:rFonts w:ascii="Arial" w:eastAsia="Calibri" w:hAnsi="Arial" w:cs="Arial"/>
          <w:sz w:val="24"/>
          <w:szCs w:val="24"/>
        </w:rPr>
        <w:t xml:space="preserve"> %, потери ресурсов – </w:t>
      </w:r>
      <w:r w:rsidR="00D31431" w:rsidRPr="00372EA4">
        <w:rPr>
          <w:rFonts w:ascii="Arial" w:eastAsia="Calibri" w:hAnsi="Arial" w:cs="Arial"/>
          <w:sz w:val="24"/>
          <w:szCs w:val="24"/>
        </w:rPr>
        <w:t>20</w:t>
      </w:r>
      <w:r w:rsidR="006D6167" w:rsidRPr="00372EA4">
        <w:rPr>
          <w:rFonts w:ascii="Arial" w:eastAsia="Calibri" w:hAnsi="Arial" w:cs="Arial"/>
          <w:sz w:val="24"/>
          <w:szCs w:val="24"/>
        </w:rPr>
        <w:t xml:space="preserve"> – </w:t>
      </w:r>
      <w:r w:rsidR="00D31431" w:rsidRPr="00372EA4">
        <w:rPr>
          <w:rFonts w:ascii="Arial" w:eastAsia="Calibri" w:hAnsi="Arial" w:cs="Arial"/>
          <w:sz w:val="24"/>
          <w:szCs w:val="24"/>
        </w:rPr>
        <w:t>43</w:t>
      </w:r>
      <w:r w:rsidRPr="00372EA4">
        <w:rPr>
          <w:rFonts w:ascii="Arial" w:eastAsia="Calibri" w:hAnsi="Arial" w:cs="Arial"/>
          <w:sz w:val="24"/>
          <w:szCs w:val="24"/>
        </w:rPr>
        <w:t>%.</w:t>
      </w:r>
    </w:p>
    <w:p w:rsidR="00676318" w:rsidRPr="00372EA4" w:rsidRDefault="00676318" w:rsidP="00676318">
      <w:pPr>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В настоящее время проблемой муниципальных образований района остается изношенность основных фондов предприятий жилищно-коммунального комплекса и связанные с этим качество и гарантия предоставления коммунальных услуг потребителям. </w:t>
      </w:r>
    </w:p>
    <w:p w:rsidR="00676318" w:rsidRPr="00372EA4" w:rsidRDefault="00676318" w:rsidP="00676318">
      <w:pPr>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Услуги в сфере теплоснабжения жилищно-коммунального хозяйства предоставляют 4</w:t>
      </w:r>
      <w:r w:rsidR="006D6167" w:rsidRPr="00372EA4">
        <w:rPr>
          <w:rFonts w:ascii="Arial" w:eastAsia="Calibri" w:hAnsi="Arial" w:cs="Arial"/>
          <w:sz w:val="24"/>
          <w:szCs w:val="24"/>
        </w:rPr>
        <w:t>1</w:t>
      </w:r>
      <w:r w:rsidRPr="00372EA4">
        <w:rPr>
          <w:rFonts w:ascii="Arial" w:eastAsia="Calibri" w:hAnsi="Arial" w:cs="Arial"/>
          <w:sz w:val="24"/>
          <w:szCs w:val="24"/>
        </w:rPr>
        <w:t xml:space="preserve"> котельн</w:t>
      </w:r>
      <w:r w:rsidR="006D6167" w:rsidRPr="00372EA4">
        <w:rPr>
          <w:rFonts w:ascii="Arial" w:eastAsia="Calibri" w:hAnsi="Arial" w:cs="Arial"/>
          <w:sz w:val="24"/>
          <w:szCs w:val="24"/>
        </w:rPr>
        <w:t>ая</w:t>
      </w:r>
      <w:r w:rsidRPr="00372EA4">
        <w:rPr>
          <w:rFonts w:ascii="Arial" w:eastAsia="Calibri" w:hAnsi="Arial" w:cs="Arial"/>
          <w:sz w:val="24"/>
          <w:szCs w:val="24"/>
        </w:rPr>
        <w:t xml:space="preserve">, из них </w:t>
      </w:r>
      <w:r w:rsidR="00D31431" w:rsidRPr="00372EA4">
        <w:rPr>
          <w:rFonts w:ascii="Arial" w:eastAsia="Calibri" w:hAnsi="Arial" w:cs="Arial"/>
          <w:sz w:val="24"/>
          <w:szCs w:val="24"/>
        </w:rPr>
        <w:t>22</w:t>
      </w:r>
      <w:r w:rsidRPr="00372EA4">
        <w:rPr>
          <w:rFonts w:ascii="Arial" w:eastAsia="Calibri" w:hAnsi="Arial" w:cs="Arial"/>
          <w:sz w:val="24"/>
          <w:szCs w:val="24"/>
        </w:rPr>
        <w:t xml:space="preserve"> теплоисточников мощностью менее 3 Гкал/ч (</w:t>
      </w:r>
      <w:r w:rsidR="00D31431" w:rsidRPr="00372EA4">
        <w:rPr>
          <w:rFonts w:ascii="Arial" w:eastAsia="Calibri" w:hAnsi="Arial" w:cs="Arial"/>
          <w:sz w:val="24"/>
          <w:szCs w:val="24"/>
        </w:rPr>
        <w:t>53,66</w:t>
      </w:r>
      <w:r w:rsidRPr="00372EA4">
        <w:rPr>
          <w:rFonts w:ascii="Arial" w:eastAsia="Calibri" w:hAnsi="Arial" w:cs="Arial"/>
          <w:sz w:val="24"/>
          <w:szCs w:val="24"/>
        </w:rPr>
        <w:t>%), которые обеспечивают реализацию потребителям тепловой энергии. Котельные крайне неэкономичны, характеризуются устаревшими конструкциями, отсутствием автоматического регулирования и средств контроля, высокой долей ручного труд.</w:t>
      </w:r>
    </w:p>
    <w:p w:rsidR="00676318" w:rsidRPr="00372EA4" w:rsidRDefault="00676318" w:rsidP="00676318">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Основными источниками водоснабжения населения Емельяновского района являются напорные и безнапорные подземные водоисточники.</w:t>
      </w:r>
    </w:p>
    <w:p w:rsidR="00676318" w:rsidRPr="00372EA4" w:rsidRDefault="00676318" w:rsidP="00676318">
      <w:pPr>
        <w:pStyle w:val="a7"/>
        <w:spacing w:after="0" w:line="240" w:lineRule="auto"/>
        <w:ind w:left="0" w:firstLine="709"/>
        <w:jc w:val="both"/>
        <w:rPr>
          <w:rFonts w:ascii="Arial" w:hAnsi="Arial" w:cs="Arial"/>
          <w:sz w:val="24"/>
          <w:szCs w:val="24"/>
          <w:lang w:val="ru-RU" w:eastAsia="en-US"/>
        </w:rPr>
      </w:pPr>
      <w:r w:rsidRPr="00372EA4">
        <w:rPr>
          <w:rFonts w:ascii="Arial" w:hAnsi="Arial" w:cs="Arial"/>
          <w:sz w:val="24"/>
          <w:szCs w:val="24"/>
          <w:lang w:val="ru-RU" w:eastAsia="en-US"/>
        </w:rPr>
        <w:t>Высокий износ основных фондов предприятий жилищно-коммунального комплекса района обусловлен:</w:t>
      </w:r>
    </w:p>
    <w:p w:rsidR="00676318" w:rsidRPr="00372EA4" w:rsidRDefault="00676318" w:rsidP="00676318">
      <w:pPr>
        <w:pStyle w:val="a7"/>
        <w:spacing w:after="0" w:line="240" w:lineRule="auto"/>
        <w:ind w:left="0" w:firstLine="709"/>
        <w:jc w:val="both"/>
        <w:rPr>
          <w:rFonts w:ascii="Arial" w:hAnsi="Arial" w:cs="Arial"/>
          <w:sz w:val="24"/>
          <w:szCs w:val="24"/>
          <w:lang w:val="ru-RU" w:eastAsia="en-US"/>
        </w:rPr>
      </w:pPr>
      <w:r w:rsidRPr="00372EA4">
        <w:rPr>
          <w:rFonts w:ascii="Arial" w:hAnsi="Arial" w:cs="Arial"/>
          <w:sz w:val="24"/>
          <w:szCs w:val="24"/>
          <w:lang w:val="ru-RU" w:eastAsia="en-US"/>
        </w:rPr>
        <w:t>недостаточным объемом государственного и частного инвестирования;</w:t>
      </w:r>
    </w:p>
    <w:p w:rsidR="00676318" w:rsidRPr="00372EA4" w:rsidRDefault="00676318" w:rsidP="00676318">
      <w:pPr>
        <w:pStyle w:val="a7"/>
        <w:spacing w:after="0" w:line="240" w:lineRule="auto"/>
        <w:ind w:left="0" w:firstLine="709"/>
        <w:jc w:val="both"/>
        <w:rPr>
          <w:rFonts w:ascii="Arial" w:hAnsi="Arial" w:cs="Arial"/>
          <w:sz w:val="24"/>
          <w:szCs w:val="24"/>
          <w:lang w:val="ru-RU" w:eastAsia="en-US"/>
        </w:rPr>
      </w:pPr>
      <w:r w:rsidRPr="00372EA4">
        <w:rPr>
          <w:rFonts w:ascii="Arial" w:hAnsi="Arial" w:cs="Arial"/>
          <w:sz w:val="24"/>
          <w:szCs w:val="24"/>
          <w:lang w:val="ru-RU" w:eastAsia="en-US"/>
        </w:rPr>
        <w:t>ограниченностью собственных средств предприятий на капитальный  ремонт, реконструкцию и обновление основных фондов;</w:t>
      </w:r>
    </w:p>
    <w:p w:rsidR="00676318" w:rsidRPr="00372EA4" w:rsidRDefault="00676318" w:rsidP="00676318">
      <w:pPr>
        <w:pStyle w:val="a7"/>
        <w:spacing w:after="0" w:line="240" w:lineRule="auto"/>
        <w:ind w:left="0" w:firstLine="709"/>
        <w:jc w:val="both"/>
        <w:rPr>
          <w:rFonts w:ascii="Arial" w:hAnsi="Arial" w:cs="Arial"/>
          <w:sz w:val="24"/>
          <w:szCs w:val="24"/>
          <w:lang w:val="ru-RU" w:eastAsia="en-US"/>
        </w:rPr>
      </w:pPr>
      <w:r w:rsidRPr="00372EA4">
        <w:rPr>
          <w:rFonts w:ascii="Arial" w:hAnsi="Arial" w:cs="Arial"/>
          <w:sz w:val="24"/>
          <w:szCs w:val="24"/>
          <w:lang w:val="ru-RU" w:eastAsia="en-US"/>
        </w:rPr>
        <w:t>наличием сверхнормативных затрат энергетических ресурсов на производство;</w:t>
      </w:r>
    </w:p>
    <w:p w:rsidR="00676318" w:rsidRPr="00372EA4" w:rsidRDefault="00676318" w:rsidP="00676318">
      <w:pPr>
        <w:pStyle w:val="a7"/>
        <w:spacing w:after="0" w:line="240" w:lineRule="auto"/>
        <w:ind w:left="0" w:firstLine="709"/>
        <w:jc w:val="both"/>
        <w:rPr>
          <w:rFonts w:ascii="Arial" w:hAnsi="Arial" w:cs="Arial"/>
          <w:sz w:val="24"/>
          <w:szCs w:val="24"/>
          <w:lang w:val="ru-RU" w:eastAsia="en-US"/>
        </w:rPr>
      </w:pPr>
      <w:r w:rsidRPr="00372EA4">
        <w:rPr>
          <w:rFonts w:ascii="Arial" w:hAnsi="Arial" w:cs="Arial"/>
          <w:sz w:val="24"/>
          <w:szCs w:val="24"/>
          <w:lang w:val="ru-RU" w:eastAsia="en-US"/>
        </w:rPr>
        <w:t>высоким уровнем потерь воды и тепловой энергии в процессе производства и транспортировки ресурсов до потребителей.</w:t>
      </w:r>
    </w:p>
    <w:p w:rsidR="00676318" w:rsidRPr="00372EA4" w:rsidRDefault="00676318" w:rsidP="00676318">
      <w:pPr>
        <w:autoSpaceDE w:val="0"/>
        <w:autoSpaceDN w:val="0"/>
        <w:adjustRightInd w:val="0"/>
        <w:spacing w:after="0" w:line="240" w:lineRule="auto"/>
        <w:ind w:firstLine="720"/>
        <w:jc w:val="both"/>
        <w:outlineLvl w:val="3"/>
        <w:rPr>
          <w:rFonts w:ascii="Arial" w:eastAsia="Calibri" w:hAnsi="Arial" w:cs="Arial"/>
          <w:sz w:val="24"/>
          <w:szCs w:val="24"/>
        </w:rPr>
      </w:pPr>
      <w:r w:rsidRPr="00372EA4">
        <w:rPr>
          <w:rFonts w:ascii="Arial" w:eastAsia="Calibri" w:hAnsi="Arial" w:cs="Arial"/>
          <w:sz w:val="24"/>
          <w:szCs w:val="24"/>
        </w:rPr>
        <w:t xml:space="preserve">Морально и физически устаревшее оборудование является энергоёмким с низким коэффициентом полезного действия и значительным расходом энергоресурсов. Существующие технологические схемы функционируют нерационально и имеют низкий коэффициент использования мощности установленного оборудования. </w:t>
      </w:r>
    </w:p>
    <w:p w:rsidR="00676318" w:rsidRPr="00372EA4" w:rsidRDefault="00676318" w:rsidP="00676318">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Для решения проблем, связанных с техническим состоянием объектов коммунальной инфраструктуры, необходимо увеличение объемов капитального ремонта и модернизации таких объектов с применением энергосберегающих материалов и технологий</w:t>
      </w:r>
    </w:p>
    <w:p w:rsidR="00676318" w:rsidRPr="00372EA4" w:rsidRDefault="00676318" w:rsidP="00676318">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Данная подпрограмма направлена на достижение цели и задач Программы и предусматривает обеспечение управления реализацией мероприятий Программы на уровне Емельяновского района в новых условиях.</w:t>
      </w:r>
    </w:p>
    <w:p w:rsidR="00676318" w:rsidRPr="00372EA4" w:rsidRDefault="00676318" w:rsidP="00676318">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6.3.2 Основная цель, задачи, этапы и сроки выполнения подпрограммы, </w:t>
      </w:r>
      <w:r w:rsidR="00764F08" w:rsidRPr="00372EA4">
        <w:rPr>
          <w:rFonts w:ascii="Arial" w:eastAsia="Calibri" w:hAnsi="Arial" w:cs="Arial"/>
          <w:sz w:val="24"/>
          <w:szCs w:val="24"/>
        </w:rPr>
        <w:t>показатель результативности</w:t>
      </w:r>
    </w:p>
    <w:p w:rsidR="00676318" w:rsidRPr="00372EA4" w:rsidRDefault="00676318" w:rsidP="00676318">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Основная цель реализации подпрограммы – развитие, модернизация и капитальный ремонт объектов коммунальной инфраструктуры;</w:t>
      </w:r>
    </w:p>
    <w:p w:rsidR="00676318" w:rsidRPr="00372EA4" w:rsidRDefault="00676318" w:rsidP="00676318">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Задача подпрограммы.</w:t>
      </w:r>
    </w:p>
    <w:p w:rsidR="00676318" w:rsidRPr="00372EA4" w:rsidRDefault="00676318" w:rsidP="00676318">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-повышение энергоэффективности функционирования систем коммунальной инфраструктуры</w:t>
      </w:r>
    </w:p>
    <w:p w:rsidR="00676318" w:rsidRPr="00372EA4" w:rsidRDefault="00676318" w:rsidP="00676318">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Для реализации указанной задачи планируется проведение следующего  подпрограммного мероприятия:</w:t>
      </w:r>
    </w:p>
    <w:p w:rsidR="00676318" w:rsidRPr="00372EA4" w:rsidRDefault="00676318" w:rsidP="00676318">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 </w:t>
      </w:r>
      <w:r w:rsidR="00764F08" w:rsidRPr="00372EA4">
        <w:rPr>
          <w:rFonts w:ascii="Arial" w:eastAsia="Calibri" w:hAnsi="Arial" w:cs="Arial"/>
          <w:sz w:val="24"/>
          <w:szCs w:val="24"/>
        </w:rPr>
        <w:t>Капитальной ремонт объектов коммунальной инфраструктуры, источников тепловой энергии и тепловых сетей, находящихся в муниципальной собственности,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w:t>
      </w:r>
      <w:r w:rsidRPr="00372EA4">
        <w:rPr>
          <w:rFonts w:ascii="Arial" w:eastAsia="Calibri" w:hAnsi="Arial" w:cs="Arial"/>
          <w:sz w:val="24"/>
          <w:szCs w:val="24"/>
        </w:rPr>
        <w:t>;</w:t>
      </w:r>
    </w:p>
    <w:p w:rsidR="00676318" w:rsidRPr="00372EA4" w:rsidRDefault="00676318" w:rsidP="00676318">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6.3.3 Срок реализации подпрограммы – 2014-20</w:t>
      </w:r>
      <w:r w:rsidR="006D6167" w:rsidRPr="00372EA4">
        <w:rPr>
          <w:rFonts w:ascii="Arial" w:eastAsia="Calibri" w:hAnsi="Arial" w:cs="Arial"/>
          <w:sz w:val="24"/>
          <w:szCs w:val="24"/>
        </w:rPr>
        <w:t>2</w:t>
      </w:r>
      <w:r w:rsidR="00653D81" w:rsidRPr="00372EA4">
        <w:rPr>
          <w:rFonts w:ascii="Arial" w:eastAsia="Calibri" w:hAnsi="Arial" w:cs="Arial"/>
          <w:sz w:val="24"/>
          <w:szCs w:val="24"/>
        </w:rPr>
        <w:t>1</w:t>
      </w:r>
      <w:r w:rsidRPr="00372EA4">
        <w:rPr>
          <w:rFonts w:ascii="Arial" w:eastAsia="Calibri" w:hAnsi="Arial" w:cs="Arial"/>
          <w:sz w:val="24"/>
          <w:szCs w:val="24"/>
        </w:rPr>
        <w:t xml:space="preserve"> гг.</w:t>
      </w:r>
    </w:p>
    <w:p w:rsidR="00676318" w:rsidRPr="00372EA4" w:rsidRDefault="00676318" w:rsidP="00676318">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6.3.4 Реализация подпрограммы позволит достичь следующих результатов:</w:t>
      </w:r>
    </w:p>
    <w:p w:rsidR="00676318" w:rsidRPr="00372EA4" w:rsidRDefault="00676318" w:rsidP="00676318">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 снизить показатель аварийности инженерных сетей:</w:t>
      </w:r>
    </w:p>
    <w:p w:rsidR="00676318" w:rsidRPr="00372EA4" w:rsidRDefault="00676318" w:rsidP="00676318">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ab/>
        <w:t xml:space="preserve">  -на сетях теплоснабжения - до 2,</w:t>
      </w:r>
      <w:r w:rsidR="00653D81" w:rsidRPr="00372EA4">
        <w:rPr>
          <w:rFonts w:ascii="Arial" w:eastAsia="Calibri" w:hAnsi="Arial" w:cs="Arial"/>
          <w:sz w:val="24"/>
          <w:szCs w:val="24"/>
        </w:rPr>
        <w:t>58</w:t>
      </w:r>
      <w:r w:rsidRPr="00372EA4">
        <w:rPr>
          <w:rFonts w:ascii="Arial" w:eastAsia="Calibri" w:hAnsi="Arial" w:cs="Arial"/>
          <w:sz w:val="24"/>
          <w:szCs w:val="24"/>
        </w:rPr>
        <w:t xml:space="preserve"> ед. на 100  км сетей</w:t>
      </w:r>
    </w:p>
    <w:p w:rsidR="00796E4A" w:rsidRPr="00372EA4" w:rsidRDefault="00796E4A" w:rsidP="00796E4A">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6.4  Подпрограмма 4 «Благоустройство дворовых и общественных территорий муниципальных образований Емельяновского района»</w:t>
      </w:r>
    </w:p>
    <w:p w:rsidR="00B959ED" w:rsidRPr="00372EA4" w:rsidRDefault="00796E4A" w:rsidP="00B959ED">
      <w:pPr>
        <w:pStyle w:val="ConsPlusNormal"/>
        <w:ind w:firstLine="709"/>
        <w:jc w:val="both"/>
        <w:rPr>
          <w:rFonts w:eastAsia="Calibri"/>
          <w:sz w:val="24"/>
          <w:szCs w:val="24"/>
          <w:lang w:eastAsia="en-US"/>
        </w:rPr>
      </w:pPr>
      <w:r w:rsidRPr="00372EA4">
        <w:rPr>
          <w:rFonts w:eastAsia="Calibri"/>
          <w:sz w:val="24"/>
          <w:szCs w:val="24"/>
          <w:lang w:eastAsia="en-US"/>
        </w:rPr>
        <w:t xml:space="preserve">6.4.1 </w:t>
      </w:r>
      <w:r w:rsidR="00B959ED" w:rsidRPr="00372EA4">
        <w:rPr>
          <w:rFonts w:eastAsia="Calibri"/>
          <w:sz w:val="24"/>
          <w:szCs w:val="24"/>
          <w:lang w:eastAsia="en-US"/>
        </w:rPr>
        <w:t xml:space="preserve">Формирование современной среды населенных пунктов на территории района осуществляется в рамках реализации приоритетного проекта «Формирование комфортной городской среды» по направлению стратегического развития Российской Федерации «ЖКХ и городская среда» (утвержден президиумом Совета при Президенте Российской Федерации </w:t>
      </w:r>
      <w:r w:rsidR="00B959ED" w:rsidRPr="00372EA4">
        <w:rPr>
          <w:rFonts w:eastAsia="Calibri"/>
          <w:sz w:val="24"/>
          <w:szCs w:val="24"/>
          <w:lang w:eastAsia="en-US"/>
        </w:rPr>
        <w:br/>
        <w:t xml:space="preserve">по стратегическому развитию и приоритетным проектам (протокол </w:t>
      </w:r>
      <w:r w:rsidR="00B959ED" w:rsidRPr="00372EA4">
        <w:rPr>
          <w:rFonts w:eastAsia="Calibri"/>
          <w:sz w:val="24"/>
          <w:szCs w:val="24"/>
          <w:lang w:eastAsia="en-US"/>
        </w:rPr>
        <w:br/>
        <w:t>от 21.11.2016 № 10) (далее – Приоритетный проект).</w:t>
      </w:r>
    </w:p>
    <w:p w:rsidR="00B959ED" w:rsidRPr="00372EA4" w:rsidRDefault="00B959ED" w:rsidP="00B959ED">
      <w:pPr>
        <w:pStyle w:val="ConsPlusNormal"/>
        <w:ind w:firstLine="709"/>
        <w:jc w:val="both"/>
        <w:rPr>
          <w:rFonts w:eastAsia="Calibri"/>
          <w:sz w:val="24"/>
          <w:szCs w:val="24"/>
          <w:lang w:eastAsia="en-US"/>
        </w:rPr>
      </w:pPr>
      <w:r w:rsidRPr="00372EA4">
        <w:rPr>
          <w:rFonts w:eastAsia="Calibri"/>
          <w:sz w:val="24"/>
          <w:szCs w:val="24"/>
          <w:lang w:eastAsia="en-US"/>
        </w:rPr>
        <w:t xml:space="preserve">Вопросы формирования современной среды обитания человека – это вопросы местного значения, реализация которых возложена Федеральным </w:t>
      </w:r>
      <w:hyperlink r:id="rId9" w:history="1">
        <w:r w:rsidRPr="00372EA4">
          <w:rPr>
            <w:rFonts w:eastAsia="Calibri"/>
            <w:sz w:val="24"/>
            <w:szCs w:val="24"/>
            <w:lang w:eastAsia="en-US"/>
          </w:rPr>
          <w:t>законом</w:t>
        </w:r>
      </w:hyperlink>
      <w:r w:rsidRPr="00372EA4">
        <w:rPr>
          <w:rFonts w:eastAsia="Calibri"/>
          <w:sz w:val="24"/>
          <w:szCs w:val="24"/>
          <w:lang w:eastAsia="en-US"/>
        </w:rPr>
        <w:t xml:space="preserve"> от 06.10.2003 № 131-ФЗ «Об общих принципах организации местного самоуправления в Российской Федерации» на органы местного самоуправления муниципальных районов, городских округов, городских и сельских поселений. </w:t>
      </w:r>
    </w:p>
    <w:p w:rsidR="00B959ED" w:rsidRPr="00372EA4" w:rsidRDefault="00F37060" w:rsidP="00B959ED">
      <w:pPr>
        <w:pStyle w:val="ConsPlusNormal"/>
        <w:ind w:firstLine="709"/>
        <w:jc w:val="both"/>
        <w:rPr>
          <w:rFonts w:eastAsia="Calibri"/>
          <w:sz w:val="24"/>
          <w:szCs w:val="24"/>
          <w:lang w:eastAsia="en-US"/>
        </w:rPr>
      </w:pPr>
      <w:r w:rsidRPr="00372EA4">
        <w:rPr>
          <w:rFonts w:eastAsia="Calibri"/>
          <w:sz w:val="24"/>
          <w:szCs w:val="24"/>
          <w:lang w:eastAsia="en-US"/>
        </w:rPr>
        <w:t xml:space="preserve">Основные проблемы при </w:t>
      </w:r>
      <w:r w:rsidR="00B959ED" w:rsidRPr="00372EA4">
        <w:rPr>
          <w:rFonts w:eastAsia="Calibri"/>
          <w:sz w:val="24"/>
          <w:szCs w:val="24"/>
          <w:lang w:eastAsia="en-US"/>
        </w:rPr>
        <w:t>реализации полномочий по решению вопросов местного значения являются:</w:t>
      </w:r>
    </w:p>
    <w:p w:rsidR="00B959ED" w:rsidRPr="00372EA4" w:rsidRDefault="00B959ED" w:rsidP="00B959ED">
      <w:pPr>
        <w:pStyle w:val="ConsPlusNormal"/>
        <w:ind w:firstLine="709"/>
        <w:jc w:val="both"/>
        <w:rPr>
          <w:rFonts w:eastAsia="Calibri"/>
          <w:sz w:val="24"/>
          <w:szCs w:val="24"/>
          <w:lang w:eastAsia="en-US"/>
        </w:rPr>
      </w:pPr>
      <w:r w:rsidRPr="00372EA4">
        <w:rPr>
          <w:rFonts w:eastAsia="Calibri"/>
          <w:sz w:val="24"/>
          <w:szCs w:val="24"/>
          <w:lang w:eastAsia="en-US"/>
        </w:rPr>
        <w:t>недостаточное бюджетное финансирование благоустройства и озеленения населенных пунктов;</w:t>
      </w:r>
    </w:p>
    <w:p w:rsidR="00B959ED" w:rsidRPr="00372EA4" w:rsidRDefault="00B959ED" w:rsidP="00B959ED">
      <w:pPr>
        <w:pStyle w:val="ConsPlusNormal"/>
        <w:ind w:firstLine="709"/>
        <w:jc w:val="both"/>
        <w:rPr>
          <w:rFonts w:eastAsia="Calibri"/>
          <w:sz w:val="24"/>
          <w:szCs w:val="24"/>
          <w:lang w:eastAsia="en-US"/>
        </w:rPr>
      </w:pPr>
      <w:r w:rsidRPr="00372EA4">
        <w:rPr>
          <w:rFonts w:eastAsia="Calibri"/>
          <w:sz w:val="24"/>
          <w:szCs w:val="24"/>
          <w:lang w:eastAsia="en-US"/>
        </w:rPr>
        <w:t>неудовлетворительное состояние асфальто-бетонного покрытия на дворовых территориях городских и сельских поселений района соответствующего функционального назначения (площадей, набережных, улиц, пешеходных зон, скверов, парков, иных территорий) (далее – общественные территории);</w:t>
      </w:r>
    </w:p>
    <w:p w:rsidR="00B959ED" w:rsidRPr="00372EA4" w:rsidRDefault="00B959ED" w:rsidP="00B959ED">
      <w:pPr>
        <w:pStyle w:val="ConsPlusNormal"/>
        <w:ind w:firstLine="709"/>
        <w:jc w:val="both"/>
        <w:rPr>
          <w:rFonts w:eastAsia="Calibri"/>
          <w:sz w:val="24"/>
          <w:szCs w:val="24"/>
          <w:lang w:eastAsia="en-US"/>
        </w:rPr>
      </w:pPr>
      <w:r w:rsidRPr="00372EA4">
        <w:rPr>
          <w:rFonts w:eastAsia="Calibri"/>
          <w:sz w:val="24"/>
          <w:szCs w:val="24"/>
          <w:lang w:eastAsia="en-US"/>
        </w:rPr>
        <w:t>недостаточная обеспеченность дворовых территорий и общественных территорий элементами благоустройства (урны, скамейки, детские и спортивные площадки, парковочные карманы, контейнерные площадки для сбора твердых коммунальных отходов, освещение, объекты, предназначенные для обслуживания лиц с ограниченными возможностями);</w:t>
      </w:r>
    </w:p>
    <w:p w:rsidR="00B959ED" w:rsidRPr="00372EA4" w:rsidRDefault="00B959ED" w:rsidP="00B959ED">
      <w:pPr>
        <w:pStyle w:val="ConsPlusNormal"/>
        <w:ind w:firstLine="709"/>
        <w:jc w:val="both"/>
        <w:rPr>
          <w:rFonts w:eastAsia="Calibri"/>
          <w:sz w:val="24"/>
          <w:szCs w:val="24"/>
          <w:lang w:eastAsia="en-US"/>
        </w:rPr>
      </w:pPr>
      <w:r w:rsidRPr="00372EA4">
        <w:rPr>
          <w:rFonts w:eastAsia="Calibri"/>
          <w:sz w:val="24"/>
          <w:szCs w:val="24"/>
          <w:lang w:eastAsia="en-US"/>
        </w:rPr>
        <w:t>неудовлетворительное состояние большого количества зеленых насаждений;</w:t>
      </w:r>
    </w:p>
    <w:p w:rsidR="00B959ED" w:rsidRPr="00372EA4" w:rsidRDefault="00B959ED" w:rsidP="00B959ED">
      <w:pPr>
        <w:pStyle w:val="ConsPlusNormal"/>
        <w:ind w:firstLine="709"/>
        <w:jc w:val="both"/>
        <w:rPr>
          <w:rFonts w:eastAsia="Calibri"/>
          <w:sz w:val="24"/>
          <w:szCs w:val="24"/>
          <w:lang w:eastAsia="en-US"/>
        </w:rPr>
      </w:pPr>
      <w:r w:rsidRPr="00372EA4">
        <w:rPr>
          <w:rFonts w:eastAsia="Calibri"/>
          <w:sz w:val="24"/>
          <w:szCs w:val="24"/>
          <w:lang w:eastAsia="en-US"/>
        </w:rPr>
        <w:t>необходимость планомерного формирования экологической культуры населения</w:t>
      </w:r>
      <w:r w:rsidR="00F37060" w:rsidRPr="00372EA4">
        <w:rPr>
          <w:rFonts w:eastAsia="Calibri"/>
          <w:sz w:val="24"/>
          <w:szCs w:val="24"/>
          <w:lang w:eastAsia="en-US"/>
        </w:rPr>
        <w:t>;</w:t>
      </w:r>
    </w:p>
    <w:p w:rsidR="00B959ED" w:rsidRPr="00372EA4" w:rsidRDefault="00F37060" w:rsidP="00B959ED">
      <w:pPr>
        <w:pStyle w:val="ConsPlusNormal"/>
        <w:ind w:firstLine="709"/>
        <w:jc w:val="both"/>
        <w:rPr>
          <w:rFonts w:eastAsia="Calibri"/>
          <w:sz w:val="24"/>
          <w:szCs w:val="24"/>
          <w:lang w:eastAsia="en-US"/>
        </w:rPr>
      </w:pPr>
      <w:r w:rsidRPr="00372EA4">
        <w:rPr>
          <w:rFonts w:eastAsia="Calibri"/>
          <w:sz w:val="24"/>
          <w:szCs w:val="24"/>
          <w:lang w:eastAsia="en-US"/>
        </w:rPr>
        <w:t>ограниченность</w:t>
      </w:r>
      <w:r w:rsidR="00B959ED" w:rsidRPr="00372EA4">
        <w:rPr>
          <w:rFonts w:eastAsia="Calibri"/>
          <w:sz w:val="24"/>
          <w:szCs w:val="24"/>
          <w:lang w:eastAsia="en-US"/>
        </w:rPr>
        <w:t xml:space="preserve"> финансовых ресурсов.</w:t>
      </w:r>
    </w:p>
    <w:p w:rsidR="00796E4A" w:rsidRPr="00372EA4" w:rsidRDefault="00796E4A" w:rsidP="00B959ED">
      <w:pPr>
        <w:autoSpaceDE w:val="0"/>
        <w:autoSpaceDN w:val="0"/>
        <w:adjustRightInd w:val="0"/>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Данная подпрограмма направлена на достижение цели и задач Программы и предусматривает обеспечение управления реализацией мероприятий Программы на уровне Емельяновского района в новых условиях.</w:t>
      </w:r>
    </w:p>
    <w:p w:rsidR="00FA777F" w:rsidRPr="00372EA4" w:rsidRDefault="00796E4A" w:rsidP="00FA777F">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6.</w:t>
      </w:r>
      <w:r w:rsidR="00FA777F" w:rsidRPr="00372EA4">
        <w:rPr>
          <w:rFonts w:ascii="Arial" w:eastAsia="Calibri" w:hAnsi="Arial" w:cs="Arial"/>
          <w:sz w:val="24"/>
          <w:szCs w:val="24"/>
        </w:rPr>
        <w:t>4</w:t>
      </w:r>
      <w:r w:rsidRPr="00372EA4">
        <w:rPr>
          <w:rFonts w:ascii="Arial" w:eastAsia="Calibri" w:hAnsi="Arial" w:cs="Arial"/>
          <w:sz w:val="24"/>
          <w:szCs w:val="24"/>
        </w:rPr>
        <w:t xml:space="preserve">.2 </w:t>
      </w:r>
      <w:r w:rsidR="00FA777F" w:rsidRPr="00372EA4">
        <w:rPr>
          <w:rFonts w:ascii="Arial" w:eastAsia="Calibri" w:hAnsi="Arial" w:cs="Arial"/>
          <w:sz w:val="24"/>
          <w:szCs w:val="24"/>
        </w:rPr>
        <w:t xml:space="preserve">Основная цель реализации подпрограммы- обеспечение выполнения мероприятий по благоустройству дворовых территорий и благоустройству общественных территорий городских и сельских поселений Емельяновского района.  </w:t>
      </w:r>
    </w:p>
    <w:p w:rsidR="00FA777F" w:rsidRPr="00372EA4" w:rsidRDefault="00FA777F" w:rsidP="00FA777F">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Задача подпрограммы:</w:t>
      </w:r>
    </w:p>
    <w:p w:rsidR="00FA777F" w:rsidRPr="00372EA4" w:rsidRDefault="00FA777F" w:rsidP="00FA777F">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улучшение внешнего и архитектурного облика населенных пунктов.</w:t>
      </w:r>
    </w:p>
    <w:p w:rsidR="00FA777F" w:rsidRPr="00372EA4" w:rsidRDefault="00FA777F" w:rsidP="00FA777F">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Для реализации указанной задачи планируется проведение следующего подпрограммного мероприятия:</w:t>
      </w:r>
    </w:p>
    <w:p w:rsidR="00BC4195" w:rsidRPr="00372EA4" w:rsidRDefault="00FA777F" w:rsidP="00FA777F">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выполнение муниципальных программ формирования современной городской среды, в рамках подпрограммы «Благоустройство дворовых и общественных территорий муниципальных образований».</w:t>
      </w:r>
    </w:p>
    <w:p w:rsidR="00BC4195" w:rsidRPr="00372EA4" w:rsidRDefault="00BC4195" w:rsidP="00FA777F">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Реализацию мероприятия подпрограммы, осуществляется путем предоставления межбюджетных трансфертов бюджету посёлка Емельяново</w:t>
      </w:r>
      <w:r w:rsidR="00F37060" w:rsidRPr="00372EA4">
        <w:rPr>
          <w:rFonts w:ascii="Arial" w:eastAsia="Calibri" w:hAnsi="Arial" w:cs="Arial"/>
          <w:sz w:val="24"/>
          <w:szCs w:val="24"/>
        </w:rPr>
        <w:t xml:space="preserve"> в соответствии с Решением Емельяновского районного совета депутатов Красноярского края от 06.05.2020 №56-343Р</w:t>
      </w:r>
      <w:r w:rsidRPr="00372EA4">
        <w:rPr>
          <w:rFonts w:ascii="Arial" w:eastAsia="Calibri" w:hAnsi="Arial" w:cs="Arial"/>
          <w:sz w:val="24"/>
          <w:szCs w:val="24"/>
        </w:rPr>
        <w:t>.</w:t>
      </w:r>
    </w:p>
    <w:p w:rsidR="00FA777F" w:rsidRPr="00372EA4" w:rsidRDefault="00FA777F" w:rsidP="00FA777F">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6.4.3 Срок исполнения мероприятий подпрограммы – 2020</w:t>
      </w:r>
      <w:r w:rsidR="00F37060" w:rsidRPr="00372EA4">
        <w:rPr>
          <w:rFonts w:ascii="Arial" w:eastAsia="Calibri" w:hAnsi="Arial" w:cs="Arial"/>
          <w:sz w:val="24"/>
          <w:szCs w:val="24"/>
        </w:rPr>
        <w:t>-202</w:t>
      </w:r>
      <w:r w:rsidR="00653D81" w:rsidRPr="00372EA4">
        <w:rPr>
          <w:rFonts w:ascii="Arial" w:eastAsia="Calibri" w:hAnsi="Arial" w:cs="Arial"/>
          <w:sz w:val="24"/>
          <w:szCs w:val="24"/>
        </w:rPr>
        <w:t>3</w:t>
      </w:r>
      <w:r w:rsidRPr="00372EA4">
        <w:rPr>
          <w:rFonts w:ascii="Arial" w:eastAsia="Calibri" w:hAnsi="Arial" w:cs="Arial"/>
          <w:sz w:val="24"/>
          <w:szCs w:val="24"/>
        </w:rPr>
        <w:t xml:space="preserve"> годы.</w:t>
      </w:r>
    </w:p>
    <w:p w:rsidR="00BC4195" w:rsidRPr="00372EA4" w:rsidRDefault="00796E4A" w:rsidP="00BC4195">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6.</w:t>
      </w:r>
      <w:r w:rsidR="00BC4195" w:rsidRPr="00372EA4">
        <w:rPr>
          <w:rFonts w:ascii="Arial" w:eastAsia="Calibri" w:hAnsi="Arial" w:cs="Arial"/>
          <w:sz w:val="24"/>
          <w:szCs w:val="24"/>
        </w:rPr>
        <w:t>4</w:t>
      </w:r>
      <w:r w:rsidRPr="00372EA4">
        <w:rPr>
          <w:rFonts w:ascii="Arial" w:eastAsia="Calibri" w:hAnsi="Arial" w:cs="Arial"/>
          <w:sz w:val="24"/>
          <w:szCs w:val="24"/>
        </w:rPr>
        <w:t xml:space="preserve">.4 </w:t>
      </w:r>
      <w:r w:rsidR="00BC4195" w:rsidRPr="00372EA4">
        <w:rPr>
          <w:rFonts w:ascii="Arial" w:eastAsia="Calibri" w:hAnsi="Arial" w:cs="Arial"/>
          <w:sz w:val="24"/>
          <w:szCs w:val="24"/>
        </w:rPr>
        <w:t>Перечень и значения показателей результативности подпрограммы приведен в приложении № 1 к подпрограмме.</w:t>
      </w:r>
    </w:p>
    <w:p w:rsidR="00797895" w:rsidRPr="00372EA4" w:rsidRDefault="00797895"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6.</w:t>
      </w:r>
      <w:r w:rsidR="00896D4C" w:rsidRPr="00372EA4">
        <w:rPr>
          <w:rFonts w:ascii="Arial" w:eastAsia="Calibri" w:hAnsi="Arial" w:cs="Arial"/>
          <w:sz w:val="24"/>
          <w:szCs w:val="24"/>
        </w:rPr>
        <w:t>6</w:t>
      </w:r>
      <w:r w:rsidRPr="00372EA4">
        <w:rPr>
          <w:rFonts w:ascii="Arial" w:eastAsia="Calibri" w:hAnsi="Arial" w:cs="Arial"/>
          <w:sz w:val="24"/>
          <w:szCs w:val="24"/>
        </w:rPr>
        <w:t xml:space="preserve"> Отдельное мероприятие 1 «Осуществление государственных полномочий по реализации отдельных мер по обеспечению ограничения платы граждан за коммунальные услуги».</w:t>
      </w:r>
    </w:p>
    <w:p w:rsidR="00797895" w:rsidRPr="00372EA4" w:rsidRDefault="00797895" w:rsidP="00797895">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6.</w:t>
      </w:r>
      <w:r w:rsidR="00896D4C" w:rsidRPr="00372EA4">
        <w:rPr>
          <w:rFonts w:ascii="Arial" w:eastAsia="Calibri" w:hAnsi="Arial" w:cs="Arial"/>
          <w:sz w:val="24"/>
          <w:szCs w:val="24"/>
        </w:rPr>
        <w:t>6</w:t>
      </w:r>
      <w:r w:rsidRPr="00372EA4">
        <w:rPr>
          <w:rFonts w:ascii="Arial" w:eastAsia="Calibri" w:hAnsi="Arial" w:cs="Arial"/>
          <w:sz w:val="24"/>
          <w:szCs w:val="24"/>
        </w:rPr>
        <w:t>.1 На протяжении ряда лет тарифы на коммунальные ресурсы ограничены предельным ростом, утверждаемым ежегодно на федеральном уровне (предельные индексы максимально возможного изменения действующих тарифов в сфере водоснабжения и водоотведения, предельные максимальные уровни тарифов на тепловую энергию).</w:t>
      </w:r>
    </w:p>
    <w:p w:rsidR="00797895" w:rsidRPr="00372EA4" w:rsidRDefault="00797895" w:rsidP="00797895">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В тоже время, нормативно-правовые акты, на основании которых осуществляется тарифное регулирование, содержат требование об обеспечении необходимой валовой выручки и утверждении экономически обоснованных тарифов, обеспечивающих безубыточную деятельность ресурсоснабжающих организаций.</w:t>
      </w:r>
    </w:p>
    <w:p w:rsidR="00797895" w:rsidRPr="00372EA4" w:rsidRDefault="00797895" w:rsidP="00797895">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Система </w:t>
      </w:r>
      <w:hyperlink r:id="rId10" w:history="1">
        <w:r w:rsidRPr="00372EA4">
          <w:rPr>
            <w:rFonts w:ascii="Arial" w:eastAsia="Calibri" w:hAnsi="Arial" w:cs="Arial"/>
            <w:sz w:val="24"/>
            <w:szCs w:val="24"/>
          </w:rPr>
          <w:t>тарифного регулирования</w:t>
        </w:r>
      </w:hyperlink>
      <w:r w:rsidRPr="00372EA4">
        <w:rPr>
          <w:rFonts w:ascii="Arial" w:eastAsia="Calibri" w:hAnsi="Arial" w:cs="Arial"/>
          <w:sz w:val="24"/>
          <w:szCs w:val="24"/>
        </w:rPr>
        <w:t xml:space="preserve"> должна обеспечивать предприятиям жилищно-коммунального хозяйства необходимый им для реализации производственных и инвестиционных программ объем финансовых ресурсов. </w:t>
      </w:r>
    </w:p>
    <w:p w:rsidR="00797895" w:rsidRPr="00372EA4" w:rsidRDefault="00797895" w:rsidP="00797895">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На территории Емельяновского района осуществляют деятельность 10 ресурсоснабжающих организаций.</w:t>
      </w:r>
    </w:p>
    <w:p w:rsidR="00797895" w:rsidRPr="00372EA4" w:rsidRDefault="00797895" w:rsidP="00797895">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Наибольшую долю в необходимой валовой выручке, учтенной при формировании тарифов, занимают затраты на топливо – 35%, расходы на оплату труда – 20%, расходы на электроэнергию – 8,5% и расходы на капитальный ремонт – 7,1%.</w:t>
      </w:r>
    </w:p>
    <w:p w:rsidR="00797895" w:rsidRPr="00372EA4" w:rsidRDefault="00797895" w:rsidP="00797895">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Утверждение экономически обоснованных тарифов требует полное возмещение затрат по предоставляемым коммунальным услугам конечными потребителями, большинством из которых является население.</w:t>
      </w:r>
    </w:p>
    <w:p w:rsidR="00797895" w:rsidRPr="00372EA4" w:rsidRDefault="00797895" w:rsidP="00797895">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В тоже время в соответствии с действующим законодательством Российской Федерации рост платы граждан за коммунальные услуги ограничен предельными (максимальными) индексами изменения размера вносимой гражданами платы за коммунальные услуги.</w:t>
      </w:r>
    </w:p>
    <w:p w:rsidR="00797895" w:rsidRPr="00372EA4" w:rsidRDefault="00797895" w:rsidP="00797895">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С учетом высокой себестоимости производства коммунальных услуг и одновременным требованием ограничения роста платы граждан за коммунальные услуги, граждане, проживающие на территории Красноярского края, не имеют возможности производить оплату за коммунальные услуги в полном объеме в соответствии утвержденными тарифами. Одновременно с этим возникает компенсация выпадающих доходов ресурсоснабжающим организациям.</w:t>
      </w:r>
    </w:p>
    <w:p w:rsidR="00797895" w:rsidRPr="00372EA4" w:rsidRDefault="00797895" w:rsidP="00797895">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6.</w:t>
      </w:r>
      <w:r w:rsidR="00896D4C" w:rsidRPr="00372EA4">
        <w:rPr>
          <w:rFonts w:ascii="Arial" w:eastAsia="Calibri" w:hAnsi="Arial" w:cs="Arial"/>
          <w:sz w:val="24"/>
          <w:szCs w:val="24"/>
        </w:rPr>
        <w:t>6</w:t>
      </w:r>
      <w:r w:rsidRPr="00372EA4">
        <w:rPr>
          <w:rFonts w:ascii="Arial" w:eastAsia="Calibri" w:hAnsi="Arial" w:cs="Arial"/>
          <w:sz w:val="24"/>
          <w:szCs w:val="24"/>
        </w:rPr>
        <w:t xml:space="preserve">.2 Целью данного отдельного мероприятия является: Внедрение рыночных механизмов жилищно-коммунального хозяйства и обеспечение доступности предоставляемых коммунальных услуг; </w:t>
      </w:r>
    </w:p>
    <w:p w:rsidR="00797895" w:rsidRPr="00372EA4" w:rsidRDefault="00797895" w:rsidP="00797895">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С учетом данной ситуации необходимо создание предпосылок направленных на внедрение экономических механизмов в отрасль ЖКХ через:</w:t>
      </w:r>
    </w:p>
    <w:p w:rsidR="00797895" w:rsidRPr="00372EA4" w:rsidRDefault="00797895" w:rsidP="00797895">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-сбалансированное регулирование тарифов РСО;</w:t>
      </w:r>
    </w:p>
    <w:p w:rsidR="00797895" w:rsidRPr="00372EA4" w:rsidRDefault="00797895" w:rsidP="00797895">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-поэтапное доведение уровня оплаты коммунальных услуг населением до 100 процентов от тарифов установленных РЭК.</w:t>
      </w:r>
    </w:p>
    <w:p w:rsidR="00797895" w:rsidRPr="00372EA4" w:rsidRDefault="00797895" w:rsidP="00797895">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Эти задачи предлагается решать через:</w:t>
      </w:r>
    </w:p>
    <w:p w:rsidR="00797895" w:rsidRPr="00372EA4" w:rsidRDefault="00797895" w:rsidP="00797895">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 утверждение предельных индексов изменения вносимой гражданами платы за коммунальные услуги по отдельным городским округам в большем размере, чем в среднем по краю, оценивая в том числе  социальную напряженность среди населения таких муниципальных образований. </w:t>
      </w:r>
    </w:p>
    <w:p w:rsidR="00797895" w:rsidRPr="00372EA4" w:rsidRDefault="00797895" w:rsidP="00797895">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6.</w:t>
      </w:r>
      <w:r w:rsidR="00896D4C" w:rsidRPr="00372EA4">
        <w:rPr>
          <w:rFonts w:ascii="Arial" w:eastAsia="Calibri" w:hAnsi="Arial" w:cs="Arial"/>
          <w:sz w:val="24"/>
          <w:szCs w:val="24"/>
        </w:rPr>
        <w:t>6</w:t>
      </w:r>
      <w:r w:rsidRPr="00372EA4">
        <w:rPr>
          <w:rFonts w:ascii="Arial" w:eastAsia="Calibri" w:hAnsi="Arial" w:cs="Arial"/>
          <w:sz w:val="24"/>
          <w:szCs w:val="24"/>
        </w:rPr>
        <w:t>.3. Срок реализации мероприятия - 2017 - 202</w:t>
      </w:r>
      <w:r w:rsidR="00653D81" w:rsidRPr="00372EA4">
        <w:rPr>
          <w:rFonts w:ascii="Arial" w:eastAsia="Calibri" w:hAnsi="Arial" w:cs="Arial"/>
          <w:sz w:val="24"/>
          <w:szCs w:val="24"/>
        </w:rPr>
        <w:t>3</w:t>
      </w:r>
      <w:r w:rsidRPr="00372EA4">
        <w:rPr>
          <w:rFonts w:ascii="Arial" w:eastAsia="Calibri" w:hAnsi="Arial" w:cs="Arial"/>
          <w:sz w:val="24"/>
          <w:szCs w:val="24"/>
        </w:rPr>
        <w:t xml:space="preserve"> годы.</w:t>
      </w:r>
    </w:p>
    <w:p w:rsidR="00797895" w:rsidRPr="00372EA4" w:rsidRDefault="00797895" w:rsidP="00797895">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6.</w:t>
      </w:r>
      <w:r w:rsidR="00896D4C" w:rsidRPr="00372EA4">
        <w:rPr>
          <w:rFonts w:ascii="Arial" w:eastAsia="Calibri" w:hAnsi="Arial" w:cs="Arial"/>
          <w:sz w:val="24"/>
          <w:szCs w:val="24"/>
        </w:rPr>
        <w:t>6</w:t>
      </w:r>
      <w:r w:rsidRPr="00372EA4">
        <w:rPr>
          <w:rFonts w:ascii="Arial" w:eastAsia="Calibri" w:hAnsi="Arial" w:cs="Arial"/>
          <w:sz w:val="24"/>
          <w:szCs w:val="24"/>
        </w:rPr>
        <w:t>.4. Реализация мероприятия позволит достичь следующих результатов:</w:t>
      </w:r>
    </w:p>
    <w:p w:rsidR="00797895" w:rsidRPr="00372EA4" w:rsidRDefault="00797895" w:rsidP="00797895">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-уровень возмещения населением затрат на предоставление жилищно-коммунальных услуг по установленным для населения тарифам до 100 % ежегодно;</w:t>
      </w:r>
    </w:p>
    <w:p w:rsidR="00797895" w:rsidRPr="00372EA4" w:rsidRDefault="00797895" w:rsidP="00797895">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w:t>
      </w:r>
      <w:r w:rsidR="00BB265B" w:rsidRPr="00372EA4">
        <w:rPr>
          <w:rFonts w:ascii="Arial" w:eastAsia="Calibri" w:hAnsi="Arial" w:cs="Arial"/>
          <w:sz w:val="24"/>
          <w:szCs w:val="24"/>
        </w:rPr>
        <w:t xml:space="preserve">доведение уровня </w:t>
      </w:r>
      <w:r w:rsidRPr="00372EA4">
        <w:rPr>
          <w:rFonts w:ascii="Arial" w:eastAsia="Calibri" w:hAnsi="Arial" w:cs="Arial"/>
          <w:sz w:val="24"/>
          <w:szCs w:val="24"/>
        </w:rPr>
        <w:t>фактическ</w:t>
      </w:r>
      <w:r w:rsidR="00BB265B" w:rsidRPr="00372EA4">
        <w:rPr>
          <w:rFonts w:ascii="Arial" w:eastAsia="Calibri" w:hAnsi="Arial" w:cs="Arial"/>
          <w:sz w:val="24"/>
          <w:szCs w:val="24"/>
        </w:rPr>
        <w:t>ой</w:t>
      </w:r>
      <w:r w:rsidRPr="00372EA4">
        <w:rPr>
          <w:rFonts w:ascii="Arial" w:eastAsia="Calibri" w:hAnsi="Arial" w:cs="Arial"/>
          <w:sz w:val="24"/>
          <w:szCs w:val="24"/>
        </w:rPr>
        <w:t xml:space="preserve"> оплата населением за жилищно-коммунальные услуги от начисленных платежей до </w:t>
      </w:r>
      <w:r w:rsidR="00BB265B" w:rsidRPr="00372EA4">
        <w:rPr>
          <w:rFonts w:ascii="Arial" w:eastAsia="Calibri" w:hAnsi="Arial" w:cs="Arial"/>
          <w:sz w:val="24"/>
          <w:szCs w:val="24"/>
        </w:rPr>
        <w:t>100</w:t>
      </w:r>
      <w:r w:rsidRPr="00372EA4">
        <w:rPr>
          <w:rFonts w:ascii="Arial" w:eastAsia="Calibri" w:hAnsi="Arial" w:cs="Arial"/>
          <w:sz w:val="24"/>
          <w:szCs w:val="24"/>
        </w:rPr>
        <w:t xml:space="preserve"> % .</w:t>
      </w:r>
    </w:p>
    <w:p w:rsidR="00190980" w:rsidRPr="00372EA4" w:rsidRDefault="00190980" w:rsidP="00190980">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6.</w:t>
      </w:r>
      <w:r w:rsidR="00896D4C" w:rsidRPr="00372EA4">
        <w:rPr>
          <w:rFonts w:ascii="Arial" w:eastAsia="Calibri" w:hAnsi="Arial" w:cs="Arial"/>
          <w:sz w:val="24"/>
          <w:szCs w:val="24"/>
        </w:rPr>
        <w:t>7</w:t>
      </w:r>
      <w:r w:rsidRPr="00372EA4">
        <w:rPr>
          <w:rFonts w:ascii="Arial" w:eastAsia="Calibri" w:hAnsi="Arial" w:cs="Arial"/>
          <w:sz w:val="24"/>
          <w:szCs w:val="24"/>
        </w:rPr>
        <w:t xml:space="preserve"> Отдельное мероприятие 2 «Обустройство и восстановление воинских захоронений».</w:t>
      </w:r>
    </w:p>
    <w:p w:rsidR="00190980" w:rsidRPr="00372EA4" w:rsidRDefault="00190980" w:rsidP="00190980">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6.</w:t>
      </w:r>
      <w:r w:rsidR="00896D4C" w:rsidRPr="00372EA4">
        <w:rPr>
          <w:rFonts w:ascii="Arial" w:eastAsia="Calibri" w:hAnsi="Arial" w:cs="Arial"/>
          <w:sz w:val="24"/>
          <w:szCs w:val="24"/>
        </w:rPr>
        <w:t>7</w:t>
      </w:r>
      <w:r w:rsidRPr="00372EA4">
        <w:rPr>
          <w:rFonts w:ascii="Arial" w:eastAsia="Calibri" w:hAnsi="Arial" w:cs="Arial"/>
          <w:sz w:val="24"/>
          <w:szCs w:val="24"/>
        </w:rPr>
        <w:t>.1 В настоящее время существует проблема поддержания военно-мемориальных объектов в состоянии, достойном памяти погибших при защите Отечества, воинские захоронения, которые восстановления (ремонта, реставрации, благоустройства).</w:t>
      </w:r>
    </w:p>
    <w:p w:rsidR="00190980" w:rsidRPr="00372EA4" w:rsidRDefault="00190980" w:rsidP="00190980">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Важной мерой обеспечения сохранности воинских захоронений является установка на них специального знака, указывающего на то, что это место воинского захоронения, охраняемое государством.</w:t>
      </w:r>
    </w:p>
    <w:p w:rsidR="00190980" w:rsidRPr="00372EA4" w:rsidRDefault="00190980" w:rsidP="00190980">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6.</w:t>
      </w:r>
      <w:r w:rsidR="00896D4C" w:rsidRPr="00372EA4">
        <w:rPr>
          <w:rFonts w:ascii="Arial" w:eastAsia="Calibri" w:hAnsi="Arial" w:cs="Arial"/>
          <w:sz w:val="24"/>
          <w:szCs w:val="24"/>
        </w:rPr>
        <w:t>7</w:t>
      </w:r>
      <w:r w:rsidRPr="00372EA4">
        <w:rPr>
          <w:rFonts w:ascii="Arial" w:eastAsia="Calibri" w:hAnsi="Arial" w:cs="Arial"/>
          <w:sz w:val="24"/>
          <w:szCs w:val="24"/>
        </w:rPr>
        <w:t xml:space="preserve">.2 Целью данного отдельного мероприятия является: Увековечивание памяти погибших при защите Отечества; </w:t>
      </w:r>
    </w:p>
    <w:p w:rsidR="00190980" w:rsidRPr="00372EA4" w:rsidRDefault="00190980" w:rsidP="00190980">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Этой цель предлагается достичь посредством:</w:t>
      </w:r>
    </w:p>
    <w:p w:rsidR="00190980" w:rsidRPr="00372EA4" w:rsidRDefault="00190980" w:rsidP="00190980">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 обустройства мест  захоронения погибших при защите Отечества. </w:t>
      </w:r>
    </w:p>
    <w:p w:rsidR="00190980" w:rsidRPr="00372EA4" w:rsidRDefault="00190980" w:rsidP="00190980">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6.</w:t>
      </w:r>
      <w:r w:rsidR="00896D4C" w:rsidRPr="00372EA4">
        <w:rPr>
          <w:rFonts w:ascii="Arial" w:eastAsia="Calibri" w:hAnsi="Arial" w:cs="Arial"/>
          <w:sz w:val="24"/>
          <w:szCs w:val="24"/>
        </w:rPr>
        <w:t>7</w:t>
      </w:r>
      <w:r w:rsidRPr="00372EA4">
        <w:rPr>
          <w:rFonts w:ascii="Arial" w:eastAsia="Calibri" w:hAnsi="Arial" w:cs="Arial"/>
          <w:sz w:val="24"/>
          <w:szCs w:val="24"/>
        </w:rPr>
        <w:t xml:space="preserve">.3. Срок реализации мероприятия </w:t>
      </w:r>
      <w:r w:rsidR="005F48B5" w:rsidRPr="00372EA4">
        <w:rPr>
          <w:rFonts w:ascii="Arial" w:eastAsia="Calibri" w:hAnsi="Arial" w:cs="Arial"/>
          <w:sz w:val="24"/>
          <w:szCs w:val="24"/>
        </w:rPr>
        <w:t>–2020-2022</w:t>
      </w:r>
      <w:r w:rsidRPr="00372EA4">
        <w:rPr>
          <w:rFonts w:ascii="Arial" w:eastAsia="Calibri" w:hAnsi="Arial" w:cs="Arial"/>
          <w:sz w:val="24"/>
          <w:szCs w:val="24"/>
        </w:rPr>
        <w:t xml:space="preserve"> годы.</w:t>
      </w:r>
    </w:p>
    <w:p w:rsidR="00190980" w:rsidRPr="00372EA4" w:rsidRDefault="00190980" w:rsidP="00190980">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6.</w:t>
      </w:r>
      <w:r w:rsidR="00896D4C" w:rsidRPr="00372EA4">
        <w:rPr>
          <w:rFonts w:ascii="Arial" w:eastAsia="Calibri" w:hAnsi="Arial" w:cs="Arial"/>
          <w:sz w:val="24"/>
          <w:szCs w:val="24"/>
        </w:rPr>
        <w:t>7</w:t>
      </w:r>
      <w:r w:rsidRPr="00372EA4">
        <w:rPr>
          <w:rFonts w:ascii="Arial" w:eastAsia="Calibri" w:hAnsi="Arial" w:cs="Arial"/>
          <w:sz w:val="24"/>
          <w:szCs w:val="24"/>
        </w:rPr>
        <w:t>.4. Реализация мероприятия позволит достичь следующих результатов:</w:t>
      </w:r>
    </w:p>
    <w:p w:rsidR="00D31431" w:rsidRPr="00372EA4" w:rsidRDefault="00190980" w:rsidP="00190980">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-количество восстановленных воинских захоронений на территории Емельяновского района – 7 ед.</w:t>
      </w:r>
      <w:r w:rsidR="00D31431" w:rsidRPr="00372EA4">
        <w:rPr>
          <w:rFonts w:ascii="Arial" w:eastAsia="Calibri" w:hAnsi="Arial" w:cs="Arial"/>
          <w:sz w:val="24"/>
          <w:szCs w:val="24"/>
        </w:rPr>
        <w:t xml:space="preserve">, </w:t>
      </w:r>
    </w:p>
    <w:p w:rsidR="00190980" w:rsidRPr="00372EA4" w:rsidRDefault="00D31431" w:rsidP="00190980">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из них: в 2021 г. – 4 ед., в 2022 году – 3 ед</w:t>
      </w:r>
      <w:r w:rsidR="00190980" w:rsidRPr="00372EA4">
        <w:rPr>
          <w:rFonts w:ascii="Arial" w:eastAsia="Calibri" w:hAnsi="Arial" w:cs="Arial"/>
          <w:sz w:val="24"/>
          <w:szCs w:val="24"/>
        </w:rPr>
        <w:t>.</w:t>
      </w:r>
    </w:p>
    <w:p w:rsidR="00797895" w:rsidRPr="00372EA4" w:rsidRDefault="00797895" w:rsidP="009676C6">
      <w:pPr>
        <w:tabs>
          <w:tab w:val="left" w:pos="709"/>
        </w:tabs>
        <w:spacing w:after="0" w:line="240" w:lineRule="auto"/>
        <w:ind w:firstLine="709"/>
        <w:jc w:val="both"/>
        <w:rPr>
          <w:rFonts w:ascii="Arial" w:eastAsia="Calibri" w:hAnsi="Arial" w:cs="Arial"/>
          <w:sz w:val="24"/>
          <w:szCs w:val="24"/>
        </w:rPr>
      </w:pP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p>
    <w:p w:rsidR="009676C6" w:rsidRPr="00372EA4" w:rsidRDefault="009676C6" w:rsidP="009676C6">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7. ОСНОВНЫЕ МЕРЫ ПРАВОВОГО РЕГУЛИРОВАНИЯ В ЖИЛИЩНО-КОММУНАЛЬНОМ ХОЗЯЙСТВЕ , НАПРАВЛЕННЫЕ НА ДОСТИЖЕНИЕ ЦЕЛИ И (ИЛИ) ЗАДАЧ МУНИЦИПАЛЬНОЙ ПРОГРАММЫ С УКАЗАНИЕМ ОСНОВНЫХ ПОЛОЖЕНИЙ И СРОКОВ ПРИНЯТИЯ НЕОБХОДИМЫХ НОРМАТИВНЫХ ПРАВОВЫХ АКТОВ.</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Для достижения цели и (или) задач муниципальной программы принятие нормативных правовых актов не требуется.</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p>
    <w:p w:rsidR="009676C6" w:rsidRPr="00372EA4" w:rsidRDefault="009676C6" w:rsidP="009676C6">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8. ПЕРЕЧЕНЬ ОБЪЕКТОВ  НЕДВИЖИМОГО ИМУЩЕСТВА МУНИЦИПАЛЬНОЙ СОБСТВЕННОСТИ ЕМЕЛЬЯНОВСКОГО РАЙОНА, ПОДЛЕЖАЩИХ СТРОИТЕЛЬСТВУ, РЕКТОНСТРУКЦИИ, ТЕХНИЧЕСКОМУ ПЕРЕВООРУЖЕНИЮ ИЛИ ПРИОБРЕТЕНИЮ.</w:t>
      </w:r>
    </w:p>
    <w:p w:rsidR="009676C6" w:rsidRPr="00372EA4" w:rsidRDefault="009676C6" w:rsidP="009676C6">
      <w:pPr>
        <w:tabs>
          <w:tab w:val="left" w:pos="709"/>
        </w:tabs>
        <w:spacing w:after="0" w:line="240" w:lineRule="auto"/>
        <w:ind w:firstLine="709"/>
        <w:jc w:val="center"/>
        <w:rPr>
          <w:rFonts w:ascii="Arial" w:eastAsia="Calibri" w:hAnsi="Arial" w:cs="Arial"/>
          <w:sz w:val="24"/>
          <w:szCs w:val="24"/>
        </w:rPr>
      </w:pP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Строительство, реконструкция, техническое перевооружение или приобретение в рамках данной муниципальной программы не предусмотрено.</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p>
    <w:p w:rsidR="009676C6" w:rsidRPr="00372EA4" w:rsidRDefault="009676C6" w:rsidP="009676C6">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 xml:space="preserve">9. ИНФОРМАЦИЯ ПО РЕСУРСНОМУ ОБЕСПЕЧЕНИЮ ПРОГРАММЫ </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p>
    <w:p w:rsidR="009676C6" w:rsidRPr="00372EA4" w:rsidRDefault="009676C6" w:rsidP="009676C6">
      <w:pPr>
        <w:pStyle w:val="ConsPlusNormal"/>
        <w:ind w:firstLine="709"/>
        <w:jc w:val="both"/>
        <w:rPr>
          <w:sz w:val="24"/>
          <w:szCs w:val="24"/>
        </w:rPr>
      </w:pPr>
      <w:r w:rsidRPr="00372EA4">
        <w:rPr>
          <w:sz w:val="24"/>
          <w:szCs w:val="24"/>
        </w:rPr>
        <w:t xml:space="preserve">Информация по ресурсному обеспечению муниципальной программы </w:t>
      </w:r>
      <w:r w:rsidRPr="00372EA4">
        <w:rPr>
          <w:sz w:val="24"/>
          <w:szCs w:val="24"/>
        </w:rPr>
        <w:br/>
        <w:t xml:space="preserve">за счет средств районного бюджета, в том числе средств, поступивших </w:t>
      </w:r>
      <w:r w:rsidRPr="00372EA4">
        <w:rPr>
          <w:sz w:val="24"/>
          <w:szCs w:val="24"/>
        </w:rPr>
        <w:br/>
        <w:t xml:space="preserve">из бюджетов других уровней бюджетной системы (с расшифровкой по главным распорядителям средств районного бюджета, в разрезе подпрограмм муниципальной программы района, отдельных мероприятий муниципальной программы района) представлена в приложении № </w:t>
      </w:r>
      <w:r w:rsidR="00D31431" w:rsidRPr="00372EA4">
        <w:rPr>
          <w:sz w:val="24"/>
          <w:szCs w:val="24"/>
        </w:rPr>
        <w:t>7</w:t>
      </w:r>
      <w:r w:rsidRPr="00372EA4">
        <w:rPr>
          <w:sz w:val="24"/>
          <w:szCs w:val="24"/>
        </w:rPr>
        <w:t xml:space="preserve"> к муниципальной программе.</w:t>
      </w:r>
    </w:p>
    <w:p w:rsidR="009676C6" w:rsidRPr="00372EA4" w:rsidRDefault="009676C6" w:rsidP="009676C6">
      <w:pPr>
        <w:pStyle w:val="ConsPlusNormal"/>
        <w:ind w:firstLine="709"/>
        <w:jc w:val="both"/>
        <w:rPr>
          <w:sz w:val="24"/>
          <w:szCs w:val="24"/>
        </w:rPr>
      </w:pPr>
    </w:p>
    <w:p w:rsidR="009676C6" w:rsidRPr="00372EA4" w:rsidRDefault="009676C6" w:rsidP="009676C6">
      <w:pPr>
        <w:pStyle w:val="ConsPlusNormal"/>
        <w:ind w:firstLine="709"/>
        <w:jc w:val="both"/>
        <w:rPr>
          <w:rFonts w:eastAsia="Calibri"/>
          <w:sz w:val="24"/>
          <w:szCs w:val="24"/>
        </w:rPr>
      </w:pPr>
      <w:r w:rsidRPr="00372EA4">
        <w:rPr>
          <w:sz w:val="24"/>
          <w:szCs w:val="24"/>
        </w:rPr>
        <w:t xml:space="preserve">Информация об источниках финансирования отдельных мероприятий </w:t>
      </w:r>
      <w:r w:rsidRPr="00372EA4">
        <w:rPr>
          <w:sz w:val="24"/>
          <w:szCs w:val="24"/>
        </w:rPr>
        <w:br/>
        <w:t xml:space="preserve">и подпрограмм муниципальной программы (средства районного  бюджета, в том числе средства, поступившие из бюджетов других уровней бюджетной системы и т.д.) </w:t>
      </w:r>
      <w:r w:rsidRPr="00372EA4">
        <w:rPr>
          <w:rFonts w:eastAsia="Calibri"/>
          <w:sz w:val="24"/>
          <w:szCs w:val="24"/>
        </w:rPr>
        <w:t xml:space="preserve">представлена в приложении </w:t>
      </w:r>
      <w:r w:rsidR="00D31431" w:rsidRPr="00372EA4">
        <w:rPr>
          <w:rFonts w:eastAsia="Calibri"/>
          <w:sz w:val="24"/>
          <w:szCs w:val="24"/>
        </w:rPr>
        <w:t>№ 8</w:t>
      </w:r>
      <w:r w:rsidRPr="00372EA4">
        <w:rPr>
          <w:rFonts w:eastAsia="Calibri"/>
          <w:sz w:val="24"/>
          <w:szCs w:val="24"/>
        </w:rPr>
        <w:t xml:space="preserve"> к муниципальной программе.</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p>
    <w:p w:rsidR="009676C6" w:rsidRPr="00372EA4" w:rsidRDefault="009676C6" w:rsidP="009676C6">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 xml:space="preserve">10. </w:t>
      </w:r>
      <w:hyperlink r:id="rId11" w:history="1">
        <w:r w:rsidRPr="00372EA4">
          <w:rPr>
            <w:rFonts w:ascii="Arial" w:eastAsia="Calibri" w:hAnsi="Arial" w:cs="Arial"/>
            <w:sz w:val="24"/>
            <w:szCs w:val="24"/>
          </w:rPr>
          <w:t>ИНФОРМАЦИ</w:t>
        </w:r>
      </w:hyperlink>
      <w:r w:rsidRPr="00372EA4">
        <w:rPr>
          <w:rFonts w:ascii="Arial" w:eastAsia="Calibri" w:hAnsi="Arial" w:cs="Arial"/>
          <w:sz w:val="24"/>
          <w:szCs w:val="24"/>
        </w:rPr>
        <w:t>Я О МЕРОПРИЯТИЯХ, НАПРАВЛЕННЫХ НА РЕАЛИЗАЦИЮ НАУЧНОЙ, НАУЧНО-ТЕХНИЧЕСКОЙ И ИННОВАЦИОННОЙ ДЕЯТЕЛЬНОСТИ</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Мероприятий направленных на реализацию научной, научно-технической и инновационной деятельности в муниципальной программе не предусмотрено.</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bookmarkStart w:id="1" w:name="Par608"/>
      <w:bookmarkStart w:id="2" w:name="Par617"/>
      <w:bookmarkEnd w:id="1"/>
      <w:bookmarkEnd w:id="2"/>
    </w:p>
    <w:p w:rsidR="009676C6" w:rsidRPr="00372EA4" w:rsidRDefault="009676C6" w:rsidP="009676C6">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11.ИНФОРМАЦИЯ О МЕЖБЮДЖЕТНЫХ ТРАНСФЕРТАХ БЮДЖЕТАМ МУНИЦИПАЛЬНЫХ ОБРАЗОВАНИЙ РАЙОНА – ОПИСАНИЕ ОСНОВНЫХ ПРАВИЛ (МЕТОДИК) РАСПРЕДЕЛЕНИЯ СУБСИДИЙ БЮДЖЕТАМ МУНИЦИПАЛЬНЫХ ОБРАЗОВАНИЙ ЕМЕЛЬЯНОВСКОГО РАЙОНА, В ТОМ ЧИСЛЕ НА РЕАЛИЗАЦИЮ МУНИЦИПАЛЬНЫХ ПРОГРАММ, НАПРАВЛЕННЫХ НА ДОСТИЖЕНИЕ ЦЕЛЕЙ, СООТВЕТСТВУЮЩИХ ОТДЕЛЬНЫМ МЕРОПРИЯТИЯМ ПРОГРАММЫ.</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Межбюджетных трансфертов бюджетам муниципальных образований района в муниципальной программе не предусмотрено.</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ab/>
      </w:r>
      <w:r w:rsidRPr="00372EA4">
        <w:rPr>
          <w:rFonts w:ascii="Arial" w:eastAsia="Calibri" w:hAnsi="Arial" w:cs="Arial"/>
          <w:sz w:val="24"/>
          <w:szCs w:val="24"/>
        </w:rPr>
        <w:tab/>
      </w:r>
    </w:p>
    <w:p w:rsidR="009676C6" w:rsidRPr="00372EA4" w:rsidRDefault="009676C6" w:rsidP="009676C6">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12.</w:t>
      </w:r>
      <w:r w:rsidRPr="00372EA4">
        <w:rPr>
          <w:rFonts w:ascii="Arial" w:eastAsia="Calibri" w:hAnsi="Arial" w:cs="Arial"/>
          <w:sz w:val="24"/>
          <w:szCs w:val="24"/>
        </w:rPr>
        <w:tab/>
        <w:t xml:space="preserve">ИНФОРМАЦИЯ О МЕРОПРИЯТИЯХ, РЕАЛИЗУЕМЫХ В РАМКАХ </w:t>
      </w:r>
      <w:r w:rsidR="009B1193" w:rsidRPr="00372EA4">
        <w:rPr>
          <w:rFonts w:ascii="Arial" w:eastAsia="Calibri" w:hAnsi="Arial" w:cs="Arial"/>
          <w:sz w:val="24"/>
          <w:szCs w:val="24"/>
        </w:rPr>
        <w:t>МУНИЦИПАЛЬНОГО</w:t>
      </w:r>
      <w:r w:rsidRPr="00372EA4">
        <w:rPr>
          <w:rFonts w:ascii="Arial" w:eastAsia="Calibri" w:hAnsi="Arial" w:cs="Arial"/>
          <w:sz w:val="24"/>
          <w:szCs w:val="24"/>
        </w:rPr>
        <w:t xml:space="preserve"> ЧАСТНОГО ПАРТНЕРСТВА, НАПРАВЛЕННЫХ НА ДОСТИЖЕНИЕ ЦЕЛЕЙ И ЗАДАЧ МУНИЦИПАЛЬНОЙ ПРОГРАММЫ.</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Мероприятия, реализуемые в рамках государственного частного партнерства, в муниципальной программе не предусмотрено.</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p>
    <w:p w:rsidR="009676C6" w:rsidRPr="00372EA4" w:rsidRDefault="009676C6" w:rsidP="009676C6">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13. ИНФОРМАЦИЯ  О РЕАЛИЗАЦИИ ИНВЕСТИЦИОННЫХ ПРОЕКТАХ В ЖИЛИЩНО-КОММУНАЛЬНОМ ХОЗЯЙСТВЕ ЕМЕЛЬЯНОВСКОГО РАЙОНА, ИСПОЛНЕНИЕ КОТОРЫХ ПОЛНОСТЬЮ ИЛИ ЧАСТИЧНО ОСУЩЕСТВЛЯЕТСЯ ЗА СЧЕТ СРЕДСТВ РАЙОННОГО БЮДЖЕТА.</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Реализация инвестиционных проектов в жилищно-коммунальном хозяйстве Емельяновского района, исполнение которого полностью или частично осуществляется за счет средств районного бюджета в муниципальной программе не предусмотрено.</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p>
    <w:p w:rsidR="009676C6" w:rsidRPr="00372EA4" w:rsidRDefault="009676C6" w:rsidP="009676C6">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14. ИНФОРМАЦИЯ О МЕРОПРИЯТИЯХ ПРОГРАММЫ, НАПРАВЛЕННЫХ НА РАЗВИТИЕ СЕКЛЬСКИХ ТЕРРИТОРИЙ</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Муниципальная программа не предусматривает мероприятий, направленных на развитие сельских территорий.</w:t>
      </w: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p>
    <w:p w:rsidR="009676C6" w:rsidRPr="00372EA4" w:rsidRDefault="009676C6" w:rsidP="009676C6">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15. ИНФОРМАЦИЯ О БЮДЖЕТНЫХ АССИГНОВАНИЯХ НА ОПЛАТУ МУНИЦИПАЛЬНЫХ КОНТРАКТОВ НА ВЫПОЛНЕНИЕ РАБОТ, ОКАЗАНИЕ УСЛУГ ДЛЯ ОБЕСПЕЧЕНИЯ НУЖД ЕМЕЛЬЯНОВСКОГО,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ЕМЕЛЬЯНОВСКОГО РАЙОНА, А ТАКЖЕ МУНИЦИПАЛЬНЫХ КОНТРАКТОВ НА ПОСТАВКИ ТОВАРОВ ДЛЯ ОБЕСПЕЧЕНИЯ НУЖД ЕМЕЛЬЯНОВСКОГО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rsidR="009676C6" w:rsidRPr="00372EA4" w:rsidRDefault="009676C6" w:rsidP="009676C6">
      <w:pPr>
        <w:tabs>
          <w:tab w:val="left" w:pos="709"/>
        </w:tabs>
        <w:spacing w:after="0" w:line="240" w:lineRule="auto"/>
        <w:ind w:firstLine="709"/>
        <w:jc w:val="center"/>
        <w:rPr>
          <w:rFonts w:ascii="Arial" w:eastAsia="Calibri" w:hAnsi="Arial" w:cs="Arial"/>
          <w:sz w:val="24"/>
          <w:szCs w:val="24"/>
        </w:rPr>
      </w:pPr>
    </w:p>
    <w:p w:rsidR="009676C6" w:rsidRPr="00372EA4" w:rsidRDefault="009676C6" w:rsidP="009676C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Муниципальная программа не предусматривает бюджетные ассигнования на оплату муниципальных контрактов на выполнение работ, услуг для обеспечения нужд Емельяновского района</w:t>
      </w:r>
      <w:r w:rsidR="00A112D9" w:rsidRPr="00372EA4">
        <w:rPr>
          <w:rFonts w:ascii="Arial" w:eastAsia="Calibri" w:hAnsi="Arial" w:cs="Arial"/>
          <w:sz w:val="24"/>
          <w:szCs w:val="24"/>
        </w:rPr>
        <w:t xml:space="preserve">, длительность производственного цикла выполнения, оказания которых превышает срок действия </w:t>
      </w:r>
      <w:r w:rsidR="006679D7" w:rsidRPr="00372EA4">
        <w:rPr>
          <w:rFonts w:ascii="Arial" w:eastAsia="Calibri" w:hAnsi="Arial" w:cs="Arial"/>
          <w:sz w:val="24"/>
          <w:szCs w:val="24"/>
        </w:rPr>
        <w:t>утверждённых</w:t>
      </w:r>
      <w:r w:rsidR="00A112D9" w:rsidRPr="00372EA4">
        <w:rPr>
          <w:rFonts w:ascii="Arial" w:eastAsia="Calibri" w:hAnsi="Arial" w:cs="Arial"/>
          <w:sz w:val="24"/>
          <w:szCs w:val="24"/>
        </w:rPr>
        <w:t xml:space="preserve"> лимитов бюджетных </w:t>
      </w:r>
      <w:r w:rsidR="006679D7" w:rsidRPr="00372EA4">
        <w:rPr>
          <w:rFonts w:ascii="Arial" w:eastAsia="Calibri" w:hAnsi="Arial" w:cs="Arial"/>
          <w:sz w:val="24"/>
          <w:szCs w:val="24"/>
        </w:rPr>
        <w:t>обязательств</w:t>
      </w:r>
      <w:r w:rsidRPr="00372EA4">
        <w:rPr>
          <w:rFonts w:ascii="Arial" w:eastAsia="Calibri" w:hAnsi="Arial" w:cs="Arial"/>
          <w:sz w:val="24"/>
          <w:szCs w:val="24"/>
        </w:rPr>
        <w:t>.</w:t>
      </w:r>
    </w:p>
    <w:p w:rsidR="002C4824" w:rsidRPr="00372EA4" w:rsidRDefault="002C4824" w:rsidP="002C4824">
      <w:pPr>
        <w:tabs>
          <w:tab w:val="left" w:pos="709"/>
        </w:tabs>
        <w:spacing w:after="0" w:line="240" w:lineRule="auto"/>
        <w:ind w:firstLine="709"/>
        <w:jc w:val="both"/>
        <w:rPr>
          <w:rFonts w:ascii="Arial" w:eastAsia="Calibri" w:hAnsi="Arial" w:cs="Arial"/>
          <w:sz w:val="24"/>
          <w:szCs w:val="24"/>
        </w:rPr>
        <w:sectPr w:rsidR="002C4824" w:rsidRPr="00372EA4" w:rsidSect="002C4824">
          <w:pgSz w:w="11906" w:h="16838"/>
          <w:pgMar w:top="1134" w:right="850" w:bottom="1134" w:left="1701" w:header="708" w:footer="708" w:gutter="0"/>
          <w:cols w:space="708"/>
          <w:docGrid w:linePitch="360"/>
        </w:sectPr>
      </w:pPr>
    </w:p>
    <w:tbl>
      <w:tblPr>
        <w:tblW w:w="15797" w:type="dxa"/>
        <w:tblInd w:w="83" w:type="dxa"/>
        <w:tblLayout w:type="fixed"/>
        <w:tblLook w:val="04A0"/>
      </w:tblPr>
      <w:tblGrid>
        <w:gridCol w:w="727"/>
        <w:gridCol w:w="3122"/>
        <w:gridCol w:w="65"/>
        <w:gridCol w:w="73"/>
        <w:gridCol w:w="855"/>
        <w:gridCol w:w="65"/>
        <w:gridCol w:w="976"/>
        <w:gridCol w:w="99"/>
        <w:gridCol w:w="709"/>
        <w:gridCol w:w="382"/>
        <w:gridCol w:w="327"/>
        <w:gridCol w:w="708"/>
        <w:gridCol w:w="480"/>
        <w:gridCol w:w="229"/>
        <w:gridCol w:w="557"/>
        <w:gridCol w:w="152"/>
        <w:gridCol w:w="709"/>
        <w:gridCol w:w="708"/>
        <w:gridCol w:w="709"/>
        <w:gridCol w:w="705"/>
        <w:gridCol w:w="851"/>
        <w:gridCol w:w="1076"/>
        <w:gridCol w:w="58"/>
        <w:gridCol w:w="1134"/>
        <w:gridCol w:w="85"/>
        <w:gridCol w:w="236"/>
      </w:tblGrid>
      <w:tr w:rsidR="002C4824" w:rsidRPr="00372EA4" w:rsidTr="00AC7A1C">
        <w:trPr>
          <w:trHeight w:val="375"/>
        </w:trPr>
        <w:tc>
          <w:tcPr>
            <w:tcW w:w="727" w:type="dxa"/>
            <w:tcBorders>
              <w:top w:val="nil"/>
              <w:left w:val="nil"/>
              <w:bottom w:val="nil"/>
              <w:right w:val="nil"/>
            </w:tcBorders>
            <w:shd w:val="clear" w:color="auto" w:fill="auto"/>
            <w:noWrap/>
            <w:vAlign w:val="bottom"/>
            <w:hideMark/>
          </w:tcPr>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tc>
        <w:tc>
          <w:tcPr>
            <w:tcW w:w="3260" w:type="dxa"/>
            <w:gridSpan w:val="3"/>
            <w:tcBorders>
              <w:top w:val="nil"/>
              <w:left w:val="nil"/>
              <w:bottom w:val="nil"/>
              <w:right w:val="nil"/>
            </w:tcBorders>
            <w:shd w:val="clear" w:color="auto" w:fill="auto"/>
            <w:noWrap/>
            <w:vAlign w:val="bottom"/>
            <w:hideMark/>
          </w:tcPr>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tc>
        <w:tc>
          <w:tcPr>
            <w:tcW w:w="1896" w:type="dxa"/>
            <w:gridSpan w:val="3"/>
            <w:tcBorders>
              <w:top w:val="nil"/>
              <w:left w:val="nil"/>
              <w:bottom w:val="nil"/>
              <w:right w:val="nil"/>
            </w:tcBorders>
            <w:shd w:val="clear" w:color="auto" w:fill="auto"/>
            <w:noWrap/>
            <w:vAlign w:val="bottom"/>
            <w:hideMark/>
          </w:tcPr>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tc>
        <w:tc>
          <w:tcPr>
            <w:tcW w:w="1190" w:type="dxa"/>
            <w:gridSpan w:val="3"/>
            <w:tcBorders>
              <w:top w:val="nil"/>
              <w:left w:val="nil"/>
              <w:bottom w:val="nil"/>
              <w:right w:val="nil"/>
            </w:tcBorders>
            <w:shd w:val="clear" w:color="auto" w:fill="auto"/>
            <w:noWrap/>
            <w:vAlign w:val="bottom"/>
            <w:hideMark/>
          </w:tcPr>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tc>
        <w:tc>
          <w:tcPr>
            <w:tcW w:w="1515" w:type="dxa"/>
            <w:gridSpan w:val="3"/>
            <w:tcBorders>
              <w:top w:val="nil"/>
              <w:left w:val="nil"/>
              <w:bottom w:val="nil"/>
              <w:right w:val="nil"/>
            </w:tcBorders>
            <w:shd w:val="clear" w:color="auto" w:fill="auto"/>
            <w:noWrap/>
            <w:vAlign w:val="bottom"/>
            <w:hideMark/>
          </w:tcPr>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tc>
        <w:tc>
          <w:tcPr>
            <w:tcW w:w="786" w:type="dxa"/>
            <w:gridSpan w:val="2"/>
            <w:tcBorders>
              <w:top w:val="nil"/>
              <w:left w:val="nil"/>
              <w:bottom w:val="nil"/>
              <w:right w:val="nil"/>
            </w:tcBorders>
            <w:shd w:val="clear" w:color="auto" w:fill="auto"/>
            <w:noWrap/>
            <w:vAlign w:val="bottom"/>
            <w:hideMark/>
          </w:tcPr>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tc>
        <w:tc>
          <w:tcPr>
            <w:tcW w:w="2983" w:type="dxa"/>
            <w:gridSpan w:val="5"/>
            <w:tcBorders>
              <w:top w:val="nil"/>
              <w:left w:val="nil"/>
              <w:bottom w:val="nil"/>
              <w:right w:val="nil"/>
            </w:tcBorders>
            <w:shd w:val="clear" w:color="auto" w:fill="auto"/>
            <w:noWrap/>
            <w:vAlign w:val="bottom"/>
            <w:hideMark/>
          </w:tcPr>
          <w:p w:rsidR="002C4824" w:rsidRPr="00372EA4" w:rsidRDefault="002C4824" w:rsidP="002C4824">
            <w:pPr>
              <w:tabs>
                <w:tab w:val="left" w:pos="709"/>
              </w:tabs>
              <w:spacing w:after="0" w:line="240" w:lineRule="auto"/>
              <w:jc w:val="both"/>
              <w:rPr>
                <w:rFonts w:ascii="Arial" w:eastAsia="Calibri" w:hAnsi="Arial" w:cs="Arial"/>
                <w:sz w:val="18"/>
                <w:szCs w:val="18"/>
              </w:rPr>
            </w:pPr>
            <w:r w:rsidRPr="00372EA4">
              <w:rPr>
                <w:rFonts w:ascii="Arial" w:eastAsia="Calibri" w:hAnsi="Arial" w:cs="Arial"/>
                <w:sz w:val="18"/>
                <w:szCs w:val="18"/>
              </w:rPr>
              <w:t>Приложение</w:t>
            </w:r>
          </w:p>
        </w:tc>
        <w:tc>
          <w:tcPr>
            <w:tcW w:w="1927" w:type="dxa"/>
            <w:gridSpan w:val="2"/>
            <w:tcBorders>
              <w:top w:val="nil"/>
              <w:left w:val="nil"/>
              <w:bottom w:val="nil"/>
              <w:right w:val="nil"/>
            </w:tcBorders>
          </w:tcPr>
          <w:p w:rsidR="002C4824" w:rsidRPr="00372EA4" w:rsidRDefault="002C4824" w:rsidP="002C4824">
            <w:pPr>
              <w:tabs>
                <w:tab w:val="left" w:pos="709"/>
              </w:tabs>
              <w:spacing w:after="0" w:line="240" w:lineRule="auto"/>
              <w:ind w:firstLine="709"/>
              <w:jc w:val="both"/>
              <w:rPr>
                <w:rFonts w:ascii="Arial" w:eastAsia="Calibri" w:hAnsi="Arial" w:cs="Arial"/>
                <w:sz w:val="18"/>
                <w:szCs w:val="18"/>
              </w:rPr>
            </w:pPr>
          </w:p>
        </w:tc>
        <w:tc>
          <w:tcPr>
            <w:tcW w:w="1277" w:type="dxa"/>
            <w:gridSpan w:val="3"/>
            <w:tcBorders>
              <w:top w:val="nil"/>
              <w:left w:val="nil"/>
              <w:bottom w:val="nil"/>
              <w:right w:val="nil"/>
            </w:tcBorders>
          </w:tcPr>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tc>
        <w:tc>
          <w:tcPr>
            <w:tcW w:w="236" w:type="dxa"/>
            <w:tcBorders>
              <w:top w:val="nil"/>
              <w:left w:val="nil"/>
              <w:bottom w:val="nil"/>
              <w:right w:val="nil"/>
            </w:tcBorders>
          </w:tcPr>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tc>
      </w:tr>
      <w:tr w:rsidR="002C4824" w:rsidRPr="00372EA4" w:rsidTr="00AC7A1C">
        <w:trPr>
          <w:trHeight w:val="375"/>
        </w:trPr>
        <w:tc>
          <w:tcPr>
            <w:tcW w:w="727" w:type="dxa"/>
            <w:tcBorders>
              <w:top w:val="nil"/>
              <w:left w:val="nil"/>
              <w:bottom w:val="nil"/>
              <w:right w:val="nil"/>
            </w:tcBorders>
            <w:shd w:val="clear" w:color="auto" w:fill="auto"/>
            <w:noWrap/>
            <w:vAlign w:val="bottom"/>
            <w:hideMark/>
          </w:tcPr>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tc>
        <w:tc>
          <w:tcPr>
            <w:tcW w:w="3260" w:type="dxa"/>
            <w:gridSpan w:val="3"/>
            <w:tcBorders>
              <w:top w:val="nil"/>
              <w:left w:val="nil"/>
              <w:bottom w:val="nil"/>
              <w:right w:val="nil"/>
            </w:tcBorders>
            <w:shd w:val="clear" w:color="auto" w:fill="auto"/>
            <w:noWrap/>
            <w:vAlign w:val="bottom"/>
            <w:hideMark/>
          </w:tcPr>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tc>
        <w:tc>
          <w:tcPr>
            <w:tcW w:w="1896" w:type="dxa"/>
            <w:gridSpan w:val="3"/>
            <w:tcBorders>
              <w:top w:val="nil"/>
              <w:left w:val="nil"/>
              <w:bottom w:val="nil"/>
              <w:right w:val="nil"/>
            </w:tcBorders>
            <w:shd w:val="clear" w:color="auto" w:fill="auto"/>
            <w:noWrap/>
            <w:vAlign w:val="bottom"/>
            <w:hideMark/>
          </w:tcPr>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tc>
        <w:tc>
          <w:tcPr>
            <w:tcW w:w="1190" w:type="dxa"/>
            <w:gridSpan w:val="3"/>
            <w:tcBorders>
              <w:top w:val="nil"/>
              <w:left w:val="nil"/>
              <w:bottom w:val="nil"/>
              <w:right w:val="nil"/>
            </w:tcBorders>
            <w:shd w:val="clear" w:color="auto" w:fill="auto"/>
            <w:noWrap/>
            <w:vAlign w:val="bottom"/>
            <w:hideMark/>
          </w:tcPr>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tc>
        <w:tc>
          <w:tcPr>
            <w:tcW w:w="1515" w:type="dxa"/>
            <w:gridSpan w:val="3"/>
            <w:tcBorders>
              <w:top w:val="nil"/>
              <w:left w:val="nil"/>
              <w:bottom w:val="nil"/>
              <w:right w:val="nil"/>
            </w:tcBorders>
            <w:shd w:val="clear" w:color="auto" w:fill="auto"/>
            <w:noWrap/>
            <w:vAlign w:val="bottom"/>
            <w:hideMark/>
          </w:tcPr>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tc>
        <w:tc>
          <w:tcPr>
            <w:tcW w:w="786" w:type="dxa"/>
            <w:gridSpan w:val="2"/>
            <w:tcBorders>
              <w:top w:val="nil"/>
              <w:left w:val="nil"/>
              <w:bottom w:val="nil"/>
              <w:right w:val="nil"/>
            </w:tcBorders>
            <w:shd w:val="clear" w:color="auto" w:fill="auto"/>
            <w:noWrap/>
            <w:vAlign w:val="bottom"/>
            <w:hideMark/>
          </w:tcPr>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tc>
        <w:tc>
          <w:tcPr>
            <w:tcW w:w="4910" w:type="dxa"/>
            <w:gridSpan w:val="7"/>
            <w:vMerge w:val="restart"/>
            <w:tcBorders>
              <w:top w:val="nil"/>
              <w:left w:val="nil"/>
              <w:right w:val="nil"/>
            </w:tcBorders>
            <w:shd w:val="clear" w:color="auto" w:fill="auto"/>
            <w:noWrap/>
            <w:vAlign w:val="bottom"/>
            <w:hideMark/>
          </w:tcPr>
          <w:p w:rsidR="002C4824" w:rsidRPr="00372EA4" w:rsidRDefault="002C4824" w:rsidP="002C4824">
            <w:pPr>
              <w:tabs>
                <w:tab w:val="left" w:pos="709"/>
              </w:tabs>
              <w:spacing w:after="0" w:line="240" w:lineRule="auto"/>
              <w:jc w:val="both"/>
              <w:rPr>
                <w:rFonts w:ascii="Arial" w:eastAsia="Calibri" w:hAnsi="Arial" w:cs="Arial"/>
                <w:sz w:val="18"/>
                <w:szCs w:val="18"/>
              </w:rPr>
            </w:pPr>
            <w:r w:rsidRPr="00372EA4">
              <w:rPr>
                <w:rFonts w:ascii="Arial" w:eastAsia="Calibri" w:hAnsi="Arial" w:cs="Arial"/>
                <w:sz w:val="18"/>
                <w:szCs w:val="18"/>
              </w:rPr>
              <w:t xml:space="preserve">к паспорту муниципальной программы Емельяновского района «Реформирование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 </w:t>
            </w:r>
          </w:p>
        </w:tc>
        <w:tc>
          <w:tcPr>
            <w:tcW w:w="1277" w:type="dxa"/>
            <w:gridSpan w:val="3"/>
            <w:tcBorders>
              <w:top w:val="nil"/>
              <w:left w:val="nil"/>
              <w:bottom w:val="nil"/>
              <w:right w:val="nil"/>
            </w:tcBorders>
          </w:tcPr>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tc>
        <w:tc>
          <w:tcPr>
            <w:tcW w:w="236" w:type="dxa"/>
            <w:tcBorders>
              <w:top w:val="nil"/>
              <w:left w:val="nil"/>
              <w:bottom w:val="nil"/>
              <w:right w:val="nil"/>
            </w:tcBorders>
          </w:tcPr>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tc>
      </w:tr>
      <w:tr w:rsidR="002C4824" w:rsidRPr="00372EA4" w:rsidTr="00AC7A1C">
        <w:trPr>
          <w:trHeight w:val="375"/>
        </w:trPr>
        <w:tc>
          <w:tcPr>
            <w:tcW w:w="727" w:type="dxa"/>
            <w:tcBorders>
              <w:top w:val="nil"/>
              <w:left w:val="nil"/>
              <w:bottom w:val="nil"/>
              <w:right w:val="nil"/>
            </w:tcBorders>
            <w:shd w:val="clear" w:color="auto" w:fill="auto"/>
            <w:noWrap/>
            <w:vAlign w:val="bottom"/>
            <w:hideMark/>
          </w:tcPr>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tc>
        <w:tc>
          <w:tcPr>
            <w:tcW w:w="3260" w:type="dxa"/>
            <w:gridSpan w:val="3"/>
            <w:tcBorders>
              <w:top w:val="nil"/>
              <w:left w:val="nil"/>
              <w:bottom w:val="nil"/>
              <w:right w:val="nil"/>
            </w:tcBorders>
            <w:shd w:val="clear" w:color="auto" w:fill="auto"/>
            <w:noWrap/>
            <w:vAlign w:val="bottom"/>
            <w:hideMark/>
          </w:tcPr>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tc>
        <w:tc>
          <w:tcPr>
            <w:tcW w:w="1896" w:type="dxa"/>
            <w:gridSpan w:val="3"/>
            <w:tcBorders>
              <w:top w:val="nil"/>
              <w:left w:val="nil"/>
              <w:bottom w:val="nil"/>
              <w:right w:val="nil"/>
            </w:tcBorders>
            <w:shd w:val="clear" w:color="auto" w:fill="auto"/>
            <w:noWrap/>
            <w:vAlign w:val="bottom"/>
            <w:hideMark/>
          </w:tcPr>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tc>
        <w:tc>
          <w:tcPr>
            <w:tcW w:w="1190" w:type="dxa"/>
            <w:gridSpan w:val="3"/>
            <w:tcBorders>
              <w:top w:val="nil"/>
              <w:left w:val="nil"/>
              <w:bottom w:val="nil"/>
              <w:right w:val="nil"/>
            </w:tcBorders>
            <w:shd w:val="clear" w:color="auto" w:fill="auto"/>
            <w:noWrap/>
            <w:vAlign w:val="bottom"/>
            <w:hideMark/>
          </w:tcPr>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tc>
        <w:tc>
          <w:tcPr>
            <w:tcW w:w="1515" w:type="dxa"/>
            <w:gridSpan w:val="3"/>
            <w:tcBorders>
              <w:top w:val="nil"/>
              <w:left w:val="nil"/>
              <w:bottom w:val="nil"/>
              <w:right w:val="nil"/>
            </w:tcBorders>
            <w:shd w:val="clear" w:color="auto" w:fill="auto"/>
            <w:noWrap/>
            <w:vAlign w:val="bottom"/>
            <w:hideMark/>
          </w:tcPr>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tc>
        <w:tc>
          <w:tcPr>
            <w:tcW w:w="786" w:type="dxa"/>
            <w:gridSpan w:val="2"/>
            <w:tcBorders>
              <w:top w:val="nil"/>
              <w:left w:val="nil"/>
              <w:bottom w:val="nil"/>
              <w:right w:val="nil"/>
            </w:tcBorders>
            <w:shd w:val="clear" w:color="auto" w:fill="auto"/>
            <w:noWrap/>
            <w:vAlign w:val="bottom"/>
            <w:hideMark/>
          </w:tcPr>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tc>
        <w:tc>
          <w:tcPr>
            <w:tcW w:w="4910" w:type="dxa"/>
            <w:gridSpan w:val="7"/>
            <w:vMerge/>
            <w:tcBorders>
              <w:left w:val="nil"/>
              <w:right w:val="nil"/>
            </w:tcBorders>
            <w:vAlign w:val="center"/>
            <w:hideMark/>
          </w:tcPr>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tc>
        <w:tc>
          <w:tcPr>
            <w:tcW w:w="1277" w:type="dxa"/>
            <w:gridSpan w:val="3"/>
            <w:tcBorders>
              <w:top w:val="nil"/>
              <w:left w:val="nil"/>
              <w:bottom w:val="nil"/>
              <w:right w:val="nil"/>
            </w:tcBorders>
          </w:tcPr>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tc>
        <w:tc>
          <w:tcPr>
            <w:tcW w:w="236" w:type="dxa"/>
            <w:tcBorders>
              <w:top w:val="nil"/>
              <w:left w:val="nil"/>
              <w:bottom w:val="nil"/>
              <w:right w:val="nil"/>
            </w:tcBorders>
          </w:tcPr>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tc>
      </w:tr>
      <w:tr w:rsidR="002C4824" w:rsidRPr="00372EA4" w:rsidTr="00AC7A1C">
        <w:trPr>
          <w:trHeight w:val="540"/>
        </w:trPr>
        <w:tc>
          <w:tcPr>
            <w:tcW w:w="727" w:type="dxa"/>
            <w:tcBorders>
              <w:top w:val="nil"/>
              <w:left w:val="nil"/>
              <w:bottom w:val="nil"/>
              <w:right w:val="nil"/>
            </w:tcBorders>
            <w:shd w:val="clear" w:color="auto" w:fill="auto"/>
            <w:noWrap/>
            <w:vAlign w:val="bottom"/>
            <w:hideMark/>
          </w:tcPr>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tc>
        <w:tc>
          <w:tcPr>
            <w:tcW w:w="3260" w:type="dxa"/>
            <w:gridSpan w:val="3"/>
            <w:tcBorders>
              <w:top w:val="nil"/>
              <w:left w:val="nil"/>
              <w:bottom w:val="nil"/>
              <w:right w:val="nil"/>
            </w:tcBorders>
            <w:shd w:val="clear" w:color="auto" w:fill="auto"/>
            <w:noWrap/>
            <w:vAlign w:val="bottom"/>
            <w:hideMark/>
          </w:tcPr>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tc>
        <w:tc>
          <w:tcPr>
            <w:tcW w:w="1896" w:type="dxa"/>
            <w:gridSpan w:val="3"/>
            <w:tcBorders>
              <w:top w:val="nil"/>
              <w:left w:val="nil"/>
              <w:bottom w:val="nil"/>
              <w:right w:val="nil"/>
            </w:tcBorders>
            <w:shd w:val="clear" w:color="auto" w:fill="auto"/>
            <w:noWrap/>
            <w:vAlign w:val="bottom"/>
            <w:hideMark/>
          </w:tcPr>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tc>
        <w:tc>
          <w:tcPr>
            <w:tcW w:w="1190" w:type="dxa"/>
            <w:gridSpan w:val="3"/>
            <w:tcBorders>
              <w:top w:val="nil"/>
              <w:left w:val="nil"/>
              <w:bottom w:val="nil"/>
              <w:right w:val="nil"/>
            </w:tcBorders>
            <w:shd w:val="clear" w:color="auto" w:fill="auto"/>
            <w:noWrap/>
            <w:vAlign w:val="bottom"/>
            <w:hideMark/>
          </w:tcPr>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tc>
        <w:tc>
          <w:tcPr>
            <w:tcW w:w="1515" w:type="dxa"/>
            <w:gridSpan w:val="3"/>
            <w:tcBorders>
              <w:top w:val="nil"/>
              <w:left w:val="nil"/>
              <w:bottom w:val="nil"/>
              <w:right w:val="nil"/>
            </w:tcBorders>
            <w:shd w:val="clear" w:color="auto" w:fill="auto"/>
            <w:noWrap/>
            <w:vAlign w:val="bottom"/>
            <w:hideMark/>
          </w:tcPr>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tc>
        <w:tc>
          <w:tcPr>
            <w:tcW w:w="786" w:type="dxa"/>
            <w:gridSpan w:val="2"/>
            <w:tcBorders>
              <w:top w:val="nil"/>
              <w:left w:val="nil"/>
              <w:bottom w:val="nil"/>
              <w:right w:val="nil"/>
            </w:tcBorders>
            <w:shd w:val="clear" w:color="auto" w:fill="auto"/>
            <w:noWrap/>
            <w:vAlign w:val="bottom"/>
            <w:hideMark/>
          </w:tcPr>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tc>
        <w:tc>
          <w:tcPr>
            <w:tcW w:w="4910" w:type="dxa"/>
            <w:gridSpan w:val="7"/>
            <w:vMerge/>
            <w:tcBorders>
              <w:left w:val="nil"/>
              <w:bottom w:val="nil"/>
              <w:right w:val="nil"/>
            </w:tcBorders>
            <w:vAlign w:val="center"/>
            <w:hideMark/>
          </w:tcPr>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tc>
        <w:tc>
          <w:tcPr>
            <w:tcW w:w="1277" w:type="dxa"/>
            <w:gridSpan w:val="3"/>
            <w:tcBorders>
              <w:top w:val="nil"/>
              <w:left w:val="nil"/>
              <w:bottom w:val="nil"/>
              <w:right w:val="nil"/>
            </w:tcBorders>
          </w:tcPr>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tc>
        <w:tc>
          <w:tcPr>
            <w:tcW w:w="236" w:type="dxa"/>
            <w:tcBorders>
              <w:top w:val="nil"/>
              <w:left w:val="nil"/>
              <w:bottom w:val="nil"/>
              <w:right w:val="nil"/>
            </w:tcBorders>
          </w:tcPr>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tc>
      </w:tr>
      <w:tr w:rsidR="002C4824" w:rsidRPr="00372EA4" w:rsidTr="00AC7A1C">
        <w:trPr>
          <w:trHeight w:val="375"/>
        </w:trPr>
        <w:tc>
          <w:tcPr>
            <w:tcW w:w="727" w:type="dxa"/>
            <w:tcBorders>
              <w:top w:val="nil"/>
              <w:left w:val="nil"/>
              <w:bottom w:val="nil"/>
              <w:right w:val="nil"/>
            </w:tcBorders>
            <w:shd w:val="clear" w:color="auto" w:fill="auto"/>
            <w:noWrap/>
            <w:vAlign w:val="bottom"/>
            <w:hideMark/>
          </w:tcPr>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tc>
        <w:tc>
          <w:tcPr>
            <w:tcW w:w="11630" w:type="dxa"/>
            <w:gridSpan w:val="19"/>
            <w:tcBorders>
              <w:top w:val="nil"/>
              <w:left w:val="nil"/>
              <w:bottom w:val="nil"/>
              <w:right w:val="nil"/>
            </w:tcBorders>
            <w:shd w:val="clear" w:color="auto" w:fill="auto"/>
            <w:noWrap/>
            <w:vAlign w:val="bottom"/>
            <w:hideMark/>
          </w:tcPr>
          <w:p w:rsidR="002C4824" w:rsidRPr="00372EA4" w:rsidRDefault="002C4824" w:rsidP="002C4824">
            <w:pPr>
              <w:tabs>
                <w:tab w:val="left" w:pos="709"/>
              </w:tabs>
              <w:spacing w:after="0" w:line="240" w:lineRule="auto"/>
              <w:ind w:firstLine="709"/>
              <w:jc w:val="center"/>
              <w:rPr>
                <w:rFonts w:ascii="Arial" w:eastAsia="Calibri" w:hAnsi="Arial" w:cs="Arial"/>
                <w:sz w:val="18"/>
                <w:szCs w:val="18"/>
              </w:rPr>
            </w:pPr>
            <w:r w:rsidRPr="00372EA4">
              <w:rPr>
                <w:rFonts w:ascii="Arial" w:eastAsia="Calibri" w:hAnsi="Arial" w:cs="Arial"/>
                <w:sz w:val="18"/>
                <w:szCs w:val="18"/>
              </w:rPr>
              <w:t>Перечень</w:t>
            </w:r>
          </w:p>
          <w:p w:rsidR="002C4824" w:rsidRPr="00372EA4" w:rsidRDefault="002C4824" w:rsidP="002C4824">
            <w:pPr>
              <w:tabs>
                <w:tab w:val="left" w:pos="709"/>
              </w:tabs>
              <w:spacing w:after="0" w:line="240" w:lineRule="auto"/>
              <w:ind w:firstLine="709"/>
              <w:jc w:val="center"/>
              <w:rPr>
                <w:rFonts w:ascii="Arial" w:eastAsia="Calibri" w:hAnsi="Arial" w:cs="Arial"/>
                <w:sz w:val="18"/>
                <w:szCs w:val="18"/>
              </w:rPr>
            </w:pPr>
            <w:r w:rsidRPr="00372EA4">
              <w:rPr>
                <w:rFonts w:ascii="Arial" w:eastAsia="Calibri" w:hAnsi="Arial" w:cs="Arial"/>
                <w:sz w:val="18"/>
                <w:szCs w:val="18"/>
              </w:rPr>
              <w:t>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w:t>
            </w:r>
          </w:p>
        </w:tc>
        <w:tc>
          <w:tcPr>
            <w:tcW w:w="1927" w:type="dxa"/>
            <w:gridSpan w:val="2"/>
            <w:tcBorders>
              <w:top w:val="nil"/>
              <w:left w:val="nil"/>
              <w:bottom w:val="nil"/>
              <w:right w:val="nil"/>
            </w:tcBorders>
          </w:tcPr>
          <w:p w:rsidR="002C4824" w:rsidRPr="00372EA4" w:rsidRDefault="002C4824" w:rsidP="002C4824">
            <w:pPr>
              <w:tabs>
                <w:tab w:val="left" w:pos="709"/>
              </w:tabs>
              <w:spacing w:after="0" w:line="240" w:lineRule="auto"/>
              <w:ind w:firstLine="709"/>
              <w:jc w:val="center"/>
              <w:rPr>
                <w:rFonts w:ascii="Arial" w:eastAsia="Calibri" w:hAnsi="Arial" w:cs="Arial"/>
                <w:sz w:val="18"/>
                <w:szCs w:val="18"/>
              </w:rPr>
            </w:pPr>
          </w:p>
        </w:tc>
        <w:tc>
          <w:tcPr>
            <w:tcW w:w="1277" w:type="dxa"/>
            <w:gridSpan w:val="3"/>
            <w:tcBorders>
              <w:top w:val="nil"/>
              <w:left w:val="nil"/>
              <w:bottom w:val="nil"/>
              <w:right w:val="nil"/>
            </w:tcBorders>
          </w:tcPr>
          <w:p w:rsidR="002C4824" w:rsidRPr="00372EA4" w:rsidRDefault="002C4824" w:rsidP="002C4824">
            <w:pPr>
              <w:tabs>
                <w:tab w:val="left" w:pos="709"/>
              </w:tabs>
              <w:spacing w:after="0" w:line="240" w:lineRule="auto"/>
              <w:ind w:firstLine="709"/>
              <w:jc w:val="both"/>
              <w:rPr>
                <w:rFonts w:ascii="Arial" w:eastAsia="Calibri" w:hAnsi="Arial" w:cs="Arial"/>
                <w:sz w:val="18"/>
                <w:szCs w:val="18"/>
              </w:rPr>
            </w:pPr>
          </w:p>
        </w:tc>
        <w:tc>
          <w:tcPr>
            <w:tcW w:w="236" w:type="dxa"/>
            <w:tcBorders>
              <w:top w:val="nil"/>
              <w:left w:val="nil"/>
              <w:bottom w:val="nil"/>
              <w:right w:val="nil"/>
            </w:tcBorders>
          </w:tcPr>
          <w:p w:rsidR="002C4824" w:rsidRPr="00372EA4" w:rsidRDefault="002C4824" w:rsidP="002C4824">
            <w:pPr>
              <w:tabs>
                <w:tab w:val="left" w:pos="709"/>
              </w:tabs>
              <w:spacing w:after="0" w:line="240" w:lineRule="auto"/>
              <w:ind w:firstLine="709"/>
              <w:jc w:val="both"/>
              <w:rPr>
                <w:rFonts w:ascii="Arial" w:eastAsia="Calibri" w:hAnsi="Arial" w:cs="Arial"/>
                <w:sz w:val="18"/>
                <w:szCs w:val="18"/>
              </w:rPr>
            </w:pPr>
          </w:p>
        </w:tc>
      </w:tr>
      <w:tr w:rsidR="002C4824" w:rsidRPr="00372EA4" w:rsidTr="00AC7A1C">
        <w:trPr>
          <w:gridAfter w:val="2"/>
          <w:wAfter w:w="321" w:type="dxa"/>
          <w:trHeight w:val="336"/>
        </w:trPr>
        <w:tc>
          <w:tcPr>
            <w:tcW w:w="7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4824" w:rsidRPr="00372EA4" w:rsidRDefault="002C4824" w:rsidP="002C4824">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w:t>
            </w:r>
            <w:r w:rsidRPr="00372EA4">
              <w:rPr>
                <w:rFonts w:ascii="Arial" w:eastAsia="Calibri" w:hAnsi="Arial" w:cs="Arial"/>
                <w:sz w:val="24"/>
                <w:szCs w:val="24"/>
              </w:rPr>
              <w:br/>
              <w:t>п/п</w:t>
            </w:r>
          </w:p>
        </w:tc>
        <w:tc>
          <w:tcPr>
            <w:tcW w:w="31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4824" w:rsidRPr="00372EA4" w:rsidRDefault="002C4824" w:rsidP="00F76D89">
            <w:pPr>
              <w:tabs>
                <w:tab w:val="left" w:pos="709"/>
              </w:tabs>
              <w:spacing w:after="0" w:line="240" w:lineRule="auto"/>
              <w:ind w:firstLine="37"/>
              <w:jc w:val="center"/>
              <w:rPr>
                <w:rFonts w:ascii="Arial" w:eastAsia="Calibri" w:hAnsi="Arial" w:cs="Arial"/>
                <w:sz w:val="18"/>
                <w:szCs w:val="18"/>
              </w:rPr>
            </w:pPr>
            <w:r w:rsidRPr="00372EA4">
              <w:rPr>
                <w:rFonts w:ascii="Arial" w:eastAsia="Calibri" w:hAnsi="Arial" w:cs="Arial"/>
                <w:sz w:val="18"/>
                <w:szCs w:val="18"/>
              </w:rPr>
              <w:t>Цели, целевые показатели</w:t>
            </w:r>
          </w:p>
        </w:tc>
        <w:tc>
          <w:tcPr>
            <w:tcW w:w="99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4824" w:rsidRPr="00372EA4" w:rsidRDefault="002C4824" w:rsidP="00F76D89">
            <w:pPr>
              <w:tabs>
                <w:tab w:val="left" w:pos="709"/>
              </w:tabs>
              <w:spacing w:after="0" w:line="240" w:lineRule="auto"/>
              <w:jc w:val="center"/>
              <w:rPr>
                <w:rFonts w:ascii="Arial" w:eastAsia="Calibri" w:hAnsi="Arial" w:cs="Arial"/>
                <w:sz w:val="18"/>
                <w:szCs w:val="18"/>
              </w:rPr>
            </w:pPr>
            <w:r w:rsidRPr="00372EA4">
              <w:rPr>
                <w:rFonts w:ascii="Arial" w:eastAsia="Calibri" w:hAnsi="Arial" w:cs="Arial"/>
                <w:sz w:val="18"/>
                <w:szCs w:val="18"/>
              </w:rPr>
              <w:t>Единица измерения</w:t>
            </w:r>
          </w:p>
        </w:tc>
        <w:tc>
          <w:tcPr>
            <w:tcW w:w="114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4824" w:rsidRPr="00372EA4" w:rsidRDefault="002C4824" w:rsidP="00F76D89">
            <w:pPr>
              <w:tabs>
                <w:tab w:val="left" w:pos="709"/>
              </w:tabs>
              <w:spacing w:after="0" w:line="240" w:lineRule="auto"/>
              <w:jc w:val="center"/>
              <w:rPr>
                <w:rFonts w:ascii="Arial" w:eastAsia="Calibri" w:hAnsi="Arial" w:cs="Arial"/>
                <w:sz w:val="18"/>
                <w:szCs w:val="18"/>
              </w:rPr>
            </w:pPr>
            <w:r w:rsidRPr="00372EA4">
              <w:rPr>
                <w:rFonts w:ascii="Arial" w:eastAsia="Calibri" w:hAnsi="Arial" w:cs="Arial"/>
                <w:sz w:val="18"/>
                <w:szCs w:val="18"/>
              </w:rPr>
              <w:t>Год, предшествующий реализации муниципальной программы</w:t>
            </w:r>
          </w:p>
          <w:p w:rsidR="002C4824" w:rsidRPr="00372EA4" w:rsidRDefault="002C4824" w:rsidP="00F76D89">
            <w:pPr>
              <w:tabs>
                <w:tab w:val="left" w:pos="709"/>
              </w:tabs>
              <w:spacing w:after="0" w:line="240" w:lineRule="auto"/>
              <w:jc w:val="center"/>
              <w:rPr>
                <w:rFonts w:ascii="Arial" w:eastAsia="Calibri" w:hAnsi="Arial" w:cs="Arial"/>
                <w:sz w:val="18"/>
                <w:szCs w:val="18"/>
              </w:rPr>
            </w:pPr>
            <w:r w:rsidRPr="00372EA4">
              <w:rPr>
                <w:rFonts w:ascii="Arial" w:eastAsia="Calibri" w:hAnsi="Arial" w:cs="Arial"/>
                <w:sz w:val="18"/>
                <w:szCs w:val="18"/>
              </w:rPr>
              <w:t>2013</w:t>
            </w:r>
          </w:p>
        </w:tc>
        <w:tc>
          <w:tcPr>
            <w:tcW w:w="9494"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2C4824" w:rsidRPr="00372EA4" w:rsidRDefault="002C4824" w:rsidP="002C4824">
            <w:pPr>
              <w:tabs>
                <w:tab w:val="left" w:pos="709"/>
              </w:tabs>
              <w:spacing w:after="0" w:line="240" w:lineRule="auto"/>
              <w:ind w:firstLine="709"/>
              <w:jc w:val="center"/>
              <w:rPr>
                <w:rFonts w:ascii="Arial" w:eastAsia="Calibri" w:hAnsi="Arial" w:cs="Arial"/>
                <w:sz w:val="18"/>
                <w:szCs w:val="18"/>
              </w:rPr>
            </w:pPr>
            <w:r w:rsidRPr="00372EA4">
              <w:rPr>
                <w:rFonts w:ascii="Arial" w:eastAsia="Calibri" w:hAnsi="Arial" w:cs="Arial"/>
                <w:sz w:val="18"/>
                <w:szCs w:val="18"/>
              </w:rPr>
              <w:t>Годы реализации муниципальной программы</w:t>
            </w:r>
          </w:p>
        </w:tc>
      </w:tr>
      <w:tr w:rsidR="00AC7A1C" w:rsidRPr="00372EA4" w:rsidTr="00AC7A1C">
        <w:trPr>
          <w:gridAfter w:val="2"/>
          <w:wAfter w:w="321" w:type="dxa"/>
          <w:trHeight w:val="967"/>
        </w:trPr>
        <w:tc>
          <w:tcPr>
            <w:tcW w:w="7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C7A1C" w:rsidRPr="00372EA4" w:rsidRDefault="00AC7A1C" w:rsidP="002C4824">
            <w:pPr>
              <w:tabs>
                <w:tab w:val="left" w:pos="709"/>
              </w:tabs>
              <w:spacing w:after="0" w:line="240" w:lineRule="auto"/>
              <w:ind w:firstLine="709"/>
              <w:jc w:val="both"/>
              <w:rPr>
                <w:rFonts w:ascii="Arial" w:eastAsia="Calibri" w:hAnsi="Arial" w:cs="Arial"/>
                <w:sz w:val="24"/>
                <w:szCs w:val="24"/>
              </w:rPr>
            </w:pPr>
          </w:p>
        </w:tc>
        <w:tc>
          <w:tcPr>
            <w:tcW w:w="31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C7A1C" w:rsidRPr="00372EA4" w:rsidRDefault="00AC7A1C" w:rsidP="002C4824">
            <w:pPr>
              <w:tabs>
                <w:tab w:val="left" w:pos="709"/>
              </w:tabs>
              <w:spacing w:after="0" w:line="240" w:lineRule="auto"/>
              <w:ind w:firstLine="709"/>
              <w:jc w:val="both"/>
              <w:rPr>
                <w:rFonts w:ascii="Arial" w:eastAsia="Calibri" w:hAnsi="Arial" w:cs="Arial"/>
                <w:sz w:val="18"/>
                <w:szCs w:val="18"/>
              </w:rPr>
            </w:pPr>
          </w:p>
        </w:tc>
        <w:tc>
          <w:tcPr>
            <w:tcW w:w="99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AC7A1C" w:rsidRPr="00372EA4" w:rsidRDefault="00AC7A1C" w:rsidP="002C4824">
            <w:pPr>
              <w:tabs>
                <w:tab w:val="left" w:pos="709"/>
              </w:tabs>
              <w:spacing w:after="0" w:line="240" w:lineRule="auto"/>
              <w:ind w:firstLine="709"/>
              <w:jc w:val="both"/>
              <w:rPr>
                <w:rFonts w:ascii="Arial" w:eastAsia="Calibri" w:hAnsi="Arial" w:cs="Arial"/>
                <w:sz w:val="18"/>
                <w:szCs w:val="18"/>
              </w:rPr>
            </w:pPr>
          </w:p>
        </w:tc>
        <w:tc>
          <w:tcPr>
            <w:tcW w:w="114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AC7A1C" w:rsidRPr="00372EA4" w:rsidRDefault="00AC7A1C" w:rsidP="002C4824">
            <w:pPr>
              <w:tabs>
                <w:tab w:val="left" w:pos="709"/>
              </w:tabs>
              <w:spacing w:after="0" w:line="240" w:lineRule="auto"/>
              <w:ind w:firstLine="709"/>
              <w:jc w:val="both"/>
              <w:rPr>
                <w:rFonts w:ascii="Arial" w:eastAsia="Calibri" w:hAnsi="Arial" w:cs="Arial"/>
                <w:sz w:val="18"/>
                <w:szCs w:val="18"/>
              </w:rPr>
            </w:pPr>
          </w:p>
        </w:tc>
        <w:tc>
          <w:tcPr>
            <w:tcW w:w="709" w:type="dxa"/>
            <w:vMerge w:val="restart"/>
            <w:tcBorders>
              <w:top w:val="single" w:sz="4" w:space="0" w:color="auto"/>
              <w:left w:val="single" w:sz="4" w:space="0" w:color="auto"/>
              <w:right w:val="single" w:sz="4" w:space="0" w:color="auto"/>
            </w:tcBorders>
            <w:shd w:val="clear" w:color="auto" w:fill="auto"/>
            <w:vAlign w:val="center"/>
          </w:tcPr>
          <w:p w:rsidR="00AC7A1C" w:rsidRPr="00372EA4" w:rsidRDefault="00AC7A1C" w:rsidP="002C4824">
            <w:pPr>
              <w:tabs>
                <w:tab w:val="left" w:pos="709"/>
              </w:tabs>
              <w:spacing w:after="0" w:line="240" w:lineRule="auto"/>
              <w:jc w:val="both"/>
              <w:rPr>
                <w:rFonts w:ascii="Arial" w:eastAsia="Calibri" w:hAnsi="Arial" w:cs="Arial"/>
                <w:sz w:val="18"/>
                <w:szCs w:val="18"/>
              </w:rPr>
            </w:pPr>
            <w:r w:rsidRPr="00372EA4">
              <w:rPr>
                <w:rFonts w:ascii="Arial" w:eastAsia="Calibri" w:hAnsi="Arial" w:cs="Arial"/>
                <w:sz w:val="18"/>
                <w:szCs w:val="18"/>
              </w:rPr>
              <w:t>2014</w:t>
            </w:r>
          </w:p>
        </w:tc>
        <w:tc>
          <w:tcPr>
            <w:tcW w:w="709" w:type="dxa"/>
            <w:gridSpan w:val="2"/>
            <w:vMerge w:val="restart"/>
            <w:tcBorders>
              <w:top w:val="single" w:sz="4" w:space="0" w:color="auto"/>
              <w:left w:val="single" w:sz="4" w:space="0" w:color="auto"/>
              <w:right w:val="single" w:sz="4" w:space="0" w:color="auto"/>
            </w:tcBorders>
            <w:shd w:val="clear" w:color="auto" w:fill="auto"/>
            <w:vAlign w:val="center"/>
          </w:tcPr>
          <w:p w:rsidR="00AC7A1C" w:rsidRPr="00372EA4" w:rsidRDefault="00AC7A1C" w:rsidP="002C4824">
            <w:pPr>
              <w:tabs>
                <w:tab w:val="left" w:pos="709"/>
              </w:tabs>
              <w:spacing w:after="0" w:line="240" w:lineRule="auto"/>
              <w:jc w:val="both"/>
              <w:rPr>
                <w:rFonts w:ascii="Arial" w:eastAsia="Calibri" w:hAnsi="Arial" w:cs="Arial"/>
                <w:sz w:val="18"/>
                <w:szCs w:val="18"/>
              </w:rPr>
            </w:pPr>
            <w:r w:rsidRPr="00372EA4">
              <w:rPr>
                <w:rFonts w:ascii="Arial" w:eastAsia="Calibri" w:hAnsi="Arial" w:cs="Arial"/>
                <w:sz w:val="18"/>
                <w:szCs w:val="18"/>
              </w:rPr>
              <w:t>2015</w:t>
            </w:r>
          </w:p>
        </w:tc>
        <w:tc>
          <w:tcPr>
            <w:tcW w:w="708" w:type="dxa"/>
            <w:vMerge w:val="restart"/>
            <w:tcBorders>
              <w:top w:val="single" w:sz="4" w:space="0" w:color="auto"/>
              <w:left w:val="single" w:sz="4" w:space="0" w:color="auto"/>
              <w:right w:val="single" w:sz="4" w:space="0" w:color="auto"/>
            </w:tcBorders>
            <w:shd w:val="clear" w:color="auto" w:fill="auto"/>
            <w:vAlign w:val="center"/>
          </w:tcPr>
          <w:p w:rsidR="00AC7A1C" w:rsidRPr="00372EA4" w:rsidRDefault="00AC7A1C" w:rsidP="002C4824">
            <w:pPr>
              <w:tabs>
                <w:tab w:val="left" w:pos="709"/>
              </w:tabs>
              <w:spacing w:after="0" w:line="240" w:lineRule="auto"/>
              <w:jc w:val="both"/>
              <w:rPr>
                <w:rFonts w:ascii="Arial" w:eastAsia="Calibri" w:hAnsi="Arial" w:cs="Arial"/>
                <w:sz w:val="18"/>
                <w:szCs w:val="18"/>
              </w:rPr>
            </w:pPr>
            <w:r w:rsidRPr="00372EA4">
              <w:rPr>
                <w:rFonts w:ascii="Arial" w:eastAsia="Calibri" w:hAnsi="Arial" w:cs="Arial"/>
                <w:sz w:val="18"/>
                <w:szCs w:val="18"/>
              </w:rPr>
              <w:t>2016</w:t>
            </w:r>
          </w:p>
        </w:tc>
        <w:tc>
          <w:tcPr>
            <w:tcW w:w="709" w:type="dxa"/>
            <w:gridSpan w:val="2"/>
            <w:vMerge w:val="restart"/>
            <w:tcBorders>
              <w:top w:val="single" w:sz="4" w:space="0" w:color="auto"/>
              <w:left w:val="single" w:sz="4" w:space="0" w:color="auto"/>
              <w:right w:val="single" w:sz="4" w:space="0" w:color="auto"/>
            </w:tcBorders>
            <w:shd w:val="clear" w:color="auto" w:fill="auto"/>
            <w:vAlign w:val="center"/>
          </w:tcPr>
          <w:p w:rsidR="00AC7A1C" w:rsidRPr="00372EA4" w:rsidRDefault="00AC7A1C" w:rsidP="002C4824">
            <w:pPr>
              <w:tabs>
                <w:tab w:val="left" w:pos="709"/>
              </w:tabs>
              <w:spacing w:after="0" w:line="240" w:lineRule="auto"/>
              <w:jc w:val="both"/>
              <w:rPr>
                <w:rFonts w:ascii="Arial" w:eastAsia="Calibri" w:hAnsi="Arial" w:cs="Arial"/>
                <w:sz w:val="18"/>
                <w:szCs w:val="18"/>
              </w:rPr>
            </w:pPr>
            <w:r w:rsidRPr="00372EA4">
              <w:rPr>
                <w:rFonts w:ascii="Arial" w:eastAsia="Calibri" w:hAnsi="Arial" w:cs="Arial"/>
                <w:sz w:val="18"/>
                <w:szCs w:val="18"/>
              </w:rPr>
              <w:t>2017</w:t>
            </w:r>
          </w:p>
        </w:tc>
        <w:tc>
          <w:tcPr>
            <w:tcW w:w="709" w:type="dxa"/>
            <w:gridSpan w:val="2"/>
            <w:vMerge w:val="restart"/>
            <w:tcBorders>
              <w:top w:val="single" w:sz="4" w:space="0" w:color="auto"/>
              <w:left w:val="single" w:sz="4" w:space="0" w:color="auto"/>
              <w:right w:val="single" w:sz="4" w:space="0" w:color="auto"/>
            </w:tcBorders>
            <w:shd w:val="clear" w:color="auto" w:fill="auto"/>
            <w:vAlign w:val="center"/>
          </w:tcPr>
          <w:p w:rsidR="00AC7A1C" w:rsidRPr="00372EA4" w:rsidRDefault="00AC7A1C" w:rsidP="002C4824">
            <w:pPr>
              <w:tabs>
                <w:tab w:val="left" w:pos="709"/>
              </w:tabs>
              <w:spacing w:after="0" w:line="240" w:lineRule="auto"/>
              <w:jc w:val="both"/>
              <w:rPr>
                <w:rFonts w:ascii="Arial" w:eastAsia="Calibri" w:hAnsi="Arial" w:cs="Arial"/>
                <w:sz w:val="18"/>
                <w:szCs w:val="18"/>
              </w:rPr>
            </w:pPr>
            <w:r w:rsidRPr="00372EA4">
              <w:rPr>
                <w:rFonts w:ascii="Arial" w:eastAsia="Calibri" w:hAnsi="Arial" w:cs="Arial"/>
                <w:sz w:val="18"/>
                <w:szCs w:val="18"/>
              </w:rPr>
              <w:t>2018</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AC7A1C" w:rsidRPr="00372EA4" w:rsidRDefault="00AC7A1C" w:rsidP="002C4824">
            <w:pPr>
              <w:tabs>
                <w:tab w:val="left" w:pos="709"/>
              </w:tabs>
              <w:spacing w:after="0" w:line="240" w:lineRule="auto"/>
              <w:jc w:val="both"/>
              <w:rPr>
                <w:rFonts w:ascii="Arial" w:eastAsia="Calibri" w:hAnsi="Arial" w:cs="Arial"/>
                <w:sz w:val="18"/>
                <w:szCs w:val="18"/>
              </w:rPr>
            </w:pPr>
            <w:r w:rsidRPr="00372EA4">
              <w:rPr>
                <w:rFonts w:ascii="Arial" w:eastAsia="Calibri" w:hAnsi="Arial" w:cs="Arial"/>
                <w:sz w:val="18"/>
                <w:szCs w:val="18"/>
              </w:rPr>
              <w:t>2019</w:t>
            </w:r>
          </w:p>
        </w:tc>
        <w:tc>
          <w:tcPr>
            <w:tcW w:w="708" w:type="dxa"/>
            <w:vMerge w:val="restart"/>
            <w:tcBorders>
              <w:top w:val="single" w:sz="4" w:space="0" w:color="auto"/>
              <w:left w:val="single" w:sz="4" w:space="0" w:color="auto"/>
              <w:right w:val="single" w:sz="4" w:space="0" w:color="auto"/>
            </w:tcBorders>
            <w:shd w:val="clear" w:color="auto" w:fill="auto"/>
            <w:vAlign w:val="center"/>
          </w:tcPr>
          <w:p w:rsidR="00AC7A1C" w:rsidRPr="00372EA4" w:rsidRDefault="00AC7A1C" w:rsidP="002C4824">
            <w:pPr>
              <w:tabs>
                <w:tab w:val="left" w:pos="709"/>
              </w:tabs>
              <w:spacing w:after="0" w:line="240" w:lineRule="auto"/>
              <w:jc w:val="both"/>
              <w:rPr>
                <w:rFonts w:ascii="Arial" w:eastAsia="Calibri" w:hAnsi="Arial" w:cs="Arial"/>
                <w:sz w:val="18"/>
                <w:szCs w:val="18"/>
              </w:rPr>
            </w:pPr>
            <w:r w:rsidRPr="00372EA4">
              <w:rPr>
                <w:rFonts w:ascii="Arial" w:eastAsia="Calibri" w:hAnsi="Arial" w:cs="Arial"/>
                <w:sz w:val="18"/>
                <w:szCs w:val="18"/>
              </w:rPr>
              <w:t>2020</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AC7A1C" w:rsidRPr="00372EA4" w:rsidRDefault="00AC7A1C" w:rsidP="002C4824">
            <w:pPr>
              <w:tabs>
                <w:tab w:val="left" w:pos="709"/>
              </w:tabs>
              <w:spacing w:after="0" w:line="240" w:lineRule="auto"/>
              <w:jc w:val="both"/>
              <w:rPr>
                <w:rFonts w:ascii="Arial" w:eastAsia="Calibri" w:hAnsi="Arial" w:cs="Arial"/>
                <w:sz w:val="18"/>
                <w:szCs w:val="18"/>
              </w:rPr>
            </w:pPr>
            <w:r w:rsidRPr="00372EA4">
              <w:rPr>
                <w:rFonts w:ascii="Arial" w:eastAsia="Calibri" w:hAnsi="Arial" w:cs="Arial"/>
                <w:sz w:val="18"/>
                <w:szCs w:val="18"/>
              </w:rPr>
              <w:t>2021</w:t>
            </w:r>
          </w:p>
        </w:tc>
        <w:tc>
          <w:tcPr>
            <w:tcW w:w="705" w:type="dxa"/>
            <w:vMerge w:val="restart"/>
            <w:tcBorders>
              <w:top w:val="single" w:sz="4" w:space="0" w:color="auto"/>
              <w:left w:val="single" w:sz="4" w:space="0" w:color="auto"/>
              <w:right w:val="single" w:sz="4" w:space="0" w:color="auto"/>
            </w:tcBorders>
            <w:shd w:val="clear" w:color="auto" w:fill="auto"/>
            <w:vAlign w:val="center"/>
          </w:tcPr>
          <w:p w:rsidR="00AC7A1C" w:rsidRPr="00372EA4" w:rsidRDefault="00AC7A1C" w:rsidP="002C4824">
            <w:pPr>
              <w:tabs>
                <w:tab w:val="left" w:pos="709"/>
              </w:tabs>
              <w:spacing w:after="0" w:line="240" w:lineRule="auto"/>
              <w:jc w:val="both"/>
              <w:rPr>
                <w:rFonts w:ascii="Arial" w:eastAsia="Calibri" w:hAnsi="Arial" w:cs="Arial"/>
                <w:sz w:val="18"/>
                <w:szCs w:val="18"/>
              </w:rPr>
            </w:pPr>
            <w:r w:rsidRPr="00372EA4">
              <w:rPr>
                <w:rFonts w:ascii="Arial" w:eastAsia="Calibri" w:hAnsi="Arial" w:cs="Arial"/>
                <w:sz w:val="18"/>
                <w:szCs w:val="18"/>
              </w:rPr>
              <w:t>2022</w:t>
            </w:r>
          </w:p>
        </w:tc>
        <w:tc>
          <w:tcPr>
            <w:tcW w:w="851" w:type="dxa"/>
            <w:vMerge w:val="restart"/>
            <w:tcBorders>
              <w:top w:val="single" w:sz="4" w:space="0" w:color="auto"/>
              <w:left w:val="single" w:sz="4" w:space="0" w:color="auto"/>
              <w:right w:val="single" w:sz="4" w:space="0" w:color="auto"/>
            </w:tcBorders>
            <w:shd w:val="clear" w:color="auto" w:fill="auto"/>
            <w:vAlign w:val="center"/>
          </w:tcPr>
          <w:p w:rsidR="00AC7A1C" w:rsidRPr="00372EA4" w:rsidRDefault="00AC7A1C" w:rsidP="002C4824">
            <w:pPr>
              <w:tabs>
                <w:tab w:val="left" w:pos="709"/>
              </w:tabs>
              <w:spacing w:after="0" w:line="240" w:lineRule="auto"/>
              <w:jc w:val="both"/>
              <w:rPr>
                <w:rFonts w:ascii="Arial" w:eastAsia="Calibri" w:hAnsi="Arial" w:cs="Arial"/>
                <w:sz w:val="18"/>
                <w:szCs w:val="18"/>
              </w:rPr>
            </w:pPr>
            <w:r w:rsidRPr="00372EA4">
              <w:rPr>
                <w:rFonts w:ascii="Arial" w:eastAsia="Calibri" w:hAnsi="Arial" w:cs="Arial"/>
                <w:sz w:val="18"/>
                <w:szCs w:val="18"/>
              </w:rPr>
              <w:t>2023</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7A1C" w:rsidRPr="00372EA4" w:rsidRDefault="00AC7A1C" w:rsidP="00FF6F40">
            <w:pPr>
              <w:tabs>
                <w:tab w:val="left" w:pos="709"/>
              </w:tabs>
              <w:spacing w:after="0" w:line="240" w:lineRule="auto"/>
              <w:jc w:val="both"/>
              <w:rPr>
                <w:rFonts w:ascii="Arial" w:eastAsia="Calibri" w:hAnsi="Arial" w:cs="Arial"/>
                <w:sz w:val="18"/>
                <w:szCs w:val="18"/>
              </w:rPr>
            </w:pPr>
            <w:r w:rsidRPr="00372EA4">
              <w:rPr>
                <w:rFonts w:ascii="Arial" w:eastAsia="Calibri" w:hAnsi="Arial" w:cs="Arial"/>
                <w:sz w:val="18"/>
                <w:szCs w:val="18"/>
              </w:rPr>
              <w:t xml:space="preserve">Годы до конца реализации муниципальной программы в пятилетнем интервале </w:t>
            </w:r>
          </w:p>
        </w:tc>
      </w:tr>
      <w:tr w:rsidR="00AC7A1C" w:rsidRPr="00372EA4" w:rsidTr="00AC7A1C">
        <w:trPr>
          <w:gridAfter w:val="2"/>
          <w:wAfter w:w="321" w:type="dxa"/>
          <w:trHeight w:val="375"/>
        </w:trPr>
        <w:tc>
          <w:tcPr>
            <w:tcW w:w="727" w:type="dxa"/>
            <w:vMerge/>
            <w:tcBorders>
              <w:top w:val="single" w:sz="4" w:space="0" w:color="auto"/>
              <w:left w:val="single" w:sz="4" w:space="0" w:color="auto"/>
              <w:bottom w:val="single" w:sz="4" w:space="0" w:color="auto"/>
              <w:right w:val="single" w:sz="4" w:space="0" w:color="auto"/>
            </w:tcBorders>
            <w:vAlign w:val="center"/>
            <w:hideMark/>
          </w:tcPr>
          <w:p w:rsidR="00AC7A1C" w:rsidRPr="00372EA4" w:rsidRDefault="00AC7A1C" w:rsidP="002C4824">
            <w:pPr>
              <w:tabs>
                <w:tab w:val="left" w:pos="709"/>
              </w:tabs>
              <w:spacing w:after="0" w:line="240" w:lineRule="auto"/>
              <w:ind w:firstLine="709"/>
              <w:jc w:val="both"/>
              <w:rPr>
                <w:rFonts w:ascii="Arial" w:eastAsia="Calibri" w:hAnsi="Arial" w:cs="Arial"/>
                <w:sz w:val="24"/>
                <w:szCs w:val="24"/>
              </w:rPr>
            </w:pP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AC7A1C" w:rsidRPr="00372EA4" w:rsidRDefault="00AC7A1C" w:rsidP="002C4824">
            <w:pPr>
              <w:tabs>
                <w:tab w:val="left" w:pos="709"/>
              </w:tabs>
              <w:spacing w:after="0" w:line="240" w:lineRule="auto"/>
              <w:ind w:firstLine="709"/>
              <w:jc w:val="both"/>
              <w:rPr>
                <w:rFonts w:ascii="Arial" w:eastAsia="Calibri" w:hAnsi="Arial" w:cs="Arial"/>
                <w:sz w:val="18"/>
                <w:szCs w:val="18"/>
              </w:rPr>
            </w:pPr>
          </w:p>
        </w:tc>
        <w:tc>
          <w:tcPr>
            <w:tcW w:w="993" w:type="dxa"/>
            <w:gridSpan w:val="3"/>
            <w:vMerge/>
            <w:tcBorders>
              <w:top w:val="single" w:sz="4" w:space="0" w:color="auto"/>
              <w:left w:val="single" w:sz="4" w:space="0" w:color="auto"/>
              <w:bottom w:val="single" w:sz="4" w:space="0" w:color="auto"/>
              <w:right w:val="single" w:sz="4" w:space="0" w:color="auto"/>
            </w:tcBorders>
            <w:vAlign w:val="center"/>
            <w:hideMark/>
          </w:tcPr>
          <w:p w:rsidR="00AC7A1C" w:rsidRPr="00372EA4" w:rsidRDefault="00AC7A1C" w:rsidP="002C4824">
            <w:pPr>
              <w:tabs>
                <w:tab w:val="left" w:pos="709"/>
              </w:tabs>
              <w:spacing w:after="0" w:line="240" w:lineRule="auto"/>
              <w:ind w:firstLine="709"/>
              <w:jc w:val="both"/>
              <w:rPr>
                <w:rFonts w:ascii="Arial" w:eastAsia="Calibri" w:hAnsi="Arial" w:cs="Arial"/>
                <w:sz w:val="18"/>
                <w:szCs w:val="18"/>
              </w:rPr>
            </w:pPr>
          </w:p>
        </w:tc>
        <w:tc>
          <w:tcPr>
            <w:tcW w:w="1140" w:type="dxa"/>
            <w:gridSpan w:val="3"/>
            <w:vMerge/>
            <w:tcBorders>
              <w:top w:val="single" w:sz="4" w:space="0" w:color="auto"/>
              <w:left w:val="single" w:sz="4" w:space="0" w:color="auto"/>
              <w:bottom w:val="single" w:sz="4" w:space="0" w:color="auto"/>
              <w:right w:val="single" w:sz="4" w:space="0" w:color="auto"/>
            </w:tcBorders>
            <w:vAlign w:val="center"/>
            <w:hideMark/>
          </w:tcPr>
          <w:p w:rsidR="00AC7A1C" w:rsidRPr="00372EA4" w:rsidRDefault="00AC7A1C" w:rsidP="002C4824">
            <w:pPr>
              <w:tabs>
                <w:tab w:val="left" w:pos="709"/>
              </w:tabs>
              <w:spacing w:after="0" w:line="240" w:lineRule="auto"/>
              <w:ind w:firstLine="709"/>
              <w:jc w:val="both"/>
              <w:rPr>
                <w:rFonts w:ascii="Arial" w:eastAsia="Calibri" w:hAnsi="Arial" w:cs="Arial"/>
                <w:sz w:val="18"/>
                <w:szCs w:val="18"/>
              </w:rPr>
            </w:pPr>
          </w:p>
        </w:tc>
        <w:tc>
          <w:tcPr>
            <w:tcW w:w="709" w:type="dxa"/>
            <w:vMerge/>
            <w:tcBorders>
              <w:left w:val="single" w:sz="4" w:space="0" w:color="auto"/>
              <w:bottom w:val="single" w:sz="4" w:space="0" w:color="auto"/>
              <w:right w:val="single" w:sz="4" w:space="0" w:color="auto"/>
            </w:tcBorders>
            <w:shd w:val="clear" w:color="auto" w:fill="auto"/>
            <w:vAlign w:val="center"/>
          </w:tcPr>
          <w:p w:rsidR="00AC7A1C" w:rsidRPr="00372EA4" w:rsidRDefault="00AC7A1C" w:rsidP="002C4824">
            <w:pPr>
              <w:tabs>
                <w:tab w:val="left" w:pos="709"/>
              </w:tabs>
              <w:spacing w:after="0" w:line="240" w:lineRule="auto"/>
              <w:ind w:firstLine="709"/>
              <w:jc w:val="both"/>
              <w:rPr>
                <w:rFonts w:ascii="Arial" w:eastAsia="Calibri" w:hAnsi="Arial" w:cs="Arial"/>
                <w:sz w:val="18"/>
                <w:szCs w:val="18"/>
              </w:rPr>
            </w:pPr>
          </w:p>
        </w:tc>
        <w:tc>
          <w:tcPr>
            <w:tcW w:w="709" w:type="dxa"/>
            <w:gridSpan w:val="2"/>
            <w:vMerge/>
            <w:tcBorders>
              <w:left w:val="single" w:sz="4" w:space="0" w:color="auto"/>
              <w:bottom w:val="single" w:sz="4" w:space="0" w:color="auto"/>
              <w:right w:val="single" w:sz="4" w:space="0" w:color="auto"/>
            </w:tcBorders>
            <w:shd w:val="clear" w:color="auto" w:fill="auto"/>
            <w:noWrap/>
            <w:vAlign w:val="center"/>
          </w:tcPr>
          <w:p w:rsidR="00AC7A1C" w:rsidRPr="00372EA4" w:rsidRDefault="00AC7A1C" w:rsidP="002C4824">
            <w:pPr>
              <w:tabs>
                <w:tab w:val="left" w:pos="709"/>
              </w:tabs>
              <w:spacing w:after="0" w:line="240" w:lineRule="auto"/>
              <w:ind w:firstLine="709"/>
              <w:jc w:val="both"/>
              <w:rPr>
                <w:rFonts w:ascii="Arial" w:eastAsia="Calibri" w:hAnsi="Arial" w:cs="Arial"/>
                <w:sz w:val="18"/>
                <w:szCs w:val="18"/>
              </w:rPr>
            </w:pPr>
          </w:p>
        </w:tc>
        <w:tc>
          <w:tcPr>
            <w:tcW w:w="708" w:type="dxa"/>
            <w:vMerge/>
            <w:tcBorders>
              <w:left w:val="single" w:sz="4" w:space="0" w:color="auto"/>
              <w:bottom w:val="single" w:sz="4" w:space="0" w:color="auto"/>
              <w:right w:val="single" w:sz="4" w:space="0" w:color="auto"/>
            </w:tcBorders>
            <w:shd w:val="clear" w:color="auto" w:fill="auto"/>
            <w:noWrap/>
            <w:vAlign w:val="center"/>
          </w:tcPr>
          <w:p w:rsidR="00AC7A1C" w:rsidRPr="00372EA4" w:rsidRDefault="00AC7A1C" w:rsidP="002C4824">
            <w:pPr>
              <w:tabs>
                <w:tab w:val="left" w:pos="709"/>
              </w:tabs>
              <w:spacing w:after="0" w:line="240" w:lineRule="auto"/>
              <w:ind w:firstLine="709"/>
              <w:jc w:val="both"/>
              <w:rPr>
                <w:rFonts w:ascii="Arial" w:eastAsia="Calibri" w:hAnsi="Arial" w:cs="Arial"/>
                <w:sz w:val="18"/>
                <w:szCs w:val="18"/>
              </w:rPr>
            </w:pPr>
          </w:p>
        </w:tc>
        <w:tc>
          <w:tcPr>
            <w:tcW w:w="709" w:type="dxa"/>
            <w:gridSpan w:val="2"/>
            <w:vMerge/>
            <w:tcBorders>
              <w:left w:val="single" w:sz="4" w:space="0" w:color="auto"/>
              <w:bottom w:val="single" w:sz="4" w:space="0" w:color="auto"/>
              <w:right w:val="single" w:sz="4" w:space="0" w:color="auto"/>
            </w:tcBorders>
            <w:shd w:val="clear" w:color="auto" w:fill="auto"/>
            <w:noWrap/>
            <w:vAlign w:val="center"/>
          </w:tcPr>
          <w:p w:rsidR="00AC7A1C" w:rsidRPr="00372EA4" w:rsidRDefault="00AC7A1C" w:rsidP="002C4824">
            <w:pPr>
              <w:tabs>
                <w:tab w:val="left" w:pos="709"/>
              </w:tabs>
              <w:spacing w:after="0" w:line="240" w:lineRule="auto"/>
              <w:ind w:firstLine="709"/>
              <w:jc w:val="both"/>
              <w:rPr>
                <w:rFonts w:ascii="Arial" w:eastAsia="Calibri" w:hAnsi="Arial" w:cs="Arial"/>
                <w:sz w:val="18"/>
                <w:szCs w:val="18"/>
              </w:rPr>
            </w:pPr>
          </w:p>
        </w:tc>
        <w:tc>
          <w:tcPr>
            <w:tcW w:w="709" w:type="dxa"/>
            <w:gridSpan w:val="2"/>
            <w:vMerge/>
            <w:tcBorders>
              <w:left w:val="single" w:sz="4" w:space="0" w:color="auto"/>
              <w:bottom w:val="single" w:sz="4" w:space="0" w:color="auto"/>
              <w:right w:val="single" w:sz="4" w:space="0" w:color="auto"/>
            </w:tcBorders>
            <w:shd w:val="clear" w:color="auto" w:fill="auto"/>
            <w:noWrap/>
            <w:vAlign w:val="center"/>
          </w:tcPr>
          <w:p w:rsidR="00AC7A1C" w:rsidRPr="00372EA4" w:rsidRDefault="00AC7A1C" w:rsidP="002C4824">
            <w:pPr>
              <w:tabs>
                <w:tab w:val="left" w:pos="709"/>
              </w:tabs>
              <w:spacing w:after="0" w:line="240" w:lineRule="auto"/>
              <w:ind w:firstLine="709"/>
              <w:jc w:val="both"/>
              <w:rPr>
                <w:rFonts w:ascii="Arial" w:eastAsia="Calibri" w:hAnsi="Arial" w:cs="Arial"/>
                <w:sz w:val="18"/>
                <w:szCs w:val="18"/>
              </w:rPr>
            </w:pPr>
          </w:p>
        </w:tc>
        <w:tc>
          <w:tcPr>
            <w:tcW w:w="709" w:type="dxa"/>
            <w:vMerge/>
            <w:tcBorders>
              <w:left w:val="single" w:sz="4" w:space="0" w:color="auto"/>
              <w:bottom w:val="single" w:sz="4" w:space="0" w:color="auto"/>
              <w:right w:val="single" w:sz="4" w:space="0" w:color="auto"/>
            </w:tcBorders>
            <w:shd w:val="clear" w:color="auto" w:fill="auto"/>
            <w:noWrap/>
            <w:vAlign w:val="center"/>
          </w:tcPr>
          <w:p w:rsidR="00AC7A1C" w:rsidRPr="00372EA4" w:rsidRDefault="00AC7A1C" w:rsidP="002C4824">
            <w:pPr>
              <w:tabs>
                <w:tab w:val="left" w:pos="709"/>
              </w:tabs>
              <w:spacing w:after="0" w:line="240" w:lineRule="auto"/>
              <w:ind w:firstLine="709"/>
              <w:jc w:val="both"/>
              <w:rPr>
                <w:rFonts w:ascii="Arial" w:eastAsia="Calibri" w:hAnsi="Arial" w:cs="Arial"/>
                <w:sz w:val="18"/>
                <w:szCs w:val="18"/>
              </w:rPr>
            </w:pPr>
          </w:p>
        </w:tc>
        <w:tc>
          <w:tcPr>
            <w:tcW w:w="708" w:type="dxa"/>
            <w:vMerge/>
            <w:tcBorders>
              <w:left w:val="single" w:sz="4" w:space="0" w:color="auto"/>
              <w:bottom w:val="single" w:sz="4" w:space="0" w:color="auto"/>
              <w:right w:val="single" w:sz="4" w:space="0" w:color="auto"/>
            </w:tcBorders>
            <w:shd w:val="clear" w:color="auto" w:fill="auto"/>
            <w:vAlign w:val="center"/>
          </w:tcPr>
          <w:p w:rsidR="00AC7A1C" w:rsidRPr="00372EA4" w:rsidRDefault="00AC7A1C" w:rsidP="002C4824">
            <w:pPr>
              <w:tabs>
                <w:tab w:val="left" w:pos="709"/>
              </w:tabs>
              <w:spacing w:after="0" w:line="240" w:lineRule="auto"/>
              <w:ind w:firstLine="709"/>
              <w:jc w:val="both"/>
              <w:rPr>
                <w:rFonts w:ascii="Arial" w:eastAsia="Calibri" w:hAnsi="Arial" w:cs="Arial"/>
                <w:sz w:val="18"/>
                <w:szCs w:val="18"/>
              </w:rPr>
            </w:pPr>
          </w:p>
        </w:tc>
        <w:tc>
          <w:tcPr>
            <w:tcW w:w="709" w:type="dxa"/>
            <w:vMerge/>
            <w:tcBorders>
              <w:left w:val="single" w:sz="4" w:space="0" w:color="auto"/>
              <w:bottom w:val="single" w:sz="4" w:space="0" w:color="auto"/>
              <w:right w:val="single" w:sz="4" w:space="0" w:color="auto"/>
            </w:tcBorders>
            <w:shd w:val="clear" w:color="auto" w:fill="auto"/>
            <w:vAlign w:val="center"/>
          </w:tcPr>
          <w:p w:rsidR="00AC7A1C" w:rsidRPr="00372EA4" w:rsidRDefault="00AC7A1C" w:rsidP="002C4824">
            <w:pPr>
              <w:tabs>
                <w:tab w:val="left" w:pos="709"/>
              </w:tabs>
              <w:spacing w:after="0" w:line="240" w:lineRule="auto"/>
              <w:ind w:firstLine="709"/>
              <w:jc w:val="both"/>
              <w:rPr>
                <w:rFonts w:ascii="Arial" w:eastAsia="Calibri" w:hAnsi="Arial" w:cs="Arial"/>
                <w:sz w:val="18"/>
                <w:szCs w:val="18"/>
              </w:rPr>
            </w:pPr>
          </w:p>
        </w:tc>
        <w:tc>
          <w:tcPr>
            <w:tcW w:w="705" w:type="dxa"/>
            <w:vMerge/>
            <w:tcBorders>
              <w:left w:val="single" w:sz="4" w:space="0" w:color="auto"/>
              <w:bottom w:val="single" w:sz="4" w:space="0" w:color="auto"/>
              <w:right w:val="single" w:sz="4" w:space="0" w:color="auto"/>
            </w:tcBorders>
            <w:shd w:val="clear" w:color="auto" w:fill="auto"/>
            <w:vAlign w:val="center"/>
          </w:tcPr>
          <w:p w:rsidR="00AC7A1C" w:rsidRPr="00372EA4" w:rsidRDefault="00AC7A1C" w:rsidP="002C4824">
            <w:pPr>
              <w:tabs>
                <w:tab w:val="left" w:pos="709"/>
              </w:tabs>
              <w:spacing w:after="0" w:line="240" w:lineRule="auto"/>
              <w:ind w:firstLine="709"/>
              <w:jc w:val="both"/>
              <w:rPr>
                <w:rFonts w:ascii="Arial" w:eastAsia="Calibri" w:hAnsi="Arial" w:cs="Arial"/>
                <w:sz w:val="18"/>
                <w:szCs w:val="18"/>
              </w:rPr>
            </w:pPr>
          </w:p>
        </w:tc>
        <w:tc>
          <w:tcPr>
            <w:tcW w:w="851" w:type="dxa"/>
            <w:vMerge/>
            <w:tcBorders>
              <w:left w:val="single" w:sz="4" w:space="0" w:color="auto"/>
              <w:bottom w:val="single" w:sz="4" w:space="0" w:color="auto"/>
              <w:right w:val="single" w:sz="4" w:space="0" w:color="auto"/>
            </w:tcBorders>
            <w:shd w:val="clear" w:color="auto" w:fill="auto"/>
            <w:vAlign w:val="center"/>
          </w:tcPr>
          <w:p w:rsidR="00AC7A1C" w:rsidRPr="00372EA4" w:rsidRDefault="00AC7A1C" w:rsidP="002C4824">
            <w:pPr>
              <w:tabs>
                <w:tab w:val="left" w:pos="709"/>
              </w:tabs>
              <w:spacing w:after="0" w:line="240" w:lineRule="auto"/>
              <w:ind w:firstLine="709"/>
              <w:jc w:val="both"/>
              <w:rPr>
                <w:rFonts w:ascii="Arial" w:eastAsia="Calibri" w:hAnsi="Arial" w:cs="Arial"/>
                <w:sz w:val="18"/>
                <w:szCs w:val="18"/>
              </w:rPr>
            </w:pPr>
          </w:p>
        </w:tc>
        <w:tc>
          <w:tcPr>
            <w:tcW w:w="1134" w:type="dxa"/>
            <w:gridSpan w:val="2"/>
            <w:tcBorders>
              <w:top w:val="nil"/>
              <w:left w:val="nil"/>
              <w:bottom w:val="single" w:sz="4" w:space="0" w:color="auto"/>
              <w:right w:val="single" w:sz="4" w:space="0" w:color="auto"/>
            </w:tcBorders>
            <w:vAlign w:val="center"/>
          </w:tcPr>
          <w:p w:rsidR="00AC7A1C" w:rsidRPr="00372EA4" w:rsidRDefault="00AC7A1C" w:rsidP="00FF6F40">
            <w:pPr>
              <w:tabs>
                <w:tab w:val="left" w:pos="709"/>
              </w:tabs>
              <w:spacing w:after="0" w:line="240" w:lineRule="auto"/>
              <w:jc w:val="center"/>
              <w:rPr>
                <w:rFonts w:ascii="Arial" w:eastAsia="Calibri" w:hAnsi="Arial" w:cs="Arial"/>
                <w:sz w:val="18"/>
                <w:szCs w:val="18"/>
              </w:rPr>
            </w:pPr>
            <w:r w:rsidRPr="00372EA4">
              <w:rPr>
                <w:rFonts w:ascii="Arial" w:eastAsia="Calibri" w:hAnsi="Arial" w:cs="Arial"/>
                <w:sz w:val="18"/>
                <w:szCs w:val="18"/>
              </w:rPr>
              <w:t>2025</w:t>
            </w:r>
          </w:p>
        </w:tc>
        <w:tc>
          <w:tcPr>
            <w:tcW w:w="1134" w:type="dxa"/>
            <w:tcBorders>
              <w:top w:val="nil"/>
              <w:left w:val="nil"/>
              <w:bottom w:val="single" w:sz="4" w:space="0" w:color="auto"/>
              <w:right w:val="single" w:sz="4" w:space="0" w:color="auto"/>
            </w:tcBorders>
            <w:vAlign w:val="center"/>
          </w:tcPr>
          <w:p w:rsidR="00AC7A1C" w:rsidRPr="00372EA4" w:rsidRDefault="00AC7A1C" w:rsidP="005F48B5">
            <w:pPr>
              <w:tabs>
                <w:tab w:val="left" w:pos="709"/>
              </w:tabs>
              <w:spacing w:after="0" w:line="240" w:lineRule="auto"/>
              <w:rPr>
                <w:rFonts w:ascii="Arial" w:eastAsia="Calibri" w:hAnsi="Arial" w:cs="Arial"/>
                <w:sz w:val="18"/>
                <w:szCs w:val="18"/>
              </w:rPr>
            </w:pPr>
            <w:r w:rsidRPr="00372EA4">
              <w:rPr>
                <w:rFonts w:ascii="Arial" w:eastAsia="Calibri" w:hAnsi="Arial" w:cs="Arial"/>
                <w:sz w:val="18"/>
                <w:szCs w:val="18"/>
              </w:rPr>
              <w:t>203</w:t>
            </w:r>
            <w:r w:rsidR="005F48B5" w:rsidRPr="00372EA4">
              <w:rPr>
                <w:rFonts w:ascii="Arial" w:eastAsia="Calibri" w:hAnsi="Arial" w:cs="Arial"/>
                <w:sz w:val="18"/>
                <w:szCs w:val="18"/>
              </w:rPr>
              <w:t>0</w:t>
            </w:r>
          </w:p>
        </w:tc>
      </w:tr>
      <w:tr w:rsidR="00AC7A1C" w:rsidRPr="00372EA4" w:rsidTr="00AC7A1C">
        <w:trPr>
          <w:gridAfter w:val="2"/>
          <w:wAfter w:w="321" w:type="dxa"/>
          <w:trHeight w:val="191"/>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AC7A1C" w:rsidRPr="00372EA4" w:rsidRDefault="00AC7A1C" w:rsidP="008D7C71">
            <w:pPr>
              <w:tabs>
                <w:tab w:val="left" w:pos="709"/>
              </w:tabs>
              <w:spacing w:after="0" w:line="240" w:lineRule="auto"/>
              <w:jc w:val="center"/>
              <w:rPr>
                <w:rFonts w:ascii="Arial" w:eastAsia="Calibri" w:hAnsi="Arial" w:cs="Arial"/>
                <w:sz w:val="18"/>
                <w:szCs w:val="18"/>
              </w:rPr>
            </w:pPr>
            <w:r w:rsidRPr="00372EA4">
              <w:rPr>
                <w:rFonts w:ascii="Arial" w:eastAsia="Calibri" w:hAnsi="Arial" w:cs="Arial"/>
                <w:sz w:val="18"/>
                <w:szCs w:val="18"/>
              </w:rPr>
              <w:t>1</w:t>
            </w:r>
          </w:p>
        </w:tc>
        <w:tc>
          <w:tcPr>
            <w:tcW w:w="3122" w:type="dxa"/>
            <w:tcBorders>
              <w:top w:val="nil"/>
              <w:left w:val="nil"/>
              <w:bottom w:val="single" w:sz="4" w:space="0" w:color="auto"/>
              <w:right w:val="single" w:sz="4" w:space="0" w:color="auto"/>
            </w:tcBorders>
            <w:shd w:val="clear" w:color="auto" w:fill="auto"/>
            <w:vAlign w:val="center"/>
            <w:hideMark/>
          </w:tcPr>
          <w:p w:rsidR="00AC7A1C" w:rsidRPr="00372EA4" w:rsidRDefault="00AC7A1C" w:rsidP="008D7C71">
            <w:pPr>
              <w:tabs>
                <w:tab w:val="left" w:pos="709"/>
              </w:tabs>
              <w:spacing w:after="0" w:line="240" w:lineRule="auto"/>
              <w:jc w:val="center"/>
              <w:rPr>
                <w:rFonts w:ascii="Arial" w:eastAsia="Calibri" w:hAnsi="Arial" w:cs="Arial"/>
                <w:sz w:val="18"/>
                <w:szCs w:val="18"/>
              </w:rPr>
            </w:pPr>
            <w:r w:rsidRPr="00372EA4">
              <w:rPr>
                <w:rFonts w:ascii="Arial" w:eastAsia="Calibri" w:hAnsi="Arial" w:cs="Arial"/>
                <w:sz w:val="18"/>
                <w:szCs w:val="18"/>
              </w:rPr>
              <w:t>2</w:t>
            </w:r>
          </w:p>
        </w:tc>
        <w:tc>
          <w:tcPr>
            <w:tcW w:w="993" w:type="dxa"/>
            <w:gridSpan w:val="3"/>
            <w:tcBorders>
              <w:top w:val="nil"/>
              <w:left w:val="nil"/>
              <w:bottom w:val="single" w:sz="4" w:space="0" w:color="auto"/>
              <w:right w:val="single" w:sz="4" w:space="0" w:color="auto"/>
            </w:tcBorders>
            <w:shd w:val="clear" w:color="auto" w:fill="auto"/>
            <w:vAlign w:val="center"/>
            <w:hideMark/>
          </w:tcPr>
          <w:p w:rsidR="00AC7A1C" w:rsidRPr="00372EA4" w:rsidRDefault="00AC7A1C" w:rsidP="008D7C71">
            <w:pPr>
              <w:tabs>
                <w:tab w:val="left" w:pos="709"/>
              </w:tabs>
              <w:spacing w:after="0" w:line="240" w:lineRule="auto"/>
              <w:jc w:val="center"/>
              <w:rPr>
                <w:rFonts w:ascii="Arial" w:eastAsia="Calibri" w:hAnsi="Arial" w:cs="Arial"/>
                <w:sz w:val="18"/>
                <w:szCs w:val="18"/>
              </w:rPr>
            </w:pPr>
            <w:r w:rsidRPr="00372EA4">
              <w:rPr>
                <w:rFonts w:ascii="Arial" w:eastAsia="Calibri" w:hAnsi="Arial" w:cs="Arial"/>
                <w:sz w:val="18"/>
                <w:szCs w:val="18"/>
              </w:rPr>
              <w:t>3</w:t>
            </w:r>
          </w:p>
        </w:tc>
        <w:tc>
          <w:tcPr>
            <w:tcW w:w="1140" w:type="dxa"/>
            <w:gridSpan w:val="3"/>
            <w:tcBorders>
              <w:top w:val="nil"/>
              <w:left w:val="nil"/>
              <w:bottom w:val="single" w:sz="4" w:space="0" w:color="auto"/>
              <w:right w:val="single" w:sz="4" w:space="0" w:color="auto"/>
            </w:tcBorders>
            <w:shd w:val="clear" w:color="auto" w:fill="auto"/>
            <w:vAlign w:val="center"/>
            <w:hideMark/>
          </w:tcPr>
          <w:p w:rsidR="00AC7A1C" w:rsidRPr="00372EA4" w:rsidRDefault="00AC7A1C" w:rsidP="008D7C71">
            <w:pPr>
              <w:tabs>
                <w:tab w:val="left" w:pos="709"/>
              </w:tabs>
              <w:spacing w:after="0" w:line="240" w:lineRule="auto"/>
              <w:jc w:val="center"/>
              <w:rPr>
                <w:rFonts w:ascii="Arial" w:eastAsia="Calibri" w:hAnsi="Arial" w:cs="Arial"/>
                <w:sz w:val="18"/>
                <w:szCs w:val="18"/>
              </w:rPr>
            </w:pPr>
            <w:r w:rsidRPr="00372EA4">
              <w:rPr>
                <w:rFonts w:ascii="Arial" w:eastAsia="Calibri" w:hAnsi="Arial" w:cs="Arial"/>
                <w:sz w:val="18"/>
                <w:szCs w:val="18"/>
              </w:rPr>
              <w:t>4</w:t>
            </w:r>
          </w:p>
        </w:tc>
        <w:tc>
          <w:tcPr>
            <w:tcW w:w="709" w:type="dxa"/>
            <w:tcBorders>
              <w:top w:val="nil"/>
              <w:left w:val="nil"/>
              <w:bottom w:val="single" w:sz="4" w:space="0" w:color="auto"/>
              <w:right w:val="single" w:sz="4" w:space="0" w:color="auto"/>
            </w:tcBorders>
            <w:shd w:val="clear" w:color="auto" w:fill="auto"/>
            <w:vAlign w:val="center"/>
            <w:hideMark/>
          </w:tcPr>
          <w:p w:rsidR="00AC7A1C" w:rsidRPr="00372EA4" w:rsidRDefault="00AC7A1C" w:rsidP="008D7C71">
            <w:pPr>
              <w:tabs>
                <w:tab w:val="left" w:pos="709"/>
              </w:tabs>
              <w:spacing w:after="0" w:line="240" w:lineRule="auto"/>
              <w:jc w:val="center"/>
              <w:rPr>
                <w:rFonts w:ascii="Arial" w:eastAsia="Calibri" w:hAnsi="Arial" w:cs="Arial"/>
                <w:sz w:val="18"/>
                <w:szCs w:val="18"/>
              </w:rPr>
            </w:pPr>
            <w:r w:rsidRPr="00372EA4">
              <w:rPr>
                <w:rFonts w:ascii="Arial" w:eastAsia="Calibri" w:hAnsi="Arial" w:cs="Arial"/>
                <w:sz w:val="18"/>
                <w:szCs w:val="18"/>
              </w:rPr>
              <w:t>5</w:t>
            </w:r>
          </w:p>
        </w:tc>
        <w:tc>
          <w:tcPr>
            <w:tcW w:w="709" w:type="dxa"/>
            <w:gridSpan w:val="2"/>
            <w:tcBorders>
              <w:top w:val="nil"/>
              <w:left w:val="nil"/>
              <w:bottom w:val="single" w:sz="4" w:space="0" w:color="auto"/>
              <w:right w:val="single" w:sz="4" w:space="0" w:color="auto"/>
            </w:tcBorders>
            <w:shd w:val="clear" w:color="auto" w:fill="auto"/>
            <w:vAlign w:val="center"/>
            <w:hideMark/>
          </w:tcPr>
          <w:p w:rsidR="00AC7A1C" w:rsidRPr="00372EA4" w:rsidRDefault="00AC7A1C" w:rsidP="008D7C71">
            <w:pPr>
              <w:tabs>
                <w:tab w:val="left" w:pos="709"/>
              </w:tabs>
              <w:spacing w:after="0" w:line="240" w:lineRule="auto"/>
              <w:jc w:val="center"/>
              <w:rPr>
                <w:rFonts w:ascii="Arial" w:eastAsia="Calibri" w:hAnsi="Arial" w:cs="Arial"/>
                <w:sz w:val="18"/>
                <w:szCs w:val="18"/>
              </w:rPr>
            </w:pPr>
            <w:r w:rsidRPr="00372EA4">
              <w:rPr>
                <w:rFonts w:ascii="Arial" w:eastAsia="Calibri" w:hAnsi="Arial" w:cs="Arial"/>
                <w:sz w:val="18"/>
                <w:szCs w:val="18"/>
              </w:rPr>
              <w:t>6</w:t>
            </w:r>
          </w:p>
        </w:tc>
        <w:tc>
          <w:tcPr>
            <w:tcW w:w="708" w:type="dxa"/>
            <w:tcBorders>
              <w:top w:val="nil"/>
              <w:left w:val="nil"/>
              <w:bottom w:val="single" w:sz="4" w:space="0" w:color="auto"/>
              <w:right w:val="single" w:sz="4" w:space="0" w:color="auto"/>
            </w:tcBorders>
            <w:shd w:val="clear" w:color="auto" w:fill="auto"/>
            <w:vAlign w:val="center"/>
            <w:hideMark/>
          </w:tcPr>
          <w:p w:rsidR="00AC7A1C" w:rsidRPr="00372EA4" w:rsidRDefault="00AC7A1C" w:rsidP="008D7C71">
            <w:pPr>
              <w:tabs>
                <w:tab w:val="left" w:pos="709"/>
              </w:tabs>
              <w:spacing w:after="0" w:line="240" w:lineRule="auto"/>
              <w:jc w:val="center"/>
              <w:rPr>
                <w:rFonts w:ascii="Arial" w:eastAsia="Calibri" w:hAnsi="Arial" w:cs="Arial"/>
                <w:sz w:val="18"/>
                <w:szCs w:val="18"/>
              </w:rPr>
            </w:pPr>
            <w:r w:rsidRPr="00372EA4">
              <w:rPr>
                <w:rFonts w:ascii="Arial" w:eastAsia="Calibri" w:hAnsi="Arial" w:cs="Arial"/>
                <w:sz w:val="18"/>
                <w:szCs w:val="18"/>
              </w:rPr>
              <w:t>9</w:t>
            </w:r>
          </w:p>
        </w:tc>
        <w:tc>
          <w:tcPr>
            <w:tcW w:w="709" w:type="dxa"/>
            <w:gridSpan w:val="2"/>
            <w:tcBorders>
              <w:top w:val="nil"/>
              <w:left w:val="nil"/>
              <w:bottom w:val="single" w:sz="4" w:space="0" w:color="auto"/>
              <w:right w:val="single" w:sz="4" w:space="0" w:color="auto"/>
            </w:tcBorders>
            <w:shd w:val="clear" w:color="auto" w:fill="auto"/>
            <w:vAlign w:val="center"/>
            <w:hideMark/>
          </w:tcPr>
          <w:p w:rsidR="00AC7A1C" w:rsidRPr="00372EA4" w:rsidRDefault="00AC7A1C" w:rsidP="008D7C71">
            <w:pPr>
              <w:tabs>
                <w:tab w:val="left" w:pos="709"/>
              </w:tabs>
              <w:spacing w:after="0" w:line="240" w:lineRule="auto"/>
              <w:jc w:val="center"/>
              <w:rPr>
                <w:rFonts w:ascii="Arial" w:eastAsia="Calibri" w:hAnsi="Arial" w:cs="Arial"/>
                <w:sz w:val="18"/>
                <w:szCs w:val="18"/>
              </w:rPr>
            </w:pPr>
            <w:r w:rsidRPr="00372EA4">
              <w:rPr>
                <w:rFonts w:ascii="Arial" w:eastAsia="Calibri" w:hAnsi="Arial" w:cs="Arial"/>
                <w:sz w:val="18"/>
                <w:szCs w:val="18"/>
              </w:rPr>
              <w:t>8</w:t>
            </w:r>
          </w:p>
        </w:tc>
        <w:tc>
          <w:tcPr>
            <w:tcW w:w="709" w:type="dxa"/>
            <w:gridSpan w:val="2"/>
            <w:tcBorders>
              <w:top w:val="nil"/>
              <w:left w:val="nil"/>
              <w:bottom w:val="single" w:sz="4" w:space="0" w:color="auto"/>
              <w:right w:val="single" w:sz="4" w:space="0" w:color="auto"/>
            </w:tcBorders>
            <w:shd w:val="clear" w:color="auto" w:fill="auto"/>
            <w:vAlign w:val="center"/>
            <w:hideMark/>
          </w:tcPr>
          <w:p w:rsidR="00AC7A1C" w:rsidRPr="00372EA4" w:rsidRDefault="00AC7A1C" w:rsidP="008D7C71">
            <w:pPr>
              <w:tabs>
                <w:tab w:val="left" w:pos="709"/>
              </w:tabs>
              <w:spacing w:after="0" w:line="240" w:lineRule="auto"/>
              <w:jc w:val="center"/>
              <w:rPr>
                <w:rFonts w:ascii="Arial" w:eastAsia="Calibri" w:hAnsi="Arial" w:cs="Arial"/>
                <w:sz w:val="18"/>
                <w:szCs w:val="18"/>
              </w:rPr>
            </w:pPr>
            <w:r w:rsidRPr="00372EA4">
              <w:rPr>
                <w:rFonts w:ascii="Arial" w:eastAsia="Calibri" w:hAnsi="Arial" w:cs="Arial"/>
                <w:sz w:val="18"/>
                <w:szCs w:val="18"/>
              </w:rPr>
              <w:t>9</w:t>
            </w:r>
          </w:p>
        </w:tc>
        <w:tc>
          <w:tcPr>
            <w:tcW w:w="709" w:type="dxa"/>
            <w:tcBorders>
              <w:top w:val="nil"/>
              <w:left w:val="nil"/>
              <w:bottom w:val="single" w:sz="4" w:space="0" w:color="auto"/>
              <w:right w:val="single" w:sz="4" w:space="0" w:color="auto"/>
            </w:tcBorders>
            <w:shd w:val="clear" w:color="auto" w:fill="auto"/>
            <w:vAlign w:val="center"/>
            <w:hideMark/>
          </w:tcPr>
          <w:p w:rsidR="00AC7A1C" w:rsidRPr="00372EA4" w:rsidRDefault="00AC7A1C" w:rsidP="008D7C71">
            <w:pPr>
              <w:tabs>
                <w:tab w:val="left" w:pos="709"/>
              </w:tabs>
              <w:spacing w:after="0" w:line="240" w:lineRule="auto"/>
              <w:jc w:val="center"/>
              <w:rPr>
                <w:rFonts w:ascii="Arial" w:eastAsia="Calibri" w:hAnsi="Arial" w:cs="Arial"/>
                <w:sz w:val="18"/>
                <w:szCs w:val="18"/>
              </w:rPr>
            </w:pPr>
            <w:r w:rsidRPr="00372EA4">
              <w:rPr>
                <w:rFonts w:ascii="Arial" w:eastAsia="Calibri" w:hAnsi="Arial" w:cs="Arial"/>
                <w:sz w:val="18"/>
                <w:szCs w:val="18"/>
              </w:rPr>
              <w:t>10</w:t>
            </w:r>
          </w:p>
        </w:tc>
        <w:tc>
          <w:tcPr>
            <w:tcW w:w="708" w:type="dxa"/>
            <w:tcBorders>
              <w:top w:val="nil"/>
              <w:left w:val="nil"/>
              <w:bottom w:val="single" w:sz="4" w:space="0" w:color="auto"/>
              <w:right w:val="single" w:sz="4" w:space="0" w:color="auto"/>
            </w:tcBorders>
            <w:shd w:val="clear" w:color="auto" w:fill="auto"/>
            <w:vAlign w:val="center"/>
          </w:tcPr>
          <w:p w:rsidR="00AC7A1C" w:rsidRPr="00372EA4" w:rsidRDefault="00AC7A1C" w:rsidP="008D7C71">
            <w:pPr>
              <w:tabs>
                <w:tab w:val="left" w:pos="709"/>
              </w:tabs>
              <w:spacing w:after="0" w:line="240" w:lineRule="auto"/>
              <w:jc w:val="center"/>
              <w:rPr>
                <w:rFonts w:ascii="Arial" w:eastAsia="Calibri" w:hAnsi="Arial" w:cs="Arial"/>
                <w:sz w:val="18"/>
                <w:szCs w:val="18"/>
              </w:rPr>
            </w:pPr>
            <w:r w:rsidRPr="00372EA4">
              <w:rPr>
                <w:rFonts w:ascii="Arial" w:eastAsia="Calibri" w:hAnsi="Arial" w:cs="Arial"/>
                <w:sz w:val="18"/>
                <w:szCs w:val="18"/>
              </w:rPr>
              <w:t>11</w:t>
            </w:r>
          </w:p>
        </w:tc>
        <w:tc>
          <w:tcPr>
            <w:tcW w:w="709" w:type="dxa"/>
            <w:tcBorders>
              <w:top w:val="nil"/>
              <w:left w:val="nil"/>
              <w:bottom w:val="single" w:sz="4" w:space="0" w:color="auto"/>
              <w:right w:val="single" w:sz="4" w:space="0" w:color="auto"/>
            </w:tcBorders>
            <w:shd w:val="clear" w:color="auto" w:fill="auto"/>
            <w:vAlign w:val="center"/>
          </w:tcPr>
          <w:p w:rsidR="00AC7A1C" w:rsidRPr="00372EA4" w:rsidRDefault="00AC7A1C" w:rsidP="008D7C71">
            <w:pPr>
              <w:tabs>
                <w:tab w:val="left" w:pos="709"/>
              </w:tabs>
              <w:spacing w:after="0" w:line="240" w:lineRule="auto"/>
              <w:jc w:val="center"/>
              <w:rPr>
                <w:rFonts w:ascii="Arial" w:eastAsia="Calibri" w:hAnsi="Arial" w:cs="Arial"/>
                <w:sz w:val="18"/>
                <w:szCs w:val="18"/>
              </w:rPr>
            </w:pPr>
            <w:r w:rsidRPr="00372EA4">
              <w:rPr>
                <w:rFonts w:ascii="Arial" w:eastAsia="Calibri" w:hAnsi="Arial" w:cs="Arial"/>
                <w:sz w:val="18"/>
                <w:szCs w:val="18"/>
              </w:rPr>
              <w:t>12</w:t>
            </w:r>
          </w:p>
        </w:tc>
        <w:tc>
          <w:tcPr>
            <w:tcW w:w="705" w:type="dxa"/>
            <w:tcBorders>
              <w:top w:val="nil"/>
              <w:left w:val="nil"/>
              <w:bottom w:val="single" w:sz="4" w:space="0" w:color="auto"/>
              <w:right w:val="single" w:sz="4" w:space="0" w:color="auto"/>
            </w:tcBorders>
            <w:shd w:val="clear" w:color="auto" w:fill="auto"/>
            <w:vAlign w:val="center"/>
          </w:tcPr>
          <w:p w:rsidR="00AC7A1C" w:rsidRPr="00372EA4" w:rsidRDefault="00AC7A1C" w:rsidP="008D7C71">
            <w:pPr>
              <w:tabs>
                <w:tab w:val="left" w:pos="709"/>
              </w:tabs>
              <w:spacing w:after="0" w:line="240" w:lineRule="auto"/>
              <w:jc w:val="center"/>
              <w:rPr>
                <w:rFonts w:ascii="Arial" w:eastAsia="Calibri" w:hAnsi="Arial" w:cs="Arial"/>
                <w:sz w:val="18"/>
                <w:szCs w:val="18"/>
              </w:rPr>
            </w:pPr>
            <w:r w:rsidRPr="00372EA4">
              <w:rPr>
                <w:rFonts w:ascii="Arial" w:eastAsia="Calibri" w:hAnsi="Arial" w:cs="Arial"/>
                <w:sz w:val="18"/>
                <w:szCs w:val="18"/>
              </w:rPr>
              <w:t>13</w:t>
            </w:r>
          </w:p>
        </w:tc>
        <w:tc>
          <w:tcPr>
            <w:tcW w:w="851" w:type="dxa"/>
            <w:tcBorders>
              <w:top w:val="nil"/>
              <w:left w:val="nil"/>
              <w:bottom w:val="single" w:sz="4" w:space="0" w:color="auto"/>
              <w:right w:val="single" w:sz="4" w:space="0" w:color="auto"/>
            </w:tcBorders>
            <w:shd w:val="clear" w:color="auto" w:fill="auto"/>
            <w:vAlign w:val="center"/>
          </w:tcPr>
          <w:p w:rsidR="00AC7A1C" w:rsidRPr="00372EA4" w:rsidRDefault="00AC7A1C" w:rsidP="008D7C71">
            <w:pPr>
              <w:tabs>
                <w:tab w:val="left" w:pos="709"/>
              </w:tabs>
              <w:spacing w:after="0" w:line="240" w:lineRule="auto"/>
              <w:jc w:val="center"/>
              <w:rPr>
                <w:rFonts w:ascii="Arial" w:eastAsia="Calibri" w:hAnsi="Arial" w:cs="Arial"/>
                <w:sz w:val="18"/>
                <w:szCs w:val="18"/>
              </w:rPr>
            </w:pPr>
            <w:r w:rsidRPr="00372EA4">
              <w:rPr>
                <w:rFonts w:ascii="Arial" w:eastAsia="Calibri" w:hAnsi="Arial" w:cs="Arial"/>
                <w:sz w:val="18"/>
                <w:szCs w:val="18"/>
              </w:rPr>
              <w:t>14</w:t>
            </w:r>
          </w:p>
        </w:tc>
        <w:tc>
          <w:tcPr>
            <w:tcW w:w="1134" w:type="dxa"/>
            <w:gridSpan w:val="2"/>
            <w:tcBorders>
              <w:top w:val="nil"/>
              <w:left w:val="nil"/>
              <w:bottom w:val="single" w:sz="4" w:space="0" w:color="auto"/>
              <w:right w:val="single" w:sz="4" w:space="0" w:color="auto"/>
            </w:tcBorders>
            <w:vAlign w:val="center"/>
          </w:tcPr>
          <w:p w:rsidR="00AC7A1C" w:rsidRPr="00372EA4" w:rsidRDefault="00AC7A1C" w:rsidP="00F76D89">
            <w:pPr>
              <w:tabs>
                <w:tab w:val="left" w:pos="709"/>
              </w:tabs>
              <w:spacing w:after="0" w:line="240" w:lineRule="auto"/>
              <w:jc w:val="center"/>
              <w:rPr>
                <w:rFonts w:ascii="Arial" w:eastAsia="Calibri" w:hAnsi="Arial" w:cs="Arial"/>
                <w:sz w:val="18"/>
                <w:szCs w:val="18"/>
              </w:rPr>
            </w:pPr>
            <w:r w:rsidRPr="00372EA4">
              <w:rPr>
                <w:rFonts w:ascii="Arial" w:eastAsia="Calibri" w:hAnsi="Arial" w:cs="Arial"/>
                <w:sz w:val="18"/>
                <w:szCs w:val="18"/>
              </w:rPr>
              <w:t>15</w:t>
            </w:r>
          </w:p>
        </w:tc>
        <w:tc>
          <w:tcPr>
            <w:tcW w:w="1134" w:type="dxa"/>
            <w:tcBorders>
              <w:top w:val="nil"/>
              <w:left w:val="nil"/>
              <w:bottom w:val="single" w:sz="4" w:space="0" w:color="auto"/>
              <w:right w:val="single" w:sz="4" w:space="0" w:color="auto"/>
            </w:tcBorders>
            <w:vAlign w:val="center"/>
          </w:tcPr>
          <w:p w:rsidR="00AC7A1C" w:rsidRPr="00372EA4" w:rsidRDefault="00AC7A1C" w:rsidP="00F76D89">
            <w:pPr>
              <w:tabs>
                <w:tab w:val="left" w:pos="709"/>
              </w:tabs>
              <w:spacing w:after="0" w:line="240" w:lineRule="auto"/>
              <w:jc w:val="center"/>
              <w:rPr>
                <w:rFonts w:ascii="Arial" w:eastAsia="Calibri" w:hAnsi="Arial" w:cs="Arial"/>
                <w:sz w:val="18"/>
                <w:szCs w:val="18"/>
              </w:rPr>
            </w:pPr>
            <w:r w:rsidRPr="00372EA4">
              <w:rPr>
                <w:rFonts w:ascii="Arial" w:eastAsia="Calibri" w:hAnsi="Arial" w:cs="Arial"/>
                <w:sz w:val="18"/>
                <w:szCs w:val="18"/>
              </w:rPr>
              <w:t>16</w:t>
            </w:r>
          </w:p>
        </w:tc>
      </w:tr>
      <w:tr w:rsidR="002C4824" w:rsidRPr="00372EA4" w:rsidTr="00AC7A1C">
        <w:trPr>
          <w:gridAfter w:val="2"/>
          <w:wAfter w:w="321" w:type="dxa"/>
          <w:trHeight w:val="535"/>
        </w:trPr>
        <w:tc>
          <w:tcPr>
            <w:tcW w:w="727" w:type="dxa"/>
            <w:tcBorders>
              <w:top w:val="nil"/>
              <w:left w:val="single" w:sz="4" w:space="0" w:color="auto"/>
              <w:bottom w:val="single" w:sz="4" w:space="0" w:color="auto"/>
              <w:right w:val="nil"/>
            </w:tcBorders>
            <w:shd w:val="clear" w:color="auto" w:fill="auto"/>
            <w:vAlign w:val="center"/>
            <w:hideMark/>
          </w:tcPr>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1</w:t>
            </w:r>
          </w:p>
        </w:tc>
        <w:tc>
          <w:tcPr>
            <w:tcW w:w="14749" w:type="dxa"/>
            <w:gridSpan w:val="23"/>
            <w:tcBorders>
              <w:top w:val="single" w:sz="4" w:space="0" w:color="auto"/>
              <w:left w:val="single" w:sz="4" w:space="0" w:color="auto"/>
              <w:bottom w:val="single" w:sz="4" w:space="0" w:color="auto"/>
              <w:right w:val="single" w:sz="4" w:space="0" w:color="000000"/>
            </w:tcBorders>
            <w:shd w:val="clear" w:color="auto" w:fill="auto"/>
            <w:vAlign w:val="center"/>
            <w:hideMark/>
          </w:tcPr>
          <w:p w:rsidR="002C4824" w:rsidRPr="00372EA4" w:rsidRDefault="002C4824" w:rsidP="00AD2747">
            <w:pPr>
              <w:tabs>
                <w:tab w:val="left" w:pos="709"/>
              </w:tabs>
              <w:spacing w:after="0" w:line="240" w:lineRule="auto"/>
              <w:jc w:val="both"/>
              <w:rPr>
                <w:rFonts w:ascii="Arial" w:eastAsia="Calibri" w:hAnsi="Arial" w:cs="Arial"/>
                <w:sz w:val="18"/>
                <w:szCs w:val="18"/>
              </w:rPr>
            </w:pPr>
            <w:r w:rsidRPr="00372EA4">
              <w:rPr>
                <w:rFonts w:ascii="Arial" w:eastAsia="Calibri" w:hAnsi="Arial" w:cs="Arial"/>
                <w:sz w:val="18"/>
                <w:szCs w:val="18"/>
              </w:rPr>
              <w:t xml:space="preserve">Цель: 1.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населением  </w:t>
            </w:r>
          </w:p>
        </w:tc>
      </w:tr>
      <w:tr w:rsidR="00AC7A1C" w:rsidRPr="00372EA4" w:rsidTr="00AC7A1C">
        <w:trPr>
          <w:gridAfter w:val="2"/>
          <w:wAfter w:w="321" w:type="dxa"/>
          <w:trHeight w:val="45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AC7A1C" w:rsidRPr="00372EA4" w:rsidRDefault="00AC7A1C" w:rsidP="002C4824">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1.1.</w:t>
            </w:r>
          </w:p>
        </w:tc>
        <w:tc>
          <w:tcPr>
            <w:tcW w:w="3187" w:type="dxa"/>
            <w:gridSpan w:val="2"/>
            <w:tcBorders>
              <w:top w:val="nil"/>
              <w:left w:val="nil"/>
              <w:bottom w:val="single" w:sz="4" w:space="0" w:color="auto"/>
              <w:right w:val="single" w:sz="4" w:space="0" w:color="auto"/>
            </w:tcBorders>
            <w:shd w:val="clear" w:color="auto" w:fill="auto"/>
            <w:vAlign w:val="center"/>
            <w:hideMark/>
          </w:tcPr>
          <w:p w:rsidR="00AC7A1C" w:rsidRPr="00372EA4" w:rsidRDefault="00AC7A1C" w:rsidP="002C4824">
            <w:pPr>
              <w:tabs>
                <w:tab w:val="left" w:pos="709"/>
              </w:tabs>
              <w:spacing w:after="0" w:line="240" w:lineRule="auto"/>
              <w:jc w:val="both"/>
              <w:rPr>
                <w:rFonts w:ascii="Arial" w:eastAsia="Calibri" w:hAnsi="Arial" w:cs="Arial"/>
                <w:sz w:val="18"/>
                <w:szCs w:val="18"/>
              </w:rPr>
            </w:pPr>
            <w:r w:rsidRPr="00372EA4">
              <w:rPr>
                <w:rFonts w:ascii="Arial" w:eastAsia="Calibri" w:hAnsi="Arial" w:cs="Arial"/>
                <w:sz w:val="18"/>
                <w:szCs w:val="18"/>
              </w:rPr>
              <w:t xml:space="preserve">Доля убыточных организаций жилищно-коммунального хозяйства </w:t>
            </w:r>
          </w:p>
        </w:tc>
        <w:tc>
          <w:tcPr>
            <w:tcW w:w="993" w:type="dxa"/>
            <w:gridSpan w:val="3"/>
            <w:tcBorders>
              <w:top w:val="nil"/>
              <w:left w:val="nil"/>
              <w:bottom w:val="single" w:sz="4" w:space="0" w:color="auto"/>
              <w:right w:val="single" w:sz="4" w:space="0" w:color="auto"/>
            </w:tcBorders>
            <w:shd w:val="clear" w:color="auto" w:fill="auto"/>
            <w:vAlign w:val="center"/>
            <w:hideMark/>
          </w:tcPr>
          <w:p w:rsidR="00AC7A1C" w:rsidRPr="00372EA4" w:rsidRDefault="00AC7A1C" w:rsidP="002C4824">
            <w:pPr>
              <w:tabs>
                <w:tab w:val="left" w:pos="709"/>
              </w:tabs>
              <w:spacing w:after="0" w:line="240" w:lineRule="auto"/>
              <w:jc w:val="both"/>
              <w:rPr>
                <w:rFonts w:ascii="Arial" w:eastAsia="Calibri" w:hAnsi="Arial" w:cs="Arial"/>
                <w:sz w:val="18"/>
                <w:szCs w:val="18"/>
              </w:rPr>
            </w:pPr>
            <w:r w:rsidRPr="00372EA4">
              <w:rPr>
                <w:rFonts w:ascii="Arial" w:eastAsia="Calibri" w:hAnsi="Arial" w:cs="Arial"/>
                <w:sz w:val="18"/>
                <w:szCs w:val="18"/>
              </w:rPr>
              <w:t>%</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AC7A1C" w:rsidRPr="00372EA4" w:rsidRDefault="00AC7A1C" w:rsidP="002C4824">
            <w:pPr>
              <w:tabs>
                <w:tab w:val="left" w:pos="709"/>
              </w:tabs>
              <w:spacing w:after="0" w:line="240" w:lineRule="auto"/>
              <w:jc w:val="center"/>
              <w:rPr>
                <w:rFonts w:ascii="Arial" w:eastAsia="Calibri" w:hAnsi="Arial" w:cs="Arial"/>
                <w:sz w:val="18"/>
                <w:szCs w:val="18"/>
              </w:rPr>
            </w:pPr>
            <w:r w:rsidRPr="00372EA4">
              <w:rPr>
                <w:rFonts w:ascii="Arial" w:eastAsia="Calibri" w:hAnsi="Arial" w:cs="Arial"/>
                <w:sz w:val="18"/>
                <w:szCs w:val="18"/>
              </w:rPr>
              <w:t>21</w:t>
            </w:r>
          </w:p>
        </w:tc>
        <w:tc>
          <w:tcPr>
            <w:tcW w:w="709" w:type="dxa"/>
            <w:tcBorders>
              <w:top w:val="nil"/>
              <w:left w:val="nil"/>
              <w:bottom w:val="single" w:sz="4" w:space="0" w:color="auto"/>
              <w:right w:val="single" w:sz="4" w:space="0" w:color="auto"/>
            </w:tcBorders>
            <w:shd w:val="clear" w:color="auto" w:fill="auto"/>
            <w:vAlign w:val="center"/>
            <w:hideMark/>
          </w:tcPr>
          <w:p w:rsidR="00AC7A1C" w:rsidRPr="00372EA4" w:rsidRDefault="00AC7A1C" w:rsidP="002C4824">
            <w:pPr>
              <w:tabs>
                <w:tab w:val="left" w:pos="709"/>
              </w:tabs>
              <w:spacing w:after="0" w:line="240" w:lineRule="auto"/>
              <w:jc w:val="center"/>
              <w:rPr>
                <w:rFonts w:ascii="Arial" w:eastAsia="Calibri" w:hAnsi="Arial" w:cs="Arial"/>
                <w:sz w:val="18"/>
                <w:szCs w:val="18"/>
              </w:rPr>
            </w:pPr>
            <w:r w:rsidRPr="00372EA4">
              <w:rPr>
                <w:rFonts w:ascii="Arial" w:eastAsia="Calibri" w:hAnsi="Arial" w:cs="Arial"/>
                <w:sz w:val="18"/>
                <w:szCs w:val="18"/>
              </w:rPr>
              <w:t>21,05</w:t>
            </w:r>
          </w:p>
        </w:tc>
        <w:tc>
          <w:tcPr>
            <w:tcW w:w="709" w:type="dxa"/>
            <w:gridSpan w:val="2"/>
            <w:tcBorders>
              <w:top w:val="nil"/>
              <w:left w:val="nil"/>
              <w:bottom w:val="single" w:sz="4" w:space="0" w:color="auto"/>
              <w:right w:val="single" w:sz="4" w:space="0" w:color="auto"/>
            </w:tcBorders>
            <w:shd w:val="clear" w:color="auto" w:fill="auto"/>
            <w:vAlign w:val="center"/>
            <w:hideMark/>
          </w:tcPr>
          <w:p w:rsidR="00AC7A1C" w:rsidRPr="00372EA4" w:rsidRDefault="00AC7A1C" w:rsidP="002C4824">
            <w:pPr>
              <w:tabs>
                <w:tab w:val="left" w:pos="709"/>
              </w:tabs>
              <w:spacing w:after="0" w:line="240" w:lineRule="auto"/>
              <w:jc w:val="center"/>
              <w:rPr>
                <w:rFonts w:ascii="Arial" w:eastAsia="Calibri" w:hAnsi="Arial" w:cs="Arial"/>
                <w:sz w:val="18"/>
                <w:szCs w:val="18"/>
              </w:rPr>
            </w:pPr>
            <w:r w:rsidRPr="00372EA4">
              <w:rPr>
                <w:rFonts w:ascii="Arial" w:eastAsia="Calibri" w:hAnsi="Arial" w:cs="Arial"/>
                <w:sz w:val="18"/>
                <w:szCs w:val="18"/>
              </w:rPr>
              <w:t>28,6</w:t>
            </w:r>
          </w:p>
        </w:tc>
        <w:tc>
          <w:tcPr>
            <w:tcW w:w="708" w:type="dxa"/>
            <w:tcBorders>
              <w:top w:val="nil"/>
              <w:left w:val="nil"/>
              <w:bottom w:val="single" w:sz="4" w:space="0" w:color="auto"/>
              <w:right w:val="single" w:sz="4" w:space="0" w:color="auto"/>
            </w:tcBorders>
            <w:shd w:val="clear" w:color="auto" w:fill="auto"/>
            <w:vAlign w:val="center"/>
            <w:hideMark/>
          </w:tcPr>
          <w:p w:rsidR="00AC7A1C" w:rsidRPr="00372EA4" w:rsidRDefault="00AC7A1C" w:rsidP="002C4824">
            <w:pPr>
              <w:tabs>
                <w:tab w:val="left" w:pos="709"/>
              </w:tabs>
              <w:spacing w:after="0" w:line="240" w:lineRule="auto"/>
              <w:jc w:val="center"/>
              <w:rPr>
                <w:rFonts w:ascii="Arial" w:eastAsia="Calibri" w:hAnsi="Arial" w:cs="Arial"/>
                <w:sz w:val="18"/>
                <w:szCs w:val="18"/>
              </w:rPr>
            </w:pPr>
            <w:r w:rsidRPr="00372EA4">
              <w:rPr>
                <w:rFonts w:ascii="Arial" w:eastAsia="Calibri" w:hAnsi="Arial" w:cs="Arial"/>
                <w:sz w:val="18"/>
                <w:szCs w:val="18"/>
              </w:rPr>
              <w:t>27</w:t>
            </w:r>
          </w:p>
        </w:tc>
        <w:tc>
          <w:tcPr>
            <w:tcW w:w="709" w:type="dxa"/>
            <w:gridSpan w:val="2"/>
            <w:tcBorders>
              <w:top w:val="nil"/>
              <w:left w:val="nil"/>
              <w:bottom w:val="single" w:sz="4" w:space="0" w:color="auto"/>
              <w:right w:val="single" w:sz="4" w:space="0" w:color="auto"/>
            </w:tcBorders>
            <w:shd w:val="clear" w:color="auto" w:fill="auto"/>
            <w:vAlign w:val="center"/>
            <w:hideMark/>
          </w:tcPr>
          <w:p w:rsidR="00AC7A1C" w:rsidRPr="00372EA4" w:rsidRDefault="00AC7A1C" w:rsidP="002C4824">
            <w:pPr>
              <w:tabs>
                <w:tab w:val="left" w:pos="709"/>
              </w:tabs>
              <w:spacing w:after="0" w:line="240" w:lineRule="auto"/>
              <w:jc w:val="center"/>
              <w:rPr>
                <w:rFonts w:ascii="Arial" w:eastAsia="Calibri" w:hAnsi="Arial" w:cs="Arial"/>
                <w:sz w:val="18"/>
                <w:szCs w:val="18"/>
              </w:rPr>
            </w:pPr>
            <w:r w:rsidRPr="00372EA4">
              <w:rPr>
                <w:rFonts w:ascii="Arial" w:eastAsia="Calibri" w:hAnsi="Arial" w:cs="Arial"/>
                <w:sz w:val="18"/>
                <w:szCs w:val="18"/>
              </w:rPr>
              <w:t>40</w:t>
            </w:r>
          </w:p>
        </w:tc>
        <w:tc>
          <w:tcPr>
            <w:tcW w:w="709" w:type="dxa"/>
            <w:gridSpan w:val="2"/>
            <w:tcBorders>
              <w:top w:val="nil"/>
              <w:left w:val="nil"/>
              <w:bottom w:val="single" w:sz="4" w:space="0" w:color="auto"/>
              <w:right w:val="single" w:sz="4" w:space="0" w:color="auto"/>
            </w:tcBorders>
            <w:shd w:val="clear" w:color="auto" w:fill="auto"/>
            <w:vAlign w:val="center"/>
          </w:tcPr>
          <w:p w:rsidR="00AC7A1C" w:rsidRPr="00372EA4" w:rsidRDefault="00AC7A1C" w:rsidP="002C4824">
            <w:pPr>
              <w:tabs>
                <w:tab w:val="left" w:pos="709"/>
              </w:tabs>
              <w:spacing w:after="0" w:line="240" w:lineRule="auto"/>
              <w:jc w:val="center"/>
              <w:rPr>
                <w:rFonts w:ascii="Arial" w:eastAsia="Calibri" w:hAnsi="Arial" w:cs="Arial"/>
                <w:sz w:val="18"/>
                <w:szCs w:val="18"/>
              </w:rPr>
            </w:pPr>
            <w:r w:rsidRPr="00372EA4">
              <w:rPr>
                <w:rFonts w:ascii="Arial" w:eastAsia="Calibri" w:hAnsi="Arial" w:cs="Arial"/>
                <w:sz w:val="18"/>
                <w:szCs w:val="18"/>
              </w:rPr>
              <w:t>38</w:t>
            </w:r>
          </w:p>
        </w:tc>
        <w:tc>
          <w:tcPr>
            <w:tcW w:w="709" w:type="dxa"/>
            <w:tcBorders>
              <w:top w:val="nil"/>
              <w:left w:val="nil"/>
              <w:bottom w:val="single" w:sz="4" w:space="0" w:color="auto"/>
              <w:right w:val="single" w:sz="4" w:space="0" w:color="auto"/>
            </w:tcBorders>
            <w:shd w:val="clear" w:color="auto" w:fill="auto"/>
            <w:vAlign w:val="center"/>
          </w:tcPr>
          <w:p w:rsidR="00AC7A1C" w:rsidRPr="00372EA4" w:rsidRDefault="00AC7A1C" w:rsidP="002C4824">
            <w:pPr>
              <w:tabs>
                <w:tab w:val="left" w:pos="709"/>
              </w:tabs>
              <w:spacing w:after="0" w:line="240" w:lineRule="auto"/>
              <w:jc w:val="center"/>
              <w:rPr>
                <w:rFonts w:ascii="Arial" w:eastAsia="Calibri" w:hAnsi="Arial" w:cs="Arial"/>
                <w:sz w:val="18"/>
                <w:szCs w:val="18"/>
              </w:rPr>
            </w:pPr>
            <w:r w:rsidRPr="00372EA4">
              <w:rPr>
                <w:rFonts w:ascii="Arial" w:eastAsia="Calibri" w:hAnsi="Arial" w:cs="Arial"/>
                <w:sz w:val="18"/>
                <w:szCs w:val="18"/>
              </w:rPr>
              <w:t>33,3</w:t>
            </w:r>
          </w:p>
        </w:tc>
        <w:tc>
          <w:tcPr>
            <w:tcW w:w="708" w:type="dxa"/>
            <w:tcBorders>
              <w:top w:val="nil"/>
              <w:left w:val="nil"/>
              <w:bottom w:val="single" w:sz="4" w:space="0" w:color="auto"/>
              <w:right w:val="single" w:sz="4" w:space="0" w:color="auto"/>
            </w:tcBorders>
            <w:shd w:val="clear" w:color="auto" w:fill="auto"/>
            <w:vAlign w:val="center"/>
          </w:tcPr>
          <w:p w:rsidR="00AC7A1C" w:rsidRPr="00372EA4" w:rsidRDefault="00AC7A1C" w:rsidP="002C4824">
            <w:pPr>
              <w:tabs>
                <w:tab w:val="left" w:pos="709"/>
              </w:tabs>
              <w:spacing w:after="0" w:line="240" w:lineRule="auto"/>
              <w:jc w:val="center"/>
              <w:rPr>
                <w:rFonts w:ascii="Arial" w:eastAsia="Calibri" w:hAnsi="Arial" w:cs="Arial"/>
                <w:sz w:val="18"/>
                <w:szCs w:val="18"/>
              </w:rPr>
            </w:pPr>
            <w:r w:rsidRPr="00372EA4">
              <w:rPr>
                <w:rFonts w:ascii="Arial" w:eastAsia="Calibri" w:hAnsi="Arial" w:cs="Arial"/>
                <w:sz w:val="18"/>
                <w:szCs w:val="18"/>
              </w:rPr>
              <w:t>34</w:t>
            </w:r>
          </w:p>
        </w:tc>
        <w:tc>
          <w:tcPr>
            <w:tcW w:w="709" w:type="dxa"/>
            <w:tcBorders>
              <w:top w:val="nil"/>
              <w:left w:val="nil"/>
              <w:bottom w:val="single" w:sz="4" w:space="0" w:color="auto"/>
              <w:right w:val="single" w:sz="4" w:space="0" w:color="auto"/>
            </w:tcBorders>
            <w:shd w:val="clear" w:color="auto" w:fill="auto"/>
            <w:vAlign w:val="center"/>
          </w:tcPr>
          <w:p w:rsidR="00AC7A1C" w:rsidRPr="00372EA4" w:rsidRDefault="00AC7A1C" w:rsidP="002C4824">
            <w:pPr>
              <w:tabs>
                <w:tab w:val="left" w:pos="709"/>
              </w:tabs>
              <w:spacing w:after="0" w:line="240" w:lineRule="auto"/>
              <w:jc w:val="center"/>
              <w:rPr>
                <w:rFonts w:ascii="Arial" w:eastAsia="Calibri" w:hAnsi="Arial" w:cs="Arial"/>
                <w:sz w:val="18"/>
                <w:szCs w:val="18"/>
              </w:rPr>
            </w:pPr>
            <w:r w:rsidRPr="00372EA4">
              <w:rPr>
                <w:rFonts w:ascii="Arial" w:eastAsia="Calibri" w:hAnsi="Arial" w:cs="Arial"/>
                <w:sz w:val="18"/>
                <w:szCs w:val="18"/>
              </w:rPr>
              <w:t>33</w:t>
            </w:r>
          </w:p>
        </w:tc>
        <w:tc>
          <w:tcPr>
            <w:tcW w:w="705" w:type="dxa"/>
            <w:tcBorders>
              <w:top w:val="nil"/>
              <w:left w:val="nil"/>
              <w:bottom w:val="single" w:sz="4" w:space="0" w:color="auto"/>
              <w:right w:val="single" w:sz="4" w:space="0" w:color="auto"/>
            </w:tcBorders>
            <w:shd w:val="clear" w:color="auto" w:fill="auto"/>
            <w:vAlign w:val="center"/>
          </w:tcPr>
          <w:p w:rsidR="00AC7A1C" w:rsidRPr="00372EA4" w:rsidRDefault="00AC7A1C" w:rsidP="002C4824">
            <w:pPr>
              <w:tabs>
                <w:tab w:val="left" w:pos="709"/>
              </w:tabs>
              <w:spacing w:after="0" w:line="240" w:lineRule="auto"/>
              <w:jc w:val="center"/>
              <w:rPr>
                <w:rFonts w:ascii="Arial" w:eastAsia="Calibri" w:hAnsi="Arial" w:cs="Arial"/>
                <w:sz w:val="18"/>
                <w:szCs w:val="18"/>
              </w:rPr>
            </w:pPr>
            <w:r w:rsidRPr="00372EA4">
              <w:rPr>
                <w:rFonts w:ascii="Arial" w:eastAsia="Calibri" w:hAnsi="Arial" w:cs="Arial"/>
                <w:sz w:val="18"/>
                <w:szCs w:val="18"/>
              </w:rPr>
              <w:t>30</w:t>
            </w:r>
          </w:p>
        </w:tc>
        <w:tc>
          <w:tcPr>
            <w:tcW w:w="851" w:type="dxa"/>
            <w:tcBorders>
              <w:top w:val="nil"/>
              <w:left w:val="nil"/>
              <w:bottom w:val="single" w:sz="4" w:space="0" w:color="auto"/>
              <w:right w:val="single" w:sz="4" w:space="0" w:color="auto"/>
            </w:tcBorders>
            <w:shd w:val="clear" w:color="auto" w:fill="auto"/>
            <w:vAlign w:val="center"/>
          </w:tcPr>
          <w:p w:rsidR="00AC7A1C" w:rsidRPr="00372EA4" w:rsidRDefault="00AC7A1C" w:rsidP="002C4824">
            <w:pPr>
              <w:tabs>
                <w:tab w:val="left" w:pos="709"/>
              </w:tabs>
              <w:spacing w:after="0" w:line="240" w:lineRule="auto"/>
              <w:jc w:val="center"/>
              <w:rPr>
                <w:rFonts w:ascii="Arial" w:eastAsia="Calibri" w:hAnsi="Arial" w:cs="Arial"/>
                <w:sz w:val="18"/>
                <w:szCs w:val="18"/>
              </w:rPr>
            </w:pPr>
            <w:r w:rsidRPr="00372EA4">
              <w:rPr>
                <w:rFonts w:ascii="Arial" w:eastAsia="Calibri" w:hAnsi="Arial" w:cs="Arial"/>
                <w:sz w:val="18"/>
                <w:szCs w:val="18"/>
              </w:rPr>
              <w:t>29</w:t>
            </w:r>
          </w:p>
        </w:tc>
        <w:tc>
          <w:tcPr>
            <w:tcW w:w="1134" w:type="dxa"/>
            <w:gridSpan w:val="2"/>
            <w:tcBorders>
              <w:top w:val="nil"/>
              <w:left w:val="nil"/>
              <w:bottom w:val="single" w:sz="4" w:space="0" w:color="auto"/>
              <w:right w:val="single" w:sz="4" w:space="0" w:color="auto"/>
            </w:tcBorders>
            <w:vAlign w:val="center"/>
          </w:tcPr>
          <w:p w:rsidR="00AC7A1C" w:rsidRPr="00372EA4" w:rsidRDefault="00AC7A1C" w:rsidP="002C4824">
            <w:pPr>
              <w:tabs>
                <w:tab w:val="left" w:pos="709"/>
              </w:tabs>
              <w:spacing w:after="0" w:line="240" w:lineRule="auto"/>
              <w:jc w:val="center"/>
              <w:rPr>
                <w:rFonts w:ascii="Arial" w:eastAsia="Calibri" w:hAnsi="Arial" w:cs="Arial"/>
                <w:sz w:val="18"/>
                <w:szCs w:val="18"/>
              </w:rPr>
            </w:pPr>
            <w:r w:rsidRPr="00372EA4">
              <w:rPr>
                <w:rFonts w:ascii="Arial" w:eastAsia="Calibri" w:hAnsi="Arial" w:cs="Arial"/>
                <w:sz w:val="18"/>
                <w:szCs w:val="18"/>
              </w:rPr>
              <w:t>28</w:t>
            </w:r>
          </w:p>
        </w:tc>
        <w:tc>
          <w:tcPr>
            <w:tcW w:w="1134" w:type="dxa"/>
            <w:tcBorders>
              <w:top w:val="nil"/>
              <w:left w:val="nil"/>
              <w:bottom w:val="single" w:sz="4" w:space="0" w:color="auto"/>
              <w:right w:val="single" w:sz="4" w:space="0" w:color="auto"/>
            </w:tcBorders>
            <w:vAlign w:val="center"/>
          </w:tcPr>
          <w:p w:rsidR="00AC7A1C" w:rsidRPr="00372EA4" w:rsidRDefault="00AC7A1C" w:rsidP="002C4824">
            <w:pPr>
              <w:tabs>
                <w:tab w:val="left" w:pos="709"/>
              </w:tabs>
              <w:spacing w:after="0" w:line="240" w:lineRule="auto"/>
              <w:jc w:val="center"/>
              <w:rPr>
                <w:rFonts w:ascii="Arial" w:eastAsia="Calibri" w:hAnsi="Arial" w:cs="Arial"/>
                <w:sz w:val="18"/>
                <w:szCs w:val="18"/>
              </w:rPr>
            </w:pPr>
            <w:r w:rsidRPr="00372EA4">
              <w:rPr>
                <w:rFonts w:ascii="Arial" w:eastAsia="Calibri" w:hAnsi="Arial" w:cs="Arial"/>
                <w:sz w:val="18"/>
                <w:szCs w:val="18"/>
              </w:rPr>
              <w:t>25</w:t>
            </w:r>
          </w:p>
        </w:tc>
      </w:tr>
      <w:tr w:rsidR="002C4824" w:rsidRPr="00372EA4" w:rsidTr="00AC7A1C">
        <w:trPr>
          <w:gridAfter w:val="2"/>
          <w:wAfter w:w="321" w:type="dxa"/>
          <w:trHeight w:val="552"/>
        </w:trPr>
        <w:tc>
          <w:tcPr>
            <w:tcW w:w="727" w:type="dxa"/>
            <w:tcBorders>
              <w:top w:val="nil"/>
              <w:left w:val="single" w:sz="4" w:space="0" w:color="auto"/>
              <w:bottom w:val="single" w:sz="4" w:space="0" w:color="auto"/>
              <w:right w:val="nil"/>
            </w:tcBorders>
            <w:shd w:val="clear" w:color="auto" w:fill="auto"/>
            <w:vAlign w:val="center"/>
            <w:hideMark/>
          </w:tcPr>
          <w:p w:rsidR="002C4824" w:rsidRPr="00372EA4" w:rsidRDefault="002C4824" w:rsidP="002C4824">
            <w:pPr>
              <w:tabs>
                <w:tab w:val="left" w:pos="626"/>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2</w:t>
            </w:r>
          </w:p>
        </w:tc>
        <w:tc>
          <w:tcPr>
            <w:tcW w:w="14749" w:type="dxa"/>
            <w:gridSpan w:val="23"/>
            <w:tcBorders>
              <w:top w:val="single" w:sz="4" w:space="0" w:color="auto"/>
              <w:left w:val="single" w:sz="4" w:space="0" w:color="auto"/>
              <w:bottom w:val="single" w:sz="4" w:space="0" w:color="auto"/>
              <w:right w:val="single" w:sz="4" w:space="0" w:color="000000"/>
            </w:tcBorders>
            <w:shd w:val="clear" w:color="auto" w:fill="auto"/>
            <w:vAlign w:val="center"/>
            <w:hideMark/>
          </w:tcPr>
          <w:p w:rsidR="002C4824" w:rsidRPr="00372EA4" w:rsidRDefault="002C4824" w:rsidP="002C4824">
            <w:pPr>
              <w:tabs>
                <w:tab w:val="left" w:pos="709"/>
              </w:tabs>
              <w:spacing w:after="0" w:line="240" w:lineRule="auto"/>
              <w:jc w:val="both"/>
              <w:rPr>
                <w:rFonts w:ascii="Arial" w:eastAsia="Calibri" w:hAnsi="Arial" w:cs="Arial"/>
                <w:sz w:val="18"/>
                <w:szCs w:val="18"/>
              </w:rPr>
            </w:pPr>
            <w:r w:rsidRPr="00372EA4">
              <w:rPr>
                <w:rFonts w:ascii="Arial" w:eastAsia="Calibri" w:hAnsi="Arial" w:cs="Arial"/>
                <w:sz w:val="18"/>
                <w:szCs w:val="18"/>
              </w:rPr>
              <w:t>Цель 2: Обеспечение охраны окружающей среды и  экологической безопасности населения Емельяновского района</w:t>
            </w:r>
          </w:p>
        </w:tc>
      </w:tr>
      <w:tr w:rsidR="00AC7A1C" w:rsidRPr="00372EA4" w:rsidTr="00AC7A1C">
        <w:trPr>
          <w:gridAfter w:val="2"/>
          <w:wAfter w:w="321" w:type="dxa"/>
          <w:trHeight w:val="132"/>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7A1C" w:rsidRPr="00372EA4" w:rsidRDefault="00AC7A1C" w:rsidP="00190980">
            <w:pPr>
              <w:tabs>
                <w:tab w:val="left" w:pos="709"/>
              </w:tabs>
              <w:spacing w:after="0" w:line="240" w:lineRule="auto"/>
              <w:ind w:firstLine="709"/>
              <w:rPr>
                <w:rFonts w:ascii="Arial" w:eastAsia="Calibri" w:hAnsi="Arial" w:cs="Arial"/>
                <w:sz w:val="24"/>
                <w:szCs w:val="24"/>
              </w:rPr>
            </w:pPr>
            <w:r w:rsidRPr="00372EA4">
              <w:rPr>
                <w:rFonts w:ascii="Arial" w:eastAsia="Calibri" w:hAnsi="Arial" w:cs="Arial"/>
                <w:sz w:val="24"/>
                <w:szCs w:val="24"/>
              </w:rPr>
              <w:t>12.1 </w:t>
            </w:r>
          </w:p>
        </w:tc>
        <w:tc>
          <w:tcPr>
            <w:tcW w:w="3187" w:type="dxa"/>
            <w:gridSpan w:val="2"/>
            <w:tcBorders>
              <w:top w:val="single" w:sz="4" w:space="0" w:color="auto"/>
              <w:left w:val="nil"/>
              <w:bottom w:val="single" w:sz="4" w:space="0" w:color="auto"/>
              <w:right w:val="single" w:sz="4" w:space="0" w:color="auto"/>
            </w:tcBorders>
            <w:shd w:val="clear" w:color="auto" w:fill="auto"/>
            <w:vAlign w:val="center"/>
            <w:hideMark/>
          </w:tcPr>
          <w:p w:rsidR="00AC7A1C" w:rsidRPr="00372EA4" w:rsidRDefault="00AC7A1C" w:rsidP="002C4824">
            <w:pPr>
              <w:tabs>
                <w:tab w:val="left" w:pos="709"/>
              </w:tabs>
              <w:spacing w:after="0" w:line="240" w:lineRule="auto"/>
              <w:ind w:firstLine="709"/>
              <w:jc w:val="both"/>
              <w:rPr>
                <w:rFonts w:ascii="Arial" w:eastAsia="Calibri" w:hAnsi="Arial" w:cs="Arial"/>
                <w:sz w:val="18"/>
                <w:szCs w:val="18"/>
              </w:rPr>
            </w:pPr>
            <w:r w:rsidRPr="00372EA4">
              <w:rPr>
                <w:rFonts w:ascii="Arial" w:eastAsia="Calibri" w:hAnsi="Arial" w:cs="Arial"/>
                <w:sz w:val="18"/>
                <w:szCs w:val="18"/>
              </w:rPr>
              <w:br/>
              <w:t>Количество  несанкционированных свалок вне границ населенных пунктов на землях с  неразграниченной собственностью</w:t>
            </w:r>
          </w:p>
        </w:tc>
        <w:tc>
          <w:tcPr>
            <w:tcW w:w="993" w:type="dxa"/>
            <w:gridSpan w:val="3"/>
            <w:tcBorders>
              <w:top w:val="single" w:sz="4" w:space="0" w:color="auto"/>
              <w:left w:val="nil"/>
              <w:bottom w:val="single" w:sz="4" w:space="0" w:color="auto"/>
              <w:right w:val="single" w:sz="4" w:space="0" w:color="auto"/>
            </w:tcBorders>
            <w:shd w:val="clear" w:color="auto" w:fill="auto"/>
            <w:vAlign w:val="center"/>
            <w:hideMark/>
          </w:tcPr>
          <w:p w:rsidR="00AC7A1C" w:rsidRPr="00372EA4" w:rsidRDefault="00AC7A1C" w:rsidP="002C4824">
            <w:pPr>
              <w:tabs>
                <w:tab w:val="left" w:pos="709"/>
              </w:tabs>
              <w:spacing w:after="0" w:line="240" w:lineRule="auto"/>
              <w:jc w:val="both"/>
              <w:rPr>
                <w:rFonts w:ascii="Arial" w:eastAsia="Calibri" w:hAnsi="Arial" w:cs="Arial"/>
                <w:sz w:val="18"/>
                <w:szCs w:val="18"/>
              </w:rPr>
            </w:pPr>
            <w:r w:rsidRPr="00372EA4">
              <w:rPr>
                <w:rFonts w:ascii="Arial" w:eastAsia="Calibri" w:hAnsi="Arial" w:cs="Arial"/>
                <w:sz w:val="18"/>
                <w:szCs w:val="18"/>
              </w:rPr>
              <w:t>ед.</w:t>
            </w:r>
          </w:p>
        </w:tc>
        <w:tc>
          <w:tcPr>
            <w:tcW w:w="1075" w:type="dxa"/>
            <w:gridSpan w:val="2"/>
            <w:tcBorders>
              <w:top w:val="single" w:sz="4" w:space="0" w:color="auto"/>
              <w:left w:val="nil"/>
              <w:bottom w:val="single" w:sz="4" w:space="0" w:color="auto"/>
              <w:right w:val="single" w:sz="4" w:space="0" w:color="auto"/>
            </w:tcBorders>
            <w:shd w:val="clear" w:color="auto" w:fill="auto"/>
            <w:noWrap/>
            <w:vAlign w:val="center"/>
            <w:hideMark/>
          </w:tcPr>
          <w:p w:rsidR="00AC7A1C" w:rsidRPr="00372EA4" w:rsidRDefault="00AC7A1C" w:rsidP="008D7C71">
            <w:pPr>
              <w:tabs>
                <w:tab w:val="left" w:pos="709"/>
              </w:tabs>
              <w:spacing w:after="0" w:line="240" w:lineRule="auto"/>
              <w:jc w:val="center"/>
              <w:rPr>
                <w:rFonts w:ascii="Arial" w:eastAsia="Calibri" w:hAnsi="Arial" w:cs="Arial"/>
                <w:sz w:val="18"/>
                <w:szCs w:val="18"/>
              </w:rPr>
            </w:pPr>
            <w:r w:rsidRPr="00372EA4">
              <w:rPr>
                <w:rFonts w:ascii="Arial" w:eastAsia="Calibri" w:hAnsi="Arial" w:cs="Arial"/>
                <w:sz w:val="18"/>
                <w:szCs w:val="18"/>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AC7A1C" w:rsidRPr="00372EA4" w:rsidRDefault="00AC7A1C" w:rsidP="002C4824">
            <w:pPr>
              <w:tabs>
                <w:tab w:val="left" w:pos="709"/>
              </w:tabs>
              <w:spacing w:after="0" w:line="240" w:lineRule="auto"/>
              <w:jc w:val="center"/>
              <w:rPr>
                <w:rFonts w:ascii="Arial" w:eastAsia="Calibri" w:hAnsi="Arial" w:cs="Arial"/>
                <w:sz w:val="18"/>
                <w:szCs w:val="18"/>
              </w:rPr>
            </w:pPr>
            <w:r w:rsidRPr="00372EA4">
              <w:rPr>
                <w:rFonts w:ascii="Arial" w:eastAsia="Calibri" w:hAnsi="Arial" w:cs="Arial"/>
                <w:sz w:val="18"/>
                <w:szCs w:val="18"/>
              </w:rPr>
              <w:t>2</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AC7A1C" w:rsidRPr="00372EA4" w:rsidRDefault="00AC7A1C" w:rsidP="002C4824">
            <w:pPr>
              <w:tabs>
                <w:tab w:val="left" w:pos="709"/>
              </w:tabs>
              <w:spacing w:after="0" w:line="240" w:lineRule="auto"/>
              <w:jc w:val="center"/>
              <w:rPr>
                <w:rFonts w:ascii="Arial" w:eastAsia="Calibri" w:hAnsi="Arial" w:cs="Arial"/>
                <w:sz w:val="18"/>
                <w:szCs w:val="18"/>
              </w:rPr>
            </w:pPr>
            <w:r w:rsidRPr="00372EA4">
              <w:rPr>
                <w:rFonts w:ascii="Arial" w:eastAsia="Calibri" w:hAnsi="Arial" w:cs="Arial"/>
                <w:sz w:val="18"/>
                <w:szCs w:val="18"/>
              </w:rPr>
              <w:t>2</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C7A1C" w:rsidRPr="00372EA4" w:rsidRDefault="00AC7A1C" w:rsidP="002C4824">
            <w:pPr>
              <w:tabs>
                <w:tab w:val="left" w:pos="709"/>
              </w:tabs>
              <w:spacing w:after="0" w:line="240" w:lineRule="auto"/>
              <w:jc w:val="center"/>
              <w:rPr>
                <w:rFonts w:ascii="Arial" w:eastAsia="Calibri" w:hAnsi="Arial" w:cs="Arial"/>
                <w:sz w:val="18"/>
                <w:szCs w:val="18"/>
              </w:rPr>
            </w:pPr>
            <w:r w:rsidRPr="00372EA4">
              <w:rPr>
                <w:rFonts w:ascii="Arial" w:eastAsia="Calibri" w:hAnsi="Arial" w:cs="Arial"/>
                <w:sz w:val="18"/>
                <w:szCs w:val="18"/>
              </w:rPr>
              <w:t>2</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AC7A1C" w:rsidRPr="00372EA4" w:rsidRDefault="00AC7A1C" w:rsidP="002C4824">
            <w:pPr>
              <w:tabs>
                <w:tab w:val="left" w:pos="709"/>
              </w:tabs>
              <w:spacing w:after="0" w:line="240" w:lineRule="auto"/>
              <w:jc w:val="center"/>
              <w:rPr>
                <w:rFonts w:ascii="Arial" w:eastAsia="Calibri" w:hAnsi="Arial" w:cs="Arial"/>
                <w:sz w:val="18"/>
                <w:szCs w:val="18"/>
              </w:rPr>
            </w:pPr>
            <w:r w:rsidRPr="00372EA4">
              <w:rPr>
                <w:rFonts w:ascii="Arial" w:eastAsia="Calibri" w:hAnsi="Arial" w:cs="Arial"/>
                <w:sz w:val="18"/>
                <w:szCs w:val="18"/>
              </w:rPr>
              <w:t>11</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AC7A1C" w:rsidRPr="00372EA4" w:rsidRDefault="00AC7A1C" w:rsidP="002C4824">
            <w:pPr>
              <w:tabs>
                <w:tab w:val="left" w:pos="709"/>
              </w:tabs>
              <w:spacing w:after="0" w:line="240" w:lineRule="auto"/>
              <w:jc w:val="center"/>
              <w:rPr>
                <w:rFonts w:ascii="Arial" w:eastAsia="Calibri" w:hAnsi="Arial" w:cs="Arial"/>
                <w:sz w:val="18"/>
                <w:szCs w:val="18"/>
              </w:rPr>
            </w:pPr>
            <w:r w:rsidRPr="00372EA4">
              <w:rPr>
                <w:rFonts w:ascii="Arial" w:eastAsia="Calibri" w:hAnsi="Arial" w:cs="Arial"/>
                <w:sz w:val="18"/>
                <w:szCs w:val="18"/>
              </w:rPr>
              <w:t>11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C7A1C" w:rsidRPr="00372EA4" w:rsidRDefault="00AC7A1C" w:rsidP="002C4824">
            <w:pPr>
              <w:tabs>
                <w:tab w:val="left" w:pos="709"/>
              </w:tabs>
              <w:spacing w:after="0" w:line="240" w:lineRule="auto"/>
              <w:jc w:val="center"/>
              <w:rPr>
                <w:rFonts w:ascii="Arial" w:eastAsia="Calibri" w:hAnsi="Arial" w:cs="Arial"/>
                <w:sz w:val="18"/>
                <w:szCs w:val="18"/>
              </w:rPr>
            </w:pPr>
            <w:r w:rsidRPr="00372EA4">
              <w:rPr>
                <w:rFonts w:ascii="Arial" w:eastAsia="Calibri" w:hAnsi="Arial" w:cs="Arial"/>
                <w:sz w:val="18"/>
                <w:szCs w:val="18"/>
              </w:rPr>
              <w:t>37</w:t>
            </w:r>
          </w:p>
        </w:tc>
        <w:tc>
          <w:tcPr>
            <w:tcW w:w="708" w:type="dxa"/>
            <w:tcBorders>
              <w:top w:val="single" w:sz="4" w:space="0" w:color="auto"/>
              <w:left w:val="nil"/>
              <w:bottom w:val="single" w:sz="4" w:space="0" w:color="auto"/>
              <w:right w:val="single" w:sz="4" w:space="0" w:color="auto"/>
            </w:tcBorders>
            <w:shd w:val="clear" w:color="auto" w:fill="auto"/>
            <w:vAlign w:val="center"/>
          </w:tcPr>
          <w:p w:rsidR="00AC7A1C" w:rsidRPr="00372EA4" w:rsidRDefault="00AC7A1C" w:rsidP="002C4824">
            <w:pPr>
              <w:tabs>
                <w:tab w:val="left" w:pos="709"/>
              </w:tabs>
              <w:spacing w:after="0" w:line="240" w:lineRule="auto"/>
              <w:jc w:val="center"/>
              <w:rPr>
                <w:rFonts w:ascii="Arial" w:eastAsia="Calibri"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C7A1C" w:rsidRPr="00372EA4" w:rsidRDefault="00AC7A1C" w:rsidP="002C4824">
            <w:pPr>
              <w:tabs>
                <w:tab w:val="left" w:pos="709"/>
              </w:tabs>
              <w:spacing w:after="0" w:line="240" w:lineRule="auto"/>
              <w:jc w:val="center"/>
              <w:rPr>
                <w:rFonts w:ascii="Arial" w:eastAsia="Calibri" w:hAnsi="Arial" w:cs="Arial"/>
                <w:sz w:val="18"/>
                <w:szCs w:val="18"/>
              </w:rPr>
            </w:pPr>
          </w:p>
        </w:tc>
        <w:tc>
          <w:tcPr>
            <w:tcW w:w="705" w:type="dxa"/>
            <w:tcBorders>
              <w:top w:val="single" w:sz="4" w:space="0" w:color="auto"/>
              <w:left w:val="nil"/>
              <w:bottom w:val="single" w:sz="4" w:space="0" w:color="auto"/>
              <w:right w:val="single" w:sz="4" w:space="0" w:color="auto"/>
            </w:tcBorders>
            <w:shd w:val="clear" w:color="auto" w:fill="auto"/>
            <w:vAlign w:val="center"/>
          </w:tcPr>
          <w:p w:rsidR="00AC7A1C" w:rsidRPr="00372EA4" w:rsidRDefault="00AC7A1C" w:rsidP="002C4824">
            <w:pPr>
              <w:tabs>
                <w:tab w:val="left" w:pos="709"/>
              </w:tabs>
              <w:spacing w:after="0" w:line="240" w:lineRule="auto"/>
              <w:jc w:val="center"/>
              <w:rPr>
                <w:rFonts w:ascii="Arial" w:eastAsia="Calibri" w:hAnsi="Arial" w:cs="Arial"/>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C7A1C" w:rsidRPr="00372EA4" w:rsidRDefault="00AC7A1C" w:rsidP="002C4824">
            <w:pPr>
              <w:tabs>
                <w:tab w:val="left" w:pos="709"/>
              </w:tabs>
              <w:spacing w:after="0" w:line="240" w:lineRule="auto"/>
              <w:jc w:val="center"/>
              <w:rPr>
                <w:rFonts w:ascii="Arial" w:eastAsia="Calibri" w:hAnsi="Arial" w:cs="Arial"/>
                <w:sz w:val="18"/>
                <w:szCs w:val="18"/>
              </w:rPr>
            </w:pPr>
            <w:r w:rsidRPr="00372EA4">
              <w:rPr>
                <w:rFonts w:ascii="Arial" w:eastAsia="Calibri" w:hAnsi="Arial" w:cs="Arial"/>
                <w:sz w:val="18"/>
                <w:szCs w:val="18"/>
              </w:rPr>
              <w:t>37</w:t>
            </w:r>
          </w:p>
        </w:tc>
        <w:tc>
          <w:tcPr>
            <w:tcW w:w="1134" w:type="dxa"/>
            <w:gridSpan w:val="2"/>
            <w:tcBorders>
              <w:top w:val="single" w:sz="4" w:space="0" w:color="auto"/>
              <w:left w:val="nil"/>
              <w:bottom w:val="single" w:sz="4" w:space="0" w:color="auto"/>
              <w:right w:val="single" w:sz="4" w:space="0" w:color="auto"/>
            </w:tcBorders>
            <w:vAlign w:val="center"/>
          </w:tcPr>
          <w:p w:rsidR="00AC7A1C" w:rsidRPr="00372EA4" w:rsidRDefault="00AC7A1C" w:rsidP="002C4824">
            <w:pPr>
              <w:tabs>
                <w:tab w:val="left" w:pos="709"/>
              </w:tabs>
              <w:spacing w:after="0" w:line="240" w:lineRule="auto"/>
              <w:jc w:val="center"/>
              <w:rPr>
                <w:rFonts w:ascii="Arial" w:eastAsia="Calibri" w:hAnsi="Arial" w:cs="Arial"/>
                <w:sz w:val="18"/>
                <w:szCs w:val="18"/>
              </w:rPr>
            </w:pPr>
            <w:r w:rsidRPr="00372EA4">
              <w:rPr>
                <w:rFonts w:ascii="Arial" w:eastAsia="Calibri" w:hAnsi="Arial" w:cs="Arial"/>
                <w:sz w:val="18"/>
                <w:szCs w:val="18"/>
              </w:rPr>
              <w:t>30</w:t>
            </w:r>
          </w:p>
        </w:tc>
        <w:tc>
          <w:tcPr>
            <w:tcW w:w="1134" w:type="dxa"/>
            <w:tcBorders>
              <w:top w:val="single" w:sz="4" w:space="0" w:color="auto"/>
              <w:left w:val="nil"/>
              <w:bottom w:val="single" w:sz="4" w:space="0" w:color="auto"/>
              <w:right w:val="single" w:sz="4" w:space="0" w:color="auto"/>
            </w:tcBorders>
            <w:vAlign w:val="center"/>
          </w:tcPr>
          <w:p w:rsidR="00AC7A1C" w:rsidRPr="00372EA4" w:rsidRDefault="00AC7A1C" w:rsidP="002C4824">
            <w:pPr>
              <w:tabs>
                <w:tab w:val="left" w:pos="709"/>
              </w:tabs>
              <w:spacing w:after="0" w:line="240" w:lineRule="auto"/>
              <w:jc w:val="center"/>
              <w:rPr>
                <w:rFonts w:ascii="Arial" w:eastAsia="Calibri" w:hAnsi="Arial" w:cs="Arial"/>
                <w:sz w:val="18"/>
                <w:szCs w:val="18"/>
              </w:rPr>
            </w:pPr>
            <w:r w:rsidRPr="00372EA4">
              <w:rPr>
                <w:rFonts w:ascii="Arial" w:eastAsia="Calibri" w:hAnsi="Arial" w:cs="Arial"/>
                <w:sz w:val="18"/>
                <w:szCs w:val="18"/>
              </w:rPr>
              <w:t>25</w:t>
            </w:r>
          </w:p>
        </w:tc>
      </w:tr>
      <w:tr w:rsidR="00AC7A1C" w:rsidRPr="00372EA4" w:rsidTr="00AC7A1C">
        <w:trPr>
          <w:gridAfter w:val="2"/>
          <w:wAfter w:w="321" w:type="dxa"/>
          <w:trHeight w:val="132"/>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7A1C" w:rsidRPr="00372EA4" w:rsidRDefault="00AC7A1C" w:rsidP="00190980">
            <w:pPr>
              <w:tabs>
                <w:tab w:val="left" w:pos="709"/>
              </w:tabs>
              <w:spacing w:after="0" w:line="240" w:lineRule="auto"/>
              <w:ind w:firstLine="709"/>
              <w:rPr>
                <w:rFonts w:ascii="Arial" w:eastAsia="Calibri" w:hAnsi="Arial" w:cs="Arial"/>
                <w:sz w:val="24"/>
                <w:szCs w:val="24"/>
              </w:rPr>
            </w:pPr>
            <w:r w:rsidRPr="00372EA4">
              <w:rPr>
                <w:rFonts w:ascii="Arial" w:eastAsia="Calibri" w:hAnsi="Arial" w:cs="Arial"/>
                <w:sz w:val="24"/>
                <w:szCs w:val="24"/>
              </w:rPr>
              <w:t xml:space="preserve"> 2.2</w:t>
            </w:r>
          </w:p>
        </w:tc>
        <w:tc>
          <w:tcPr>
            <w:tcW w:w="3187" w:type="dxa"/>
            <w:gridSpan w:val="2"/>
            <w:tcBorders>
              <w:top w:val="single" w:sz="4" w:space="0" w:color="auto"/>
              <w:left w:val="nil"/>
              <w:bottom w:val="single" w:sz="4" w:space="0" w:color="auto"/>
              <w:right w:val="single" w:sz="4" w:space="0" w:color="auto"/>
            </w:tcBorders>
            <w:shd w:val="clear" w:color="auto" w:fill="auto"/>
            <w:vAlign w:val="center"/>
          </w:tcPr>
          <w:p w:rsidR="00AC7A1C" w:rsidRPr="00372EA4" w:rsidRDefault="00AC7A1C" w:rsidP="00146E09">
            <w:pPr>
              <w:tabs>
                <w:tab w:val="left" w:pos="709"/>
              </w:tabs>
              <w:spacing w:after="0" w:line="240" w:lineRule="auto"/>
              <w:jc w:val="both"/>
              <w:rPr>
                <w:rFonts w:ascii="Arial" w:eastAsia="Calibri" w:hAnsi="Arial" w:cs="Arial"/>
                <w:sz w:val="18"/>
                <w:szCs w:val="18"/>
              </w:rPr>
            </w:pPr>
            <w:r w:rsidRPr="00372EA4">
              <w:rPr>
                <w:rFonts w:ascii="Arial" w:eastAsia="Calibri" w:hAnsi="Arial" w:cs="Arial"/>
                <w:sz w:val="18"/>
                <w:szCs w:val="18"/>
              </w:rPr>
              <w:t>Доля количества ликвидированных мест несанкционированного размещения твердых коммунальных отходов к общему количеству мест несанкционированного размещения твердых коммунальных отходов</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AC7A1C" w:rsidRPr="00372EA4" w:rsidRDefault="00AC7A1C" w:rsidP="002C4824">
            <w:pPr>
              <w:tabs>
                <w:tab w:val="left" w:pos="709"/>
              </w:tabs>
              <w:spacing w:after="0" w:line="240" w:lineRule="auto"/>
              <w:jc w:val="both"/>
              <w:rPr>
                <w:rFonts w:ascii="Arial" w:eastAsia="Calibri" w:hAnsi="Arial" w:cs="Arial"/>
                <w:sz w:val="18"/>
                <w:szCs w:val="18"/>
              </w:rPr>
            </w:pPr>
            <w:r w:rsidRPr="00372EA4">
              <w:rPr>
                <w:rFonts w:ascii="Arial" w:eastAsia="Calibri" w:hAnsi="Arial" w:cs="Arial"/>
                <w:sz w:val="18"/>
                <w:szCs w:val="18"/>
              </w:rPr>
              <w:t>%</w:t>
            </w:r>
          </w:p>
        </w:tc>
        <w:tc>
          <w:tcPr>
            <w:tcW w:w="1075" w:type="dxa"/>
            <w:gridSpan w:val="2"/>
            <w:tcBorders>
              <w:top w:val="single" w:sz="4" w:space="0" w:color="auto"/>
              <w:left w:val="nil"/>
              <w:bottom w:val="single" w:sz="4" w:space="0" w:color="auto"/>
              <w:right w:val="single" w:sz="4" w:space="0" w:color="auto"/>
            </w:tcBorders>
            <w:shd w:val="clear" w:color="auto" w:fill="auto"/>
            <w:noWrap/>
            <w:vAlign w:val="center"/>
          </w:tcPr>
          <w:p w:rsidR="00AC7A1C" w:rsidRPr="00372EA4" w:rsidRDefault="00AC7A1C" w:rsidP="008D7C71">
            <w:pPr>
              <w:tabs>
                <w:tab w:val="left" w:pos="709"/>
              </w:tabs>
              <w:spacing w:after="0" w:line="240" w:lineRule="auto"/>
              <w:jc w:val="center"/>
              <w:rPr>
                <w:rFonts w:ascii="Arial" w:eastAsia="Calibri"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C7A1C" w:rsidRPr="00372EA4" w:rsidRDefault="00AC7A1C" w:rsidP="002C4824">
            <w:pPr>
              <w:tabs>
                <w:tab w:val="left" w:pos="709"/>
              </w:tabs>
              <w:spacing w:after="0" w:line="240" w:lineRule="auto"/>
              <w:jc w:val="center"/>
              <w:rPr>
                <w:rFonts w:ascii="Arial" w:eastAsia="Calibri" w:hAnsi="Arial" w:cs="Arial"/>
                <w:sz w:val="18"/>
                <w:szCs w:val="18"/>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AC7A1C" w:rsidRPr="00372EA4" w:rsidRDefault="00AC7A1C" w:rsidP="002C4824">
            <w:pPr>
              <w:tabs>
                <w:tab w:val="left" w:pos="709"/>
              </w:tabs>
              <w:spacing w:after="0" w:line="240" w:lineRule="auto"/>
              <w:jc w:val="center"/>
              <w:rPr>
                <w:rFonts w:ascii="Arial" w:eastAsia="Calibri" w:hAnsi="Arial" w:cs="Arial"/>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C7A1C" w:rsidRPr="00372EA4" w:rsidRDefault="00AC7A1C" w:rsidP="002C4824">
            <w:pPr>
              <w:tabs>
                <w:tab w:val="left" w:pos="709"/>
              </w:tabs>
              <w:spacing w:after="0" w:line="240" w:lineRule="auto"/>
              <w:jc w:val="center"/>
              <w:rPr>
                <w:rFonts w:ascii="Arial" w:eastAsia="Calibri" w:hAnsi="Arial" w:cs="Arial"/>
                <w:sz w:val="18"/>
                <w:szCs w:val="18"/>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AC7A1C" w:rsidRPr="00372EA4" w:rsidRDefault="00AC7A1C" w:rsidP="002C4824">
            <w:pPr>
              <w:tabs>
                <w:tab w:val="left" w:pos="709"/>
              </w:tabs>
              <w:spacing w:after="0" w:line="240" w:lineRule="auto"/>
              <w:jc w:val="center"/>
              <w:rPr>
                <w:rFonts w:ascii="Arial" w:eastAsia="Calibri" w:hAnsi="Arial" w:cs="Arial"/>
                <w:sz w:val="18"/>
                <w:szCs w:val="18"/>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AC7A1C" w:rsidRPr="00372EA4" w:rsidRDefault="00AC7A1C" w:rsidP="002C4824">
            <w:pPr>
              <w:tabs>
                <w:tab w:val="left" w:pos="709"/>
              </w:tabs>
              <w:spacing w:after="0" w:line="240" w:lineRule="auto"/>
              <w:jc w:val="center"/>
              <w:rPr>
                <w:rFonts w:ascii="Arial" w:eastAsia="Calibri"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C7A1C" w:rsidRPr="00372EA4" w:rsidRDefault="00AC7A1C" w:rsidP="002C4824">
            <w:pPr>
              <w:tabs>
                <w:tab w:val="left" w:pos="709"/>
              </w:tabs>
              <w:spacing w:after="0" w:line="240" w:lineRule="auto"/>
              <w:jc w:val="center"/>
              <w:rPr>
                <w:rFonts w:ascii="Arial" w:eastAsia="Calibri" w:hAnsi="Arial" w:cs="Arial"/>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C7A1C" w:rsidRPr="00372EA4" w:rsidRDefault="00AC7A1C" w:rsidP="002C4824">
            <w:pPr>
              <w:tabs>
                <w:tab w:val="left" w:pos="709"/>
              </w:tabs>
              <w:spacing w:after="0" w:line="240" w:lineRule="auto"/>
              <w:jc w:val="center"/>
              <w:rPr>
                <w:rFonts w:ascii="Arial" w:eastAsia="Calibri" w:hAnsi="Arial" w:cs="Arial"/>
                <w:sz w:val="18"/>
                <w:szCs w:val="18"/>
              </w:rPr>
            </w:pPr>
            <w:r w:rsidRPr="00372EA4">
              <w:rPr>
                <w:rFonts w:ascii="Arial" w:eastAsia="Calibri" w:hAnsi="Arial" w:cs="Arial"/>
                <w:sz w:val="18"/>
                <w:szCs w:val="18"/>
              </w:rPr>
              <w:t>2,5</w:t>
            </w:r>
          </w:p>
        </w:tc>
        <w:tc>
          <w:tcPr>
            <w:tcW w:w="709" w:type="dxa"/>
            <w:tcBorders>
              <w:top w:val="single" w:sz="4" w:space="0" w:color="auto"/>
              <w:left w:val="nil"/>
              <w:bottom w:val="single" w:sz="4" w:space="0" w:color="auto"/>
              <w:right w:val="single" w:sz="4" w:space="0" w:color="auto"/>
            </w:tcBorders>
            <w:shd w:val="clear" w:color="auto" w:fill="auto"/>
            <w:vAlign w:val="center"/>
          </w:tcPr>
          <w:p w:rsidR="00AC7A1C" w:rsidRPr="00372EA4" w:rsidRDefault="00AC7A1C" w:rsidP="002C4824">
            <w:pPr>
              <w:tabs>
                <w:tab w:val="left" w:pos="709"/>
              </w:tabs>
              <w:spacing w:after="0" w:line="240" w:lineRule="auto"/>
              <w:jc w:val="center"/>
              <w:rPr>
                <w:rFonts w:ascii="Arial" w:eastAsia="Calibri" w:hAnsi="Arial" w:cs="Arial"/>
                <w:sz w:val="18"/>
                <w:szCs w:val="18"/>
              </w:rPr>
            </w:pPr>
            <w:r w:rsidRPr="00372EA4">
              <w:rPr>
                <w:rFonts w:ascii="Arial" w:eastAsia="Calibri" w:hAnsi="Arial" w:cs="Arial"/>
                <w:sz w:val="18"/>
                <w:szCs w:val="18"/>
              </w:rPr>
              <w:t>2,5</w:t>
            </w:r>
          </w:p>
        </w:tc>
        <w:tc>
          <w:tcPr>
            <w:tcW w:w="705" w:type="dxa"/>
            <w:tcBorders>
              <w:top w:val="single" w:sz="4" w:space="0" w:color="auto"/>
              <w:left w:val="nil"/>
              <w:bottom w:val="single" w:sz="4" w:space="0" w:color="auto"/>
              <w:right w:val="single" w:sz="4" w:space="0" w:color="auto"/>
            </w:tcBorders>
            <w:shd w:val="clear" w:color="auto" w:fill="auto"/>
            <w:vAlign w:val="center"/>
          </w:tcPr>
          <w:p w:rsidR="00AC7A1C" w:rsidRPr="00372EA4" w:rsidRDefault="00AC7A1C" w:rsidP="002C4824">
            <w:pPr>
              <w:tabs>
                <w:tab w:val="left" w:pos="709"/>
              </w:tabs>
              <w:spacing w:after="0" w:line="240" w:lineRule="auto"/>
              <w:jc w:val="center"/>
              <w:rPr>
                <w:rFonts w:ascii="Arial" w:eastAsia="Calibri" w:hAnsi="Arial" w:cs="Arial"/>
                <w:sz w:val="18"/>
                <w:szCs w:val="18"/>
              </w:rPr>
            </w:pPr>
            <w:r w:rsidRPr="00372EA4">
              <w:rPr>
                <w:rFonts w:ascii="Arial" w:eastAsia="Calibri" w:hAnsi="Arial" w:cs="Arial"/>
                <w:sz w:val="18"/>
                <w:szCs w:val="18"/>
              </w:rPr>
              <w:t>2,5</w:t>
            </w:r>
          </w:p>
        </w:tc>
        <w:tc>
          <w:tcPr>
            <w:tcW w:w="851" w:type="dxa"/>
            <w:tcBorders>
              <w:top w:val="single" w:sz="4" w:space="0" w:color="auto"/>
              <w:left w:val="nil"/>
              <w:bottom w:val="single" w:sz="4" w:space="0" w:color="auto"/>
              <w:right w:val="single" w:sz="4" w:space="0" w:color="auto"/>
            </w:tcBorders>
            <w:shd w:val="clear" w:color="auto" w:fill="auto"/>
            <w:vAlign w:val="center"/>
          </w:tcPr>
          <w:p w:rsidR="00AC7A1C" w:rsidRPr="00372EA4" w:rsidRDefault="00AC7A1C" w:rsidP="002C4824">
            <w:pPr>
              <w:tabs>
                <w:tab w:val="left" w:pos="709"/>
              </w:tabs>
              <w:spacing w:after="0" w:line="240" w:lineRule="auto"/>
              <w:jc w:val="center"/>
              <w:rPr>
                <w:rFonts w:ascii="Arial" w:eastAsia="Calibri" w:hAnsi="Arial" w:cs="Arial"/>
                <w:sz w:val="18"/>
                <w:szCs w:val="18"/>
              </w:rPr>
            </w:pPr>
            <w:r w:rsidRPr="00372EA4">
              <w:rPr>
                <w:rFonts w:ascii="Arial" w:eastAsia="Calibri" w:hAnsi="Arial" w:cs="Arial"/>
                <w:sz w:val="18"/>
                <w:szCs w:val="18"/>
              </w:rPr>
              <w:t>2,5</w:t>
            </w:r>
          </w:p>
        </w:tc>
        <w:tc>
          <w:tcPr>
            <w:tcW w:w="1134" w:type="dxa"/>
            <w:gridSpan w:val="2"/>
            <w:tcBorders>
              <w:top w:val="single" w:sz="4" w:space="0" w:color="auto"/>
              <w:left w:val="nil"/>
              <w:bottom w:val="single" w:sz="4" w:space="0" w:color="auto"/>
              <w:right w:val="single" w:sz="4" w:space="0" w:color="auto"/>
            </w:tcBorders>
            <w:vAlign w:val="center"/>
          </w:tcPr>
          <w:p w:rsidR="00AC7A1C" w:rsidRPr="00372EA4" w:rsidRDefault="00AC7A1C" w:rsidP="002C4824">
            <w:pPr>
              <w:tabs>
                <w:tab w:val="left" w:pos="709"/>
              </w:tabs>
              <w:spacing w:after="0" w:line="240" w:lineRule="auto"/>
              <w:jc w:val="center"/>
              <w:rPr>
                <w:rFonts w:ascii="Arial" w:eastAsia="Calibri" w:hAnsi="Arial" w:cs="Arial"/>
                <w:sz w:val="18"/>
                <w:szCs w:val="18"/>
              </w:rPr>
            </w:pPr>
            <w:r w:rsidRPr="00372EA4">
              <w:rPr>
                <w:rFonts w:ascii="Arial" w:eastAsia="Calibri" w:hAnsi="Arial" w:cs="Arial"/>
                <w:sz w:val="18"/>
                <w:szCs w:val="18"/>
              </w:rPr>
              <w:t>10</w:t>
            </w:r>
          </w:p>
        </w:tc>
        <w:tc>
          <w:tcPr>
            <w:tcW w:w="1134" w:type="dxa"/>
            <w:tcBorders>
              <w:top w:val="single" w:sz="4" w:space="0" w:color="auto"/>
              <w:left w:val="nil"/>
              <w:bottom w:val="single" w:sz="4" w:space="0" w:color="auto"/>
              <w:right w:val="single" w:sz="4" w:space="0" w:color="auto"/>
            </w:tcBorders>
            <w:vAlign w:val="center"/>
          </w:tcPr>
          <w:p w:rsidR="00AC7A1C" w:rsidRPr="00372EA4" w:rsidRDefault="00AC7A1C" w:rsidP="002C4824">
            <w:pPr>
              <w:tabs>
                <w:tab w:val="left" w:pos="709"/>
              </w:tabs>
              <w:spacing w:after="0" w:line="240" w:lineRule="auto"/>
              <w:jc w:val="center"/>
              <w:rPr>
                <w:rFonts w:ascii="Arial" w:eastAsia="Calibri" w:hAnsi="Arial" w:cs="Arial"/>
                <w:sz w:val="18"/>
                <w:szCs w:val="18"/>
              </w:rPr>
            </w:pPr>
            <w:r w:rsidRPr="00372EA4">
              <w:rPr>
                <w:rFonts w:ascii="Arial" w:eastAsia="Calibri" w:hAnsi="Arial" w:cs="Arial"/>
                <w:sz w:val="18"/>
                <w:szCs w:val="18"/>
              </w:rPr>
              <w:t>15</w:t>
            </w:r>
          </w:p>
        </w:tc>
      </w:tr>
      <w:tr w:rsidR="00190980" w:rsidRPr="00372EA4" w:rsidTr="00AC7A1C">
        <w:trPr>
          <w:gridAfter w:val="2"/>
          <w:wAfter w:w="321" w:type="dxa"/>
          <w:trHeight w:val="132"/>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0980" w:rsidRPr="00372EA4" w:rsidRDefault="00190980" w:rsidP="002C4824">
            <w:pPr>
              <w:tabs>
                <w:tab w:val="left" w:pos="709"/>
              </w:tabs>
              <w:spacing w:after="0" w:line="240" w:lineRule="auto"/>
              <w:ind w:firstLine="709"/>
              <w:jc w:val="both"/>
              <w:rPr>
                <w:rFonts w:ascii="Arial" w:eastAsia="Calibri" w:hAnsi="Arial" w:cs="Arial"/>
                <w:sz w:val="18"/>
                <w:szCs w:val="18"/>
              </w:rPr>
            </w:pPr>
          </w:p>
        </w:tc>
        <w:tc>
          <w:tcPr>
            <w:tcW w:w="14749" w:type="dxa"/>
            <w:gridSpan w:val="23"/>
            <w:tcBorders>
              <w:top w:val="single" w:sz="4" w:space="0" w:color="auto"/>
              <w:left w:val="nil"/>
              <w:bottom w:val="single" w:sz="4" w:space="0" w:color="auto"/>
              <w:right w:val="single" w:sz="4" w:space="0" w:color="auto"/>
            </w:tcBorders>
            <w:shd w:val="clear" w:color="auto" w:fill="auto"/>
            <w:vAlign w:val="center"/>
          </w:tcPr>
          <w:p w:rsidR="00190980" w:rsidRPr="00372EA4" w:rsidRDefault="00190980" w:rsidP="00190980">
            <w:pPr>
              <w:tabs>
                <w:tab w:val="left" w:pos="709"/>
              </w:tabs>
              <w:spacing w:after="0" w:line="240" w:lineRule="auto"/>
              <w:rPr>
                <w:rFonts w:ascii="Arial" w:eastAsia="Calibri" w:hAnsi="Arial" w:cs="Arial"/>
                <w:sz w:val="18"/>
                <w:szCs w:val="18"/>
              </w:rPr>
            </w:pPr>
            <w:r w:rsidRPr="00372EA4">
              <w:rPr>
                <w:rFonts w:ascii="Arial" w:eastAsia="Calibri" w:hAnsi="Arial" w:cs="Arial"/>
                <w:sz w:val="18"/>
                <w:szCs w:val="18"/>
              </w:rPr>
              <w:t>Цель 3: 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 закрепленных за муниципальными образованиями</w:t>
            </w:r>
          </w:p>
        </w:tc>
      </w:tr>
      <w:tr w:rsidR="00AC7A1C" w:rsidRPr="00372EA4" w:rsidTr="00AC7A1C">
        <w:trPr>
          <w:gridAfter w:val="2"/>
          <w:wAfter w:w="321" w:type="dxa"/>
          <w:trHeight w:val="132"/>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7A1C" w:rsidRPr="00372EA4" w:rsidRDefault="00AC7A1C" w:rsidP="002C4824">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 3.1</w:t>
            </w:r>
          </w:p>
        </w:tc>
        <w:tc>
          <w:tcPr>
            <w:tcW w:w="3187" w:type="dxa"/>
            <w:gridSpan w:val="2"/>
            <w:tcBorders>
              <w:top w:val="single" w:sz="4" w:space="0" w:color="auto"/>
              <w:left w:val="nil"/>
              <w:bottom w:val="single" w:sz="4" w:space="0" w:color="auto"/>
              <w:right w:val="single" w:sz="4" w:space="0" w:color="auto"/>
            </w:tcBorders>
            <w:shd w:val="clear" w:color="auto" w:fill="auto"/>
            <w:vAlign w:val="center"/>
          </w:tcPr>
          <w:p w:rsidR="00AC7A1C" w:rsidRPr="00372EA4" w:rsidRDefault="00AC7A1C" w:rsidP="00146E09">
            <w:pPr>
              <w:tabs>
                <w:tab w:val="left" w:pos="709"/>
              </w:tabs>
              <w:spacing w:after="0" w:line="240" w:lineRule="auto"/>
              <w:jc w:val="both"/>
              <w:rPr>
                <w:rFonts w:ascii="Arial" w:eastAsia="Calibri" w:hAnsi="Arial" w:cs="Arial"/>
                <w:sz w:val="18"/>
                <w:szCs w:val="18"/>
              </w:rPr>
            </w:pPr>
            <w:r w:rsidRPr="00372EA4">
              <w:rPr>
                <w:rFonts w:ascii="Arial" w:eastAsia="Calibri" w:hAnsi="Arial" w:cs="Arial"/>
                <w:sz w:val="18"/>
                <w:szCs w:val="18"/>
              </w:rPr>
              <w:t>Доля исполненных бюджетных ассигнований, предусмотренных в муниципальной программе.</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AC7A1C" w:rsidRPr="00372EA4" w:rsidRDefault="00AC7A1C" w:rsidP="002C4824">
            <w:pPr>
              <w:tabs>
                <w:tab w:val="left" w:pos="709"/>
              </w:tabs>
              <w:spacing w:after="0" w:line="240" w:lineRule="auto"/>
              <w:jc w:val="both"/>
              <w:rPr>
                <w:rFonts w:ascii="Arial" w:eastAsia="Calibri" w:hAnsi="Arial" w:cs="Arial"/>
                <w:sz w:val="18"/>
                <w:szCs w:val="18"/>
              </w:rPr>
            </w:pPr>
            <w:r w:rsidRPr="00372EA4">
              <w:rPr>
                <w:rFonts w:ascii="Arial" w:eastAsia="Calibri" w:hAnsi="Arial" w:cs="Arial"/>
                <w:sz w:val="18"/>
                <w:szCs w:val="18"/>
              </w:rPr>
              <w:t>%</w:t>
            </w:r>
          </w:p>
        </w:tc>
        <w:tc>
          <w:tcPr>
            <w:tcW w:w="1075" w:type="dxa"/>
            <w:gridSpan w:val="2"/>
            <w:tcBorders>
              <w:top w:val="single" w:sz="4" w:space="0" w:color="auto"/>
              <w:left w:val="nil"/>
              <w:bottom w:val="single" w:sz="4" w:space="0" w:color="auto"/>
              <w:right w:val="single" w:sz="4" w:space="0" w:color="auto"/>
            </w:tcBorders>
            <w:shd w:val="clear" w:color="auto" w:fill="auto"/>
            <w:noWrap/>
            <w:vAlign w:val="center"/>
          </w:tcPr>
          <w:p w:rsidR="00AC7A1C" w:rsidRPr="00372EA4" w:rsidRDefault="00AC7A1C" w:rsidP="008D7C71">
            <w:pPr>
              <w:tabs>
                <w:tab w:val="left" w:pos="709"/>
              </w:tabs>
              <w:spacing w:after="0" w:line="240" w:lineRule="auto"/>
              <w:jc w:val="center"/>
              <w:rPr>
                <w:rFonts w:ascii="Arial" w:eastAsia="Calibri"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C7A1C" w:rsidRPr="00372EA4" w:rsidRDefault="00AC7A1C" w:rsidP="002C4824">
            <w:pPr>
              <w:tabs>
                <w:tab w:val="left" w:pos="709"/>
              </w:tabs>
              <w:spacing w:after="0" w:line="240" w:lineRule="auto"/>
              <w:jc w:val="center"/>
              <w:rPr>
                <w:rFonts w:ascii="Arial" w:eastAsia="Calibri" w:hAnsi="Arial" w:cs="Arial"/>
                <w:sz w:val="18"/>
                <w:szCs w:val="18"/>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AC7A1C" w:rsidRPr="00372EA4" w:rsidRDefault="00AC7A1C" w:rsidP="002C4824">
            <w:pPr>
              <w:tabs>
                <w:tab w:val="left" w:pos="709"/>
              </w:tabs>
              <w:spacing w:after="0" w:line="240" w:lineRule="auto"/>
              <w:jc w:val="center"/>
              <w:rPr>
                <w:rFonts w:ascii="Arial" w:eastAsia="Calibri" w:hAnsi="Arial" w:cs="Arial"/>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C7A1C" w:rsidRPr="00372EA4" w:rsidRDefault="00AC7A1C" w:rsidP="002C4824">
            <w:pPr>
              <w:tabs>
                <w:tab w:val="left" w:pos="709"/>
              </w:tabs>
              <w:spacing w:after="0" w:line="240" w:lineRule="auto"/>
              <w:jc w:val="center"/>
              <w:rPr>
                <w:rFonts w:ascii="Arial" w:eastAsia="Calibri" w:hAnsi="Arial" w:cs="Arial"/>
                <w:sz w:val="18"/>
                <w:szCs w:val="18"/>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AC7A1C" w:rsidRPr="00372EA4" w:rsidRDefault="00AC7A1C" w:rsidP="002C4824">
            <w:pPr>
              <w:tabs>
                <w:tab w:val="left" w:pos="709"/>
              </w:tabs>
              <w:spacing w:after="0" w:line="240" w:lineRule="auto"/>
              <w:jc w:val="center"/>
              <w:rPr>
                <w:rFonts w:ascii="Arial" w:eastAsia="Calibri" w:hAnsi="Arial" w:cs="Arial"/>
                <w:sz w:val="18"/>
                <w:szCs w:val="18"/>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AC7A1C" w:rsidRPr="00372EA4" w:rsidRDefault="00AC7A1C" w:rsidP="002C4824">
            <w:pPr>
              <w:tabs>
                <w:tab w:val="left" w:pos="709"/>
              </w:tabs>
              <w:spacing w:after="0" w:line="240" w:lineRule="auto"/>
              <w:jc w:val="center"/>
              <w:rPr>
                <w:rFonts w:ascii="Arial" w:eastAsia="Calibri"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C7A1C" w:rsidRPr="00372EA4" w:rsidRDefault="00AC7A1C" w:rsidP="002C4824">
            <w:pPr>
              <w:tabs>
                <w:tab w:val="left" w:pos="709"/>
              </w:tabs>
              <w:spacing w:after="0" w:line="240" w:lineRule="auto"/>
              <w:jc w:val="center"/>
              <w:rPr>
                <w:rFonts w:ascii="Arial" w:eastAsia="Calibri" w:hAnsi="Arial" w:cs="Arial"/>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C7A1C" w:rsidRPr="00372EA4" w:rsidRDefault="00AC7A1C" w:rsidP="002C4824">
            <w:pPr>
              <w:tabs>
                <w:tab w:val="left" w:pos="709"/>
              </w:tabs>
              <w:spacing w:after="0" w:line="240" w:lineRule="auto"/>
              <w:jc w:val="center"/>
              <w:rPr>
                <w:rFonts w:ascii="Arial" w:eastAsia="Calibri" w:hAnsi="Arial" w:cs="Arial"/>
                <w:sz w:val="18"/>
                <w:szCs w:val="18"/>
              </w:rPr>
            </w:pPr>
            <w:r w:rsidRPr="00372EA4">
              <w:rPr>
                <w:rFonts w:ascii="Arial" w:eastAsia="Calibri" w:hAnsi="Arial" w:cs="Arial"/>
                <w:sz w:val="18"/>
                <w:szCs w:val="18"/>
              </w:rPr>
              <w:t>100</w:t>
            </w:r>
          </w:p>
        </w:tc>
        <w:tc>
          <w:tcPr>
            <w:tcW w:w="709" w:type="dxa"/>
            <w:tcBorders>
              <w:top w:val="single" w:sz="4" w:space="0" w:color="auto"/>
              <w:left w:val="nil"/>
              <w:bottom w:val="single" w:sz="4" w:space="0" w:color="auto"/>
              <w:right w:val="single" w:sz="4" w:space="0" w:color="auto"/>
            </w:tcBorders>
            <w:shd w:val="clear" w:color="auto" w:fill="auto"/>
            <w:vAlign w:val="center"/>
          </w:tcPr>
          <w:p w:rsidR="00AC7A1C" w:rsidRPr="00372EA4" w:rsidRDefault="00AC7A1C" w:rsidP="002C4824">
            <w:pPr>
              <w:tabs>
                <w:tab w:val="left" w:pos="709"/>
              </w:tabs>
              <w:spacing w:after="0" w:line="240" w:lineRule="auto"/>
              <w:jc w:val="center"/>
              <w:rPr>
                <w:rFonts w:ascii="Arial" w:eastAsia="Calibri" w:hAnsi="Arial" w:cs="Arial"/>
                <w:sz w:val="18"/>
                <w:szCs w:val="18"/>
              </w:rPr>
            </w:pPr>
            <w:r w:rsidRPr="00372EA4">
              <w:rPr>
                <w:rFonts w:ascii="Arial" w:eastAsia="Calibri" w:hAnsi="Arial" w:cs="Arial"/>
                <w:sz w:val="18"/>
                <w:szCs w:val="18"/>
              </w:rPr>
              <w:t>100</w:t>
            </w:r>
          </w:p>
        </w:tc>
        <w:tc>
          <w:tcPr>
            <w:tcW w:w="705" w:type="dxa"/>
            <w:tcBorders>
              <w:top w:val="single" w:sz="4" w:space="0" w:color="auto"/>
              <w:left w:val="nil"/>
              <w:bottom w:val="single" w:sz="4" w:space="0" w:color="auto"/>
              <w:right w:val="single" w:sz="4" w:space="0" w:color="auto"/>
            </w:tcBorders>
            <w:shd w:val="clear" w:color="auto" w:fill="auto"/>
            <w:vAlign w:val="center"/>
          </w:tcPr>
          <w:p w:rsidR="00AC7A1C" w:rsidRPr="00372EA4" w:rsidRDefault="00AC7A1C" w:rsidP="002C4824">
            <w:pPr>
              <w:tabs>
                <w:tab w:val="left" w:pos="709"/>
              </w:tabs>
              <w:spacing w:after="0" w:line="240" w:lineRule="auto"/>
              <w:jc w:val="center"/>
              <w:rPr>
                <w:rFonts w:ascii="Arial" w:eastAsia="Calibri" w:hAnsi="Arial" w:cs="Arial"/>
                <w:sz w:val="18"/>
                <w:szCs w:val="18"/>
              </w:rPr>
            </w:pPr>
            <w:r w:rsidRPr="00372EA4">
              <w:rPr>
                <w:rFonts w:ascii="Arial" w:eastAsia="Calibri" w:hAnsi="Arial" w:cs="Arial"/>
                <w:sz w:val="18"/>
                <w:szCs w:val="18"/>
              </w:rPr>
              <w:t>100</w:t>
            </w:r>
          </w:p>
        </w:tc>
        <w:tc>
          <w:tcPr>
            <w:tcW w:w="851" w:type="dxa"/>
            <w:tcBorders>
              <w:top w:val="single" w:sz="4" w:space="0" w:color="auto"/>
              <w:left w:val="nil"/>
              <w:bottom w:val="single" w:sz="4" w:space="0" w:color="auto"/>
              <w:right w:val="single" w:sz="4" w:space="0" w:color="auto"/>
            </w:tcBorders>
            <w:shd w:val="clear" w:color="auto" w:fill="auto"/>
            <w:vAlign w:val="center"/>
          </w:tcPr>
          <w:p w:rsidR="00AC7A1C" w:rsidRPr="00372EA4" w:rsidRDefault="00AC7A1C" w:rsidP="002C4824">
            <w:pPr>
              <w:tabs>
                <w:tab w:val="left" w:pos="709"/>
              </w:tabs>
              <w:spacing w:after="0" w:line="240" w:lineRule="auto"/>
              <w:jc w:val="center"/>
              <w:rPr>
                <w:rFonts w:ascii="Arial" w:eastAsia="Calibri" w:hAnsi="Arial" w:cs="Arial"/>
                <w:sz w:val="18"/>
                <w:szCs w:val="18"/>
              </w:rPr>
            </w:pPr>
            <w:r w:rsidRPr="00372EA4">
              <w:rPr>
                <w:rFonts w:ascii="Arial" w:eastAsia="Calibri" w:hAnsi="Arial" w:cs="Arial"/>
                <w:sz w:val="18"/>
                <w:szCs w:val="18"/>
              </w:rPr>
              <w:t>100</w:t>
            </w:r>
          </w:p>
        </w:tc>
        <w:tc>
          <w:tcPr>
            <w:tcW w:w="1134" w:type="dxa"/>
            <w:gridSpan w:val="2"/>
            <w:tcBorders>
              <w:top w:val="single" w:sz="4" w:space="0" w:color="auto"/>
              <w:left w:val="nil"/>
              <w:bottom w:val="single" w:sz="4" w:space="0" w:color="auto"/>
              <w:right w:val="single" w:sz="4" w:space="0" w:color="auto"/>
            </w:tcBorders>
            <w:vAlign w:val="center"/>
          </w:tcPr>
          <w:p w:rsidR="00AC7A1C" w:rsidRPr="00372EA4" w:rsidRDefault="00AC7A1C" w:rsidP="002C4824">
            <w:pPr>
              <w:tabs>
                <w:tab w:val="left" w:pos="709"/>
              </w:tabs>
              <w:spacing w:after="0" w:line="240" w:lineRule="auto"/>
              <w:jc w:val="center"/>
              <w:rPr>
                <w:rFonts w:ascii="Arial" w:eastAsia="Calibri" w:hAnsi="Arial" w:cs="Arial"/>
                <w:sz w:val="18"/>
                <w:szCs w:val="18"/>
              </w:rPr>
            </w:pPr>
          </w:p>
        </w:tc>
        <w:tc>
          <w:tcPr>
            <w:tcW w:w="1134" w:type="dxa"/>
            <w:tcBorders>
              <w:top w:val="single" w:sz="4" w:space="0" w:color="auto"/>
              <w:left w:val="nil"/>
              <w:bottom w:val="single" w:sz="4" w:space="0" w:color="auto"/>
              <w:right w:val="single" w:sz="4" w:space="0" w:color="auto"/>
            </w:tcBorders>
            <w:vAlign w:val="center"/>
          </w:tcPr>
          <w:p w:rsidR="00AC7A1C" w:rsidRPr="00372EA4" w:rsidRDefault="00AC7A1C" w:rsidP="002C4824">
            <w:pPr>
              <w:tabs>
                <w:tab w:val="left" w:pos="709"/>
              </w:tabs>
              <w:spacing w:after="0" w:line="240" w:lineRule="auto"/>
              <w:jc w:val="center"/>
              <w:rPr>
                <w:rFonts w:ascii="Arial" w:eastAsia="Calibri" w:hAnsi="Arial" w:cs="Arial"/>
                <w:sz w:val="18"/>
                <w:szCs w:val="18"/>
              </w:rPr>
            </w:pPr>
          </w:p>
        </w:tc>
      </w:tr>
    </w:tbl>
    <w:p w:rsidR="002C4824" w:rsidRPr="00372EA4" w:rsidRDefault="002C4824" w:rsidP="002C4824">
      <w:pPr>
        <w:tabs>
          <w:tab w:val="left" w:pos="709"/>
        </w:tabs>
        <w:spacing w:after="0" w:line="240" w:lineRule="auto"/>
        <w:ind w:firstLine="709"/>
        <w:jc w:val="both"/>
        <w:rPr>
          <w:rFonts w:ascii="Arial" w:eastAsia="Calibri" w:hAnsi="Arial" w:cs="Arial"/>
          <w:sz w:val="24"/>
          <w:szCs w:val="24"/>
        </w:rPr>
        <w:sectPr w:rsidR="002C4824" w:rsidRPr="00372EA4" w:rsidSect="002C4824">
          <w:pgSz w:w="16838" w:h="11906" w:orient="landscape"/>
          <w:pgMar w:top="993" w:right="1134" w:bottom="850" w:left="1134" w:header="708" w:footer="708" w:gutter="0"/>
          <w:cols w:space="708"/>
          <w:docGrid w:linePitch="360"/>
        </w:sectPr>
      </w:pPr>
      <w:r w:rsidRPr="00372EA4">
        <w:rPr>
          <w:rFonts w:ascii="Arial" w:eastAsia="Calibri" w:hAnsi="Arial" w:cs="Arial"/>
          <w:sz w:val="24"/>
          <w:szCs w:val="24"/>
        </w:rPr>
        <w:br w:type="page"/>
      </w:r>
    </w:p>
    <w:p w:rsidR="002C4824" w:rsidRPr="00372EA4" w:rsidRDefault="002C4824" w:rsidP="002C4824">
      <w:pPr>
        <w:tabs>
          <w:tab w:val="left" w:pos="709"/>
        </w:tabs>
        <w:spacing w:after="0" w:line="240" w:lineRule="auto"/>
        <w:ind w:left="4820"/>
        <w:jc w:val="both"/>
        <w:rPr>
          <w:rFonts w:ascii="Arial" w:eastAsia="Calibri" w:hAnsi="Arial" w:cs="Arial"/>
          <w:sz w:val="24"/>
          <w:szCs w:val="24"/>
        </w:rPr>
      </w:pPr>
      <w:r w:rsidRPr="00372EA4">
        <w:rPr>
          <w:rFonts w:ascii="Arial" w:eastAsia="Calibri" w:hAnsi="Arial" w:cs="Arial"/>
          <w:sz w:val="24"/>
          <w:szCs w:val="24"/>
        </w:rPr>
        <w:t>Приложение № 1</w:t>
      </w:r>
    </w:p>
    <w:p w:rsidR="002C4824" w:rsidRPr="00372EA4" w:rsidRDefault="002C4824" w:rsidP="002C4824">
      <w:pPr>
        <w:tabs>
          <w:tab w:val="left" w:pos="709"/>
        </w:tabs>
        <w:spacing w:after="0" w:line="240" w:lineRule="auto"/>
        <w:ind w:left="4820"/>
        <w:jc w:val="both"/>
        <w:rPr>
          <w:rFonts w:ascii="Arial" w:eastAsia="Calibri" w:hAnsi="Arial" w:cs="Arial"/>
          <w:sz w:val="24"/>
          <w:szCs w:val="24"/>
        </w:rPr>
      </w:pPr>
      <w:r w:rsidRPr="00372EA4">
        <w:rPr>
          <w:rFonts w:ascii="Arial" w:eastAsia="Calibri" w:hAnsi="Arial" w:cs="Arial"/>
          <w:sz w:val="24"/>
          <w:szCs w:val="24"/>
        </w:rPr>
        <w:t xml:space="preserve">к муниципальной программе Емельяновского района «Реформирование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 </w:t>
      </w:r>
    </w:p>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p w:rsidR="002C4824" w:rsidRPr="00372EA4" w:rsidRDefault="002C4824" w:rsidP="002C4824">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ПОДПРОГРАММА</w:t>
      </w:r>
    </w:p>
    <w:p w:rsidR="002C4824" w:rsidRPr="00372EA4" w:rsidRDefault="002C4824" w:rsidP="002C4824">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«ОБЕСПЕЧЕНИЕ РЕАЛИЗАЦИИ МУНИЦИПАЛЬНОЙ  ПРОГРАММЫ»</w:t>
      </w:r>
    </w:p>
    <w:p w:rsidR="002C4824" w:rsidRPr="00372EA4" w:rsidRDefault="002C4824" w:rsidP="002C4824">
      <w:pPr>
        <w:tabs>
          <w:tab w:val="left" w:pos="709"/>
        </w:tabs>
        <w:spacing w:after="0" w:line="240" w:lineRule="auto"/>
        <w:ind w:firstLine="709"/>
        <w:jc w:val="center"/>
        <w:rPr>
          <w:rFonts w:ascii="Arial" w:eastAsia="Calibri" w:hAnsi="Arial" w:cs="Arial"/>
          <w:sz w:val="24"/>
          <w:szCs w:val="24"/>
        </w:rPr>
      </w:pPr>
    </w:p>
    <w:p w:rsidR="002C4824" w:rsidRPr="00372EA4" w:rsidRDefault="002C4824" w:rsidP="002C4824">
      <w:pPr>
        <w:numPr>
          <w:ilvl w:val="0"/>
          <w:numId w:val="24"/>
        </w:numPr>
        <w:tabs>
          <w:tab w:val="left" w:pos="709"/>
        </w:tabs>
        <w:spacing w:after="0" w:line="240" w:lineRule="auto"/>
        <w:contextualSpacing/>
        <w:jc w:val="center"/>
        <w:rPr>
          <w:rFonts w:ascii="Arial" w:eastAsia="Calibri" w:hAnsi="Arial" w:cs="Arial"/>
          <w:sz w:val="24"/>
          <w:szCs w:val="24"/>
        </w:rPr>
      </w:pPr>
      <w:r w:rsidRPr="00372EA4">
        <w:rPr>
          <w:rFonts w:ascii="Arial" w:eastAsia="Calibri" w:hAnsi="Arial" w:cs="Arial"/>
          <w:sz w:val="24"/>
          <w:szCs w:val="24"/>
        </w:rPr>
        <w:t>ПАСПОРТ ПОДПРОГРАММЫ</w:t>
      </w:r>
    </w:p>
    <w:p w:rsidR="002C4824" w:rsidRPr="00372EA4" w:rsidRDefault="002C4824" w:rsidP="002C4824">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«ОБЕСПЕЧЕНИЕ РЕАЛИЗАЦИИ МУНИЦИПАЛЬНОЙ  ПРОГРАММЫ»</w:t>
      </w:r>
    </w:p>
    <w:p w:rsidR="002C4824" w:rsidRPr="00372EA4" w:rsidRDefault="002C4824" w:rsidP="002C4824">
      <w:pPr>
        <w:tabs>
          <w:tab w:val="left" w:pos="709"/>
        </w:tabs>
        <w:spacing w:after="0" w:line="240" w:lineRule="auto"/>
        <w:ind w:firstLine="709"/>
        <w:jc w:val="center"/>
        <w:rPr>
          <w:rFonts w:ascii="Arial" w:eastAsia="Calibri" w:hAnsi="Arial" w:cs="Arial"/>
          <w:sz w:val="24"/>
          <w:szCs w:val="24"/>
        </w:rPr>
      </w:pPr>
    </w:p>
    <w:tbl>
      <w:tblPr>
        <w:tblW w:w="9708" w:type="dxa"/>
        <w:tblCellSpacing w:w="5" w:type="nil"/>
        <w:tblInd w:w="75" w:type="dxa"/>
        <w:tblLayout w:type="fixed"/>
        <w:tblCellMar>
          <w:left w:w="75" w:type="dxa"/>
          <w:right w:w="75" w:type="dxa"/>
        </w:tblCellMar>
        <w:tblLook w:val="0000"/>
      </w:tblPr>
      <w:tblGrid>
        <w:gridCol w:w="2694"/>
        <w:gridCol w:w="7014"/>
      </w:tblGrid>
      <w:tr w:rsidR="002C4824" w:rsidRPr="00372EA4" w:rsidTr="002C4824">
        <w:trPr>
          <w:trHeight w:val="400"/>
          <w:tblCellSpacing w:w="5" w:type="nil"/>
        </w:trPr>
        <w:tc>
          <w:tcPr>
            <w:tcW w:w="2694" w:type="dxa"/>
            <w:tcBorders>
              <w:top w:val="single" w:sz="4" w:space="0" w:color="auto"/>
              <w:left w:val="single" w:sz="4" w:space="0" w:color="auto"/>
              <w:bottom w:val="single" w:sz="4" w:space="0" w:color="auto"/>
              <w:right w:val="single" w:sz="4" w:space="0" w:color="auto"/>
            </w:tcBorders>
          </w:tcPr>
          <w:p w:rsidR="002C4824"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Наименование подпрограммы</w:t>
            </w:r>
          </w:p>
        </w:tc>
        <w:tc>
          <w:tcPr>
            <w:tcW w:w="7014" w:type="dxa"/>
            <w:tcBorders>
              <w:top w:val="single" w:sz="4" w:space="0" w:color="auto"/>
              <w:left w:val="single" w:sz="4" w:space="0" w:color="auto"/>
              <w:bottom w:val="single" w:sz="4" w:space="0" w:color="auto"/>
              <w:right w:val="single" w:sz="4" w:space="0" w:color="auto"/>
            </w:tcBorders>
          </w:tcPr>
          <w:p w:rsidR="002C4824"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«Обеспечение реализации муниципальной программы» (далее – подпрограмма)</w:t>
            </w:r>
          </w:p>
          <w:p w:rsidR="002C4824" w:rsidRPr="00372EA4" w:rsidRDefault="002C4824" w:rsidP="002C4824">
            <w:pPr>
              <w:tabs>
                <w:tab w:val="left" w:pos="709"/>
              </w:tabs>
              <w:spacing w:after="0" w:line="240" w:lineRule="auto"/>
              <w:jc w:val="both"/>
              <w:rPr>
                <w:rFonts w:ascii="Arial" w:eastAsia="Calibri" w:hAnsi="Arial" w:cs="Arial"/>
                <w:sz w:val="24"/>
                <w:szCs w:val="24"/>
              </w:rPr>
            </w:pPr>
          </w:p>
        </w:tc>
      </w:tr>
      <w:tr w:rsidR="002C4824" w:rsidRPr="00372EA4" w:rsidTr="002C4824">
        <w:trPr>
          <w:trHeight w:val="600"/>
          <w:tblCellSpacing w:w="5" w:type="nil"/>
        </w:trPr>
        <w:tc>
          <w:tcPr>
            <w:tcW w:w="2694" w:type="dxa"/>
            <w:tcBorders>
              <w:left w:val="single" w:sz="4" w:space="0" w:color="auto"/>
              <w:bottom w:val="single" w:sz="4" w:space="0" w:color="auto"/>
              <w:right w:val="single" w:sz="4" w:space="0" w:color="auto"/>
            </w:tcBorders>
          </w:tcPr>
          <w:p w:rsidR="002C4824"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Наименование муниципальной программы, в рамках которой реализуется подпрограмма</w:t>
            </w:r>
          </w:p>
        </w:tc>
        <w:tc>
          <w:tcPr>
            <w:tcW w:w="7014" w:type="dxa"/>
            <w:tcBorders>
              <w:left w:val="single" w:sz="4" w:space="0" w:color="auto"/>
              <w:bottom w:val="single" w:sz="4" w:space="0" w:color="auto"/>
              <w:right w:val="single" w:sz="4" w:space="0" w:color="auto"/>
            </w:tcBorders>
          </w:tcPr>
          <w:p w:rsidR="002C4824"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 (далее – Программа)</w:t>
            </w:r>
          </w:p>
        </w:tc>
      </w:tr>
      <w:tr w:rsidR="002C4824" w:rsidRPr="00372EA4" w:rsidTr="002C4824">
        <w:trPr>
          <w:trHeight w:val="600"/>
          <w:tblCellSpacing w:w="5" w:type="nil"/>
        </w:trPr>
        <w:tc>
          <w:tcPr>
            <w:tcW w:w="2694" w:type="dxa"/>
            <w:tcBorders>
              <w:left w:val="single" w:sz="4" w:space="0" w:color="auto"/>
              <w:bottom w:val="single" w:sz="4" w:space="0" w:color="auto"/>
              <w:right w:val="single" w:sz="4" w:space="0" w:color="auto"/>
            </w:tcBorders>
          </w:tcPr>
          <w:p w:rsidR="002C4824" w:rsidRPr="00372EA4" w:rsidRDefault="008435FD" w:rsidP="008435FD">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Администрация Емельяновского района, структурные подразделения администрации Емельяновского района, казенные учреждения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(далее-исполнитель подпрограммы)</w:t>
            </w:r>
          </w:p>
        </w:tc>
        <w:tc>
          <w:tcPr>
            <w:tcW w:w="7014" w:type="dxa"/>
            <w:tcBorders>
              <w:left w:val="single" w:sz="4" w:space="0" w:color="auto"/>
              <w:bottom w:val="single" w:sz="4" w:space="0" w:color="auto"/>
              <w:right w:val="single" w:sz="4" w:space="0" w:color="auto"/>
            </w:tcBorders>
          </w:tcPr>
          <w:p w:rsidR="002C4824" w:rsidRPr="00372EA4" w:rsidRDefault="00B23BB5"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М</w:t>
            </w:r>
            <w:r w:rsidR="002C4824" w:rsidRPr="00372EA4">
              <w:rPr>
                <w:rFonts w:ascii="Arial" w:eastAsia="Calibri" w:hAnsi="Arial" w:cs="Arial"/>
                <w:sz w:val="24"/>
                <w:szCs w:val="24"/>
              </w:rPr>
              <w:t>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r>
      <w:tr w:rsidR="002C4824" w:rsidRPr="00372EA4" w:rsidTr="008435FD">
        <w:trPr>
          <w:trHeight w:val="800"/>
          <w:tblCellSpacing w:w="5" w:type="nil"/>
        </w:trPr>
        <w:tc>
          <w:tcPr>
            <w:tcW w:w="2694" w:type="dxa"/>
            <w:tcBorders>
              <w:left w:val="single" w:sz="4" w:space="0" w:color="auto"/>
              <w:bottom w:val="single" w:sz="4" w:space="0" w:color="auto"/>
              <w:right w:val="single" w:sz="4" w:space="0" w:color="auto"/>
            </w:tcBorders>
          </w:tcPr>
          <w:p w:rsidR="002C4824"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Главные распорядители бюджетных средств, ответственные за реализацию мероприятий подпрограммы</w:t>
            </w:r>
          </w:p>
        </w:tc>
        <w:tc>
          <w:tcPr>
            <w:tcW w:w="7014" w:type="dxa"/>
            <w:tcBorders>
              <w:left w:val="single" w:sz="4" w:space="0" w:color="auto"/>
              <w:bottom w:val="single" w:sz="4" w:space="0" w:color="auto"/>
              <w:right w:val="single" w:sz="4" w:space="0" w:color="auto"/>
            </w:tcBorders>
          </w:tcPr>
          <w:p w:rsidR="002C4824" w:rsidRPr="00372EA4" w:rsidRDefault="00B23BB5"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М</w:t>
            </w:r>
            <w:r w:rsidR="002C4824" w:rsidRPr="00372EA4">
              <w:rPr>
                <w:rFonts w:ascii="Arial" w:eastAsia="Calibri" w:hAnsi="Arial" w:cs="Arial"/>
                <w:sz w:val="24"/>
                <w:szCs w:val="24"/>
              </w:rPr>
              <w:t>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r>
      <w:tr w:rsidR="002C4824" w:rsidRPr="00372EA4" w:rsidTr="008435FD">
        <w:trPr>
          <w:trHeight w:val="274"/>
          <w:tblCellSpacing w:w="5" w:type="nil"/>
        </w:trPr>
        <w:tc>
          <w:tcPr>
            <w:tcW w:w="2694" w:type="dxa"/>
            <w:tcBorders>
              <w:top w:val="single" w:sz="4" w:space="0" w:color="auto"/>
              <w:left w:val="single" w:sz="4" w:space="0" w:color="auto"/>
              <w:bottom w:val="single" w:sz="4" w:space="0" w:color="auto"/>
              <w:right w:val="single" w:sz="4" w:space="0" w:color="auto"/>
            </w:tcBorders>
          </w:tcPr>
          <w:p w:rsidR="002C4824"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Цель и задачи подпрограммы</w:t>
            </w:r>
          </w:p>
        </w:tc>
        <w:tc>
          <w:tcPr>
            <w:tcW w:w="7014" w:type="dxa"/>
            <w:tcBorders>
              <w:top w:val="single" w:sz="4" w:space="0" w:color="auto"/>
              <w:left w:val="single" w:sz="4" w:space="0" w:color="auto"/>
              <w:bottom w:val="single" w:sz="4" w:space="0" w:color="auto"/>
              <w:right w:val="single" w:sz="4" w:space="0" w:color="auto"/>
            </w:tcBorders>
          </w:tcPr>
          <w:p w:rsidR="002C4824"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2C4824"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Задача подпрограммы:</w:t>
            </w:r>
          </w:p>
          <w:p w:rsidR="002C4824"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повышение эффективности исполнения муниципальных функций в сфере жилищно-коммунального хозяйства, сфере теплоэнергетики, водоснабжения и водоотведения.</w:t>
            </w:r>
          </w:p>
          <w:p w:rsidR="002C4824" w:rsidRPr="00372EA4" w:rsidRDefault="002C4824" w:rsidP="002C4824">
            <w:pPr>
              <w:tabs>
                <w:tab w:val="left" w:pos="709"/>
              </w:tabs>
              <w:spacing w:after="0" w:line="240" w:lineRule="auto"/>
              <w:jc w:val="both"/>
              <w:rPr>
                <w:rFonts w:ascii="Arial" w:eastAsia="Calibri" w:hAnsi="Arial" w:cs="Arial"/>
                <w:sz w:val="24"/>
                <w:szCs w:val="24"/>
              </w:rPr>
            </w:pPr>
          </w:p>
        </w:tc>
      </w:tr>
      <w:tr w:rsidR="002C4824" w:rsidRPr="00372EA4" w:rsidTr="008435FD">
        <w:trPr>
          <w:trHeight w:val="661"/>
          <w:tblCellSpacing w:w="5" w:type="nil"/>
        </w:trPr>
        <w:tc>
          <w:tcPr>
            <w:tcW w:w="2694" w:type="dxa"/>
            <w:tcBorders>
              <w:top w:val="single" w:sz="4" w:space="0" w:color="auto"/>
              <w:left w:val="single" w:sz="4" w:space="0" w:color="auto"/>
              <w:bottom w:val="single" w:sz="4" w:space="0" w:color="auto"/>
              <w:right w:val="single" w:sz="4" w:space="0" w:color="auto"/>
            </w:tcBorders>
          </w:tcPr>
          <w:p w:rsidR="002C4824"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Ожидаемые результаты от реализации подпрограммы с указанием динамики изменения показателей результативности</w:t>
            </w:r>
          </w:p>
        </w:tc>
        <w:tc>
          <w:tcPr>
            <w:tcW w:w="7014" w:type="dxa"/>
            <w:tcBorders>
              <w:top w:val="single" w:sz="4" w:space="0" w:color="auto"/>
              <w:left w:val="single" w:sz="4" w:space="0" w:color="auto"/>
              <w:bottom w:val="single" w:sz="4" w:space="0" w:color="auto"/>
              <w:right w:val="single" w:sz="4" w:space="0" w:color="auto"/>
            </w:tcBorders>
          </w:tcPr>
          <w:p w:rsidR="002C4824"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 дол</w:t>
            </w:r>
            <w:r w:rsidR="0049313A" w:rsidRPr="00372EA4">
              <w:rPr>
                <w:rFonts w:ascii="Arial" w:eastAsia="Calibri" w:hAnsi="Arial" w:cs="Arial"/>
                <w:sz w:val="24"/>
                <w:szCs w:val="24"/>
              </w:rPr>
              <w:t>я</w:t>
            </w:r>
            <w:r w:rsidRPr="00372EA4">
              <w:rPr>
                <w:rFonts w:ascii="Arial" w:eastAsia="Calibri" w:hAnsi="Arial" w:cs="Arial"/>
                <w:sz w:val="24"/>
                <w:szCs w:val="24"/>
              </w:rPr>
              <w:t xml:space="preserve"> исполненных бюджетных ассигнований, предусмотренных в муниципальной программе,  100 % </w:t>
            </w:r>
            <w:r w:rsidR="0049313A" w:rsidRPr="00372EA4">
              <w:rPr>
                <w:rFonts w:ascii="Arial" w:eastAsia="Calibri" w:hAnsi="Arial" w:cs="Arial"/>
                <w:sz w:val="24"/>
                <w:szCs w:val="24"/>
              </w:rPr>
              <w:t>ежегодно</w:t>
            </w:r>
            <w:r w:rsidRPr="00372EA4">
              <w:rPr>
                <w:rFonts w:ascii="Arial" w:eastAsia="Calibri" w:hAnsi="Arial" w:cs="Arial"/>
                <w:sz w:val="24"/>
                <w:szCs w:val="24"/>
              </w:rPr>
              <w:t>;</w:t>
            </w:r>
          </w:p>
          <w:p w:rsidR="002C4824"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 количеств</w:t>
            </w:r>
            <w:r w:rsidR="0049313A" w:rsidRPr="00372EA4">
              <w:rPr>
                <w:rFonts w:ascii="Arial" w:eastAsia="Calibri" w:hAnsi="Arial" w:cs="Arial"/>
                <w:sz w:val="24"/>
                <w:szCs w:val="24"/>
              </w:rPr>
              <w:t>о</w:t>
            </w:r>
            <w:r w:rsidRPr="00372EA4">
              <w:rPr>
                <w:rFonts w:ascii="Arial" w:eastAsia="Calibri" w:hAnsi="Arial" w:cs="Arial"/>
                <w:sz w:val="24"/>
                <w:szCs w:val="24"/>
              </w:rPr>
              <w:t xml:space="preserve"> проведенных контрольных и проверочных мероприятий по отношению к запланированным проверкам организаций, которые управляют многоквартирными домами на период проведения проверки - 100% </w:t>
            </w:r>
            <w:r w:rsidR="004A0A3D" w:rsidRPr="00372EA4">
              <w:rPr>
                <w:rFonts w:ascii="Arial" w:eastAsia="Calibri" w:hAnsi="Arial" w:cs="Arial"/>
                <w:sz w:val="24"/>
                <w:szCs w:val="24"/>
              </w:rPr>
              <w:t>ежегодно</w:t>
            </w:r>
            <w:r w:rsidRPr="00372EA4">
              <w:rPr>
                <w:rFonts w:ascii="Arial" w:eastAsia="Calibri" w:hAnsi="Arial" w:cs="Arial"/>
                <w:sz w:val="24"/>
                <w:szCs w:val="24"/>
              </w:rPr>
              <w:t>;</w:t>
            </w:r>
          </w:p>
          <w:p w:rsidR="002C4824" w:rsidRPr="00372EA4" w:rsidRDefault="004A0A3D" w:rsidP="009B1193">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w:t>
            </w:r>
            <w:r w:rsidR="002C4824" w:rsidRPr="00372EA4">
              <w:rPr>
                <w:rFonts w:ascii="Arial" w:eastAsia="Calibri" w:hAnsi="Arial" w:cs="Arial"/>
                <w:sz w:val="24"/>
                <w:szCs w:val="24"/>
              </w:rPr>
              <w:t>дол</w:t>
            </w:r>
            <w:r w:rsidRPr="00372EA4">
              <w:rPr>
                <w:rFonts w:ascii="Arial" w:eastAsia="Calibri" w:hAnsi="Arial" w:cs="Arial"/>
                <w:sz w:val="24"/>
                <w:szCs w:val="24"/>
              </w:rPr>
              <w:t>я</w:t>
            </w:r>
            <w:r w:rsidR="002C4824" w:rsidRPr="00372EA4">
              <w:rPr>
                <w:rFonts w:ascii="Arial" w:eastAsia="Calibri" w:hAnsi="Arial" w:cs="Arial"/>
                <w:sz w:val="24"/>
                <w:szCs w:val="24"/>
              </w:rPr>
              <w:t xml:space="preserve"> устраненных недостатков от общего числа выявленных при обследовании жилищного фонда  100 % </w:t>
            </w:r>
            <w:r w:rsidRPr="00372EA4">
              <w:rPr>
                <w:rFonts w:ascii="Arial" w:eastAsia="Calibri" w:hAnsi="Arial" w:cs="Arial"/>
                <w:sz w:val="24"/>
                <w:szCs w:val="24"/>
              </w:rPr>
              <w:t>ежегодно</w:t>
            </w:r>
          </w:p>
        </w:tc>
      </w:tr>
      <w:tr w:rsidR="002C4824" w:rsidRPr="00372EA4" w:rsidTr="002C4824">
        <w:trPr>
          <w:trHeight w:val="401"/>
          <w:tblCellSpacing w:w="5" w:type="nil"/>
        </w:trPr>
        <w:tc>
          <w:tcPr>
            <w:tcW w:w="2694" w:type="dxa"/>
            <w:tcBorders>
              <w:top w:val="single" w:sz="4" w:space="0" w:color="auto"/>
              <w:left w:val="single" w:sz="4" w:space="0" w:color="auto"/>
              <w:bottom w:val="single" w:sz="4" w:space="0" w:color="auto"/>
              <w:right w:val="single" w:sz="4" w:space="0" w:color="auto"/>
            </w:tcBorders>
          </w:tcPr>
          <w:p w:rsidR="002C4824"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Сроки реализации подпрограммы</w:t>
            </w:r>
          </w:p>
        </w:tc>
        <w:tc>
          <w:tcPr>
            <w:tcW w:w="7014" w:type="dxa"/>
            <w:tcBorders>
              <w:top w:val="single" w:sz="4" w:space="0" w:color="auto"/>
              <w:left w:val="single" w:sz="4" w:space="0" w:color="auto"/>
              <w:bottom w:val="single" w:sz="4" w:space="0" w:color="auto"/>
              <w:right w:val="single" w:sz="4" w:space="0" w:color="auto"/>
            </w:tcBorders>
          </w:tcPr>
          <w:p w:rsidR="002C4824"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2014-202</w:t>
            </w:r>
            <w:r w:rsidR="005F3CD2" w:rsidRPr="00372EA4">
              <w:rPr>
                <w:rFonts w:ascii="Arial" w:eastAsia="Calibri" w:hAnsi="Arial" w:cs="Arial"/>
                <w:sz w:val="24"/>
                <w:szCs w:val="24"/>
              </w:rPr>
              <w:t>3</w:t>
            </w:r>
          </w:p>
          <w:p w:rsidR="002C4824" w:rsidRPr="00372EA4" w:rsidRDefault="002C4824" w:rsidP="002C4824">
            <w:pPr>
              <w:tabs>
                <w:tab w:val="left" w:pos="709"/>
              </w:tabs>
              <w:spacing w:after="0" w:line="240" w:lineRule="auto"/>
              <w:jc w:val="both"/>
              <w:rPr>
                <w:rFonts w:ascii="Arial" w:eastAsia="Calibri" w:hAnsi="Arial" w:cs="Arial"/>
                <w:sz w:val="24"/>
                <w:szCs w:val="24"/>
              </w:rPr>
            </w:pPr>
          </w:p>
        </w:tc>
      </w:tr>
      <w:tr w:rsidR="002C4824" w:rsidRPr="00372EA4" w:rsidTr="002C4824">
        <w:trPr>
          <w:trHeight w:val="556"/>
          <w:tblCellSpacing w:w="5" w:type="nil"/>
        </w:trPr>
        <w:tc>
          <w:tcPr>
            <w:tcW w:w="2694" w:type="dxa"/>
            <w:tcBorders>
              <w:top w:val="single" w:sz="4" w:space="0" w:color="auto"/>
              <w:left w:val="single" w:sz="4" w:space="0" w:color="auto"/>
              <w:bottom w:val="single" w:sz="4" w:space="0" w:color="auto"/>
              <w:right w:val="single" w:sz="4" w:space="0" w:color="auto"/>
            </w:tcBorders>
          </w:tcPr>
          <w:p w:rsidR="002C4824"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 xml:space="preserve">Информация по ресурсному обеспечению подпрограммы </w:t>
            </w:r>
          </w:p>
        </w:tc>
        <w:tc>
          <w:tcPr>
            <w:tcW w:w="7014" w:type="dxa"/>
            <w:tcBorders>
              <w:top w:val="single" w:sz="4" w:space="0" w:color="auto"/>
              <w:left w:val="single" w:sz="4" w:space="0" w:color="auto"/>
              <w:bottom w:val="single" w:sz="4" w:space="0" w:color="auto"/>
              <w:right w:val="single" w:sz="4" w:space="0" w:color="auto"/>
            </w:tcBorders>
            <w:shd w:val="clear" w:color="auto" w:fill="auto"/>
          </w:tcPr>
          <w:p w:rsidR="009841C9" w:rsidRPr="00372EA4" w:rsidRDefault="009841C9" w:rsidP="009841C9">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 xml:space="preserve">Общий объем финансирования подпрограммы составляет </w:t>
            </w:r>
            <w:r w:rsidR="005F3CD2" w:rsidRPr="00372EA4">
              <w:rPr>
                <w:rFonts w:ascii="Arial" w:eastAsia="Calibri" w:hAnsi="Arial" w:cs="Arial"/>
                <w:sz w:val="24"/>
                <w:szCs w:val="24"/>
              </w:rPr>
              <w:t>22 531,8</w:t>
            </w:r>
            <w:r w:rsidRPr="00372EA4">
              <w:rPr>
                <w:rFonts w:ascii="Arial" w:eastAsia="Calibri" w:hAnsi="Arial" w:cs="Arial"/>
                <w:sz w:val="24"/>
                <w:szCs w:val="24"/>
              </w:rPr>
              <w:t xml:space="preserve"> тыс. рублей, из них: </w:t>
            </w:r>
          </w:p>
          <w:p w:rsidR="009841C9" w:rsidRPr="00372EA4" w:rsidRDefault="009841C9" w:rsidP="009841C9">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 xml:space="preserve">в 2021 году – </w:t>
            </w:r>
            <w:r w:rsidR="005F3CD2" w:rsidRPr="00372EA4">
              <w:rPr>
                <w:rFonts w:ascii="Arial" w:eastAsia="Calibri" w:hAnsi="Arial" w:cs="Arial"/>
                <w:sz w:val="24"/>
                <w:szCs w:val="24"/>
              </w:rPr>
              <w:t>7525,8</w:t>
            </w:r>
            <w:r w:rsidRPr="00372EA4">
              <w:rPr>
                <w:rFonts w:ascii="Arial" w:eastAsia="Calibri" w:hAnsi="Arial" w:cs="Arial"/>
                <w:sz w:val="24"/>
                <w:szCs w:val="24"/>
              </w:rPr>
              <w:t xml:space="preserve"> тыс. руб</w:t>
            </w:r>
            <w:r w:rsidR="005F3CD2" w:rsidRPr="00372EA4">
              <w:rPr>
                <w:rFonts w:ascii="Arial" w:eastAsia="Calibri" w:hAnsi="Arial" w:cs="Arial"/>
                <w:sz w:val="24"/>
                <w:szCs w:val="24"/>
              </w:rPr>
              <w:t>.</w:t>
            </w:r>
            <w:r w:rsidRPr="00372EA4">
              <w:rPr>
                <w:rFonts w:ascii="Arial" w:eastAsia="Calibri" w:hAnsi="Arial" w:cs="Arial"/>
                <w:sz w:val="24"/>
                <w:szCs w:val="24"/>
              </w:rPr>
              <w:t>;</w:t>
            </w:r>
          </w:p>
          <w:p w:rsidR="005F3CD2" w:rsidRPr="00372EA4" w:rsidRDefault="009841C9" w:rsidP="009841C9">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 xml:space="preserve">в 2022 году – </w:t>
            </w:r>
            <w:r w:rsidR="005F3CD2" w:rsidRPr="00372EA4">
              <w:rPr>
                <w:rFonts w:ascii="Arial" w:eastAsia="Calibri" w:hAnsi="Arial" w:cs="Arial"/>
                <w:sz w:val="24"/>
                <w:szCs w:val="24"/>
              </w:rPr>
              <w:t>7450</w:t>
            </w:r>
            <w:r w:rsidRPr="00372EA4">
              <w:rPr>
                <w:rFonts w:ascii="Arial" w:eastAsia="Calibri" w:hAnsi="Arial" w:cs="Arial"/>
                <w:sz w:val="24"/>
                <w:szCs w:val="24"/>
              </w:rPr>
              <w:t xml:space="preserve"> тыс. руб</w:t>
            </w:r>
            <w:r w:rsidR="005F3CD2" w:rsidRPr="00372EA4">
              <w:rPr>
                <w:rFonts w:ascii="Arial" w:eastAsia="Calibri" w:hAnsi="Arial" w:cs="Arial"/>
                <w:sz w:val="24"/>
                <w:szCs w:val="24"/>
              </w:rPr>
              <w:t>.;</w:t>
            </w:r>
          </w:p>
          <w:p w:rsidR="009841C9" w:rsidRPr="00372EA4" w:rsidRDefault="005F3CD2" w:rsidP="009841C9">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в 2023 году – 7556 тыс. руб.</w:t>
            </w:r>
          </w:p>
          <w:p w:rsidR="009841C9" w:rsidRPr="00372EA4" w:rsidRDefault="009841C9" w:rsidP="009841C9">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 xml:space="preserve">средства районного бюджета – </w:t>
            </w:r>
            <w:r w:rsidR="005F3CD2" w:rsidRPr="00372EA4">
              <w:rPr>
                <w:rFonts w:ascii="Arial" w:eastAsia="Calibri" w:hAnsi="Arial" w:cs="Arial"/>
                <w:sz w:val="24"/>
                <w:szCs w:val="24"/>
              </w:rPr>
              <w:t>22 531,8</w:t>
            </w:r>
            <w:r w:rsidRPr="00372EA4">
              <w:rPr>
                <w:rFonts w:ascii="Arial" w:eastAsia="Calibri" w:hAnsi="Arial" w:cs="Arial"/>
                <w:sz w:val="24"/>
                <w:szCs w:val="24"/>
              </w:rPr>
              <w:t xml:space="preserve">  тыс. рублей, из них: </w:t>
            </w:r>
          </w:p>
          <w:p w:rsidR="005F3CD2" w:rsidRPr="00372EA4" w:rsidRDefault="005F3CD2" w:rsidP="005F3CD2">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в 2021 году – 7525,8 тыс. руб.;</w:t>
            </w:r>
          </w:p>
          <w:p w:rsidR="005F3CD2" w:rsidRPr="00372EA4" w:rsidRDefault="005F3CD2" w:rsidP="005F3CD2">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в 2022 году – 7450 тыс. руб.;</w:t>
            </w:r>
          </w:p>
          <w:p w:rsidR="002C4824" w:rsidRPr="00372EA4" w:rsidRDefault="005F3CD2" w:rsidP="009841C9">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в 2023 году – 7556 тыс. руб.</w:t>
            </w:r>
          </w:p>
        </w:tc>
      </w:tr>
    </w:tbl>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p w:rsidR="002C4824" w:rsidRPr="00372EA4" w:rsidRDefault="002C4824" w:rsidP="008435FD">
      <w:pPr>
        <w:pStyle w:val="a7"/>
        <w:numPr>
          <w:ilvl w:val="0"/>
          <w:numId w:val="24"/>
        </w:numPr>
        <w:tabs>
          <w:tab w:val="left" w:pos="709"/>
        </w:tabs>
        <w:spacing w:after="0" w:line="240" w:lineRule="auto"/>
        <w:jc w:val="center"/>
        <w:rPr>
          <w:rFonts w:ascii="Arial" w:hAnsi="Arial" w:cs="Arial"/>
          <w:sz w:val="24"/>
          <w:szCs w:val="24"/>
        </w:rPr>
      </w:pPr>
      <w:r w:rsidRPr="00372EA4">
        <w:rPr>
          <w:rFonts w:ascii="Arial" w:hAnsi="Arial" w:cs="Arial"/>
          <w:sz w:val="24"/>
          <w:szCs w:val="24"/>
        </w:rPr>
        <w:t>Мероприятия подпрограммы</w:t>
      </w:r>
    </w:p>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В целях эффективной реализации муниципальной программы необходимо выполнение функций органов исполнительной власти по созданию условий для эффективного, ответственного и прозрачного управления финансовыми ресурсами.</w:t>
      </w:r>
    </w:p>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Источниками финансирования мероприятий подпрограммы являются средства</w:t>
      </w:r>
      <w:r w:rsidR="009205BE" w:rsidRPr="00372EA4">
        <w:rPr>
          <w:rFonts w:ascii="Arial" w:eastAsia="Calibri" w:hAnsi="Arial" w:cs="Arial"/>
          <w:sz w:val="24"/>
          <w:szCs w:val="24"/>
        </w:rPr>
        <w:t xml:space="preserve"> краевого и</w:t>
      </w:r>
      <w:r w:rsidRPr="00372EA4">
        <w:rPr>
          <w:rFonts w:ascii="Arial" w:eastAsia="Calibri" w:hAnsi="Arial" w:cs="Arial"/>
          <w:sz w:val="24"/>
          <w:szCs w:val="24"/>
        </w:rPr>
        <w:t xml:space="preserve"> районного бюджета.</w:t>
      </w:r>
    </w:p>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Главными распорядителями средств районного бюджета, предусмотренных на реализацию подпрограммы, являются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Исполнителем мероприятий по обеспечению реализации муниципальной программы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 (далее-Управление), в пределах компетенции, установленной </w:t>
      </w:r>
      <w:hyperlink r:id="rId12" w:history="1">
        <w:r w:rsidRPr="00372EA4">
          <w:rPr>
            <w:rFonts w:ascii="Arial" w:eastAsia="Calibri" w:hAnsi="Arial" w:cs="Arial"/>
            <w:sz w:val="24"/>
            <w:szCs w:val="24"/>
          </w:rPr>
          <w:t>Постановлением</w:t>
        </w:r>
      </w:hyperlink>
      <w:r w:rsidRPr="00372EA4">
        <w:rPr>
          <w:rFonts w:ascii="Arial" w:eastAsia="Calibri" w:hAnsi="Arial" w:cs="Arial"/>
          <w:sz w:val="24"/>
          <w:szCs w:val="24"/>
        </w:rPr>
        <w:t xml:space="preserve"> Администрации Емельяновского района Красноярского края от 03.10.2012 № 2753 «Об утверждении Положения о муниципальном казенном учреждении «Управление строительства, жилищно-коммунального хозяйства и экологии администрации Емельяновского района Красноярского края».</w:t>
      </w:r>
    </w:p>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Срок исполнения мероприятий подпрограммы – 20</w:t>
      </w:r>
      <w:r w:rsidR="00FE453B" w:rsidRPr="00372EA4">
        <w:rPr>
          <w:rFonts w:ascii="Arial" w:eastAsia="Calibri" w:hAnsi="Arial" w:cs="Arial"/>
          <w:sz w:val="24"/>
          <w:szCs w:val="24"/>
        </w:rPr>
        <w:t>2</w:t>
      </w:r>
      <w:r w:rsidR="00E11778" w:rsidRPr="00372EA4">
        <w:rPr>
          <w:rFonts w:ascii="Arial" w:eastAsia="Calibri" w:hAnsi="Arial" w:cs="Arial"/>
          <w:sz w:val="24"/>
          <w:szCs w:val="24"/>
        </w:rPr>
        <w:t>1</w:t>
      </w:r>
      <w:r w:rsidRPr="00372EA4">
        <w:rPr>
          <w:rFonts w:ascii="Arial" w:eastAsia="Calibri" w:hAnsi="Arial" w:cs="Arial"/>
          <w:sz w:val="24"/>
          <w:szCs w:val="24"/>
        </w:rPr>
        <w:t>-20</w:t>
      </w:r>
      <w:r w:rsidR="004238D5" w:rsidRPr="00372EA4">
        <w:rPr>
          <w:rFonts w:ascii="Arial" w:eastAsia="Calibri" w:hAnsi="Arial" w:cs="Arial"/>
          <w:sz w:val="24"/>
          <w:szCs w:val="24"/>
        </w:rPr>
        <w:t>2</w:t>
      </w:r>
      <w:r w:rsidR="00E11778" w:rsidRPr="00372EA4">
        <w:rPr>
          <w:rFonts w:ascii="Arial" w:eastAsia="Calibri" w:hAnsi="Arial" w:cs="Arial"/>
          <w:sz w:val="24"/>
          <w:szCs w:val="24"/>
        </w:rPr>
        <w:t>3</w:t>
      </w:r>
      <w:r w:rsidRPr="00372EA4">
        <w:rPr>
          <w:rFonts w:ascii="Arial" w:eastAsia="Calibri" w:hAnsi="Arial" w:cs="Arial"/>
          <w:sz w:val="24"/>
          <w:szCs w:val="24"/>
        </w:rPr>
        <w:t xml:space="preserve"> годы.</w:t>
      </w:r>
    </w:p>
    <w:p w:rsidR="004D78CF" w:rsidRPr="00372EA4" w:rsidRDefault="002C4824" w:rsidP="004D78CF">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 xml:space="preserve">Объем финансирования подпрограммы на период </w:t>
      </w:r>
      <w:r w:rsidR="00FE453B" w:rsidRPr="00372EA4">
        <w:rPr>
          <w:rFonts w:ascii="Arial" w:eastAsia="Calibri" w:hAnsi="Arial" w:cs="Arial"/>
          <w:sz w:val="24"/>
          <w:szCs w:val="24"/>
        </w:rPr>
        <w:t>202</w:t>
      </w:r>
      <w:r w:rsidR="00E11778" w:rsidRPr="00372EA4">
        <w:rPr>
          <w:rFonts w:ascii="Arial" w:eastAsia="Calibri" w:hAnsi="Arial" w:cs="Arial"/>
          <w:sz w:val="24"/>
          <w:szCs w:val="24"/>
        </w:rPr>
        <w:t>1-2023</w:t>
      </w:r>
      <w:r w:rsidRPr="00372EA4">
        <w:rPr>
          <w:rFonts w:ascii="Arial" w:eastAsia="Calibri" w:hAnsi="Arial" w:cs="Arial"/>
          <w:sz w:val="24"/>
          <w:szCs w:val="24"/>
        </w:rPr>
        <w:t xml:space="preserve"> годов составит </w:t>
      </w:r>
      <w:r w:rsidR="004D78CF" w:rsidRPr="00372EA4">
        <w:rPr>
          <w:rFonts w:ascii="Arial" w:eastAsia="Calibri" w:hAnsi="Arial" w:cs="Arial"/>
          <w:sz w:val="24"/>
          <w:szCs w:val="24"/>
        </w:rPr>
        <w:t>Общий объем финансирования подпрограммы составляет</w:t>
      </w:r>
      <w:r w:rsidR="00E11778" w:rsidRPr="00372EA4">
        <w:rPr>
          <w:rFonts w:ascii="Arial" w:eastAsia="Calibri" w:hAnsi="Arial" w:cs="Arial"/>
          <w:sz w:val="24"/>
          <w:szCs w:val="24"/>
        </w:rPr>
        <w:t>22 531,8</w:t>
      </w:r>
      <w:r w:rsidR="004D78CF" w:rsidRPr="00372EA4">
        <w:rPr>
          <w:rFonts w:ascii="Arial" w:eastAsia="Calibri" w:hAnsi="Arial" w:cs="Arial"/>
          <w:sz w:val="24"/>
          <w:szCs w:val="24"/>
        </w:rPr>
        <w:t xml:space="preserve"> рублей, из них: </w:t>
      </w:r>
    </w:p>
    <w:p w:rsidR="00E11778" w:rsidRPr="00372EA4" w:rsidRDefault="00E11778" w:rsidP="00E11778">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в 2021 году – 7525,8 тыс. руб;</w:t>
      </w:r>
    </w:p>
    <w:p w:rsidR="00E11778" w:rsidRPr="00372EA4" w:rsidRDefault="00E11778" w:rsidP="00E11778">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в 2022 году – 7450 тыс. руб;</w:t>
      </w:r>
    </w:p>
    <w:p w:rsidR="00E11778" w:rsidRPr="00372EA4" w:rsidRDefault="00E11778" w:rsidP="00E11778">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в 2023 году – 7556 тыс. руб.</w:t>
      </w:r>
    </w:p>
    <w:p w:rsidR="00E11778" w:rsidRPr="00372EA4" w:rsidRDefault="004D78CF" w:rsidP="00E11778">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 xml:space="preserve">средства районного бюджета – </w:t>
      </w:r>
      <w:r w:rsidR="00E11778" w:rsidRPr="00372EA4">
        <w:rPr>
          <w:rFonts w:ascii="Arial" w:eastAsia="Calibri" w:hAnsi="Arial" w:cs="Arial"/>
          <w:sz w:val="24"/>
          <w:szCs w:val="24"/>
        </w:rPr>
        <w:t xml:space="preserve">22 531,8 рублей, из них: </w:t>
      </w:r>
    </w:p>
    <w:p w:rsidR="00E11778" w:rsidRPr="00372EA4" w:rsidRDefault="00E11778" w:rsidP="00E11778">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в 2021 году – 7525,8 тыс. руб;</w:t>
      </w:r>
    </w:p>
    <w:p w:rsidR="00E11778" w:rsidRPr="00372EA4" w:rsidRDefault="00E11778" w:rsidP="00E11778">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в 2022 году – 7450 тыс. руб;</w:t>
      </w:r>
    </w:p>
    <w:p w:rsidR="00E11778" w:rsidRPr="00372EA4" w:rsidRDefault="00E11778" w:rsidP="00E11778">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в 2023 году – 7556 тыс. руб.</w:t>
      </w:r>
    </w:p>
    <w:p w:rsidR="002C4824" w:rsidRPr="00372EA4" w:rsidRDefault="00E11778" w:rsidP="00E11778">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ab/>
      </w:r>
      <w:r w:rsidR="002C4824" w:rsidRPr="00372EA4">
        <w:rPr>
          <w:rFonts w:ascii="Arial" w:eastAsia="Calibri" w:hAnsi="Arial" w:cs="Arial"/>
          <w:sz w:val="24"/>
          <w:szCs w:val="24"/>
        </w:rPr>
        <w:t>Перечень и значения показателей результативности подпрограммы приведен в приложении № 1 к подпрограмме.</w:t>
      </w:r>
    </w:p>
    <w:p w:rsidR="002C4824" w:rsidRPr="00372EA4" w:rsidRDefault="00DA5354" w:rsidP="002C4824">
      <w:pPr>
        <w:tabs>
          <w:tab w:val="left" w:pos="709"/>
        </w:tabs>
        <w:spacing w:after="0" w:line="240" w:lineRule="auto"/>
        <w:ind w:firstLine="709"/>
        <w:jc w:val="both"/>
        <w:rPr>
          <w:rFonts w:ascii="Arial" w:eastAsia="Calibri" w:hAnsi="Arial" w:cs="Arial"/>
          <w:sz w:val="24"/>
          <w:szCs w:val="24"/>
        </w:rPr>
      </w:pPr>
      <w:hyperlink w:anchor="Par12822" w:history="1">
        <w:r w:rsidR="002C4824" w:rsidRPr="00372EA4">
          <w:rPr>
            <w:rFonts w:ascii="Arial" w:eastAsia="Calibri" w:hAnsi="Arial" w:cs="Arial"/>
            <w:sz w:val="24"/>
            <w:szCs w:val="24"/>
          </w:rPr>
          <w:t>Перечень</w:t>
        </w:r>
      </w:hyperlink>
      <w:r w:rsidR="002C4824" w:rsidRPr="00372EA4">
        <w:rPr>
          <w:rFonts w:ascii="Arial" w:eastAsia="Calibri" w:hAnsi="Arial" w:cs="Arial"/>
          <w:sz w:val="24"/>
          <w:szCs w:val="24"/>
        </w:rPr>
        <w:t xml:space="preserve"> мероприятий подпрограммы указан в приложении № </w:t>
      </w:r>
      <w:r w:rsidR="008435FD" w:rsidRPr="00372EA4">
        <w:rPr>
          <w:rFonts w:ascii="Arial" w:eastAsia="Calibri" w:hAnsi="Arial" w:cs="Arial"/>
          <w:sz w:val="24"/>
          <w:szCs w:val="24"/>
        </w:rPr>
        <w:t>2</w:t>
      </w:r>
      <w:r w:rsidR="002C4824" w:rsidRPr="00372EA4">
        <w:rPr>
          <w:rFonts w:ascii="Arial" w:eastAsia="Calibri" w:hAnsi="Arial" w:cs="Arial"/>
          <w:sz w:val="24"/>
          <w:szCs w:val="24"/>
        </w:rPr>
        <w:t xml:space="preserve"> к настоящей подпрограмме.</w:t>
      </w:r>
    </w:p>
    <w:p w:rsidR="004D78CF" w:rsidRPr="00372EA4" w:rsidRDefault="004D78CF" w:rsidP="002C4824">
      <w:pPr>
        <w:tabs>
          <w:tab w:val="left" w:pos="709"/>
        </w:tabs>
        <w:spacing w:after="0" w:line="240" w:lineRule="auto"/>
        <w:ind w:firstLine="709"/>
        <w:jc w:val="center"/>
        <w:rPr>
          <w:rFonts w:ascii="Arial" w:eastAsia="Calibri" w:hAnsi="Arial" w:cs="Arial"/>
          <w:sz w:val="24"/>
          <w:szCs w:val="24"/>
        </w:rPr>
      </w:pPr>
    </w:p>
    <w:p w:rsidR="002C4824" w:rsidRPr="00372EA4" w:rsidRDefault="008435FD" w:rsidP="002C4824">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3.</w:t>
      </w:r>
      <w:r w:rsidR="002C4824" w:rsidRPr="00372EA4">
        <w:rPr>
          <w:rFonts w:ascii="Arial" w:eastAsia="Calibri" w:hAnsi="Arial" w:cs="Arial"/>
          <w:sz w:val="24"/>
          <w:szCs w:val="24"/>
        </w:rPr>
        <w:t xml:space="preserve"> Механизм реализации подпрограммы</w:t>
      </w:r>
    </w:p>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Реализация подпрограммы осуществляется в соответствии с бюджетным законодательством.</w:t>
      </w:r>
    </w:p>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Управление осуществляет координацию исполнения подпрограммных мероприятий, мониторинг их реализации, непосредственный контроль за ходом реализации мероприятий подпрограммы.</w:t>
      </w:r>
    </w:p>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Реализация мероприятий подпрограммы осуществляется также посредством заключения контрактов (договоров) на поставки товаров, выполнение работ, оказание услуг в случаях, установленных действующим законодательством Российской Федерации. Исполнители мероприятий подпрограммы на поставку товаров, выполнение работ, оказание услуг отбираются в соответствии с действующим законодательством Российской Федерации.</w:t>
      </w:r>
    </w:p>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p w:rsidR="002C4824" w:rsidRPr="00372EA4" w:rsidRDefault="008435FD" w:rsidP="002C4824">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4</w:t>
      </w:r>
      <w:r w:rsidR="002C4824" w:rsidRPr="00372EA4">
        <w:rPr>
          <w:rFonts w:ascii="Arial" w:eastAsia="Calibri" w:hAnsi="Arial" w:cs="Arial"/>
          <w:sz w:val="24"/>
          <w:szCs w:val="24"/>
        </w:rPr>
        <w:t>. Управление подпрограммой и контроль</w:t>
      </w:r>
    </w:p>
    <w:p w:rsidR="002C4824" w:rsidRPr="00372EA4" w:rsidRDefault="002C4824" w:rsidP="002C4824">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за ходом ее выполнения</w:t>
      </w:r>
    </w:p>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p w:rsidR="00C65D53" w:rsidRPr="00372EA4" w:rsidRDefault="00C65D53" w:rsidP="00C65D53">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Муниципальный заказчик и исполнители подпрограммы осуществляют:</w:t>
      </w:r>
    </w:p>
    <w:p w:rsidR="00C65D53" w:rsidRPr="00372EA4" w:rsidRDefault="00C65D53" w:rsidP="00C65D53">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отбор исполнителей мероприятий подпрограммы на поставку товаров, выполнение работ, оказание услуг в соответствии с действующим законодательством Российской Федерации.</w:t>
      </w:r>
    </w:p>
    <w:p w:rsidR="00C65D53" w:rsidRPr="00372EA4" w:rsidRDefault="00C65D53" w:rsidP="00C65D53">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мониторинг реализации мероприятий и оценку результативности;</w:t>
      </w:r>
    </w:p>
    <w:p w:rsidR="00C65D53" w:rsidRPr="00372EA4" w:rsidRDefault="00C65D53" w:rsidP="00C65D53">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непосредственный контроль за ходом реализации мероприятий подпрограммы и подготовку отчетов о реализации мероприятий подпрограммы.</w:t>
      </w:r>
    </w:p>
    <w:p w:rsidR="00C65D53" w:rsidRPr="00372EA4" w:rsidRDefault="00C65D53" w:rsidP="00C65D53">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Муниципальный заказчик – координатор подпрограммы осуществляет:</w:t>
      </w:r>
    </w:p>
    <w:p w:rsidR="00C65D53" w:rsidRPr="00372EA4" w:rsidRDefault="00C65D53" w:rsidP="00C65D53">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контроль за реализацией подпрограммы;</w:t>
      </w:r>
    </w:p>
    <w:p w:rsidR="00C65D53" w:rsidRPr="00372EA4" w:rsidRDefault="00C65D53" w:rsidP="00C65D53">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координацию исполнения подпрограммных мероприятий; </w:t>
      </w:r>
    </w:p>
    <w:p w:rsidR="00C65D53" w:rsidRPr="00372EA4" w:rsidRDefault="00C65D53" w:rsidP="00C65D53">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непосредственный контроль за ходом реализации подпрограммы </w:t>
      </w:r>
      <w:r w:rsidRPr="00372EA4">
        <w:rPr>
          <w:rFonts w:ascii="Arial" w:eastAsia="Calibri" w:hAnsi="Arial" w:cs="Arial"/>
          <w:sz w:val="24"/>
          <w:szCs w:val="24"/>
        </w:rPr>
        <w:br/>
        <w:t>и подготовку отчетов о реализации подпрограммы.</w:t>
      </w:r>
    </w:p>
    <w:p w:rsidR="00C65D53" w:rsidRPr="00372EA4" w:rsidRDefault="00C65D53" w:rsidP="00C65D53">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Контроль за эффективным и целевым использованием средств районного  бюджета осуществляется согласно действующему законодательству.</w:t>
      </w:r>
    </w:p>
    <w:p w:rsidR="00C65D53" w:rsidRPr="00372EA4" w:rsidRDefault="00C65D53" w:rsidP="00C65D53">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Полугодовые отчеты о реализации подпрограммы предоставляются в МКУ «Финансовое управление» не позднее 10-го числа второго месяца, следующего за отчетным. Годовой отчет о ходе реализации подпрограммы формируется ответственным исполнителем подпрограммы по итогам года до 1 марта следующего за отчетным и направляется в МКУ «Финансовое управление».</w:t>
      </w:r>
    </w:p>
    <w:p w:rsidR="00C65D53" w:rsidRPr="00372EA4" w:rsidRDefault="00C65D53" w:rsidP="00C65D53">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Годовой отчет о ходе реализации подпрограммы формируется Учреждением, и направляется на согласование на бумажных носителях и в электронном виде.</w:t>
      </w:r>
    </w:p>
    <w:p w:rsidR="00C65D53" w:rsidRPr="00372EA4" w:rsidRDefault="00C65D53" w:rsidP="00C65D53">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нормативно правовых актов, регулирующих бюджетные правоотношения.</w:t>
      </w:r>
    </w:p>
    <w:p w:rsidR="00C65D53" w:rsidRPr="00372EA4" w:rsidRDefault="00C65D53" w:rsidP="00C65D53">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Внешний муниципальный финансовый контроль за законностью, результативностью использования средств районного бюджета осуществляет Контрольно-счетный орган Емельяновского района.  </w:t>
      </w:r>
    </w:p>
    <w:p w:rsidR="00C876E8" w:rsidRPr="00372EA4" w:rsidRDefault="00C876E8" w:rsidP="002C4824">
      <w:pPr>
        <w:tabs>
          <w:tab w:val="left" w:pos="709"/>
        </w:tabs>
        <w:spacing w:after="0" w:line="240" w:lineRule="auto"/>
        <w:ind w:firstLine="709"/>
        <w:jc w:val="both"/>
        <w:rPr>
          <w:rFonts w:ascii="Arial" w:eastAsia="Calibri" w:hAnsi="Arial" w:cs="Arial"/>
          <w:sz w:val="24"/>
          <w:szCs w:val="24"/>
        </w:rPr>
      </w:pPr>
    </w:p>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p w:rsidR="002C4824" w:rsidRPr="00372EA4" w:rsidRDefault="002C4824" w:rsidP="002C4824">
      <w:pPr>
        <w:tabs>
          <w:tab w:val="left" w:pos="709"/>
        </w:tabs>
        <w:spacing w:after="0" w:line="240" w:lineRule="auto"/>
        <w:ind w:firstLine="709"/>
        <w:jc w:val="both"/>
        <w:rPr>
          <w:rFonts w:ascii="Arial" w:eastAsia="Calibri" w:hAnsi="Arial" w:cs="Arial"/>
          <w:sz w:val="24"/>
          <w:szCs w:val="24"/>
        </w:rPr>
        <w:sectPr w:rsidR="002C4824" w:rsidRPr="00372EA4" w:rsidSect="002C4824">
          <w:pgSz w:w="11906" w:h="16838"/>
          <w:pgMar w:top="1134" w:right="850" w:bottom="1134" w:left="1701" w:header="708" w:footer="708" w:gutter="0"/>
          <w:cols w:space="708"/>
          <w:titlePg/>
          <w:docGrid w:linePitch="360"/>
        </w:sectPr>
      </w:pPr>
    </w:p>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p w:rsidR="002C4824" w:rsidRPr="00372EA4" w:rsidRDefault="002C4824" w:rsidP="002C4824">
      <w:pPr>
        <w:tabs>
          <w:tab w:val="left" w:pos="567"/>
          <w:tab w:val="left" w:pos="10065"/>
        </w:tabs>
        <w:spacing w:after="0" w:line="240" w:lineRule="auto"/>
        <w:ind w:left="10773"/>
        <w:jc w:val="both"/>
        <w:rPr>
          <w:rFonts w:ascii="Arial" w:eastAsia="Calibri" w:hAnsi="Arial" w:cs="Arial"/>
          <w:sz w:val="24"/>
          <w:szCs w:val="24"/>
        </w:rPr>
      </w:pPr>
      <w:r w:rsidRPr="00372EA4">
        <w:rPr>
          <w:rFonts w:ascii="Arial" w:eastAsia="Calibri" w:hAnsi="Arial" w:cs="Arial"/>
          <w:sz w:val="24"/>
          <w:szCs w:val="24"/>
        </w:rPr>
        <w:t>Приложение № 1</w:t>
      </w:r>
    </w:p>
    <w:p w:rsidR="002C4824" w:rsidRPr="00372EA4" w:rsidRDefault="002C4824" w:rsidP="002C4824">
      <w:pPr>
        <w:tabs>
          <w:tab w:val="left" w:pos="567"/>
          <w:tab w:val="left" w:pos="10065"/>
        </w:tabs>
        <w:spacing w:after="0" w:line="240" w:lineRule="auto"/>
        <w:ind w:left="10773"/>
        <w:jc w:val="both"/>
        <w:rPr>
          <w:rFonts w:ascii="Arial" w:eastAsia="Calibri" w:hAnsi="Arial" w:cs="Arial"/>
          <w:sz w:val="24"/>
          <w:szCs w:val="24"/>
        </w:rPr>
      </w:pPr>
      <w:r w:rsidRPr="00372EA4">
        <w:rPr>
          <w:rFonts w:ascii="Arial" w:eastAsia="Calibri" w:hAnsi="Arial" w:cs="Arial"/>
          <w:sz w:val="24"/>
          <w:szCs w:val="24"/>
        </w:rPr>
        <w:t>к подпрограмме «Обеспечение реализации муниципальной программы»</w:t>
      </w:r>
    </w:p>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p w:rsidR="002C4824" w:rsidRPr="00372EA4" w:rsidRDefault="002C4824" w:rsidP="002C4824">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Перечень и значение показателей  результативности подпрограммы</w:t>
      </w:r>
    </w:p>
    <w:tbl>
      <w:tblPr>
        <w:tblStyle w:val="a6"/>
        <w:tblW w:w="0" w:type="auto"/>
        <w:tblLook w:val="04A0"/>
      </w:tblPr>
      <w:tblGrid>
        <w:gridCol w:w="751"/>
        <w:gridCol w:w="3363"/>
        <w:gridCol w:w="1799"/>
        <w:gridCol w:w="1825"/>
        <w:gridCol w:w="2383"/>
        <w:gridCol w:w="2077"/>
        <w:gridCol w:w="1120"/>
        <w:gridCol w:w="1468"/>
      </w:tblGrid>
      <w:tr w:rsidR="002C4824" w:rsidRPr="00372EA4" w:rsidTr="002A5195">
        <w:tc>
          <w:tcPr>
            <w:tcW w:w="674" w:type="dxa"/>
            <w:vMerge w:val="restart"/>
          </w:tcPr>
          <w:p w:rsidR="002C4824" w:rsidRPr="00372EA4" w:rsidRDefault="008D7C71" w:rsidP="006C1E9B">
            <w:pPr>
              <w:tabs>
                <w:tab w:val="left" w:pos="709"/>
              </w:tabs>
              <w:ind w:firstLine="709"/>
              <w:jc w:val="both"/>
              <w:rPr>
                <w:rFonts w:ascii="Arial" w:hAnsi="Arial" w:cs="Arial"/>
                <w:sz w:val="24"/>
                <w:szCs w:val="24"/>
              </w:rPr>
            </w:pPr>
            <w:r w:rsidRPr="00372EA4">
              <w:rPr>
                <w:rFonts w:ascii="Arial" w:hAnsi="Arial" w:cs="Arial"/>
                <w:sz w:val="24"/>
                <w:szCs w:val="24"/>
              </w:rPr>
              <w:t>п</w:t>
            </w:r>
            <w:r w:rsidR="002C4824" w:rsidRPr="00372EA4">
              <w:rPr>
                <w:rFonts w:ascii="Arial" w:hAnsi="Arial" w:cs="Arial"/>
                <w:sz w:val="24"/>
                <w:szCs w:val="24"/>
              </w:rPr>
              <w:t>п/п</w:t>
            </w:r>
          </w:p>
        </w:tc>
        <w:tc>
          <w:tcPr>
            <w:tcW w:w="3378" w:type="dxa"/>
            <w:vMerge w:val="restart"/>
          </w:tcPr>
          <w:p w:rsidR="002C4824" w:rsidRPr="00372EA4" w:rsidRDefault="002C4824" w:rsidP="008D7C71">
            <w:pPr>
              <w:tabs>
                <w:tab w:val="left" w:pos="709"/>
              </w:tabs>
              <w:jc w:val="center"/>
              <w:rPr>
                <w:rFonts w:ascii="Arial" w:hAnsi="Arial" w:cs="Arial"/>
                <w:sz w:val="24"/>
                <w:szCs w:val="24"/>
              </w:rPr>
            </w:pPr>
            <w:r w:rsidRPr="00372EA4">
              <w:rPr>
                <w:rFonts w:ascii="Arial" w:hAnsi="Arial" w:cs="Arial"/>
                <w:sz w:val="24"/>
                <w:szCs w:val="24"/>
              </w:rPr>
              <w:t>Цель, показатель результативности</w:t>
            </w:r>
          </w:p>
        </w:tc>
        <w:tc>
          <w:tcPr>
            <w:tcW w:w="1804" w:type="dxa"/>
            <w:vMerge w:val="restart"/>
          </w:tcPr>
          <w:p w:rsidR="002C4824" w:rsidRPr="00372EA4" w:rsidRDefault="002C4824" w:rsidP="008D7C71">
            <w:pPr>
              <w:tabs>
                <w:tab w:val="left" w:pos="709"/>
              </w:tabs>
              <w:jc w:val="center"/>
              <w:rPr>
                <w:rFonts w:ascii="Arial" w:hAnsi="Arial" w:cs="Arial"/>
                <w:sz w:val="24"/>
                <w:szCs w:val="24"/>
              </w:rPr>
            </w:pPr>
            <w:r w:rsidRPr="00372EA4">
              <w:rPr>
                <w:rFonts w:ascii="Arial" w:hAnsi="Arial" w:cs="Arial"/>
                <w:sz w:val="24"/>
                <w:szCs w:val="24"/>
              </w:rPr>
              <w:t>Единица измерения</w:t>
            </w:r>
          </w:p>
        </w:tc>
        <w:tc>
          <w:tcPr>
            <w:tcW w:w="1827" w:type="dxa"/>
            <w:vMerge w:val="restart"/>
          </w:tcPr>
          <w:p w:rsidR="002C4824" w:rsidRPr="00372EA4" w:rsidRDefault="002C4824" w:rsidP="008D7C71">
            <w:pPr>
              <w:tabs>
                <w:tab w:val="left" w:pos="709"/>
              </w:tabs>
              <w:jc w:val="center"/>
              <w:rPr>
                <w:rFonts w:ascii="Arial" w:hAnsi="Arial" w:cs="Arial"/>
                <w:sz w:val="24"/>
                <w:szCs w:val="24"/>
              </w:rPr>
            </w:pPr>
            <w:r w:rsidRPr="00372EA4">
              <w:rPr>
                <w:rFonts w:ascii="Arial" w:hAnsi="Arial" w:cs="Arial"/>
                <w:sz w:val="24"/>
                <w:szCs w:val="24"/>
              </w:rPr>
              <w:t>Источник информации</w:t>
            </w:r>
          </w:p>
        </w:tc>
        <w:tc>
          <w:tcPr>
            <w:tcW w:w="7103" w:type="dxa"/>
            <w:gridSpan w:val="4"/>
          </w:tcPr>
          <w:p w:rsidR="002C4824" w:rsidRPr="00372EA4" w:rsidRDefault="002C4824" w:rsidP="008D7C71">
            <w:pPr>
              <w:tabs>
                <w:tab w:val="left" w:pos="709"/>
              </w:tabs>
              <w:jc w:val="center"/>
              <w:rPr>
                <w:rFonts w:ascii="Arial" w:hAnsi="Arial" w:cs="Arial"/>
                <w:sz w:val="24"/>
                <w:szCs w:val="24"/>
              </w:rPr>
            </w:pPr>
            <w:r w:rsidRPr="00372EA4">
              <w:rPr>
                <w:rFonts w:ascii="Arial" w:hAnsi="Arial" w:cs="Arial"/>
                <w:sz w:val="24"/>
                <w:szCs w:val="24"/>
              </w:rPr>
              <w:t>Годы реализации подпрограммы</w:t>
            </w:r>
          </w:p>
        </w:tc>
      </w:tr>
      <w:tr w:rsidR="004300B3" w:rsidRPr="00372EA4" w:rsidTr="002A5195">
        <w:trPr>
          <w:trHeight w:val="470"/>
        </w:trPr>
        <w:tc>
          <w:tcPr>
            <w:tcW w:w="674" w:type="dxa"/>
            <w:vMerge/>
          </w:tcPr>
          <w:p w:rsidR="004300B3" w:rsidRPr="00372EA4" w:rsidRDefault="004300B3" w:rsidP="006C1E9B">
            <w:pPr>
              <w:tabs>
                <w:tab w:val="left" w:pos="709"/>
              </w:tabs>
              <w:ind w:firstLine="709"/>
              <w:jc w:val="both"/>
              <w:rPr>
                <w:rFonts w:ascii="Arial" w:hAnsi="Arial" w:cs="Arial"/>
                <w:sz w:val="24"/>
                <w:szCs w:val="24"/>
              </w:rPr>
            </w:pPr>
          </w:p>
        </w:tc>
        <w:tc>
          <w:tcPr>
            <w:tcW w:w="3378" w:type="dxa"/>
            <w:vMerge/>
          </w:tcPr>
          <w:p w:rsidR="004300B3" w:rsidRPr="00372EA4" w:rsidRDefault="004300B3" w:rsidP="002C4824">
            <w:pPr>
              <w:tabs>
                <w:tab w:val="left" w:pos="709"/>
              </w:tabs>
              <w:jc w:val="both"/>
              <w:rPr>
                <w:rFonts w:ascii="Arial" w:hAnsi="Arial" w:cs="Arial"/>
                <w:sz w:val="24"/>
                <w:szCs w:val="24"/>
              </w:rPr>
            </w:pPr>
          </w:p>
        </w:tc>
        <w:tc>
          <w:tcPr>
            <w:tcW w:w="1804" w:type="dxa"/>
            <w:vMerge/>
          </w:tcPr>
          <w:p w:rsidR="004300B3" w:rsidRPr="00372EA4" w:rsidRDefault="004300B3" w:rsidP="002C4824">
            <w:pPr>
              <w:tabs>
                <w:tab w:val="left" w:pos="709"/>
              </w:tabs>
              <w:jc w:val="both"/>
              <w:rPr>
                <w:rFonts w:ascii="Arial" w:hAnsi="Arial" w:cs="Arial"/>
                <w:sz w:val="24"/>
                <w:szCs w:val="24"/>
              </w:rPr>
            </w:pPr>
          </w:p>
        </w:tc>
        <w:tc>
          <w:tcPr>
            <w:tcW w:w="1827" w:type="dxa"/>
            <w:vMerge/>
          </w:tcPr>
          <w:p w:rsidR="004300B3" w:rsidRPr="00372EA4" w:rsidRDefault="004300B3" w:rsidP="002C4824">
            <w:pPr>
              <w:tabs>
                <w:tab w:val="left" w:pos="709"/>
              </w:tabs>
              <w:jc w:val="both"/>
              <w:rPr>
                <w:rFonts w:ascii="Arial" w:hAnsi="Arial" w:cs="Arial"/>
                <w:sz w:val="24"/>
                <w:szCs w:val="24"/>
              </w:rPr>
            </w:pPr>
          </w:p>
        </w:tc>
        <w:tc>
          <w:tcPr>
            <w:tcW w:w="2405" w:type="dxa"/>
            <w:vAlign w:val="center"/>
          </w:tcPr>
          <w:p w:rsidR="004300B3" w:rsidRPr="00372EA4" w:rsidRDefault="00FE453B" w:rsidP="00E11778">
            <w:pPr>
              <w:tabs>
                <w:tab w:val="left" w:pos="709"/>
              </w:tabs>
              <w:jc w:val="center"/>
              <w:rPr>
                <w:rFonts w:ascii="Arial" w:hAnsi="Arial" w:cs="Arial"/>
                <w:sz w:val="24"/>
                <w:szCs w:val="24"/>
              </w:rPr>
            </w:pPr>
            <w:r w:rsidRPr="00372EA4">
              <w:rPr>
                <w:rFonts w:ascii="Arial" w:hAnsi="Arial" w:cs="Arial"/>
                <w:sz w:val="24"/>
                <w:szCs w:val="24"/>
              </w:rPr>
              <w:t>20</w:t>
            </w:r>
            <w:r w:rsidR="00E11778" w:rsidRPr="00372EA4">
              <w:rPr>
                <w:rFonts w:ascii="Arial" w:hAnsi="Arial" w:cs="Arial"/>
                <w:sz w:val="24"/>
                <w:szCs w:val="24"/>
              </w:rPr>
              <w:t>20</w:t>
            </w:r>
          </w:p>
        </w:tc>
        <w:tc>
          <w:tcPr>
            <w:tcW w:w="2095" w:type="dxa"/>
            <w:vAlign w:val="center"/>
          </w:tcPr>
          <w:p w:rsidR="004300B3" w:rsidRPr="00372EA4" w:rsidRDefault="00FE453B" w:rsidP="00E11778">
            <w:pPr>
              <w:tabs>
                <w:tab w:val="left" w:pos="709"/>
              </w:tabs>
              <w:jc w:val="center"/>
              <w:rPr>
                <w:rFonts w:ascii="Arial" w:hAnsi="Arial" w:cs="Arial"/>
                <w:sz w:val="24"/>
                <w:szCs w:val="24"/>
              </w:rPr>
            </w:pPr>
            <w:r w:rsidRPr="00372EA4">
              <w:rPr>
                <w:rFonts w:ascii="Arial" w:hAnsi="Arial" w:cs="Arial"/>
                <w:sz w:val="24"/>
                <w:szCs w:val="24"/>
              </w:rPr>
              <w:t>202</w:t>
            </w:r>
            <w:r w:rsidR="00E11778" w:rsidRPr="00372EA4">
              <w:rPr>
                <w:rFonts w:ascii="Arial" w:hAnsi="Arial" w:cs="Arial"/>
                <w:sz w:val="24"/>
                <w:szCs w:val="24"/>
              </w:rPr>
              <w:t>1</w:t>
            </w:r>
          </w:p>
        </w:tc>
        <w:tc>
          <w:tcPr>
            <w:tcW w:w="1125" w:type="dxa"/>
            <w:vAlign w:val="center"/>
          </w:tcPr>
          <w:p w:rsidR="004300B3" w:rsidRPr="00372EA4" w:rsidRDefault="00FE453B" w:rsidP="00E11778">
            <w:pPr>
              <w:tabs>
                <w:tab w:val="left" w:pos="709"/>
              </w:tabs>
              <w:jc w:val="center"/>
              <w:rPr>
                <w:rFonts w:ascii="Arial" w:hAnsi="Arial" w:cs="Arial"/>
                <w:sz w:val="24"/>
                <w:szCs w:val="24"/>
              </w:rPr>
            </w:pPr>
            <w:r w:rsidRPr="00372EA4">
              <w:rPr>
                <w:rFonts w:ascii="Arial" w:hAnsi="Arial" w:cs="Arial"/>
                <w:sz w:val="24"/>
                <w:szCs w:val="24"/>
              </w:rPr>
              <w:t>202</w:t>
            </w:r>
            <w:r w:rsidR="00E11778" w:rsidRPr="00372EA4">
              <w:rPr>
                <w:rFonts w:ascii="Arial" w:hAnsi="Arial" w:cs="Arial"/>
                <w:sz w:val="24"/>
                <w:szCs w:val="24"/>
              </w:rPr>
              <w:t>2</w:t>
            </w:r>
          </w:p>
        </w:tc>
        <w:tc>
          <w:tcPr>
            <w:tcW w:w="1478" w:type="dxa"/>
            <w:vAlign w:val="center"/>
          </w:tcPr>
          <w:p w:rsidR="004300B3" w:rsidRPr="00372EA4" w:rsidRDefault="00FE453B" w:rsidP="00E11778">
            <w:pPr>
              <w:tabs>
                <w:tab w:val="left" w:pos="709"/>
              </w:tabs>
              <w:jc w:val="center"/>
              <w:rPr>
                <w:rFonts w:ascii="Arial" w:hAnsi="Arial" w:cs="Arial"/>
                <w:sz w:val="24"/>
                <w:szCs w:val="24"/>
              </w:rPr>
            </w:pPr>
            <w:r w:rsidRPr="00372EA4">
              <w:rPr>
                <w:rFonts w:ascii="Arial" w:hAnsi="Arial" w:cs="Arial"/>
                <w:sz w:val="24"/>
                <w:szCs w:val="24"/>
              </w:rPr>
              <w:t>202</w:t>
            </w:r>
            <w:r w:rsidR="00E11778" w:rsidRPr="00372EA4">
              <w:rPr>
                <w:rFonts w:ascii="Arial" w:hAnsi="Arial" w:cs="Arial"/>
                <w:sz w:val="24"/>
                <w:szCs w:val="24"/>
              </w:rPr>
              <w:t>3</w:t>
            </w:r>
          </w:p>
        </w:tc>
      </w:tr>
      <w:tr w:rsidR="004300B3" w:rsidRPr="00372EA4" w:rsidTr="002A5195">
        <w:trPr>
          <w:trHeight w:val="173"/>
        </w:trPr>
        <w:tc>
          <w:tcPr>
            <w:tcW w:w="674" w:type="dxa"/>
            <w:shd w:val="clear" w:color="auto" w:fill="auto"/>
            <w:vAlign w:val="center"/>
          </w:tcPr>
          <w:p w:rsidR="004300B3" w:rsidRPr="00372EA4" w:rsidRDefault="004300B3" w:rsidP="006C1E9B">
            <w:pPr>
              <w:tabs>
                <w:tab w:val="left" w:pos="709"/>
              </w:tabs>
              <w:ind w:firstLine="709"/>
              <w:jc w:val="center"/>
              <w:rPr>
                <w:rFonts w:ascii="Arial" w:hAnsi="Arial" w:cs="Arial"/>
                <w:sz w:val="24"/>
                <w:szCs w:val="24"/>
              </w:rPr>
            </w:pPr>
            <w:r w:rsidRPr="00372EA4">
              <w:rPr>
                <w:rFonts w:ascii="Arial" w:hAnsi="Arial" w:cs="Arial"/>
                <w:sz w:val="24"/>
                <w:szCs w:val="24"/>
              </w:rPr>
              <w:t>1</w:t>
            </w:r>
          </w:p>
        </w:tc>
        <w:tc>
          <w:tcPr>
            <w:tcW w:w="3378" w:type="dxa"/>
            <w:shd w:val="clear" w:color="auto" w:fill="auto"/>
            <w:vAlign w:val="center"/>
          </w:tcPr>
          <w:p w:rsidR="004300B3" w:rsidRPr="00372EA4" w:rsidRDefault="004300B3" w:rsidP="008D7C71">
            <w:pPr>
              <w:tabs>
                <w:tab w:val="left" w:pos="709"/>
              </w:tabs>
              <w:jc w:val="center"/>
              <w:rPr>
                <w:rFonts w:ascii="Arial" w:hAnsi="Arial" w:cs="Arial"/>
                <w:sz w:val="24"/>
                <w:szCs w:val="24"/>
              </w:rPr>
            </w:pPr>
            <w:r w:rsidRPr="00372EA4">
              <w:rPr>
                <w:rFonts w:ascii="Arial" w:hAnsi="Arial" w:cs="Arial"/>
                <w:sz w:val="24"/>
                <w:szCs w:val="24"/>
              </w:rPr>
              <w:t>2</w:t>
            </w:r>
          </w:p>
        </w:tc>
        <w:tc>
          <w:tcPr>
            <w:tcW w:w="1804" w:type="dxa"/>
            <w:shd w:val="clear" w:color="auto" w:fill="auto"/>
            <w:vAlign w:val="center"/>
          </w:tcPr>
          <w:p w:rsidR="004300B3" w:rsidRPr="00372EA4" w:rsidRDefault="004300B3" w:rsidP="008D7C71">
            <w:pPr>
              <w:tabs>
                <w:tab w:val="left" w:pos="709"/>
              </w:tabs>
              <w:jc w:val="center"/>
              <w:rPr>
                <w:rFonts w:ascii="Arial" w:hAnsi="Arial" w:cs="Arial"/>
                <w:sz w:val="24"/>
                <w:szCs w:val="24"/>
              </w:rPr>
            </w:pPr>
            <w:r w:rsidRPr="00372EA4">
              <w:rPr>
                <w:rFonts w:ascii="Arial" w:hAnsi="Arial" w:cs="Arial"/>
                <w:sz w:val="24"/>
                <w:szCs w:val="24"/>
              </w:rPr>
              <w:t>3</w:t>
            </w:r>
          </w:p>
        </w:tc>
        <w:tc>
          <w:tcPr>
            <w:tcW w:w="1827" w:type="dxa"/>
            <w:shd w:val="clear" w:color="auto" w:fill="auto"/>
            <w:vAlign w:val="center"/>
          </w:tcPr>
          <w:p w:rsidR="004300B3" w:rsidRPr="00372EA4" w:rsidRDefault="004300B3" w:rsidP="008D7C71">
            <w:pPr>
              <w:tabs>
                <w:tab w:val="left" w:pos="709"/>
              </w:tabs>
              <w:jc w:val="center"/>
              <w:rPr>
                <w:rFonts w:ascii="Arial" w:hAnsi="Arial" w:cs="Arial"/>
                <w:sz w:val="24"/>
                <w:szCs w:val="24"/>
              </w:rPr>
            </w:pPr>
            <w:r w:rsidRPr="00372EA4">
              <w:rPr>
                <w:rFonts w:ascii="Arial" w:hAnsi="Arial" w:cs="Arial"/>
                <w:sz w:val="24"/>
                <w:szCs w:val="24"/>
              </w:rPr>
              <w:t>4</w:t>
            </w:r>
          </w:p>
        </w:tc>
        <w:tc>
          <w:tcPr>
            <w:tcW w:w="2405" w:type="dxa"/>
            <w:shd w:val="clear" w:color="auto" w:fill="auto"/>
            <w:vAlign w:val="center"/>
          </w:tcPr>
          <w:p w:rsidR="004300B3" w:rsidRPr="00372EA4" w:rsidRDefault="004300B3" w:rsidP="008D7C71">
            <w:pPr>
              <w:tabs>
                <w:tab w:val="left" w:pos="709"/>
              </w:tabs>
              <w:jc w:val="center"/>
              <w:rPr>
                <w:rFonts w:ascii="Arial" w:hAnsi="Arial" w:cs="Arial"/>
                <w:sz w:val="24"/>
                <w:szCs w:val="24"/>
              </w:rPr>
            </w:pPr>
            <w:r w:rsidRPr="00372EA4">
              <w:rPr>
                <w:rFonts w:ascii="Arial" w:hAnsi="Arial" w:cs="Arial"/>
                <w:sz w:val="24"/>
                <w:szCs w:val="24"/>
              </w:rPr>
              <w:t>5</w:t>
            </w:r>
          </w:p>
        </w:tc>
        <w:tc>
          <w:tcPr>
            <w:tcW w:w="2095" w:type="dxa"/>
            <w:shd w:val="clear" w:color="auto" w:fill="auto"/>
            <w:vAlign w:val="center"/>
          </w:tcPr>
          <w:p w:rsidR="004300B3" w:rsidRPr="00372EA4" w:rsidRDefault="004300B3" w:rsidP="008D7C71">
            <w:pPr>
              <w:tabs>
                <w:tab w:val="left" w:pos="709"/>
              </w:tabs>
              <w:jc w:val="center"/>
              <w:rPr>
                <w:rFonts w:ascii="Arial" w:hAnsi="Arial" w:cs="Arial"/>
                <w:sz w:val="24"/>
                <w:szCs w:val="24"/>
              </w:rPr>
            </w:pPr>
            <w:r w:rsidRPr="00372EA4">
              <w:rPr>
                <w:rFonts w:ascii="Arial" w:hAnsi="Arial" w:cs="Arial"/>
                <w:sz w:val="24"/>
                <w:szCs w:val="24"/>
              </w:rPr>
              <w:t>6</w:t>
            </w:r>
          </w:p>
        </w:tc>
        <w:tc>
          <w:tcPr>
            <w:tcW w:w="1125" w:type="dxa"/>
            <w:shd w:val="clear" w:color="auto" w:fill="auto"/>
            <w:vAlign w:val="center"/>
          </w:tcPr>
          <w:p w:rsidR="004300B3" w:rsidRPr="00372EA4" w:rsidRDefault="004300B3" w:rsidP="008D7C71">
            <w:pPr>
              <w:tabs>
                <w:tab w:val="left" w:pos="709"/>
              </w:tabs>
              <w:jc w:val="center"/>
              <w:rPr>
                <w:rFonts w:ascii="Arial" w:hAnsi="Arial" w:cs="Arial"/>
                <w:sz w:val="24"/>
                <w:szCs w:val="24"/>
              </w:rPr>
            </w:pPr>
            <w:r w:rsidRPr="00372EA4">
              <w:rPr>
                <w:rFonts w:ascii="Arial" w:hAnsi="Arial" w:cs="Arial"/>
                <w:sz w:val="24"/>
                <w:szCs w:val="24"/>
              </w:rPr>
              <w:t>7</w:t>
            </w:r>
          </w:p>
        </w:tc>
        <w:tc>
          <w:tcPr>
            <w:tcW w:w="1478" w:type="dxa"/>
            <w:shd w:val="clear" w:color="auto" w:fill="auto"/>
            <w:vAlign w:val="center"/>
          </w:tcPr>
          <w:p w:rsidR="004300B3" w:rsidRPr="00372EA4" w:rsidRDefault="004300B3" w:rsidP="008D7C71">
            <w:pPr>
              <w:tabs>
                <w:tab w:val="left" w:pos="709"/>
              </w:tabs>
              <w:jc w:val="center"/>
              <w:rPr>
                <w:rFonts w:ascii="Arial" w:hAnsi="Arial" w:cs="Arial"/>
                <w:sz w:val="24"/>
                <w:szCs w:val="24"/>
              </w:rPr>
            </w:pPr>
            <w:r w:rsidRPr="00372EA4">
              <w:rPr>
                <w:rFonts w:ascii="Arial" w:hAnsi="Arial" w:cs="Arial"/>
                <w:sz w:val="24"/>
                <w:szCs w:val="24"/>
              </w:rPr>
              <w:t>8</w:t>
            </w:r>
          </w:p>
        </w:tc>
      </w:tr>
      <w:tr w:rsidR="002C4824" w:rsidRPr="00372EA4" w:rsidTr="002A5195">
        <w:tc>
          <w:tcPr>
            <w:tcW w:w="674" w:type="dxa"/>
          </w:tcPr>
          <w:p w:rsidR="002C4824" w:rsidRPr="00372EA4" w:rsidRDefault="006C1E9B" w:rsidP="006C1E9B">
            <w:pPr>
              <w:tabs>
                <w:tab w:val="left" w:pos="709"/>
              </w:tabs>
              <w:jc w:val="both"/>
              <w:rPr>
                <w:rFonts w:ascii="Arial" w:hAnsi="Arial" w:cs="Arial"/>
                <w:sz w:val="24"/>
                <w:szCs w:val="24"/>
              </w:rPr>
            </w:pPr>
            <w:r w:rsidRPr="00372EA4">
              <w:rPr>
                <w:rFonts w:ascii="Arial" w:hAnsi="Arial" w:cs="Arial"/>
                <w:sz w:val="24"/>
                <w:szCs w:val="24"/>
              </w:rPr>
              <w:t>1</w:t>
            </w:r>
          </w:p>
        </w:tc>
        <w:tc>
          <w:tcPr>
            <w:tcW w:w="14112" w:type="dxa"/>
            <w:gridSpan w:val="7"/>
          </w:tcPr>
          <w:p w:rsidR="002C4824" w:rsidRPr="00372EA4" w:rsidRDefault="002C4824" w:rsidP="002C4824">
            <w:pPr>
              <w:tabs>
                <w:tab w:val="left" w:pos="709"/>
              </w:tabs>
              <w:jc w:val="both"/>
              <w:rPr>
                <w:rFonts w:ascii="Arial" w:hAnsi="Arial" w:cs="Arial"/>
                <w:sz w:val="24"/>
                <w:szCs w:val="24"/>
              </w:rPr>
            </w:pPr>
            <w:r w:rsidRPr="00372EA4">
              <w:rPr>
                <w:rFonts w:ascii="Arial" w:hAnsi="Arial" w:cs="Arial"/>
                <w:sz w:val="24"/>
                <w:szCs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2C4824" w:rsidRPr="00372EA4" w:rsidTr="002A5195">
        <w:tc>
          <w:tcPr>
            <w:tcW w:w="674" w:type="dxa"/>
          </w:tcPr>
          <w:p w:rsidR="002C4824" w:rsidRPr="00372EA4" w:rsidRDefault="002C4824" w:rsidP="006C1E9B">
            <w:pPr>
              <w:tabs>
                <w:tab w:val="left" w:pos="709"/>
              </w:tabs>
              <w:ind w:firstLine="709"/>
              <w:jc w:val="both"/>
              <w:rPr>
                <w:rFonts w:ascii="Arial" w:hAnsi="Arial" w:cs="Arial"/>
                <w:sz w:val="24"/>
                <w:szCs w:val="24"/>
              </w:rPr>
            </w:pPr>
          </w:p>
        </w:tc>
        <w:tc>
          <w:tcPr>
            <w:tcW w:w="14112" w:type="dxa"/>
            <w:gridSpan w:val="7"/>
          </w:tcPr>
          <w:p w:rsidR="002C4824" w:rsidRPr="00372EA4" w:rsidRDefault="002C4824" w:rsidP="002C4824">
            <w:pPr>
              <w:tabs>
                <w:tab w:val="left" w:pos="709"/>
              </w:tabs>
              <w:jc w:val="both"/>
              <w:rPr>
                <w:rFonts w:ascii="Arial" w:hAnsi="Arial" w:cs="Arial"/>
                <w:sz w:val="24"/>
                <w:szCs w:val="24"/>
              </w:rPr>
            </w:pPr>
            <w:r w:rsidRPr="00372EA4">
              <w:rPr>
                <w:rFonts w:ascii="Arial" w:hAnsi="Arial" w:cs="Arial"/>
                <w:sz w:val="24"/>
                <w:szCs w:val="24"/>
              </w:rPr>
              <w:t xml:space="preserve">Задача подпрограммы: повышение эффективности исполнения муниципальных функций в сфере жилищно-коммунального хозяйства, сфере теплоэнергетики, водоснабжения и водоотведения </w:t>
            </w:r>
          </w:p>
        </w:tc>
      </w:tr>
      <w:tr w:rsidR="004300B3" w:rsidRPr="00372EA4" w:rsidTr="002A5195">
        <w:tc>
          <w:tcPr>
            <w:tcW w:w="674" w:type="dxa"/>
          </w:tcPr>
          <w:p w:rsidR="004300B3" w:rsidRPr="00372EA4" w:rsidRDefault="006C1E9B" w:rsidP="006C1E9B">
            <w:pPr>
              <w:tabs>
                <w:tab w:val="left" w:pos="709"/>
              </w:tabs>
              <w:jc w:val="both"/>
              <w:rPr>
                <w:rFonts w:ascii="Arial" w:hAnsi="Arial" w:cs="Arial"/>
                <w:sz w:val="24"/>
                <w:szCs w:val="24"/>
              </w:rPr>
            </w:pPr>
            <w:r w:rsidRPr="00372EA4">
              <w:rPr>
                <w:rFonts w:ascii="Arial" w:hAnsi="Arial" w:cs="Arial"/>
                <w:sz w:val="24"/>
                <w:szCs w:val="24"/>
              </w:rPr>
              <w:t>1.1</w:t>
            </w:r>
          </w:p>
        </w:tc>
        <w:tc>
          <w:tcPr>
            <w:tcW w:w="3378" w:type="dxa"/>
          </w:tcPr>
          <w:p w:rsidR="004300B3" w:rsidRPr="00372EA4" w:rsidRDefault="004300B3" w:rsidP="002C4824">
            <w:pPr>
              <w:tabs>
                <w:tab w:val="left" w:pos="709"/>
              </w:tabs>
              <w:jc w:val="both"/>
              <w:rPr>
                <w:rFonts w:ascii="Arial" w:hAnsi="Arial" w:cs="Arial"/>
                <w:sz w:val="24"/>
                <w:szCs w:val="24"/>
              </w:rPr>
            </w:pPr>
            <w:r w:rsidRPr="00372EA4">
              <w:rPr>
                <w:rFonts w:ascii="Arial" w:hAnsi="Arial" w:cs="Arial"/>
                <w:sz w:val="24"/>
                <w:szCs w:val="24"/>
              </w:rPr>
              <w:t xml:space="preserve">Показатель результативности </w:t>
            </w:r>
          </w:p>
        </w:tc>
        <w:tc>
          <w:tcPr>
            <w:tcW w:w="1804" w:type="dxa"/>
          </w:tcPr>
          <w:p w:rsidR="004300B3" w:rsidRPr="00372EA4" w:rsidRDefault="004300B3" w:rsidP="002C4824">
            <w:pPr>
              <w:tabs>
                <w:tab w:val="left" w:pos="709"/>
              </w:tabs>
              <w:jc w:val="both"/>
              <w:rPr>
                <w:rFonts w:ascii="Arial" w:hAnsi="Arial" w:cs="Arial"/>
                <w:sz w:val="24"/>
                <w:szCs w:val="24"/>
              </w:rPr>
            </w:pPr>
          </w:p>
        </w:tc>
        <w:tc>
          <w:tcPr>
            <w:tcW w:w="1827" w:type="dxa"/>
          </w:tcPr>
          <w:p w:rsidR="004300B3" w:rsidRPr="00372EA4" w:rsidRDefault="004300B3" w:rsidP="002C4824">
            <w:pPr>
              <w:tabs>
                <w:tab w:val="left" w:pos="709"/>
              </w:tabs>
              <w:jc w:val="both"/>
              <w:rPr>
                <w:rFonts w:ascii="Arial" w:hAnsi="Arial" w:cs="Arial"/>
                <w:sz w:val="24"/>
                <w:szCs w:val="24"/>
              </w:rPr>
            </w:pPr>
          </w:p>
        </w:tc>
        <w:tc>
          <w:tcPr>
            <w:tcW w:w="2405" w:type="dxa"/>
          </w:tcPr>
          <w:p w:rsidR="004300B3" w:rsidRPr="00372EA4" w:rsidRDefault="004300B3" w:rsidP="002C4824">
            <w:pPr>
              <w:tabs>
                <w:tab w:val="left" w:pos="709"/>
              </w:tabs>
              <w:jc w:val="both"/>
              <w:rPr>
                <w:rFonts w:ascii="Arial" w:hAnsi="Arial" w:cs="Arial"/>
                <w:sz w:val="24"/>
                <w:szCs w:val="24"/>
              </w:rPr>
            </w:pPr>
          </w:p>
        </w:tc>
        <w:tc>
          <w:tcPr>
            <w:tcW w:w="2095" w:type="dxa"/>
          </w:tcPr>
          <w:p w:rsidR="004300B3" w:rsidRPr="00372EA4" w:rsidRDefault="004300B3" w:rsidP="002C4824">
            <w:pPr>
              <w:tabs>
                <w:tab w:val="left" w:pos="709"/>
              </w:tabs>
              <w:jc w:val="both"/>
              <w:rPr>
                <w:rFonts w:ascii="Arial" w:hAnsi="Arial" w:cs="Arial"/>
                <w:sz w:val="24"/>
                <w:szCs w:val="24"/>
              </w:rPr>
            </w:pPr>
          </w:p>
        </w:tc>
        <w:tc>
          <w:tcPr>
            <w:tcW w:w="1125" w:type="dxa"/>
          </w:tcPr>
          <w:p w:rsidR="004300B3" w:rsidRPr="00372EA4" w:rsidRDefault="004300B3" w:rsidP="002C4824">
            <w:pPr>
              <w:tabs>
                <w:tab w:val="left" w:pos="709"/>
              </w:tabs>
              <w:jc w:val="both"/>
              <w:rPr>
                <w:rFonts w:ascii="Arial" w:hAnsi="Arial" w:cs="Arial"/>
                <w:sz w:val="24"/>
                <w:szCs w:val="24"/>
              </w:rPr>
            </w:pPr>
          </w:p>
        </w:tc>
        <w:tc>
          <w:tcPr>
            <w:tcW w:w="1478" w:type="dxa"/>
          </w:tcPr>
          <w:p w:rsidR="004300B3" w:rsidRPr="00372EA4" w:rsidRDefault="004300B3" w:rsidP="002C4824">
            <w:pPr>
              <w:tabs>
                <w:tab w:val="left" w:pos="709"/>
              </w:tabs>
              <w:jc w:val="both"/>
              <w:rPr>
                <w:rFonts w:ascii="Arial" w:hAnsi="Arial" w:cs="Arial"/>
                <w:sz w:val="24"/>
                <w:szCs w:val="24"/>
              </w:rPr>
            </w:pPr>
          </w:p>
        </w:tc>
      </w:tr>
      <w:tr w:rsidR="00E11778" w:rsidRPr="00372EA4" w:rsidTr="002A5195">
        <w:tc>
          <w:tcPr>
            <w:tcW w:w="674" w:type="dxa"/>
          </w:tcPr>
          <w:p w:rsidR="00E11778" w:rsidRPr="00372EA4" w:rsidRDefault="006C1E9B" w:rsidP="006C1E9B">
            <w:pPr>
              <w:tabs>
                <w:tab w:val="left" w:pos="709"/>
              </w:tabs>
              <w:jc w:val="both"/>
              <w:rPr>
                <w:rFonts w:ascii="Arial" w:hAnsi="Arial" w:cs="Arial"/>
                <w:sz w:val="24"/>
                <w:szCs w:val="24"/>
              </w:rPr>
            </w:pPr>
            <w:r w:rsidRPr="00372EA4">
              <w:rPr>
                <w:rFonts w:ascii="Arial" w:hAnsi="Arial" w:cs="Arial"/>
                <w:sz w:val="24"/>
                <w:szCs w:val="24"/>
              </w:rPr>
              <w:t>1.1.</w:t>
            </w:r>
            <w:r w:rsidR="00E11778" w:rsidRPr="00372EA4">
              <w:rPr>
                <w:rFonts w:ascii="Arial" w:hAnsi="Arial" w:cs="Arial"/>
                <w:sz w:val="24"/>
                <w:szCs w:val="24"/>
              </w:rPr>
              <w:t>1</w:t>
            </w:r>
          </w:p>
        </w:tc>
        <w:tc>
          <w:tcPr>
            <w:tcW w:w="3378" w:type="dxa"/>
          </w:tcPr>
          <w:p w:rsidR="00E11778" w:rsidRPr="00372EA4" w:rsidRDefault="00E11778" w:rsidP="002C4824">
            <w:pPr>
              <w:tabs>
                <w:tab w:val="left" w:pos="709"/>
              </w:tabs>
              <w:jc w:val="both"/>
              <w:rPr>
                <w:rFonts w:ascii="Arial" w:hAnsi="Arial" w:cs="Arial"/>
                <w:sz w:val="24"/>
                <w:szCs w:val="24"/>
              </w:rPr>
            </w:pPr>
            <w:r w:rsidRPr="00372EA4">
              <w:rPr>
                <w:rFonts w:ascii="Arial" w:hAnsi="Arial" w:cs="Arial"/>
                <w:sz w:val="24"/>
                <w:szCs w:val="24"/>
              </w:rPr>
              <w:t>доля исполненных бюджетных ассигнований, предусмотренных в муниципальной программе</w:t>
            </w:r>
          </w:p>
        </w:tc>
        <w:tc>
          <w:tcPr>
            <w:tcW w:w="1804" w:type="dxa"/>
            <w:vAlign w:val="center"/>
          </w:tcPr>
          <w:p w:rsidR="00E11778" w:rsidRPr="00372EA4" w:rsidRDefault="00E11778" w:rsidP="002C4824">
            <w:pPr>
              <w:tabs>
                <w:tab w:val="left" w:pos="709"/>
              </w:tabs>
              <w:jc w:val="both"/>
              <w:rPr>
                <w:rFonts w:ascii="Arial" w:hAnsi="Arial" w:cs="Arial"/>
                <w:sz w:val="24"/>
                <w:szCs w:val="24"/>
              </w:rPr>
            </w:pPr>
            <w:r w:rsidRPr="00372EA4">
              <w:rPr>
                <w:rFonts w:ascii="Arial" w:hAnsi="Arial" w:cs="Arial"/>
                <w:sz w:val="24"/>
                <w:szCs w:val="24"/>
              </w:rPr>
              <w:t>%</w:t>
            </w:r>
          </w:p>
        </w:tc>
        <w:tc>
          <w:tcPr>
            <w:tcW w:w="1827" w:type="dxa"/>
            <w:vAlign w:val="center"/>
          </w:tcPr>
          <w:p w:rsidR="00E11778" w:rsidRPr="00372EA4" w:rsidRDefault="00E11778" w:rsidP="002C4824">
            <w:pPr>
              <w:tabs>
                <w:tab w:val="left" w:pos="709"/>
              </w:tabs>
              <w:jc w:val="both"/>
              <w:rPr>
                <w:rFonts w:ascii="Arial" w:hAnsi="Arial" w:cs="Arial"/>
                <w:sz w:val="24"/>
                <w:szCs w:val="24"/>
              </w:rPr>
            </w:pPr>
            <w:r w:rsidRPr="00372EA4">
              <w:rPr>
                <w:rFonts w:ascii="Arial" w:hAnsi="Arial" w:cs="Arial"/>
                <w:sz w:val="24"/>
                <w:szCs w:val="24"/>
              </w:rPr>
              <w:t>Отчет об исполнении бюджета</w:t>
            </w:r>
          </w:p>
        </w:tc>
        <w:tc>
          <w:tcPr>
            <w:tcW w:w="2405" w:type="dxa"/>
            <w:vAlign w:val="center"/>
          </w:tcPr>
          <w:p w:rsidR="00E11778" w:rsidRPr="00372EA4" w:rsidRDefault="00E11778" w:rsidP="00EA1125">
            <w:pPr>
              <w:tabs>
                <w:tab w:val="left" w:pos="709"/>
              </w:tabs>
              <w:jc w:val="center"/>
              <w:rPr>
                <w:rFonts w:ascii="Arial" w:hAnsi="Arial" w:cs="Arial"/>
                <w:sz w:val="24"/>
                <w:szCs w:val="24"/>
              </w:rPr>
            </w:pPr>
            <w:r w:rsidRPr="00372EA4">
              <w:rPr>
                <w:rFonts w:ascii="Arial" w:hAnsi="Arial" w:cs="Arial"/>
                <w:sz w:val="24"/>
                <w:szCs w:val="24"/>
              </w:rPr>
              <w:t>100</w:t>
            </w:r>
          </w:p>
        </w:tc>
        <w:tc>
          <w:tcPr>
            <w:tcW w:w="2095" w:type="dxa"/>
            <w:vAlign w:val="center"/>
          </w:tcPr>
          <w:p w:rsidR="00E11778" w:rsidRPr="00372EA4" w:rsidRDefault="00E11778" w:rsidP="00A608F3">
            <w:pPr>
              <w:tabs>
                <w:tab w:val="left" w:pos="709"/>
              </w:tabs>
              <w:jc w:val="center"/>
              <w:rPr>
                <w:rFonts w:ascii="Arial" w:hAnsi="Arial" w:cs="Arial"/>
                <w:sz w:val="24"/>
                <w:szCs w:val="24"/>
              </w:rPr>
            </w:pPr>
            <w:r w:rsidRPr="00372EA4">
              <w:rPr>
                <w:rFonts w:ascii="Arial" w:hAnsi="Arial" w:cs="Arial"/>
                <w:sz w:val="24"/>
                <w:szCs w:val="24"/>
              </w:rPr>
              <w:t>100</w:t>
            </w:r>
          </w:p>
        </w:tc>
        <w:tc>
          <w:tcPr>
            <w:tcW w:w="1125" w:type="dxa"/>
            <w:vAlign w:val="center"/>
          </w:tcPr>
          <w:p w:rsidR="00E11778" w:rsidRPr="00372EA4" w:rsidRDefault="00E11778" w:rsidP="00A608F3">
            <w:pPr>
              <w:tabs>
                <w:tab w:val="left" w:pos="709"/>
              </w:tabs>
              <w:jc w:val="center"/>
              <w:rPr>
                <w:rFonts w:ascii="Arial" w:hAnsi="Arial" w:cs="Arial"/>
                <w:sz w:val="24"/>
                <w:szCs w:val="24"/>
              </w:rPr>
            </w:pPr>
            <w:r w:rsidRPr="00372EA4">
              <w:rPr>
                <w:rFonts w:ascii="Arial" w:hAnsi="Arial" w:cs="Arial"/>
                <w:sz w:val="24"/>
                <w:szCs w:val="24"/>
              </w:rPr>
              <w:t>100</w:t>
            </w:r>
          </w:p>
        </w:tc>
        <w:tc>
          <w:tcPr>
            <w:tcW w:w="1478" w:type="dxa"/>
            <w:vAlign w:val="center"/>
          </w:tcPr>
          <w:p w:rsidR="00E11778" w:rsidRPr="00372EA4" w:rsidRDefault="00E11778" w:rsidP="001F30BB">
            <w:pPr>
              <w:tabs>
                <w:tab w:val="left" w:pos="709"/>
              </w:tabs>
              <w:jc w:val="center"/>
              <w:rPr>
                <w:rFonts w:ascii="Arial" w:hAnsi="Arial" w:cs="Arial"/>
                <w:sz w:val="24"/>
                <w:szCs w:val="24"/>
              </w:rPr>
            </w:pPr>
            <w:r w:rsidRPr="00372EA4">
              <w:rPr>
                <w:rFonts w:ascii="Arial" w:hAnsi="Arial" w:cs="Arial"/>
                <w:sz w:val="24"/>
                <w:szCs w:val="24"/>
              </w:rPr>
              <w:t>100</w:t>
            </w:r>
          </w:p>
        </w:tc>
      </w:tr>
      <w:tr w:rsidR="00E11778" w:rsidRPr="00372EA4" w:rsidTr="002A5195">
        <w:tc>
          <w:tcPr>
            <w:tcW w:w="674" w:type="dxa"/>
          </w:tcPr>
          <w:p w:rsidR="00E11778" w:rsidRPr="00372EA4" w:rsidRDefault="00E11778" w:rsidP="006C1E9B">
            <w:pPr>
              <w:tabs>
                <w:tab w:val="left" w:pos="709"/>
              </w:tabs>
              <w:jc w:val="both"/>
              <w:rPr>
                <w:rFonts w:ascii="Arial" w:hAnsi="Arial" w:cs="Arial"/>
                <w:sz w:val="24"/>
                <w:szCs w:val="24"/>
              </w:rPr>
            </w:pPr>
            <w:r w:rsidRPr="00372EA4">
              <w:rPr>
                <w:rFonts w:ascii="Arial" w:hAnsi="Arial" w:cs="Arial"/>
                <w:sz w:val="24"/>
                <w:szCs w:val="24"/>
              </w:rPr>
              <w:t>1</w:t>
            </w:r>
            <w:r w:rsidR="006C1E9B" w:rsidRPr="00372EA4">
              <w:rPr>
                <w:rFonts w:ascii="Arial" w:hAnsi="Arial" w:cs="Arial"/>
                <w:sz w:val="24"/>
                <w:szCs w:val="24"/>
              </w:rPr>
              <w:t>.1.2</w:t>
            </w:r>
          </w:p>
        </w:tc>
        <w:tc>
          <w:tcPr>
            <w:tcW w:w="3378" w:type="dxa"/>
          </w:tcPr>
          <w:p w:rsidR="00E11778" w:rsidRPr="00372EA4" w:rsidRDefault="00E11778" w:rsidP="00F76D89">
            <w:pPr>
              <w:tabs>
                <w:tab w:val="left" w:pos="709"/>
              </w:tabs>
              <w:jc w:val="both"/>
              <w:rPr>
                <w:rFonts w:ascii="Arial" w:hAnsi="Arial" w:cs="Arial"/>
                <w:sz w:val="24"/>
                <w:szCs w:val="24"/>
              </w:rPr>
            </w:pPr>
            <w:r w:rsidRPr="00372EA4">
              <w:rPr>
                <w:rFonts w:ascii="Arial" w:hAnsi="Arial" w:cs="Arial"/>
                <w:sz w:val="24"/>
                <w:szCs w:val="24"/>
              </w:rPr>
              <w:t>доля устраненных недостатков от общего числа выявленных при обследовании жилищного фонда</w:t>
            </w:r>
          </w:p>
        </w:tc>
        <w:tc>
          <w:tcPr>
            <w:tcW w:w="1804" w:type="dxa"/>
            <w:vAlign w:val="center"/>
          </w:tcPr>
          <w:p w:rsidR="00E11778" w:rsidRPr="00372EA4" w:rsidRDefault="00E11778" w:rsidP="00F76D89">
            <w:pPr>
              <w:tabs>
                <w:tab w:val="left" w:pos="709"/>
              </w:tabs>
              <w:jc w:val="both"/>
              <w:rPr>
                <w:rFonts w:ascii="Arial" w:hAnsi="Arial" w:cs="Arial"/>
                <w:sz w:val="24"/>
                <w:szCs w:val="24"/>
              </w:rPr>
            </w:pPr>
            <w:r w:rsidRPr="00372EA4">
              <w:rPr>
                <w:rFonts w:ascii="Arial" w:hAnsi="Arial" w:cs="Arial"/>
                <w:sz w:val="24"/>
                <w:szCs w:val="24"/>
              </w:rPr>
              <w:t>%</w:t>
            </w:r>
          </w:p>
        </w:tc>
        <w:tc>
          <w:tcPr>
            <w:tcW w:w="1827" w:type="dxa"/>
            <w:vAlign w:val="center"/>
          </w:tcPr>
          <w:p w:rsidR="00E11778" w:rsidRPr="00372EA4" w:rsidRDefault="00E11778" w:rsidP="00F76D89">
            <w:pPr>
              <w:tabs>
                <w:tab w:val="left" w:pos="709"/>
              </w:tabs>
              <w:jc w:val="both"/>
              <w:rPr>
                <w:rFonts w:ascii="Arial" w:hAnsi="Arial" w:cs="Arial"/>
                <w:sz w:val="24"/>
                <w:szCs w:val="24"/>
              </w:rPr>
            </w:pPr>
            <w:r w:rsidRPr="00372EA4">
              <w:rPr>
                <w:rFonts w:ascii="Arial" w:hAnsi="Arial" w:cs="Arial"/>
                <w:sz w:val="24"/>
                <w:szCs w:val="24"/>
              </w:rPr>
              <w:t>Отраслевой мониторинг</w:t>
            </w:r>
          </w:p>
        </w:tc>
        <w:tc>
          <w:tcPr>
            <w:tcW w:w="2405" w:type="dxa"/>
            <w:vAlign w:val="center"/>
          </w:tcPr>
          <w:p w:rsidR="00E11778" w:rsidRPr="00372EA4" w:rsidRDefault="00E11778" w:rsidP="00EA1125">
            <w:pPr>
              <w:tabs>
                <w:tab w:val="left" w:pos="709"/>
              </w:tabs>
              <w:jc w:val="center"/>
              <w:rPr>
                <w:rFonts w:ascii="Arial" w:hAnsi="Arial" w:cs="Arial"/>
                <w:sz w:val="24"/>
                <w:szCs w:val="24"/>
              </w:rPr>
            </w:pPr>
            <w:r w:rsidRPr="00372EA4">
              <w:rPr>
                <w:rFonts w:ascii="Arial" w:hAnsi="Arial" w:cs="Arial"/>
                <w:sz w:val="24"/>
                <w:szCs w:val="24"/>
              </w:rPr>
              <w:t>100</w:t>
            </w:r>
          </w:p>
        </w:tc>
        <w:tc>
          <w:tcPr>
            <w:tcW w:w="2095" w:type="dxa"/>
            <w:vAlign w:val="center"/>
          </w:tcPr>
          <w:p w:rsidR="00E11778" w:rsidRPr="00372EA4" w:rsidRDefault="00E11778" w:rsidP="00A608F3">
            <w:pPr>
              <w:tabs>
                <w:tab w:val="left" w:pos="709"/>
              </w:tabs>
              <w:jc w:val="center"/>
              <w:rPr>
                <w:rFonts w:ascii="Arial" w:hAnsi="Arial" w:cs="Arial"/>
                <w:sz w:val="24"/>
                <w:szCs w:val="24"/>
              </w:rPr>
            </w:pPr>
            <w:r w:rsidRPr="00372EA4">
              <w:rPr>
                <w:rFonts w:ascii="Arial" w:hAnsi="Arial" w:cs="Arial"/>
                <w:sz w:val="24"/>
                <w:szCs w:val="24"/>
              </w:rPr>
              <w:t>100</w:t>
            </w:r>
          </w:p>
        </w:tc>
        <w:tc>
          <w:tcPr>
            <w:tcW w:w="1125" w:type="dxa"/>
            <w:vAlign w:val="center"/>
          </w:tcPr>
          <w:p w:rsidR="00E11778" w:rsidRPr="00372EA4" w:rsidRDefault="00E11778" w:rsidP="00A608F3">
            <w:pPr>
              <w:tabs>
                <w:tab w:val="left" w:pos="709"/>
              </w:tabs>
              <w:jc w:val="center"/>
              <w:rPr>
                <w:rFonts w:ascii="Arial" w:hAnsi="Arial" w:cs="Arial"/>
                <w:sz w:val="24"/>
                <w:szCs w:val="24"/>
              </w:rPr>
            </w:pPr>
            <w:r w:rsidRPr="00372EA4">
              <w:rPr>
                <w:rFonts w:ascii="Arial" w:hAnsi="Arial" w:cs="Arial"/>
                <w:sz w:val="24"/>
                <w:szCs w:val="24"/>
              </w:rPr>
              <w:t>100</w:t>
            </w:r>
          </w:p>
        </w:tc>
        <w:tc>
          <w:tcPr>
            <w:tcW w:w="1478" w:type="dxa"/>
            <w:vAlign w:val="center"/>
          </w:tcPr>
          <w:p w:rsidR="00E11778" w:rsidRPr="00372EA4" w:rsidRDefault="00E11778" w:rsidP="00F76D89">
            <w:pPr>
              <w:tabs>
                <w:tab w:val="left" w:pos="709"/>
              </w:tabs>
              <w:jc w:val="center"/>
              <w:rPr>
                <w:rFonts w:ascii="Arial" w:hAnsi="Arial" w:cs="Arial"/>
                <w:sz w:val="24"/>
                <w:szCs w:val="24"/>
              </w:rPr>
            </w:pPr>
            <w:r w:rsidRPr="00372EA4">
              <w:rPr>
                <w:rFonts w:ascii="Arial" w:hAnsi="Arial" w:cs="Arial"/>
                <w:sz w:val="24"/>
                <w:szCs w:val="24"/>
              </w:rPr>
              <w:t>100</w:t>
            </w:r>
          </w:p>
        </w:tc>
      </w:tr>
    </w:tbl>
    <w:p w:rsidR="00E11778" w:rsidRPr="00372EA4" w:rsidRDefault="00E11778" w:rsidP="002C4824">
      <w:pPr>
        <w:tabs>
          <w:tab w:val="left" w:pos="709"/>
        </w:tabs>
        <w:spacing w:after="0" w:line="240" w:lineRule="auto"/>
        <w:ind w:left="10206"/>
        <w:jc w:val="both"/>
        <w:rPr>
          <w:rFonts w:ascii="Arial" w:eastAsia="Calibri" w:hAnsi="Arial" w:cs="Arial"/>
          <w:sz w:val="24"/>
          <w:szCs w:val="24"/>
        </w:rPr>
      </w:pPr>
    </w:p>
    <w:p w:rsidR="00E11778" w:rsidRPr="00372EA4" w:rsidRDefault="00E11778" w:rsidP="002C4824">
      <w:pPr>
        <w:tabs>
          <w:tab w:val="left" w:pos="709"/>
        </w:tabs>
        <w:spacing w:after="0" w:line="240" w:lineRule="auto"/>
        <w:ind w:left="10206"/>
        <w:jc w:val="both"/>
        <w:rPr>
          <w:rFonts w:ascii="Arial" w:eastAsia="Calibri" w:hAnsi="Arial" w:cs="Arial"/>
          <w:sz w:val="24"/>
          <w:szCs w:val="24"/>
        </w:rPr>
      </w:pPr>
    </w:p>
    <w:p w:rsidR="00752E70" w:rsidRPr="00372EA4" w:rsidRDefault="00752E70" w:rsidP="002C4824">
      <w:pPr>
        <w:tabs>
          <w:tab w:val="left" w:pos="709"/>
        </w:tabs>
        <w:spacing w:after="0" w:line="240" w:lineRule="auto"/>
        <w:ind w:left="10206"/>
        <w:jc w:val="both"/>
        <w:rPr>
          <w:rFonts w:ascii="Arial" w:eastAsia="Calibri" w:hAnsi="Arial" w:cs="Arial"/>
          <w:sz w:val="24"/>
          <w:szCs w:val="24"/>
        </w:rPr>
      </w:pPr>
    </w:p>
    <w:p w:rsidR="00752E70" w:rsidRPr="00372EA4" w:rsidRDefault="00752E70" w:rsidP="002C4824">
      <w:pPr>
        <w:tabs>
          <w:tab w:val="left" w:pos="709"/>
        </w:tabs>
        <w:spacing w:after="0" w:line="240" w:lineRule="auto"/>
        <w:ind w:left="10206"/>
        <w:jc w:val="both"/>
        <w:rPr>
          <w:rFonts w:ascii="Arial" w:eastAsia="Calibri" w:hAnsi="Arial" w:cs="Arial"/>
          <w:sz w:val="24"/>
          <w:szCs w:val="24"/>
        </w:rPr>
      </w:pPr>
    </w:p>
    <w:p w:rsidR="00752E70" w:rsidRPr="00372EA4" w:rsidRDefault="00752E70" w:rsidP="002C4824">
      <w:pPr>
        <w:tabs>
          <w:tab w:val="left" w:pos="709"/>
        </w:tabs>
        <w:spacing w:after="0" w:line="240" w:lineRule="auto"/>
        <w:ind w:left="10206"/>
        <w:jc w:val="both"/>
        <w:rPr>
          <w:rFonts w:ascii="Arial" w:eastAsia="Calibri" w:hAnsi="Arial" w:cs="Arial"/>
          <w:sz w:val="24"/>
          <w:szCs w:val="24"/>
        </w:rPr>
      </w:pPr>
    </w:p>
    <w:p w:rsidR="00752E70" w:rsidRPr="00372EA4" w:rsidRDefault="00752E70" w:rsidP="002C4824">
      <w:pPr>
        <w:tabs>
          <w:tab w:val="left" w:pos="709"/>
        </w:tabs>
        <w:spacing w:after="0" w:line="240" w:lineRule="auto"/>
        <w:ind w:left="10206"/>
        <w:jc w:val="both"/>
        <w:rPr>
          <w:rFonts w:ascii="Arial" w:eastAsia="Calibri" w:hAnsi="Arial" w:cs="Arial"/>
          <w:sz w:val="24"/>
          <w:szCs w:val="24"/>
        </w:rPr>
      </w:pPr>
    </w:p>
    <w:p w:rsidR="00752E70" w:rsidRPr="00372EA4" w:rsidRDefault="00752E70" w:rsidP="002C4824">
      <w:pPr>
        <w:tabs>
          <w:tab w:val="left" w:pos="709"/>
        </w:tabs>
        <w:spacing w:after="0" w:line="240" w:lineRule="auto"/>
        <w:ind w:left="10206"/>
        <w:jc w:val="both"/>
        <w:rPr>
          <w:rFonts w:ascii="Arial" w:eastAsia="Calibri" w:hAnsi="Arial" w:cs="Arial"/>
          <w:sz w:val="24"/>
          <w:szCs w:val="24"/>
        </w:rPr>
      </w:pPr>
    </w:p>
    <w:p w:rsidR="00752E70" w:rsidRPr="00372EA4" w:rsidRDefault="00752E70" w:rsidP="002C4824">
      <w:pPr>
        <w:tabs>
          <w:tab w:val="left" w:pos="709"/>
        </w:tabs>
        <w:spacing w:after="0" w:line="240" w:lineRule="auto"/>
        <w:ind w:left="10206"/>
        <w:jc w:val="both"/>
        <w:rPr>
          <w:rFonts w:ascii="Arial" w:eastAsia="Calibri" w:hAnsi="Arial" w:cs="Arial"/>
          <w:sz w:val="24"/>
          <w:szCs w:val="24"/>
        </w:rPr>
      </w:pPr>
    </w:p>
    <w:p w:rsidR="00752E70" w:rsidRPr="00372EA4" w:rsidRDefault="00752E70" w:rsidP="002C4824">
      <w:pPr>
        <w:tabs>
          <w:tab w:val="left" w:pos="709"/>
        </w:tabs>
        <w:spacing w:after="0" w:line="240" w:lineRule="auto"/>
        <w:ind w:left="10206"/>
        <w:jc w:val="both"/>
        <w:rPr>
          <w:rFonts w:ascii="Arial" w:eastAsia="Calibri" w:hAnsi="Arial" w:cs="Arial"/>
          <w:sz w:val="24"/>
          <w:szCs w:val="24"/>
        </w:rPr>
      </w:pPr>
    </w:p>
    <w:p w:rsidR="00752E70" w:rsidRPr="00372EA4" w:rsidRDefault="00752E70" w:rsidP="002C4824">
      <w:pPr>
        <w:tabs>
          <w:tab w:val="left" w:pos="709"/>
        </w:tabs>
        <w:spacing w:after="0" w:line="240" w:lineRule="auto"/>
        <w:ind w:left="10206"/>
        <w:jc w:val="both"/>
        <w:rPr>
          <w:rFonts w:ascii="Arial" w:eastAsia="Calibri" w:hAnsi="Arial" w:cs="Arial"/>
          <w:sz w:val="24"/>
          <w:szCs w:val="24"/>
        </w:rPr>
      </w:pPr>
    </w:p>
    <w:p w:rsidR="00E11778" w:rsidRPr="00372EA4" w:rsidRDefault="00E11778" w:rsidP="002C4824">
      <w:pPr>
        <w:tabs>
          <w:tab w:val="left" w:pos="709"/>
        </w:tabs>
        <w:spacing w:after="0" w:line="240" w:lineRule="auto"/>
        <w:ind w:left="10206"/>
        <w:jc w:val="both"/>
        <w:rPr>
          <w:rFonts w:ascii="Arial" w:eastAsia="Calibri" w:hAnsi="Arial" w:cs="Arial"/>
          <w:sz w:val="24"/>
          <w:szCs w:val="24"/>
        </w:rPr>
      </w:pPr>
    </w:p>
    <w:p w:rsidR="002C4824" w:rsidRPr="00372EA4" w:rsidRDefault="002C4824" w:rsidP="002C4824">
      <w:pPr>
        <w:tabs>
          <w:tab w:val="left" w:pos="709"/>
        </w:tabs>
        <w:spacing w:after="0" w:line="240" w:lineRule="auto"/>
        <w:ind w:left="10206"/>
        <w:jc w:val="both"/>
        <w:rPr>
          <w:rFonts w:ascii="Arial" w:eastAsia="Calibri" w:hAnsi="Arial" w:cs="Arial"/>
          <w:sz w:val="24"/>
          <w:szCs w:val="24"/>
        </w:rPr>
      </w:pPr>
      <w:r w:rsidRPr="00372EA4">
        <w:rPr>
          <w:rFonts w:ascii="Arial" w:eastAsia="Calibri" w:hAnsi="Arial" w:cs="Arial"/>
          <w:sz w:val="24"/>
          <w:szCs w:val="24"/>
        </w:rPr>
        <w:t>Приложение № 2</w:t>
      </w:r>
    </w:p>
    <w:p w:rsidR="002C4824" w:rsidRPr="00372EA4" w:rsidRDefault="002C4824" w:rsidP="002C4824">
      <w:pPr>
        <w:tabs>
          <w:tab w:val="left" w:pos="709"/>
        </w:tabs>
        <w:spacing w:after="0" w:line="240" w:lineRule="auto"/>
        <w:ind w:left="10206"/>
        <w:jc w:val="both"/>
        <w:rPr>
          <w:rFonts w:ascii="Arial" w:eastAsia="Calibri" w:hAnsi="Arial" w:cs="Arial"/>
          <w:sz w:val="24"/>
          <w:szCs w:val="24"/>
        </w:rPr>
      </w:pPr>
      <w:r w:rsidRPr="00372EA4">
        <w:rPr>
          <w:rFonts w:ascii="Arial" w:eastAsia="Calibri" w:hAnsi="Arial" w:cs="Arial"/>
          <w:sz w:val="24"/>
          <w:szCs w:val="24"/>
        </w:rPr>
        <w:t xml:space="preserve">к  подпрограмме «Обеспечение </w:t>
      </w:r>
    </w:p>
    <w:p w:rsidR="002C4824" w:rsidRPr="00372EA4" w:rsidRDefault="002C4824" w:rsidP="002C4824">
      <w:pPr>
        <w:tabs>
          <w:tab w:val="left" w:pos="709"/>
        </w:tabs>
        <w:spacing w:after="0" w:line="240" w:lineRule="auto"/>
        <w:ind w:left="10206"/>
        <w:jc w:val="both"/>
        <w:rPr>
          <w:rFonts w:ascii="Arial" w:eastAsia="Calibri" w:hAnsi="Arial" w:cs="Arial"/>
          <w:sz w:val="24"/>
          <w:szCs w:val="24"/>
        </w:rPr>
      </w:pPr>
      <w:r w:rsidRPr="00372EA4">
        <w:rPr>
          <w:rFonts w:ascii="Arial" w:eastAsia="Calibri" w:hAnsi="Arial" w:cs="Arial"/>
          <w:sz w:val="24"/>
          <w:szCs w:val="24"/>
        </w:rPr>
        <w:t xml:space="preserve">реализации муниципальной программы» </w:t>
      </w:r>
    </w:p>
    <w:p w:rsidR="002C4824" w:rsidRPr="00372EA4" w:rsidRDefault="002C4824" w:rsidP="002C4824">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Перечень мероприятий подпрограммы</w:t>
      </w:r>
    </w:p>
    <w:tbl>
      <w:tblPr>
        <w:tblStyle w:val="a6"/>
        <w:tblW w:w="15201" w:type="dxa"/>
        <w:tblLayout w:type="fixed"/>
        <w:tblLook w:val="04A0"/>
      </w:tblPr>
      <w:tblGrid>
        <w:gridCol w:w="543"/>
        <w:gridCol w:w="2368"/>
        <w:gridCol w:w="2043"/>
        <w:gridCol w:w="840"/>
        <w:gridCol w:w="796"/>
        <w:gridCol w:w="1106"/>
        <w:gridCol w:w="542"/>
        <w:gridCol w:w="92"/>
        <w:gridCol w:w="992"/>
        <w:gridCol w:w="142"/>
        <w:gridCol w:w="992"/>
        <w:gridCol w:w="941"/>
        <w:gridCol w:w="51"/>
        <w:gridCol w:w="1418"/>
        <w:gridCol w:w="2335"/>
      </w:tblGrid>
      <w:tr w:rsidR="002C4824" w:rsidRPr="00372EA4" w:rsidTr="004238D5">
        <w:tc>
          <w:tcPr>
            <w:tcW w:w="543" w:type="dxa"/>
            <w:vMerge w:val="restart"/>
          </w:tcPr>
          <w:p w:rsidR="002C4824" w:rsidRPr="00372EA4" w:rsidRDefault="002C4824" w:rsidP="002C4824">
            <w:pPr>
              <w:tabs>
                <w:tab w:val="left" w:pos="709"/>
              </w:tabs>
              <w:ind w:firstLine="709"/>
              <w:jc w:val="both"/>
              <w:rPr>
                <w:rFonts w:ascii="Arial" w:hAnsi="Arial" w:cs="Arial"/>
                <w:sz w:val="24"/>
                <w:szCs w:val="24"/>
              </w:rPr>
            </w:pPr>
            <w:r w:rsidRPr="00372EA4">
              <w:rPr>
                <w:rFonts w:ascii="Arial" w:hAnsi="Arial" w:cs="Arial"/>
                <w:sz w:val="24"/>
                <w:szCs w:val="24"/>
              </w:rPr>
              <w:t>№ п/п</w:t>
            </w:r>
          </w:p>
          <w:p w:rsidR="002C4824" w:rsidRPr="00372EA4" w:rsidRDefault="002C4824" w:rsidP="002C4824">
            <w:pPr>
              <w:tabs>
                <w:tab w:val="left" w:pos="709"/>
              </w:tabs>
              <w:ind w:firstLine="709"/>
              <w:jc w:val="both"/>
              <w:rPr>
                <w:rFonts w:ascii="Arial" w:hAnsi="Arial" w:cs="Arial"/>
                <w:sz w:val="24"/>
                <w:szCs w:val="24"/>
              </w:rPr>
            </w:pPr>
          </w:p>
          <w:p w:rsidR="002C4824" w:rsidRPr="00372EA4" w:rsidRDefault="002C4824" w:rsidP="002C4824">
            <w:pPr>
              <w:tabs>
                <w:tab w:val="left" w:pos="709"/>
              </w:tabs>
              <w:ind w:firstLine="709"/>
              <w:jc w:val="both"/>
              <w:rPr>
                <w:rFonts w:ascii="Arial" w:hAnsi="Arial" w:cs="Arial"/>
                <w:sz w:val="24"/>
                <w:szCs w:val="24"/>
              </w:rPr>
            </w:pPr>
          </w:p>
        </w:tc>
        <w:tc>
          <w:tcPr>
            <w:tcW w:w="2368" w:type="dxa"/>
            <w:vMerge w:val="restart"/>
          </w:tcPr>
          <w:p w:rsidR="002C4824" w:rsidRPr="00372EA4" w:rsidRDefault="002C4824" w:rsidP="002C4824">
            <w:pPr>
              <w:tabs>
                <w:tab w:val="left" w:pos="709"/>
              </w:tabs>
              <w:jc w:val="both"/>
              <w:rPr>
                <w:rFonts w:ascii="Arial" w:hAnsi="Arial" w:cs="Arial"/>
                <w:sz w:val="24"/>
                <w:szCs w:val="24"/>
              </w:rPr>
            </w:pPr>
            <w:r w:rsidRPr="00372EA4">
              <w:rPr>
                <w:rFonts w:ascii="Arial" w:hAnsi="Arial" w:cs="Arial"/>
                <w:sz w:val="24"/>
                <w:szCs w:val="24"/>
              </w:rPr>
              <w:t>цели, задачи, мероприятия  подпрограммы</w:t>
            </w:r>
          </w:p>
        </w:tc>
        <w:tc>
          <w:tcPr>
            <w:tcW w:w="2043" w:type="dxa"/>
            <w:vMerge w:val="restart"/>
          </w:tcPr>
          <w:p w:rsidR="002C4824" w:rsidRPr="00372EA4" w:rsidRDefault="002C4824" w:rsidP="002C4824">
            <w:pPr>
              <w:tabs>
                <w:tab w:val="left" w:pos="709"/>
              </w:tabs>
              <w:jc w:val="both"/>
              <w:rPr>
                <w:rFonts w:ascii="Arial" w:hAnsi="Arial" w:cs="Arial"/>
                <w:sz w:val="24"/>
                <w:szCs w:val="24"/>
              </w:rPr>
            </w:pPr>
            <w:r w:rsidRPr="00372EA4">
              <w:rPr>
                <w:rFonts w:ascii="Arial" w:hAnsi="Arial" w:cs="Arial"/>
                <w:sz w:val="24"/>
                <w:szCs w:val="24"/>
              </w:rPr>
              <w:t>ГРБС</w:t>
            </w:r>
          </w:p>
        </w:tc>
        <w:tc>
          <w:tcPr>
            <w:tcW w:w="3284" w:type="dxa"/>
            <w:gridSpan w:val="4"/>
          </w:tcPr>
          <w:p w:rsidR="002C4824" w:rsidRPr="00372EA4" w:rsidRDefault="002C4824" w:rsidP="002C4824">
            <w:pPr>
              <w:tabs>
                <w:tab w:val="left" w:pos="709"/>
              </w:tabs>
              <w:jc w:val="both"/>
              <w:rPr>
                <w:rFonts w:ascii="Arial" w:hAnsi="Arial" w:cs="Arial"/>
                <w:sz w:val="24"/>
                <w:szCs w:val="24"/>
              </w:rPr>
            </w:pPr>
            <w:r w:rsidRPr="00372EA4">
              <w:rPr>
                <w:rFonts w:ascii="Arial" w:hAnsi="Arial" w:cs="Arial"/>
                <w:sz w:val="24"/>
                <w:szCs w:val="24"/>
              </w:rPr>
              <w:t>Код бюджетной классификации</w:t>
            </w:r>
          </w:p>
        </w:tc>
        <w:tc>
          <w:tcPr>
            <w:tcW w:w="4628" w:type="dxa"/>
            <w:gridSpan w:val="7"/>
          </w:tcPr>
          <w:p w:rsidR="002C4824" w:rsidRPr="00372EA4" w:rsidRDefault="002C4824" w:rsidP="002C4824">
            <w:pPr>
              <w:tabs>
                <w:tab w:val="left" w:pos="709"/>
              </w:tabs>
              <w:jc w:val="both"/>
              <w:rPr>
                <w:rFonts w:ascii="Arial" w:hAnsi="Arial" w:cs="Arial"/>
                <w:sz w:val="24"/>
                <w:szCs w:val="24"/>
              </w:rPr>
            </w:pPr>
            <w:r w:rsidRPr="00372EA4">
              <w:rPr>
                <w:rFonts w:ascii="Arial" w:hAnsi="Arial" w:cs="Arial"/>
                <w:sz w:val="24"/>
                <w:szCs w:val="24"/>
              </w:rPr>
              <w:t xml:space="preserve">Расходы по годам реализации </w:t>
            </w:r>
          </w:p>
          <w:p w:rsidR="002C4824" w:rsidRPr="00372EA4" w:rsidRDefault="002C4824" w:rsidP="002C4824">
            <w:pPr>
              <w:tabs>
                <w:tab w:val="left" w:pos="709"/>
              </w:tabs>
              <w:jc w:val="both"/>
              <w:rPr>
                <w:rFonts w:ascii="Arial" w:hAnsi="Arial" w:cs="Arial"/>
                <w:sz w:val="24"/>
                <w:szCs w:val="24"/>
              </w:rPr>
            </w:pPr>
            <w:r w:rsidRPr="00372EA4">
              <w:rPr>
                <w:rFonts w:ascii="Arial" w:hAnsi="Arial" w:cs="Arial"/>
                <w:sz w:val="24"/>
                <w:szCs w:val="24"/>
              </w:rPr>
              <w:t>подпрограммы (тыс. руб.)</w:t>
            </w:r>
          </w:p>
        </w:tc>
        <w:tc>
          <w:tcPr>
            <w:tcW w:w="2335" w:type="dxa"/>
            <w:vMerge w:val="restart"/>
          </w:tcPr>
          <w:p w:rsidR="002C4824" w:rsidRPr="00372EA4" w:rsidRDefault="002C4824" w:rsidP="002C4824">
            <w:pPr>
              <w:tabs>
                <w:tab w:val="left" w:pos="709"/>
              </w:tabs>
              <w:jc w:val="both"/>
              <w:rPr>
                <w:rFonts w:ascii="Arial" w:hAnsi="Arial" w:cs="Arial"/>
                <w:sz w:val="24"/>
                <w:szCs w:val="24"/>
              </w:rPr>
            </w:pPr>
            <w:r w:rsidRPr="00372EA4">
              <w:rPr>
                <w:rFonts w:ascii="Arial" w:hAnsi="Arial" w:cs="Arial"/>
                <w:sz w:val="24"/>
                <w:szCs w:val="24"/>
              </w:rPr>
              <w:t>Ожидаемый непосредственный результат (краткое описание) от реализации подпрограммного мероприятия ( в том числе в натуральном выражении)</w:t>
            </w:r>
          </w:p>
        </w:tc>
      </w:tr>
      <w:tr w:rsidR="004238D5" w:rsidRPr="00372EA4" w:rsidTr="004238D5">
        <w:trPr>
          <w:trHeight w:val="1380"/>
        </w:trPr>
        <w:tc>
          <w:tcPr>
            <w:tcW w:w="543" w:type="dxa"/>
            <w:vMerge/>
          </w:tcPr>
          <w:p w:rsidR="004238D5" w:rsidRPr="00372EA4" w:rsidRDefault="004238D5" w:rsidP="002C4824">
            <w:pPr>
              <w:tabs>
                <w:tab w:val="left" w:pos="709"/>
              </w:tabs>
              <w:ind w:firstLine="709"/>
              <w:jc w:val="both"/>
              <w:rPr>
                <w:rFonts w:ascii="Arial" w:hAnsi="Arial" w:cs="Arial"/>
                <w:sz w:val="24"/>
                <w:szCs w:val="24"/>
              </w:rPr>
            </w:pPr>
          </w:p>
        </w:tc>
        <w:tc>
          <w:tcPr>
            <w:tcW w:w="2368" w:type="dxa"/>
            <w:vMerge/>
          </w:tcPr>
          <w:p w:rsidR="004238D5" w:rsidRPr="00372EA4" w:rsidRDefault="004238D5" w:rsidP="002C4824">
            <w:pPr>
              <w:tabs>
                <w:tab w:val="left" w:pos="709"/>
              </w:tabs>
              <w:jc w:val="both"/>
              <w:rPr>
                <w:rFonts w:ascii="Arial" w:hAnsi="Arial" w:cs="Arial"/>
                <w:sz w:val="24"/>
                <w:szCs w:val="24"/>
              </w:rPr>
            </w:pPr>
          </w:p>
        </w:tc>
        <w:tc>
          <w:tcPr>
            <w:tcW w:w="2043" w:type="dxa"/>
            <w:vMerge/>
          </w:tcPr>
          <w:p w:rsidR="004238D5" w:rsidRPr="00372EA4" w:rsidRDefault="004238D5" w:rsidP="002C4824">
            <w:pPr>
              <w:tabs>
                <w:tab w:val="left" w:pos="709"/>
              </w:tabs>
              <w:jc w:val="both"/>
              <w:rPr>
                <w:rFonts w:ascii="Arial" w:hAnsi="Arial" w:cs="Arial"/>
                <w:sz w:val="24"/>
                <w:szCs w:val="24"/>
              </w:rPr>
            </w:pPr>
          </w:p>
        </w:tc>
        <w:tc>
          <w:tcPr>
            <w:tcW w:w="840" w:type="dxa"/>
            <w:vAlign w:val="center"/>
          </w:tcPr>
          <w:p w:rsidR="004238D5" w:rsidRPr="00372EA4" w:rsidRDefault="004238D5" w:rsidP="002C4824">
            <w:pPr>
              <w:tabs>
                <w:tab w:val="left" w:pos="709"/>
              </w:tabs>
              <w:jc w:val="both"/>
              <w:rPr>
                <w:rFonts w:ascii="Arial" w:hAnsi="Arial" w:cs="Arial"/>
                <w:sz w:val="24"/>
                <w:szCs w:val="24"/>
              </w:rPr>
            </w:pPr>
            <w:r w:rsidRPr="00372EA4">
              <w:rPr>
                <w:rFonts w:ascii="Arial" w:hAnsi="Arial" w:cs="Arial"/>
                <w:sz w:val="24"/>
                <w:szCs w:val="24"/>
              </w:rPr>
              <w:t>ГРБС</w:t>
            </w:r>
          </w:p>
        </w:tc>
        <w:tc>
          <w:tcPr>
            <w:tcW w:w="796" w:type="dxa"/>
            <w:vAlign w:val="center"/>
          </w:tcPr>
          <w:p w:rsidR="004238D5" w:rsidRPr="00372EA4" w:rsidRDefault="004238D5" w:rsidP="002C4824">
            <w:pPr>
              <w:tabs>
                <w:tab w:val="left" w:pos="709"/>
              </w:tabs>
              <w:jc w:val="both"/>
              <w:rPr>
                <w:rFonts w:ascii="Arial" w:hAnsi="Arial" w:cs="Arial"/>
                <w:sz w:val="24"/>
                <w:szCs w:val="24"/>
              </w:rPr>
            </w:pPr>
            <w:r w:rsidRPr="00372EA4">
              <w:rPr>
                <w:rFonts w:ascii="Arial" w:hAnsi="Arial" w:cs="Arial"/>
                <w:sz w:val="24"/>
                <w:szCs w:val="24"/>
              </w:rPr>
              <w:t>РзПр</w:t>
            </w:r>
          </w:p>
        </w:tc>
        <w:tc>
          <w:tcPr>
            <w:tcW w:w="1106" w:type="dxa"/>
            <w:vAlign w:val="center"/>
          </w:tcPr>
          <w:p w:rsidR="004238D5" w:rsidRPr="00372EA4" w:rsidRDefault="004238D5" w:rsidP="002C4824">
            <w:pPr>
              <w:tabs>
                <w:tab w:val="left" w:pos="709"/>
              </w:tabs>
              <w:jc w:val="both"/>
              <w:rPr>
                <w:rFonts w:ascii="Arial" w:hAnsi="Arial" w:cs="Arial"/>
                <w:sz w:val="24"/>
                <w:szCs w:val="24"/>
              </w:rPr>
            </w:pPr>
            <w:r w:rsidRPr="00372EA4">
              <w:rPr>
                <w:rFonts w:ascii="Arial" w:hAnsi="Arial" w:cs="Arial"/>
                <w:sz w:val="24"/>
                <w:szCs w:val="24"/>
              </w:rPr>
              <w:t>ЦСР</w:t>
            </w:r>
          </w:p>
        </w:tc>
        <w:tc>
          <w:tcPr>
            <w:tcW w:w="542" w:type="dxa"/>
            <w:vAlign w:val="center"/>
          </w:tcPr>
          <w:p w:rsidR="004238D5" w:rsidRPr="00372EA4" w:rsidRDefault="004238D5" w:rsidP="002C4824">
            <w:pPr>
              <w:tabs>
                <w:tab w:val="left" w:pos="709"/>
              </w:tabs>
              <w:jc w:val="both"/>
              <w:rPr>
                <w:rFonts w:ascii="Arial" w:hAnsi="Arial" w:cs="Arial"/>
                <w:sz w:val="24"/>
                <w:szCs w:val="24"/>
              </w:rPr>
            </w:pPr>
            <w:r w:rsidRPr="00372EA4">
              <w:rPr>
                <w:rFonts w:ascii="Arial" w:hAnsi="Arial" w:cs="Arial"/>
                <w:sz w:val="24"/>
                <w:szCs w:val="24"/>
              </w:rPr>
              <w:t>ВР</w:t>
            </w:r>
          </w:p>
        </w:tc>
        <w:tc>
          <w:tcPr>
            <w:tcW w:w="1084" w:type="dxa"/>
            <w:gridSpan w:val="2"/>
            <w:vAlign w:val="center"/>
          </w:tcPr>
          <w:p w:rsidR="004238D5" w:rsidRPr="00372EA4" w:rsidRDefault="00FE453B" w:rsidP="00E11778">
            <w:pPr>
              <w:tabs>
                <w:tab w:val="left" w:pos="709"/>
              </w:tabs>
              <w:jc w:val="center"/>
              <w:rPr>
                <w:rFonts w:ascii="Arial" w:hAnsi="Arial" w:cs="Arial"/>
                <w:sz w:val="24"/>
                <w:szCs w:val="24"/>
              </w:rPr>
            </w:pPr>
            <w:r w:rsidRPr="00372EA4">
              <w:rPr>
                <w:rFonts w:ascii="Arial" w:hAnsi="Arial" w:cs="Arial"/>
                <w:sz w:val="24"/>
                <w:szCs w:val="24"/>
              </w:rPr>
              <w:t>202</w:t>
            </w:r>
            <w:r w:rsidR="00E11778" w:rsidRPr="00372EA4">
              <w:rPr>
                <w:rFonts w:ascii="Arial" w:hAnsi="Arial" w:cs="Arial"/>
                <w:sz w:val="24"/>
                <w:szCs w:val="24"/>
              </w:rPr>
              <w:t>1</w:t>
            </w:r>
          </w:p>
        </w:tc>
        <w:tc>
          <w:tcPr>
            <w:tcW w:w="1134" w:type="dxa"/>
            <w:gridSpan w:val="2"/>
            <w:vAlign w:val="center"/>
          </w:tcPr>
          <w:p w:rsidR="004238D5" w:rsidRPr="00372EA4" w:rsidRDefault="00FE453B" w:rsidP="00E11778">
            <w:pPr>
              <w:tabs>
                <w:tab w:val="left" w:pos="709"/>
              </w:tabs>
              <w:jc w:val="center"/>
              <w:rPr>
                <w:rFonts w:ascii="Arial" w:hAnsi="Arial" w:cs="Arial"/>
                <w:sz w:val="24"/>
                <w:szCs w:val="24"/>
              </w:rPr>
            </w:pPr>
            <w:r w:rsidRPr="00372EA4">
              <w:rPr>
                <w:rFonts w:ascii="Arial" w:hAnsi="Arial" w:cs="Arial"/>
                <w:sz w:val="24"/>
                <w:szCs w:val="24"/>
              </w:rPr>
              <w:t>202</w:t>
            </w:r>
            <w:r w:rsidR="00E11778" w:rsidRPr="00372EA4">
              <w:rPr>
                <w:rFonts w:ascii="Arial" w:hAnsi="Arial" w:cs="Arial"/>
                <w:sz w:val="24"/>
                <w:szCs w:val="24"/>
              </w:rPr>
              <w:t>2</w:t>
            </w:r>
          </w:p>
        </w:tc>
        <w:tc>
          <w:tcPr>
            <w:tcW w:w="941" w:type="dxa"/>
            <w:vAlign w:val="center"/>
          </w:tcPr>
          <w:p w:rsidR="004238D5" w:rsidRPr="00372EA4" w:rsidRDefault="00FE453B" w:rsidP="00E11778">
            <w:pPr>
              <w:tabs>
                <w:tab w:val="left" w:pos="709"/>
              </w:tabs>
              <w:jc w:val="center"/>
              <w:rPr>
                <w:rFonts w:ascii="Arial" w:hAnsi="Arial" w:cs="Arial"/>
                <w:sz w:val="24"/>
                <w:szCs w:val="24"/>
              </w:rPr>
            </w:pPr>
            <w:r w:rsidRPr="00372EA4">
              <w:rPr>
                <w:rFonts w:ascii="Arial" w:hAnsi="Arial" w:cs="Arial"/>
                <w:sz w:val="24"/>
                <w:szCs w:val="24"/>
              </w:rPr>
              <w:t>202</w:t>
            </w:r>
            <w:r w:rsidR="00E11778" w:rsidRPr="00372EA4">
              <w:rPr>
                <w:rFonts w:ascii="Arial" w:hAnsi="Arial" w:cs="Arial"/>
                <w:sz w:val="24"/>
                <w:szCs w:val="24"/>
              </w:rPr>
              <w:t>3</w:t>
            </w:r>
          </w:p>
        </w:tc>
        <w:tc>
          <w:tcPr>
            <w:tcW w:w="1469" w:type="dxa"/>
            <w:gridSpan w:val="2"/>
            <w:vAlign w:val="center"/>
          </w:tcPr>
          <w:p w:rsidR="004238D5" w:rsidRPr="00372EA4" w:rsidRDefault="004238D5" w:rsidP="002C4824">
            <w:pPr>
              <w:tabs>
                <w:tab w:val="left" w:pos="709"/>
              </w:tabs>
              <w:jc w:val="both"/>
              <w:rPr>
                <w:rFonts w:ascii="Arial" w:hAnsi="Arial" w:cs="Arial"/>
                <w:sz w:val="24"/>
                <w:szCs w:val="24"/>
              </w:rPr>
            </w:pPr>
            <w:r w:rsidRPr="00372EA4">
              <w:rPr>
                <w:rFonts w:ascii="Arial" w:hAnsi="Arial" w:cs="Arial"/>
                <w:sz w:val="24"/>
                <w:szCs w:val="24"/>
              </w:rPr>
              <w:t>Итого на очередной финансовый год и плановый период</w:t>
            </w:r>
          </w:p>
        </w:tc>
        <w:tc>
          <w:tcPr>
            <w:tcW w:w="2335" w:type="dxa"/>
            <w:vMerge/>
          </w:tcPr>
          <w:p w:rsidR="004238D5" w:rsidRPr="00372EA4" w:rsidRDefault="004238D5" w:rsidP="002C4824">
            <w:pPr>
              <w:tabs>
                <w:tab w:val="left" w:pos="709"/>
              </w:tabs>
              <w:jc w:val="both"/>
              <w:rPr>
                <w:rFonts w:ascii="Arial" w:hAnsi="Arial" w:cs="Arial"/>
                <w:sz w:val="24"/>
                <w:szCs w:val="24"/>
              </w:rPr>
            </w:pPr>
          </w:p>
        </w:tc>
      </w:tr>
      <w:tr w:rsidR="004238D5" w:rsidRPr="00372EA4" w:rsidTr="004238D5">
        <w:tc>
          <w:tcPr>
            <w:tcW w:w="543" w:type="dxa"/>
          </w:tcPr>
          <w:p w:rsidR="004238D5" w:rsidRPr="00372EA4" w:rsidRDefault="004238D5" w:rsidP="008D7C71">
            <w:pPr>
              <w:tabs>
                <w:tab w:val="left" w:pos="709"/>
              </w:tabs>
              <w:rPr>
                <w:rFonts w:ascii="Arial" w:hAnsi="Arial" w:cs="Arial"/>
                <w:sz w:val="24"/>
                <w:szCs w:val="24"/>
              </w:rPr>
            </w:pPr>
            <w:r w:rsidRPr="00372EA4">
              <w:rPr>
                <w:rFonts w:ascii="Arial" w:hAnsi="Arial" w:cs="Arial"/>
                <w:sz w:val="24"/>
                <w:szCs w:val="24"/>
              </w:rPr>
              <w:t>1</w:t>
            </w:r>
          </w:p>
        </w:tc>
        <w:tc>
          <w:tcPr>
            <w:tcW w:w="2368" w:type="dxa"/>
          </w:tcPr>
          <w:p w:rsidR="004238D5" w:rsidRPr="00372EA4" w:rsidRDefault="004238D5" w:rsidP="008D7C71">
            <w:pPr>
              <w:tabs>
                <w:tab w:val="left" w:pos="709"/>
              </w:tabs>
              <w:jc w:val="center"/>
              <w:rPr>
                <w:rFonts w:ascii="Arial" w:hAnsi="Arial" w:cs="Arial"/>
                <w:sz w:val="24"/>
                <w:szCs w:val="24"/>
              </w:rPr>
            </w:pPr>
            <w:r w:rsidRPr="00372EA4">
              <w:rPr>
                <w:rFonts w:ascii="Arial" w:hAnsi="Arial" w:cs="Arial"/>
                <w:sz w:val="24"/>
                <w:szCs w:val="24"/>
              </w:rPr>
              <w:t>2</w:t>
            </w:r>
          </w:p>
        </w:tc>
        <w:tc>
          <w:tcPr>
            <w:tcW w:w="2043" w:type="dxa"/>
          </w:tcPr>
          <w:p w:rsidR="004238D5" w:rsidRPr="00372EA4" w:rsidRDefault="004238D5" w:rsidP="008D7C71">
            <w:pPr>
              <w:tabs>
                <w:tab w:val="left" w:pos="709"/>
              </w:tabs>
              <w:jc w:val="center"/>
              <w:rPr>
                <w:rFonts w:ascii="Arial" w:hAnsi="Arial" w:cs="Arial"/>
                <w:sz w:val="24"/>
                <w:szCs w:val="24"/>
              </w:rPr>
            </w:pPr>
            <w:r w:rsidRPr="00372EA4">
              <w:rPr>
                <w:rFonts w:ascii="Arial" w:hAnsi="Arial" w:cs="Arial"/>
                <w:sz w:val="24"/>
                <w:szCs w:val="24"/>
              </w:rPr>
              <w:t>3</w:t>
            </w:r>
          </w:p>
        </w:tc>
        <w:tc>
          <w:tcPr>
            <w:tcW w:w="840" w:type="dxa"/>
            <w:vAlign w:val="center"/>
          </w:tcPr>
          <w:p w:rsidR="004238D5" w:rsidRPr="00372EA4" w:rsidRDefault="004238D5" w:rsidP="008D7C71">
            <w:pPr>
              <w:tabs>
                <w:tab w:val="left" w:pos="709"/>
              </w:tabs>
              <w:jc w:val="center"/>
              <w:rPr>
                <w:rFonts w:ascii="Arial" w:hAnsi="Arial" w:cs="Arial"/>
                <w:sz w:val="24"/>
                <w:szCs w:val="24"/>
              </w:rPr>
            </w:pPr>
            <w:r w:rsidRPr="00372EA4">
              <w:rPr>
                <w:rFonts w:ascii="Arial" w:hAnsi="Arial" w:cs="Arial"/>
                <w:sz w:val="24"/>
                <w:szCs w:val="24"/>
              </w:rPr>
              <w:t>4</w:t>
            </w:r>
          </w:p>
        </w:tc>
        <w:tc>
          <w:tcPr>
            <w:tcW w:w="796" w:type="dxa"/>
            <w:vAlign w:val="center"/>
          </w:tcPr>
          <w:p w:rsidR="004238D5" w:rsidRPr="00372EA4" w:rsidRDefault="004238D5" w:rsidP="008D7C71">
            <w:pPr>
              <w:tabs>
                <w:tab w:val="left" w:pos="709"/>
              </w:tabs>
              <w:jc w:val="center"/>
              <w:rPr>
                <w:rFonts w:ascii="Arial" w:hAnsi="Arial" w:cs="Arial"/>
                <w:sz w:val="24"/>
                <w:szCs w:val="24"/>
              </w:rPr>
            </w:pPr>
            <w:r w:rsidRPr="00372EA4">
              <w:rPr>
                <w:rFonts w:ascii="Arial" w:hAnsi="Arial" w:cs="Arial"/>
                <w:sz w:val="24"/>
                <w:szCs w:val="24"/>
              </w:rPr>
              <w:t>5</w:t>
            </w:r>
          </w:p>
        </w:tc>
        <w:tc>
          <w:tcPr>
            <w:tcW w:w="1106" w:type="dxa"/>
            <w:vAlign w:val="center"/>
          </w:tcPr>
          <w:p w:rsidR="004238D5" w:rsidRPr="00372EA4" w:rsidRDefault="004238D5" w:rsidP="008D7C71">
            <w:pPr>
              <w:tabs>
                <w:tab w:val="left" w:pos="709"/>
              </w:tabs>
              <w:jc w:val="center"/>
              <w:rPr>
                <w:rFonts w:ascii="Arial" w:hAnsi="Arial" w:cs="Arial"/>
                <w:sz w:val="24"/>
                <w:szCs w:val="24"/>
              </w:rPr>
            </w:pPr>
            <w:r w:rsidRPr="00372EA4">
              <w:rPr>
                <w:rFonts w:ascii="Arial" w:hAnsi="Arial" w:cs="Arial"/>
                <w:sz w:val="24"/>
                <w:szCs w:val="24"/>
              </w:rPr>
              <w:t>6</w:t>
            </w:r>
          </w:p>
        </w:tc>
        <w:tc>
          <w:tcPr>
            <w:tcW w:w="542" w:type="dxa"/>
            <w:vAlign w:val="center"/>
          </w:tcPr>
          <w:p w:rsidR="004238D5" w:rsidRPr="00372EA4" w:rsidRDefault="004238D5" w:rsidP="008D7C71">
            <w:pPr>
              <w:tabs>
                <w:tab w:val="left" w:pos="709"/>
              </w:tabs>
              <w:jc w:val="center"/>
              <w:rPr>
                <w:rFonts w:ascii="Arial" w:hAnsi="Arial" w:cs="Arial"/>
                <w:sz w:val="24"/>
                <w:szCs w:val="24"/>
              </w:rPr>
            </w:pPr>
            <w:r w:rsidRPr="00372EA4">
              <w:rPr>
                <w:rFonts w:ascii="Arial" w:hAnsi="Arial" w:cs="Arial"/>
                <w:sz w:val="24"/>
                <w:szCs w:val="24"/>
              </w:rPr>
              <w:t>7</w:t>
            </w:r>
          </w:p>
        </w:tc>
        <w:tc>
          <w:tcPr>
            <w:tcW w:w="1084" w:type="dxa"/>
            <w:gridSpan w:val="2"/>
          </w:tcPr>
          <w:p w:rsidR="004238D5" w:rsidRPr="00372EA4" w:rsidRDefault="004238D5" w:rsidP="008D7C71">
            <w:pPr>
              <w:tabs>
                <w:tab w:val="left" w:pos="709"/>
              </w:tabs>
              <w:jc w:val="center"/>
              <w:rPr>
                <w:rFonts w:ascii="Arial" w:hAnsi="Arial" w:cs="Arial"/>
                <w:sz w:val="24"/>
                <w:szCs w:val="24"/>
              </w:rPr>
            </w:pPr>
            <w:r w:rsidRPr="00372EA4">
              <w:rPr>
                <w:rFonts w:ascii="Arial" w:hAnsi="Arial" w:cs="Arial"/>
                <w:sz w:val="24"/>
                <w:szCs w:val="24"/>
              </w:rPr>
              <w:t>9</w:t>
            </w:r>
          </w:p>
        </w:tc>
        <w:tc>
          <w:tcPr>
            <w:tcW w:w="1134" w:type="dxa"/>
            <w:gridSpan w:val="2"/>
          </w:tcPr>
          <w:p w:rsidR="004238D5" w:rsidRPr="00372EA4" w:rsidRDefault="004238D5" w:rsidP="008D7C71">
            <w:pPr>
              <w:tabs>
                <w:tab w:val="left" w:pos="709"/>
              </w:tabs>
              <w:jc w:val="center"/>
              <w:rPr>
                <w:rFonts w:ascii="Arial" w:hAnsi="Arial" w:cs="Arial"/>
                <w:sz w:val="24"/>
                <w:szCs w:val="24"/>
              </w:rPr>
            </w:pPr>
            <w:r w:rsidRPr="00372EA4">
              <w:rPr>
                <w:rFonts w:ascii="Arial" w:hAnsi="Arial" w:cs="Arial"/>
                <w:sz w:val="24"/>
                <w:szCs w:val="24"/>
              </w:rPr>
              <w:t>10</w:t>
            </w:r>
          </w:p>
        </w:tc>
        <w:tc>
          <w:tcPr>
            <w:tcW w:w="941" w:type="dxa"/>
          </w:tcPr>
          <w:p w:rsidR="004238D5" w:rsidRPr="00372EA4" w:rsidRDefault="004238D5" w:rsidP="008D7C71">
            <w:pPr>
              <w:tabs>
                <w:tab w:val="left" w:pos="709"/>
              </w:tabs>
              <w:jc w:val="center"/>
              <w:rPr>
                <w:rFonts w:ascii="Arial" w:hAnsi="Arial" w:cs="Arial"/>
                <w:sz w:val="24"/>
                <w:szCs w:val="24"/>
              </w:rPr>
            </w:pPr>
            <w:r w:rsidRPr="00372EA4">
              <w:rPr>
                <w:rFonts w:ascii="Arial" w:hAnsi="Arial" w:cs="Arial"/>
                <w:sz w:val="24"/>
                <w:szCs w:val="24"/>
              </w:rPr>
              <w:t>11</w:t>
            </w:r>
          </w:p>
        </w:tc>
        <w:tc>
          <w:tcPr>
            <w:tcW w:w="1469" w:type="dxa"/>
            <w:gridSpan w:val="2"/>
          </w:tcPr>
          <w:p w:rsidR="004238D5" w:rsidRPr="00372EA4" w:rsidRDefault="004238D5" w:rsidP="008D7C71">
            <w:pPr>
              <w:tabs>
                <w:tab w:val="left" w:pos="709"/>
              </w:tabs>
              <w:jc w:val="center"/>
              <w:rPr>
                <w:rFonts w:ascii="Arial" w:hAnsi="Arial" w:cs="Arial"/>
                <w:sz w:val="24"/>
                <w:szCs w:val="24"/>
              </w:rPr>
            </w:pPr>
            <w:r w:rsidRPr="00372EA4">
              <w:rPr>
                <w:rFonts w:ascii="Arial" w:hAnsi="Arial" w:cs="Arial"/>
                <w:sz w:val="24"/>
                <w:szCs w:val="24"/>
              </w:rPr>
              <w:t>12</w:t>
            </w:r>
          </w:p>
        </w:tc>
        <w:tc>
          <w:tcPr>
            <w:tcW w:w="2335" w:type="dxa"/>
          </w:tcPr>
          <w:p w:rsidR="004238D5" w:rsidRPr="00372EA4" w:rsidRDefault="004238D5" w:rsidP="008D7C71">
            <w:pPr>
              <w:tabs>
                <w:tab w:val="left" w:pos="709"/>
              </w:tabs>
              <w:jc w:val="center"/>
              <w:rPr>
                <w:rFonts w:ascii="Arial" w:hAnsi="Arial" w:cs="Arial"/>
                <w:sz w:val="24"/>
                <w:szCs w:val="24"/>
              </w:rPr>
            </w:pPr>
            <w:r w:rsidRPr="00372EA4">
              <w:rPr>
                <w:rFonts w:ascii="Arial" w:hAnsi="Arial" w:cs="Arial"/>
                <w:sz w:val="24"/>
                <w:szCs w:val="24"/>
              </w:rPr>
              <w:t>13</w:t>
            </w:r>
          </w:p>
        </w:tc>
      </w:tr>
      <w:tr w:rsidR="002C4824" w:rsidRPr="00372EA4" w:rsidTr="004238D5">
        <w:tc>
          <w:tcPr>
            <w:tcW w:w="543" w:type="dxa"/>
          </w:tcPr>
          <w:p w:rsidR="002C4824" w:rsidRPr="00372EA4" w:rsidRDefault="006C1E9B" w:rsidP="006C1E9B">
            <w:pPr>
              <w:tabs>
                <w:tab w:val="left" w:pos="709"/>
              </w:tabs>
              <w:jc w:val="both"/>
              <w:rPr>
                <w:rFonts w:ascii="Arial" w:hAnsi="Arial" w:cs="Arial"/>
                <w:sz w:val="24"/>
                <w:szCs w:val="24"/>
              </w:rPr>
            </w:pPr>
            <w:r w:rsidRPr="00372EA4">
              <w:rPr>
                <w:rFonts w:ascii="Arial" w:hAnsi="Arial" w:cs="Arial"/>
                <w:sz w:val="24"/>
                <w:szCs w:val="24"/>
              </w:rPr>
              <w:t>1</w:t>
            </w:r>
          </w:p>
        </w:tc>
        <w:tc>
          <w:tcPr>
            <w:tcW w:w="14658" w:type="dxa"/>
            <w:gridSpan w:val="14"/>
          </w:tcPr>
          <w:p w:rsidR="002C4824" w:rsidRPr="00372EA4" w:rsidRDefault="002C4824" w:rsidP="002C4824">
            <w:pPr>
              <w:tabs>
                <w:tab w:val="left" w:pos="709"/>
              </w:tabs>
              <w:ind w:firstLine="24"/>
              <w:jc w:val="both"/>
              <w:rPr>
                <w:rFonts w:ascii="Arial" w:hAnsi="Arial" w:cs="Arial"/>
                <w:sz w:val="24"/>
                <w:szCs w:val="24"/>
              </w:rPr>
            </w:pPr>
            <w:r w:rsidRPr="00372EA4">
              <w:rPr>
                <w:rFonts w:ascii="Arial" w:hAnsi="Arial" w:cs="Arial"/>
                <w:sz w:val="24"/>
                <w:szCs w:val="24"/>
              </w:rPr>
              <w:t>Цель: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2C4824" w:rsidRPr="00372EA4" w:rsidTr="004238D5">
        <w:tc>
          <w:tcPr>
            <w:tcW w:w="543" w:type="dxa"/>
          </w:tcPr>
          <w:p w:rsidR="002C4824" w:rsidRPr="00372EA4" w:rsidRDefault="006C1E9B" w:rsidP="006C1E9B">
            <w:pPr>
              <w:tabs>
                <w:tab w:val="left" w:pos="709"/>
              </w:tabs>
              <w:jc w:val="both"/>
              <w:rPr>
                <w:rFonts w:ascii="Arial" w:hAnsi="Arial" w:cs="Arial"/>
                <w:sz w:val="24"/>
                <w:szCs w:val="24"/>
              </w:rPr>
            </w:pPr>
            <w:r w:rsidRPr="00372EA4">
              <w:rPr>
                <w:rFonts w:ascii="Arial" w:hAnsi="Arial" w:cs="Arial"/>
                <w:sz w:val="24"/>
                <w:szCs w:val="24"/>
              </w:rPr>
              <w:t>1.1</w:t>
            </w:r>
          </w:p>
        </w:tc>
        <w:tc>
          <w:tcPr>
            <w:tcW w:w="14658" w:type="dxa"/>
            <w:gridSpan w:val="14"/>
          </w:tcPr>
          <w:p w:rsidR="002C4824" w:rsidRPr="00372EA4" w:rsidRDefault="002C4824" w:rsidP="002C4824">
            <w:pPr>
              <w:tabs>
                <w:tab w:val="left" w:pos="709"/>
              </w:tabs>
              <w:ind w:firstLine="24"/>
              <w:jc w:val="both"/>
              <w:rPr>
                <w:rFonts w:ascii="Arial" w:hAnsi="Arial" w:cs="Arial"/>
                <w:sz w:val="24"/>
                <w:szCs w:val="24"/>
              </w:rPr>
            </w:pPr>
            <w:r w:rsidRPr="00372EA4">
              <w:rPr>
                <w:rFonts w:ascii="Arial" w:hAnsi="Arial" w:cs="Arial"/>
                <w:sz w:val="24"/>
                <w:szCs w:val="24"/>
              </w:rPr>
              <w:t xml:space="preserve">Задача подпрограммы: повышение эффективности исполнения муниципальных функций в сфере жилищно-коммунального хозяйства, сфере теплоэнергетики, водоснабжения и водоотведения </w:t>
            </w:r>
          </w:p>
        </w:tc>
      </w:tr>
      <w:tr w:rsidR="002A7F0E" w:rsidRPr="00372EA4" w:rsidTr="00E11778">
        <w:trPr>
          <w:trHeight w:val="1071"/>
        </w:trPr>
        <w:tc>
          <w:tcPr>
            <w:tcW w:w="543" w:type="dxa"/>
            <w:vMerge w:val="restart"/>
          </w:tcPr>
          <w:p w:rsidR="002A7F0E" w:rsidRPr="00372EA4" w:rsidRDefault="006C1E9B" w:rsidP="006C1E9B">
            <w:pPr>
              <w:tabs>
                <w:tab w:val="left" w:pos="709"/>
              </w:tabs>
              <w:jc w:val="both"/>
              <w:rPr>
                <w:rFonts w:ascii="Arial" w:hAnsi="Arial" w:cs="Arial"/>
                <w:sz w:val="24"/>
                <w:szCs w:val="24"/>
              </w:rPr>
            </w:pPr>
            <w:r w:rsidRPr="00372EA4">
              <w:rPr>
                <w:rFonts w:ascii="Arial" w:hAnsi="Arial" w:cs="Arial"/>
                <w:sz w:val="24"/>
                <w:szCs w:val="24"/>
              </w:rPr>
              <w:t>1.1.1</w:t>
            </w:r>
          </w:p>
        </w:tc>
        <w:tc>
          <w:tcPr>
            <w:tcW w:w="2368" w:type="dxa"/>
            <w:vMerge w:val="restart"/>
            <w:vAlign w:val="center"/>
          </w:tcPr>
          <w:p w:rsidR="00FE453B" w:rsidRPr="00372EA4" w:rsidRDefault="002A7F0E" w:rsidP="002C4824">
            <w:pPr>
              <w:tabs>
                <w:tab w:val="left" w:pos="709"/>
              </w:tabs>
              <w:ind w:firstLine="24"/>
              <w:jc w:val="both"/>
              <w:rPr>
                <w:rFonts w:ascii="Arial" w:hAnsi="Arial" w:cs="Arial"/>
                <w:sz w:val="24"/>
                <w:szCs w:val="24"/>
              </w:rPr>
            </w:pPr>
            <w:r w:rsidRPr="00372EA4">
              <w:rPr>
                <w:rFonts w:ascii="Arial" w:hAnsi="Arial" w:cs="Arial"/>
                <w:sz w:val="24"/>
                <w:szCs w:val="24"/>
              </w:rPr>
              <w:t xml:space="preserve">Мероприятие 1 </w:t>
            </w:r>
          </w:p>
          <w:p w:rsidR="00FE453B" w:rsidRPr="00372EA4" w:rsidRDefault="002A7F0E" w:rsidP="002C4824">
            <w:pPr>
              <w:tabs>
                <w:tab w:val="left" w:pos="709"/>
              </w:tabs>
              <w:ind w:firstLine="24"/>
              <w:jc w:val="both"/>
              <w:rPr>
                <w:rFonts w:ascii="Arial" w:hAnsi="Arial" w:cs="Arial"/>
                <w:sz w:val="24"/>
                <w:szCs w:val="24"/>
              </w:rPr>
            </w:pPr>
            <w:r w:rsidRPr="00372EA4">
              <w:rPr>
                <w:rFonts w:ascii="Arial" w:hAnsi="Arial" w:cs="Arial"/>
                <w:sz w:val="24"/>
                <w:szCs w:val="24"/>
              </w:rPr>
              <w:t>Обеспечение деятельности</w:t>
            </w:r>
          </w:p>
          <w:p w:rsidR="002A7F0E" w:rsidRPr="00372EA4" w:rsidRDefault="002A7F0E" w:rsidP="002C4824">
            <w:pPr>
              <w:tabs>
                <w:tab w:val="left" w:pos="709"/>
              </w:tabs>
              <w:ind w:firstLine="24"/>
              <w:jc w:val="both"/>
              <w:rPr>
                <w:rFonts w:ascii="Arial" w:hAnsi="Arial" w:cs="Arial"/>
                <w:sz w:val="24"/>
                <w:szCs w:val="24"/>
              </w:rPr>
            </w:pPr>
            <w:r w:rsidRPr="00372EA4">
              <w:rPr>
                <w:rFonts w:ascii="Arial" w:hAnsi="Arial" w:cs="Arial"/>
                <w:sz w:val="24"/>
                <w:szCs w:val="24"/>
              </w:rPr>
              <w:t xml:space="preserve"> (оказание услуг) подведомственных учреждений</w:t>
            </w:r>
          </w:p>
        </w:tc>
        <w:tc>
          <w:tcPr>
            <w:tcW w:w="2043" w:type="dxa"/>
            <w:vMerge w:val="restart"/>
            <w:tcBorders>
              <w:right w:val="single" w:sz="4" w:space="0" w:color="auto"/>
            </w:tcBorders>
            <w:vAlign w:val="center"/>
          </w:tcPr>
          <w:p w:rsidR="002A7F0E" w:rsidRPr="00372EA4" w:rsidRDefault="002A7F0E" w:rsidP="002C4824">
            <w:pPr>
              <w:tabs>
                <w:tab w:val="left" w:pos="709"/>
              </w:tabs>
              <w:ind w:firstLine="24"/>
              <w:jc w:val="both"/>
              <w:rPr>
                <w:rFonts w:ascii="Arial" w:hAnsi="Arial" w:cs="Arial"/>
              </w:rPr>
            </w:pPr>
            <w:r w:rsidRPr="00372EA4">
              <w:rPr>
                <w:rFonts w:ascii="Arial" w:hAnsi="Arial" w:cs="Arial"/>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40" w:type="dxa"/>
            <w:tcBorders>
              <w:top w:val="single" w:sz="4" w:space="0" w:color="auto"/>
              <w:left w:val="single" w:sz="4" w:space="0" w:color="auto"/>
              <w:bottom w:val="single" w:sz="4" w:space="0" w:color="auto"/>
              <w:right w:val="single" w:sz="4" w:space="0" w:color="auto"/>
            </w:tcBorders>
            <w:vAlign w:val="center"/>
          </w:tcPr>
          <w:p w:rsidR="002A7F0E" w:rsidRPr="00372EA4" w:rsidRDefault="002A7F0E" w:rsidP="00C131DF">
            <w:pPr>
              <w:tabs>
                <w:tab w:val="left" w:pos="709"/>
              </w:tabs>
              <w:ind w:firstLine="24"/>
              <w:jc w:val="center"/>
              <w:rPr>
                <w:rFonts w:ascii="Arial" w:hAnsi="Arial" w:cs="Arial"/>
                <w:sz w:val="24"/>
                <w:szCs w:val="24"/>
              </w:rPr>
            </w:pPr>
            <w:r w:rsidRPr="00372EA4">
              <w:rPr>
                <w:rFonts w:ascii="Arial" w:hAnsi="Arial" w:cs="Arial"/>
                <w:sz w:val="24"/>
                <w:szCs w:val="24"/>
              </w:rPr>
              <w:t>132</w:t>
            </w:r>
          </w:p>
        </w:tc>
        <w:tc>
          <w:tcPr>
            <w:tcW w:w="796" w:type="dxa"/>
            <w:tcBorders>
              <w:top w:val="single" w:sz="4" w:space="0" w:color="auto"/>
              <w:left w:val="single" w:sz="4" w:space="0" w:color="auto"/>
              <w:bottom w:val="single" w:sz="4" w:space="0" w:color="auto"/>
              <w:right w:val="single" w:sz="4" w:space="0" w:color="auto"/>
            </w:tcBorders>
            <w:vAlign w:val="center"/>
          </w:tcPr>
          <w:p w:rsidR="002A7F0E" w:rsidRPr="00372EA4" w:rsidRDefault="002A7F0E" w:rsidP="00C131DF">
            <w:pPr>
              <w:tabs>
                <w:tab w:val="left" w:pos="709"/>
              </w:tabs>
              <w:ind w:firstLine="24"/>
              <w:jc w:val="center"/>
              <w:rPr>
                <w:rFonts w:ascii="Arial" w:hAnsi="Arial" w:cs="Arial"/>
                <w:sz w:val="24"/>
                <w:szCs w:val="24"/>
              </w:rPr>
            </w:pPr>
            <w:r w:rsidRPr="00372EA4">
              <w:rPr>
                <w:rFonts w:ascii="Arial" w:hAnsi="Arial" w:cs="Arial"/>
                <w:sz w:val="24"/>
                <w:szCs w:val="24"/>
              </w:rPr>
              <w:t>0505</w:t>
            </w:r>
          </w:p>
        </w:tc>
        <w:tc>
          <w:tcPr>
            <w:tcW w:w="1106" w:type="dxa"/>
            <w:tcBorders>
              <w:top w:val="single" w:sz="4" w:space="0" w:color="auto"/>
              <w:left w:val="single" w:sz="4" w:space="0" w:color="auto"/>
              <w:bottom w:val="single" w:sz="4" w:space="0" w:color="auto"/>
              <w:right w:val="single" w:sz="4" w:space="0" w:color="auto"/>
            </w:tcBorders>
            <w:vAlign w:val="center"/>
          </w:tcPr>
          <w:p w:rsidR="002A7F0E" w:rsidRPr="00372EA4" w:rsidRDefault="002A7F0E" w:rsidP="00FE453B">
            <w:pPr>
              <w:tabs>
                <w:tab w:val="left" w:pos="709"/>
              </w:tabs>
              <w:jc w:val="center"/>
              <w:rPr>
                <w:rFonts w:ascii="Arial" w:hAnsi="Arial" w:cs="Arial"/>
                <w:sz w:val="16"/>
                <w:szCs w:val="16"/>
              </w:rPr>
            </w:pPr>
            <w:r w:rsidRPr="00372EA4">
              <w:rPr>
                <w:rFonts w:ascii="Arial" w:hAnsi="Arial" w:cs="Arial"/>
                <w:sz w:val="16"/>
                <w:szCs w:val="16"/>
              </w:rPr>
              <w:t>1010080</w:t>
            </w:r>
            <w:r w:rsidR="00FE453B" w:rsidRPr="00372EA4">
              <w:rPr>
                <w:rFonts w:ascii="Arial" w:hAnsi="Arial" w:cs="Arial"/>
                <w:sz w:val="16"/>
                <w:szCs w:val="16"/>
              </w:rPr>
              <w:t>2</w:t>
            </w:r>
            <w:r w:rsidRPr="00372EA4">
              <w:rPr>
                <w:rFonts w:ascii="Arial" w:hAnsi="Arial" w:cs="Arial"/>
                <w:sz w:val="16"/>
                <w:szCs w:val="16"/>
              </w:rPr>
              <w:t>10</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2A7F0E" w:rsidRPr="00372EA4" w:rsidRDefault="002A7F0E" w:rsidP="00FE453B">
            <w:pPr>
              <w:tabs>
                <w:tab w:val="left" w:pos="709"/>
              </w:tabs>
              <w:ind w:firstLine="24"/>
              <w:jc w:val="center"/>
              <w:rPr>
                <w:rFonts w:ascii="Arial" w:hAnsi="Arial" w:cs="Arial"/>
                <w:sz w:val="16"/>
                <w:szCs w:val="16"/>
              </w:rPr>
            </w:pPr>
            <w:r w:rsidRPr="00372EA4">
              <w:rPr>
                <w:rFonts w:ascii="Arial" w:hAnsi="Arial" w:cs="Arial"/>
                <w:sz w:val="16"/>
                <w:szCs w:val="16"/>
              </w:rPr>
              <w:t>1</w:t>
            </w:r>
            <w:r w:rsidR="00FE453B" w:rsidRPr="00372EA4">
              <w:rPr>
                <w:rFonts w:ascii="Arial" w:hAnsi="Arial" w:cs="Arial"/>
                <w:sz w:val="16"/>
                <w:szCs w:val="16"/>
              </w:rPr>
              <w:t>2</w:t>
            </w:r>
            <w:r w:rsidRPr="00372EA4">
              <w:rPr>
                <w:rFonts w:ascii="Arial" w:hAnsi="Arial" w:cs="Arial"/>
                <w:sz w:val="16"/>
                <w:szCs w:val="16"/>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A7F0E" w:rsidRPr="00372EA4" w:rsidRDefault="00E11778" w:rsidP="001F30BB">
            <w:pPr>
              <w:tabs>
                <w:tab w:val="left" w:pos="709"/>
              </w:tabs>
              <w:ind w:firstLine="24"/>
              <w:jc w:val="center"/>
              <w:rPr>
                <w:rFonts w:ascii="Arial" w:hAnsi="Arial" w:cs="Arial"/>
              </w:rPr>
            </w:pPr>
            <w:r w:rsidRPr="00372EA4">
              <w:rPr>
                <w:rFonts w:ascii="Arial" w:hAnsi="Arial" w:cs="Arial"/>
              </w:rPr>
              <w:t>7155,8</w:t>
            </w:r>
          </w:p>
        </w:tc>
        <w:tc>
          <w:tcPr>
            <w:tcW w:w="992" w:type="dxa"/>
            <w:tcBorders>
              <w:top w:val="single" w:sz="4" w:space="0" w:color="auto"/>
              <w:left w:val="single" w:sz="4" w:space="0" w:color="auto"/>
              <w:bottom w:val="single" w:sz="4" w:space="0" w:color="auto"/>
              <w:right w:val="single" w:sz="4" w:space="0" w:color="auto"/>
            </w:tcBorders>
            <w:vAlign w:val="center"/>
          </w:tcPr>
          <w:p w:rsidR="002A7F0E" w:rsidRPr="00372EA4" w:rsidRDefault="00E11778" w:rsidP="001F30BB">
            <w:pPr>
              <w:tabs>
                <w:tab w:val="left" w:pos="709"/>
              </w:tabs>
              <w:ind w:firstLine="24"/>
              <w:jc w:val="center"/>
              <w:rPr>
                <w:rFonts w:ascii="Arial" w:hAnsi="Arial" w:cs="Arial"/>
              </w:rPr>
            </w:pPr>
            <w:r w:rsidRPr="00372EA4">
              <w:rPr>
                <w:rFonts w:ascii="Arial" w:hAnsi="Arial" w:cs="Arial"/>
              </w:rPr>
              <w:t>7084</w:t>
            </w:r>
          </w:p>
        </w:tc>
        <w:tc>
          <w:tcPr>
            <w:tcW w:w="992" w:type="dxa"/>
            <w:gridSpan w:val="2"/>
            <w:tcBorders>
              <w:left w:val="single" w:sz="4" w:space="0" w:color="auto"/>
            </w:tcBorders>
            <w:vAlign w:val="center"/>
          </w:tcPr>
          <w:p w:rsidR="002A7F0E" w:rsidRPr="00372EA4" w:rsidRDefault="00E11778" w:rsidP="001F30BB">
            <w:pPr>
              <w:tabs>
                <w:tab w:val="left" w:pos="709"/>
              </w:tabs>
              <w:ind w:firstLine="24"/>
              <w:jc w:val="center"/>
              <w:rPr>
                <w:rFonts w:ascii="Arial" w:hAnsi="Arial" w:cs="Arial"/>
              </w:rPr>
            </w:pPr>
            <w:r w:rsidRPr="00372EA4">
              <w:rPr>
                <w:rFonts w:ascii="Arial" w:hAnsi="Arial" w:cs="Arial"/>
              </w:rPr>
              <w:t>7156</w:t>
            </w:r>
          </w:p>
        </w:tc>
        <w:tc>
          <w:tcPr>
            <w:tcW w:w="1418" w:type="dxa"/>
            <w:vAlign w:val="center"/>
          </w:tcPr>
          <w:p w:rsidR="002A7F0E" w:rsidRPr="00372EA4" w:rsidRDefault="00E11778" w:rsidP="001F30BB">
            <w:pPr>
              <w:tabs>
                <w:tab w:val="left" w:pos="709"/>
              </w:tabs>
              <w:ind w:firstLine="24"/>
              <w:jc w:val="center"/>
              <w:rPr>
                <w:rFonts w:ascii="Arial" w:hAnsi="Arial" w:cs="Arial"/>
              </w:rPr>
            </w:pPr>
            <w:r w:rsidRPr="00372EA4">
              <w:rPr>
                <w:rFonts w:ascii="Arial" w:hAnsi="Arial" w:cs="Arial"/>
              </w:rPr>
              <w:t>21 395,8</w:t>
            </w:r>
          </w:p>
        </w:tc>
        <w:tc>
          <w:tcPr>
            <w:tcW w:w="2335" w:type="dxa"/>
            <w:vMerge w:val="restart"/>
          </w:tcPr>
          <w:p w:rsidR="002A7F0E" w:rsidRPr="00372EA4" w:rsidRDefault="002A5195" w:rsidP="002C4824">
            <w:pPr>
              <w:tabs>
                <w:tab w:val="left" w:pos="709"/>
              </w:tabs>
              <w:ind w:firstLine="24"/>
              <w:jc w:val="both"/>
              <w:rPr>
                <w:rFonts w:ascii="Arial" w:hAnsi="Arial" w:cs="Arial"/>
                <w:sz w:val="24"/>
                <w:szCs w:val="24"/>
              </w:rPr>
            </w:pPr>
            <w:r w:rsidRPr="00372EA4">
              <w:rPr>
                <w:rFonts w:ascii="Arial" w:hAnsi="Arial" w:cs="Arial"/>
                <w:sz w:val="24"/>
                <w:szCs w:val="24"/>
              </w:rPr>
              <w:t>доля исполненных бюджетных ассигнований, предусмотренных в муниципальной программе:</w:t>
            </w:r>
          </w:p>
          <w:p w:rsidR="002A5195" w:rsidRPr="00372EA4" w:rsidRDefault="002A5195" w:rsidP="002C4824">
            <w:pPr>
              <w:tabs>
                <w:tab w:val="left" w:pos="709"/>
              </w:tabs>
              <w:ind w:firstLine="24"/>
              <w:jc w:val="both"/>
              <w:rPr>
                <w:rFonts w:ascii="Arial" w:hAnsi="Arial" w:cs="Arial"/>
                <w:sz w:val="24"/>
                <w:szCs w:val="24"/>
              </w:rPr>
            </w:pPr>
          </w:p>
          <w:p w:rsidR="002A5195" w:rsidRPr="00372EA4" w:rsidRDefault="00FE453B" w:rsidP="002C4824">
            <w:pPr>
              <w:tabs>
                <w:tab w:val="left" w:pos="709"/>
              </w:tabs>
              <w:ind w:firstLine="24"/>
              <w:jc w:val="both"/>
              <w:rPr>
                <w:rFonts w:ascii="Arial" w:hAnsi="Arial" w:cs="Arial"/>
                <w:sz w:val="24"/>
                <w:szCs w:val="24"/>
              </w:rPr>
            </w:pPr>
            <w:r w:rsidRPr="00372EA4">
              <w:rPr>
                <w:rFonts w:ascii="Arial" w:hAnsi="Arial" w:cs="Arial"/>
                <w:sz w:val="24"/>
                <w:szCs w:val="24"/>
              </w:rPr>
              <w:t>202</w:t>
            </w:r>
            <w:r w:rsidR="00E11778" w:rsidRPr="00372EA4">
              <w:rPr>
                <w:rFonts w:ascii="Arial" w:hAnsi="Arial" w:cs="Arial"/>
                <w:sz w:val="24"/>
                <w:szCs w:val="24"/>
              </w:rPr>
              <w:t>1</w:t>
            </w:r>
            <w:r w:rsidR="002A5195" w:rsidRPr="00372EA4">
              <w:rPr>
                <w:rFonts w:ascii="Arial" w:hAnsi="Arial" w:cs="Arial"/>
                <w:sz w:val="24"/>
                <w:szCs w:val="24"/>
              </w:rPr>
              <w:t xml:space="preserve"> – 100 %</w:t>
            </w:r>
          </w:p>
          <w:p w:rsidR="002A5195" w:rsidRPr="00372EA4" w:rsidRDefault="002A5195" w:rsidP="002C4824">
            <w:pPr>
              <w:tabs>
                <w:tab w:val="left" w:pos="709"/>
              </w:tabs>
              <w:ind w:firstLine="24"/>
              <w:jc w:val="both"/>
              <w:rPr>
                <w:rFonts w:ascii="Arial" w:hAnsi="Arial" w:cs="Arial"/>
                <w:sz w:val="24"/>
                <w:szCs w:val="24"/>
              </w:rPr>
            </w:pPr>
            <w:r w:rsidRPr="00372EA4">
              <w:rPr>
                <w:rFonts w:ascii="Arial" w:hAnsi="Arial" w:cs="Arial"/>
                <w:sz w:val="24"/>
                <w:szCs w:val="24"/>
              </w:rPr>
              <w:t>202</w:t>
            </w:r>
            <w:r w:rsidR="00E11778" w:rsidRPr="00372EA4">
              <w:rPr>
                <w:rFonts w:ascii="Arial" w:hAnsi="Arial" w:cs="Arial"/>
                <w:sz w:val="24"/>
                <w:szCs w:val="24"/>
              </w:rPr>
              <w:t>2</w:t>
            </w:r>
            <w:r w:rsidRPr="00372EA4">
              <w:rPr>
                <w:rFonts w:ascii="Arial" w:hAnsi="Arial" w:cs="Arial"/>
                <w:sz w:val="24"/>
                <w:szCs w:val="24"/>
              </w:rPr>
              <w:t xml:space="preserve"> – 100 %</w:t>
            </w:r>
          </w:p>
          <w:p w:rsidR="002A5195" w:rsidRPr="00372EA4" w:rsidRDefault="002A5195" w:rsidP="00FE453B">
            <w:pPr>
              <w:tabs>
                <w:tab w:val="left" w:pos="709"/>
              </w:tabs>
              <w:ind w:firstLine="24"/>
              <w:jc w:val="both"/>
              <w:rPr>
                <w:rFonts w:ascii="Arial" w:hAnsi="Arial" w:cs="Arial"/>
                <w:sz w:val="24"/>
                <w:szCs w:val="24"/>
              </w:rPr>
            </w:pPr>
            <w:r w:rsidRPr="00372EA4">
              <w:rPr>
                <w:rFonts w:ascii="Arial" w:hAnsi="Arial" w:cs="Arial"/>
                <w:sz w:val="24"/>
                <w:szCs w:val="24"/>
              </w:rPr>
              <w:t>202</w:t>
            </w:r>
            <w:r w:rsidR="00E11778" w:rsidRPr="00372EA4">
              <w:rPr>
                <w:rFonts w:ascii="Arial" w:hAnsi="Arial" w:cs="Arial"/>
                <w:sz w:val="24"/>
                <w:szCs w:val="24"/>
              </w:rPr>
              <w:t>3</w:t>
            </w:r>
            <w:r w:rsidRPr="00372EA4">
              <w:rPr>
                <w:rFonts w:ascii="Arial" w:hAnsi="Arial" w:cs="Arial"/>
                <w:sz w:val="24"/>
                <w:szCs w:val="24"/>
              </w:rPr>
              <w:t xml:space="preserve"> – 100 %</w:t>
            </w:r>
          </w:p>
        </w:tc>
      </w:tr>
      <w:tr w:rsidR="00E11778" w:rsidRPr="00372EA4" w:rsidTr="00E11778">
        <w:trPr>
          <w:trHeight w:val="1980"/>
        </w:trPr>
        <w:tc>
          <w:tcPr>
            <w:tcW w:w="543" w:type="dxa"/>
            <w:vMerge/>
          </w:tcPr>
          <w:p w:rsidR="00E11778" w:rsidRPr="00372EA4" w:rsidRDefault="00E11778" w:rsidP="002C4824">
            <w:pPr>
              <w:tabs>
                <w:tab w:val="left" w:pos="709"/>
              </w:tabs>
              <w:ind w:firstLine="709"/>
              <w:jc w:val="both"/>
              <w:rPr>
                <w:rFonts w:ascii="Arial" w:hAnsi="Arial" w:cs="Arial"/>
                <w:sz w:val="24"/>
                <w:szCs w:val="24"/>
              </w:rPr>
            </w:pPr>
          </w:p>
        </w:tc>
        <w:tc>
          <w:tcPr>
            <w:tcW w:w="2368" w:type="dxa"/>
            <w:vMerge/>
            <w:vAlign w:val="center"/>
          </w:tcPr>
          <w:p w:rsidR="00E11778" w:rsidRPr="00372EA4" w:rsidRDefault="00E11778" w:rsidP="002C4824">
            <w:pPr>
              <w:tabs>
                <w:tab w:val="left" w:pos="709"/>
              </w:tabs>
              <w:ind w:firstLine="24"/>
              <w:jc w:val="both"/>
              <w:rPr>
                <w:rFonts w:ascii="Arial" w:hAnsi="Arial" w:cs="Arial"/>
                <w:sz w:val="24"/>
                <w:szCs w:val="24"/>
              </w:rPr>
            </w:pPr>
          </w:p>
        </w:tc>
        <w:tc>
          <w:tcPr>
            <w:tcW w:w="2043" w:type="dxa"/>
            <w:vMerge/>
            <w:tcBorders>
              <w:right w:val="single" w:sz="4" w:space="0" w:color="auto"/>
            </w:tcBorders>
            <w:vAlign w:val="center"/>
          </w:tcPr>
          <w:p w:rsidR="00E11778" w:rsidRPr="00372EA4" w:rsidRDefault="00E11778" w:rsidP="002C4824">
            <w:pPr>
              <w:tabs>
                <w:tab w:val="left" w:pos="709"/>
              </w:tabs>
              <w:ind w:firstLine="24"/>
              <w:jc w:val="both"/>
              <w:rPr>
                <w:rFonts w:ascii="Arial" w:hAnsi="Arial" w:cs="Arial"/>
              </w:rPr>
            </w:pPr>
          </w:p>
        </w:tc>
        <w:tc>
          <w:tcPr>
            <w:tcW w:w="840" w:type="dxa"/>
            <w:tcBorders>
              <w:top w:val="single" w:sz="4" w:space="0" w:color="auto"/>
              <w:left w:val="single" w:sz="4" w:space="0" w:color="auto"/>
              <w:right w:val="single" w:sz="4" w:space="0" w:color="auto"/>
            </w:tcBorders>
            <w:vAlign w:val="center"/>
          </w:tcPr>
          <w:p w:rsidR="00E11778" w:rsidRPr="00372EA4" w:rsidRDefault="00E11778" w:rsidP="00C131DF">
            <w:pPr>
              <w:tabs>
                <w:tab w:val="left" w:pos="709"/>
              </w:tabs>
              <w:ind w:firstLine="24"/>
              <w:jc w:val="center"/>
              <w:rPr>
                <w:rFonts w:ascii="Arial" w:hAnsi="Arial" w:cs="Arial"/>
                <w:sz w:val="24"/>
                <w:szCs w:val="24"/>
              </w:rPr>
            </w:pPr>
            <w:r w:rsidRPr="00372EA4">
              <w:rPr>
                <w:rFonts w:ascii="Arial" w:hAnsi="Arial" w:cs="Arial"/>
                <w:sz w:val="24"/>
                <w:szCs w:val="24"/>
              </w:rPr>
              <w:t>132</w:t>
            </w:r>
          </w:p>
        </w:tc>
        <w:tc>
          <w:tcPr>
            <w:tcW w:w="796" w:type="dxa"/>
            <w:tcBorders>
              <w:top w:val="single" w:sz="4" w:space="0" w:color="auto"/>
              <w:left w:val="single" w:sz="4" w:space="0" w:color="auto"/>
              <w:right w:val="single" w:sz="4" w:space="0" w:color="auto"/>
            </w:tcBorders>
            <w:vAlign w:val="center"/>
          </w:tcPr>
          <w:p w:rsidR="00E11778" w:rsidRPr="00372EA4" w:rsidRDefault="00E11778" w:rsidP="00C131DF">
            <w:pPr>
              <w:tabs>
                <w:tab w:val="left" w:pos="709"/>
              </w:tabs>
              <w:ind w:firstLine="24"/>
              <w:jc w:val="center"/>
              <w:rPr>
                <w:rFonts w:ascii="Arial" w:hAnsi="Arial" w:cs="Arial"/>
                <w:sz w:val="24"/>
                <w:szCs w:val="24"/>
              </w:rPr>
            </w:pPr>
            <w:r w:rsidRPr="00372EA4">
              <w:rPr>
                <w:rFonts w:ascii="Arial" w:hAnsi="Arial" w:cs="Arial"/>
                <w:sz w:val="24"/>
                <w:szCs w:val="24"/>
              </w:rPr>
              <w:t>0505</w:t>
            </w:r>
          </w:p>
        </w:tc>
        <w:tc>
          <w:tcPr>
            <w:tcW w:w="1106" w:type="dxa"/>
            <w:tcBorders>
              <w:top w:val="single" w:sz="4" w:space="0" w:color="auto"/>
              <w:left w:val="single" w:sz="4" w:space="0" w:color="auto"/>
              <w:right w:val="single" w:sz="4" w:space="0" w:color="auto"/>
            </w:tcBorders>
            <w:vAlign w:val="center"/>
          </w:tcPr>
          <w:p w:rsidR="00E11778" w:rsidRPr="00372EA4" w:rsidRDefault="00E11778" w:rsidP="00FE453B">
            <w:pPr>
              <w:tabs>
                <w:tab w:val="left" w:pos="709"/>
              </w:tabs>
              <w:jc w:val="center"/>
              <w:rPr>
                <w:rFonts w:ascii="Arial" w:hAnsi="Arial" w:cs="Arial"/>
                <w:sz w:val="16"/>
                <w:szCs w:val="16"/>
              </w:rPr>
            </w:pPr>
            <w:r w:rsidRPr="00372EA4">
              <w:rPr>
                <w:rFonts w:ascii="Arial" w:hAnsi="Arial" w:cs="Arial"/>
                <w:sz w:val="16"/>
                <w:szCs w:val="16"/>
              </w:rPr>
              <w:t>1010080210</w:t>
            </w:r>
          </w:p>
        </w:tc>
        <w:tc>
          <w:tcPr>
            <w:tcW w:w="634" w:type="dxa"/>
            <w:gridSpan w:val="2"/>
            <w:tcBorders>
              <w:top w:val="single" w:sz="4" w:space="0" w:color="auto"/>
              <w:left w:val="single" w:sz="4" w:space="0" w:color="auto"/>
              <w:right w:val="single" w:sz="4" w:space="0" w:color="auto"/>
            </w:tcBorders>
            <w:vAlign w:val="center"/>
          </w:tcPr>
          <w:p w:rsidR="00E11778" w:rsidRPr="00372EA4" w:rsidRDefault="00E11778" w:rsidP="00FE453B">
            <w:pPr>
              <w:tabs>
                <w:tab w:val="left" w:pos="709"/>
              </w:tabs>
              <w:ind w:firstLine="24"/>
              <w:jc w:val="center"/>
              <w:rPr>
                <w:rFonts w:ascii="Arial" w:hAnsi="Arial" w:cs="Arial"/>
                <w:sz w:val="16"/>
                <w:szCs w:val="16"/>
              </w:rPr>
            </w:pPr>
            <w:r w:rsidRPr="00372EA4">
              <w:rPr>
                <w:rFonts w:ascii="Arial" w:hAnsi="Arial" w:cs="Arial"/>
                <w:sz w:val="16"/>
                <w:szCs w:val="16"/>
              </w:rPr>
              <w:t>240</w:t>
            </w:r>
          </w:p>
        </w:tc>
        <w:tc>
          <w:tcPr>
            <w:tcW w:w="1134" w:type="dxa"/>
            <w:gridSpan w:val="2"/>
            <w:tcBorders>
              <w:top w:val="single" w:sz="4" w:space="0" w:color="auto"/>
              <w:left w:val="single" w:sz="4" w:space="0" w:color="auto"/>
              <w:right w:val="single" w:sz="4" w:space="0" w:color="auto"/>
            </w:tcBorders>
            <w:vAlign w:val="center"/>
          </w:tcPr>
          <w:p w:rsidR="00E11778" w:rsidRPr="00372EA4" w:rsidRDefault="00E11778" w:rsidP="001F30BB">
            <w:pPr>
              <w:tabs>
                <w:tab w:val="left" w:pos="709"/>
              </w:tabs>
              <w:ind w:firstLine="24"/>
              <w:jc w:val="center"/>
              <w:rPr>
                <w:rFonts w:ascii="Arial" w:hAnsi="Arial" w:cs="Arial"/>
              </w:rPr>
            </w:pPr>
            <w:r w:rsidRPr="00372EA4">
              <w:rPr>
                <w:rFonts w:ascii="Arial" w:hAnsi="Arial" w:cs="Arial"/>
              </w:rPr>
              <w:t>370</w:t>
            </w:r>
          </w:p>
        </w:tc>
        <w:tc>
          <w:tcPr>
            <w:tcW w:w="992" w:type="dxa"/>
            <w:tcBorders>
              <w:top w:val="single" w:sz="4" w:space="0" w:color="auto"/>
              <w:left w:val="single" w:sz="4" w:space="0" w:color="auto"/>
              <w:right w:val="single" w:sz="4" w:space="0" w:color="auto"/>
            </w:tcBorders>
            <w:vAlign w:val="center"/>
          </w:tcPr>
          <w:p w:rsidR="00E11778" w:rsidRPr="00372EA4" w:rsidRDefault="00E11778" w:rsidP="001F30BB">
            <w:pPr>
              <w:tabs>
                <w:tab w:val="left" w:pos="709"/>
              </w:tabs>
              <w:ind w:firstLine="24"/>
              <w:jc w:val="center"/>
              <w:rPr>
                <w:rFonts w:ascii="Arial" w:hAnsi="Arial" w:cs="Arial"/>
              </w:rPr>
            </w:pPr>
            <w:r w:rsidRPr="00372EA4">
              <w:rPr>
                <w:rFonts w:ascii="Arial" w:hAnsi="Arial" w:cs="Arial"/>
              </w:rPr>
              <w:t>366</w:t>
            </w:r>
          </w:p>
        </w:tc>
        <w:tc>
          <w:tcPr>
            <w:tcW w:w="992" w:type="dxa"/>
            <w:gridSpan w:val="2"/>
            <w:tcBorders>
              <w:left w:val="single" w:sz="4" w:space="0" w:color="auto"/>
            </w:tcBorders>
            <w:vAlign w:val="center"/>
          </w:tcPr>
          <w:p w:rsidR="00E11778" w:rsidRPr="00372EA4" w:rsidRDefault="00E11778" w:rsidP="001F30BB">
            <w:pPr>
              <w:tabs>
                <w:tab w:val="left" w:pos="709"/>
              </w:tabs>
              <w:ind w:firstLine="24"/>
              <w:jc w:val="center"/>
              <w:rPr>
                <w:rFonts w:ascii="Arial" w:hAnsi="Arial" w:cs="Arial"/>
              </w:rPr>
            </w:pPr>
            <w:r w:rsidRPr="00372EA4">
              <w:rPr>
                <w:rFonts w:ascii="Arial" w:hAnsi="Arial" w:cs="Arial"/>
              </w:rPr>
              <w:t>400</w:t>
            </w:r>
          </w:p>
        </w:tc>
        <w:tc>
          <w:tcPr>
            <w:tcW w:w="1418" w:type="dxa"/>
            <w:vAlign w:val="center"/>
          </w:tcPr>
          <w:p w:rsidR="00E11778" w:rsidRPr="00372EA4" w:rsidRDefault="00E11778" w:rsidP="001F30BB">
            <w:pPr>
              <w:tabs>
                <w:tab w:val="left" w:pos="709"/>
              </w:tabs>
              <w:ind w:firstLine="24"/>
              <w:jc w:val="center"/>
              <w:rPr>
                <w:rFonts w:ascii="Arial" w:hAnsi="Arial" w:cs="Arial"/>
              </w:rPr>
            </w:pPr>
            <w:r w:rsidRPr="00372EA4">
              <w:rPr>
                <w:rFonts w:ascii="Arial" w:hAnsi="Arial" w:cs="Arial"/>
              </w:rPr>
              <w:t>1 136</w:t>
            </w:r>
          </w:p>
        </w:tc>
        <w:tc>
          <w:tcPr>
            <w:tcW w:w="2335" w:type="dxa"/>
            <w:vMerge/>
          </w:tcPr>
          <w:p w:rsidR="00E11778" w:rsidRPr="00372EA4" w:rsidRDefault="00E11778" w:rsidP="002C4824">
            <w:pPr>
              <w:tabs>
                <w:tab w:val="left" w:pos="709"/>
              </w:tabs>
              <w:ind w:firstLine="24"/>
              <w:jc w:val="both"/>
              <w:rPr>
                <w:rFonts w:ascii="Arial" w:hAnsi="Arial" w:cs="Arial"/>
                <w:sz w:val="24"/>
                <w:szCs w:val="24"/>
              </w:rPr>
            </w:pPr>
          </w:p>
        </w:tc>
      </w:tr>
      <w:tr w:rsidR="009841C9" w:rsidRPr="00372EA4" w:rsidTr="004D78CF">
        <w:tc>
          <w:tcPr>
            <w:tcW w:w="543" w:type="dxa"/>
          </w:tcPr>
          <w:p w:rsidR="009841C9" w:rsidRPr="00372EA4" w:rsidRDefault="009841C9" w:rsidP="002C4824">
            <w:pPr>
              <w:tabs>
                <w:tab w:val="left" w:pos="709"/>
              </w:tabs>
              <w:ind w:firstLine="709"/>
              <w:jc w:val="both"/>
              <w:rPr>
                <w:rFonts w:ascii="Arial" w:hAnsi="Arial" w:cs="Arial"/>
                <w:sz w:val="24"/>
                <w:szCs w:val="24"/>
              </w:rPr>
            </w:pPr>
          </w:p>
        </w:tc>
        <w:tc>
          <w:tcPr>
            <w:tcW w:w="2368" w:type="dxa"/>
            <w:vAlign w:val="center"/>
          </w:tcPr>
          <w:p w:rsidR="009841C9" w:rsidRPr="00372EA4" w:rsidRDefault="009841C9" w:rsidP="00FE453B">
            <w:pPr>
              <w:tabs>
                <w:tab w:val="left" w:pos="709"/>
              </w:tabs>
              <w:ind w:firstLine="24"/>
              <w:rPr>
                <w:rFonts w:ascii="Arial" w:hAnsi="Arial" w:cs="Arial"/>
                <w:sz w:val="24"/>
                <w:szCs w:val="24"/>
              </w:rPr>
            </w:pPr>
            <w:r w:rsidRPr="00372EA4">
              <w:rPr>
                <w:rFonts w:ascii="Arial" w:hAnsi="Arial" w:cs="Arial"/>
                <w:sz w:val="24"/>
                <w:szCs w:val="24"/>
              </w:rPr>
              <w:t>Итого по подпрограмме</w:t>
            </w:r>
          </w:p>
        </w:tc>
        <w:tc>
          <w:tcPr>
            <w:tcW w:w="2043" w:type="dxa"/>
            <w:tcBorders>
              <w:right w:val="single" w:sz="4" w:space="0" w:color="auto"/>
            </w:tcBorders>
            <w:vAlign w:val="center"/>
          </w:tcPr>
          <w:p w:rsidR="009841C9" w:rsidRPr="00372EA4" w:rsidRDefault="009841C9" w:rsidP="002C4824">
            <w:pPr>
              <w:tabs>
                <w:tab w:val="left" w:pos="709"/>
              </w:tabs>
              <w:ind w:firstLine="24"/>
              <w:jc w:val="both"/>
              <w:rPr>
                <w:rFonts w:ascii="Arial" w:hAnsi="Arial" w:cs="Arial"/>
                <w:sz w:val="24"/>
                <w:szCs w:val="24"/>
              </w:rPr>
            </w:pPr>
          </w:p>
        </w:tc>
        <w:tc>
          <w:tcPr>
            <w:tcW w:w="840" w:type="dxa"/>
            <w:tcBorders>
              <w:top w:val="single" w:sz="4" w:space="0" w:color="auto"/>
              <w:left w:val="single" w:sz="4" w:space="0" w:color="auto"/>
              <w:bottom w:val="single" w:sz="4" w:space="0" w:color="auto"/>
              <w:right w:val="single" w:sz="4" w:space="0" w:color="auto"/>
            </w:tcBorders>
          </w:tcPr>
          <w:p w:rsidR="009841C9" w:rsidRPr="00372EA4" w:rsidRDefault="009841C9" w:rsidP="003C20A9">
            <w:pPr>
              <w:tabs>
                <w:tab w:val="left" w:pos="709"/>
              </w:tabs>
              <w:ind w:firstLine="24"/>
              <w:jc w:val="both"/>
              <w:rPr>
                <w:rFonts w:ascii="Arial" w:hAnsi="Arial" w:cs="Arial"/>
                <w:sz w:val="24"/>
                <w:szCs w:val="24"/>
              </w:rPr>
            </w:pPr>
          </w:p>
        </w:tc>
        <w:tc>
          <w:tcPr>
            <w:tcW w:w="796" w:type="dxa"/>
            <w:tcBorders>
              <w:top w:val="single" w:sz="4" w:space="0" w:color="auto"/>
              <w:left w:val="single" w:sz="4" w:space="0" w:color="auto"/>
              <w:bottom w:val="single" w:sz="4" w:space="0" w:color="auto"/>
              <w:right w:val="single" w:sz="4" w:space="0" w:color="auto"/>
            </w:tcBorders>
          </w:tcPr>
          <w:p w:rsidR="009841C9" w:rsidRPr="00372EA4" w:rsidRDefault="009841C9" w:rsidP="003C20A9">
            <w:pPr>
              <w:tabs>
                <w:tab w:val="left" w:pos="709"/>
              </w:tabs>
              <w:ind w:firstLine="24"/>
              <w:jc w:val="both"/>
              <w:rPr>
                <w:rFonts w:ascii="Arial" w:hAnsi="Arial" w:cs="Arial"/>
                <w:sz w:val="24"/>
                <w:szCs w:val="24"/>
              </w:rPr>
            </w:pPr>
          </w:p>
        </w:tc>
        <w:tc>
          <w:tcPr>
            <w:tcW w:w="1106" w:type="dxa"/>
            <w:tcBorders>
              <w:top w:val="single" w:sz="4" w:space="0" w:color="auto"/>
              <w:left w:val="single" w:sz="4" w:space="0" w:color="auto"/>
              <w:bottom w:val="single" w:sz="4" w:space="0" w:color="auto"/>
              <w:right w:val="single" w:sz="4" w:space="0" w:color="auto"/>
            </w:tcBorders>
          </w:tcPr>
          <w:p w:rsidR="009841C9" w:rsidRPr="00372EA4" w:rsidRDefault="009841C9" w:rsidP="003C20A9">
            <w:pPr>
              <w:tabs>
                <w:tab w:val="left" w:pos="709"/>
              </w:tabs>
              <w:jc w:val="both"/>
              <w:rPr>
                <w:rFonts w:ascii="Arial" w:hAnsi="Arial" w:cs="Arial"/>
                <w:sz w:val="16"/>
                <w:szCs w:val="16"/>
              </w:rPr>
            </w:pPr>
          </w:p>
        </w:tc>
        <w:tc>
          <w:tcPr>
            <w:tcW w:w="634" w:type="dxa"/>
            <w:gridSpan w:val="2"/>
            <w:tcBorders>
              <w:top w:val="single" w:sz="4" w:space="0" w:color="auto"/>
              <w:left w:val="single" w:sz="4" w:space="0" w:color="auto"/>
              <w:bottom w:val="single" w:sz="4" w:space="0" w:color="auto"/>
              <w:right w:val="single" w:sz="4" w:space="0" w:color="auto"/>
            </w:tcBorders>
          </w:tcPr>
          <w:p w:rsidR="009841C9" w:rsidRPr="00372EA4" w:rsidRDefault="009841C9" w:rsidP="003C20A9">
            <w:pPr>
              <w:tabs>
                <w:tab w:val="left" w:pos="709"/>
              </w:tabs>
              <w:ind w:firstLine="24"/>
              <w:jc w:val="both"/>
              <w:rPr>
                <w:rFonts w:ascii="Arial" w:hAnsi="Arial" w:cs="Arial"/>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841C9" w:rsidRPr="00372EA4" w:rsidRDefault="00E11778" w:rsidP="00AB0A1A">
            <w:pPr>
              <w:tabs>
                <w:tab w:val="left" w:pos="709"/>
              </w:tabs>
              <w:ind w:firstLine="24"/>
              <w:jc w:val="center"/>
              <w:rPr>
                <w:rFonts w:ascii="Arial" w:hAnsi="Arial" w:cs="Arial"/>
              </w:rPr>
            </w:pPr>
            <w:r w:rsidRPr="00372EA4">
              <w:rPr>
                <w:rFonts w:ascii="Arial" w:hAnsi="Arial" w:cs="Arial"/>
              </w:rPr>
              <w:t>7525,8</w:t>
            </w:r>
          </w:p>
        </w:tc>
        <w:tc>
          <w:tcPr>
            <w:tcW w:w="992" w:type="dxa"/>
            <w:tcBorders>
              <w:top w:val="single" w:sz="4" w:space="0" w:color="auto"/>
              <w:left w:val="single" w:sz="4" w:space="0" w:color="auto"/>
              <w:bottom w:val="single" w:sz="4" w:space="0" w:color="auto"/>
              <w:right w:val="single" w:sz="4" w:space="0" w:color="auto"/>
            </w:tcBorders>
            <w:vAlign w:val="center"/>
          </w:tcPr>
          <w:p w:rsidR="009841C9" w:rsidRPr="00372EA4" w:rsidRDefault="00E11778" w:rsidP="003C20A9">
            <w:pPr>
              <w:tabs>
                <w:tab w:val="left" w:pos="709"/>
              </w:tabs>
              <w:ind w:firstLine="24"/>
              <w:jc w:val="center"/>
              <w:rPr>
                <w:rFonts w:ascii="Arial" w:hAnsi="Arial" w:cs="Arial"/>
              </w:rPr>
            </w:pPr>
            <w:r w:rsidRPr="00372EA4">
              <w:rPr>
                <w:rFonts w:ascii="Arial" w:hAnsi="Arial" w:cs="Arial"/>
              </w:rPr>
              <w:t>7450</w:t>
            </w:r>
          </w:p>
        </w:tc>
        <w:tc>
          <w:tcPr>
            <w:tcW w:w="992" w:type="dxa"/>
            <w:gridSpan w:val="2"/>
            <w:tcBorders>
              <w:left w:val="single" w:sz="4" w:space="0" w:color="auto"/>
            </w:tcBorders>
            <w:vAlign w:val="center"/>
          </w:tcPr>
          <w:p w:rsidR="009841C9" w:rsidRPr="00372EA4" w:rsidRDefault="00E11778" w:rsidP="003C20A9">
            <w:pPr>
              <w:tabs>
                <w:tab w:val="left" w:pos="709"/>
              </w:tabs>
              <w:ind w:firstLine="24"/>
              <w:jc w:val="center"/>
              <w:rPr>
                <w:rFonts w:ascii="Arial" w:hAnsi="Arial" w:cs="Arial"/>
              </w:rPr>
            </w:pPr>
            <w:r w:rsidRPr="00372EA4">
              <w:rPr>
                <w:rFonts w:ascii="Arial" w:hAnsi="Arial" w:cs="Arial"/>
              </w:rPr>
              <w:t>7556</w:t>
            </w:r>
          </w:p>
        </w:tc>
        <w:tc>
          <w:tcPr>
            <w:tcW w:w="1418" w:type="dxa"/>
            <w:vAlign w:val="center"/>
          </w:tcPr>
          <w:p w:rsidR="009841C9" w:rsidRPr="00372EA4" w:rsidRDefault="00E11778" w:rsidP="00AB0A1A">
            <w:pPr>
              <w:tabs>
                <w:tab w:val="left" w:pos="709"/>
              </w:tabs>
              <w:ind w:firstLine="24"/>
              <w:jc w:val="center"/>
              <w:rPr>
                <w:rFonts w:ascii="Arial" w:hAnsi="Arial" w:cs="Arial"/>
              </w:rPr>
            </w:pPr>
            <w:r w:rsidRPr="00372EA4">
              <w:rPr>
                <w:rFonts w:ascii="Arial" w:hAnsi="Arial" w:cs="Arial"/>
              </w:rPr>
              <w:t>22 531,8</w:t>
            </w:r>
          </w:p>
        </w:tc>
        <w:tc>
          <w:tcPr>
            <w:tcW w:w="2335" w:type="dxa"/>
          </w:tcPr>
          <w:p w:rsidR="009841C9" w:rsidRPr="00372EA4" w:rsidRDefault="009841C9" w:rsidP="002C4824">
            <w:pPr>
              <w:tabs>
                <w:tab w:val="left" w:pos="709"/>
              </w:tabs>
              <w:ind w:firstLine="24"/>
              <w:jc w:val="both"/>
              <w:rPr>
                <w:rFonts w:ascii="Arial" w:hAnsi="Arial" w:cs="Arial"/>
                <w:sz w:val="24"/>
                <w:szCs w:val="24"/>
              </w:rPr>
            </w:pPr>
          </w:p>
        </w:tc>
      </w:tr>
    </w:tbl>
    <w:p w:rsidR="002C4824" w:rsidRPr="00372EA4" w:rsidRDefault="002C4824" w:rsidP="002C4824">
      <w:pPr>
        <w:tabs>
          <w:tab w:val="left" w:pos="709"/>
        </w:tabs>
        <w:spacing w:after="0" w:line="240" w:lineRule="auto"/>
        <w:ind w:firstLine="709"/>
        <w:jc w:val="both"/>
        <w:rPr>
          <w:rFonts w:ascii="Arial" w:eastAsia="Calibri" w:hAnsi="Arial" w:cs="Arial"/>
          <w:sz w:val="24"/>
          <w:szCs w:val="24"/>
        </w:rPr>
        <w:sectPr w:rsidR="002C4824" w:rsidRPr="00372EA4" w:rsidSect="002C4824">
          <w:pgSz w:w="16838" w:h="11906" w:orient="landscape"/>
          <w:pgMar w:top="993" w:right="1134" w:bottom="568" w:left="1134" w:header="708" w:footer="708" w:gutter="0"/>
          <w:cols w:space="708"/>
          <w:titlePg/>
          <w:docGrid w:linePitch="360"/>
        </w:sectPr>
      </w:pPr>
    </w:p>
    <w:p w:rsidR="002C4824" w:rsidRPr="00372EA4" w:rsidRDefault="002C4824" w:rsidP="002C4824">
      <w:pPr>
        <w:tabs>
          <w:tab w:val="left" w:pos="709"/>
        </w:tabs>
        <w:spacing w:after="0" w:line="240" w:lineRule="auto"/>
        <w:ind w:left="5954"/>
        <w:jc w:val="both"/>
        <w:rPr>
          <w:rFonts w:ascii="Arial" w:eastAsia="Calibri" w:hAnsi="Arial" w:cs="Arial"/>
          <w:sz w:val="24"/>
          <w:szCs w:val="24"/>
        </w:rPr>
      </w:pPr>
      <w:r w:rsidRPr="00372EA4">
        <w:rPr>
          <w:rFonts w:ascii="Arial" w:eastAsia="Calibri" w:hAnsi="Arial" w:cs="Arial"/>
          <w:sz w:val="24"/>
          <w:szCs w:val="24"/>
        </w:rPr>
        <w:t>Приложение № 2</w:t>
      </w:r>
    </w:p>
    <w:p w:rsidR="002C4824" w:rsidRPr="00372EA4" w:rsidRDefault="002C4824" w:rsidP="002C4824">
      <w:pPr>
        <w:tabs>
          <w:tab w:val="left" w:pos="709"/>
        </w:tabs>
        <w:spacing w:after="0" w:line="240" w:lineRule="auto"/>
        <w:ind w:left="5954"/>
        <w:jc w:val="both"/>
        <w:rPr>
          <w:rFonts w:ascii="Arial" w:eastAsia="Calibri" w:hAnsi="Arial" w:cs="Arial"/>
          <w:sz w:val="24"/>
          <w:szCs w:val="24"/>
        </w:rPr>
      </w:pPr>
      <w:r w:rsidRPr="00372EA4">
        <w:rPr>
          <w:rFonts w:ascii="Arial" w:eastAsia="Calibri" w:hAnsi="Arial" w:cs="Arial"/>
          <w:sz w:val="24"/>
          <w:szCs w:val="24"/>
        </w:rPr>
        <w:t xml:space="preserve">к муниципальной программе Емельяновского района «Реформирование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 </w:t>
      </w:r>
    </w:p>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p w:rsidR="002C4824" w:rsidRPr="00372EA4" w:rsidRDefault="002C4824" w:rsidP="002C4824">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ПОДПРОГРАММА</w:t>
      </w:r>
    </w:p>
    <w:p w:rsidR="002C4824" w:rsidRPr="00372EA4" w:rsidRDefault="002C4824" w:rsidP="002C4824">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«ОХРАНА ОКРУЖАЮЩЕЙ СРЕДЫ И ЭКОЛОГИЧЕСКАЯ БЕЗОПАСНОСТЬ»</w:t>
      </w:r>
    </w:p>
    <w:p w:rsidR="002C4824" w:rsidRPr="00372EA4" w:rsidRDefault="002C4824" w:rsidP="002C4824">
      <w:pPr>
        <w:tabs>
          <w:tab w:val="left" w:pos="709"/>
        </w:tabs>
        <w:spacing w:after="0" w:line="240" w:lineRule="auto"/>
        <w:ind w:firstLine="709"/>
        <w:jc w:val="center"/>
        <w:rPr>
          <w:rFonts w:ascii="Arial" w:eastAsia="Calibri" w:hAnsi="Arial" w:cs="Arial"/>
          <w:sz w:val="24"/>
          <w:szCs w:val="24"/>
        </w:rPr>
      </w:pPr>
    </w:p>
    <w:p w:rsidR="002C4824" w:rsidRPr="00372EA4" w:rsidRDefault="002C4824" w:rsidP="002C4824">
      <w:pPr>
        <w:numPr>
          <w:ilvl w:val="0"/>
          <w:numId w:val="25"/>
        </w:numPr>
        <w:tabs>
          <w:tab w:val="left" w:pos="709"/>
        </w:tabs>
        <w:spacing w:after="0" w:line="240" w:lineRule="auto"/>
        <w:contextualSpacing/>
        <w:jc w:val="center"/>
        <w:rPr>
          <w:rFonts w:ascii="Arial" w:eastAsia="Calibri" w:hAnsi="Arial" w:cs="Arial"/>
          <w:sz w:val="24"/>
          <w:szCs w:val="24"/>
        </w:rPr>
      </w:pPr>
      <w:r w:rsidRPr="00372EA4">
        <w:rPr>
          <w:rFonts w:ascii="Arial" w:eastAsia="Calibri" w:hAnsi="Arial" w:cs="Arial"/>
          <w:sz w:val="24"/>
          <w:szCs w:val="24"/>
        </w:rPr>
        <w:t>ПАСПОРТ ПОДПРОГРАММЫ</w:t>
      </w:r>
    </w:p>
    <w:p w:rsidR="002C4824" w:rsidRPr="00372EA4" w:rsidRDefault="002C4824" w:rsidP="002C4824">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«ОХРАНА ОКРУЖАЮЩЕЙ СРЕДЫ И ЭКОЛОГИЧЕСКАЯ БЕЗОПАСНОСТЬ»</w:t>
      </w:r>
    </w:p>
    <w:tbl>
      <w:tblPr>
        <w:tblW w:w="9781" w:type="dxa"/>
        <w:tblInd w:w="108" w:type="dxa"/>
        <w:tblLook w:val="01E0"/>
      </w:tblPr>
      <w:tblGrid>
        <w:gridCol w:w="4253"/>
        <w:gridCol w:w="5528"/>
      </w:tblGrid>
      <w:tr w:rsidR="002C4824" w:rsidRPr="00372EA4" w:rsidTr="002C4824">
        <w:tc>
          <w:tcPr>
            <w:tcW w:w="4253" w:type="dxa"/>
            <w:tcBorders>
              <w:top w:val="single" w:sz="4" w:space="0" w:color="auto"/>
              <w:left w:val="single" w:sz="4" w:space="0" w:color="auto"/>
              <w:bottom w:val="single" w:sz="4" w:space="0" w:color="auto"/>
              <w:right w:val="single" w:sz="4" w:space="0" w:color="auto"/>
            </w:tcBorders>
          </w:tcPr>
          <w:p w:rsidR="002C4824"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Наименование подпрограммы</w:t>
            </w:r>
          </w:p>
        </w:tc>
        <w:tc>
          <w:tcPr>
            <w:tcW w:w="5528" w:type="dxa"/>
            <w:tcBorders>
              <w:top w:val="single" w:sz="4" w:space="0" w:color="auto"/>
              <w:left w:val="single" w:sz="4" w:space="0" w:color="auto"/>
              <w:bottom w:val="single" w:sz="4" w:space="0" w:color="auto"/>
              <w:right w:val="single" w:sz="4" w:space="0" w:color="auto"/>
            </w:tcBorders>
          </w:tcPr>
          <w:p w:rsidR="002C4824"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 xml:space="preserve">«Охрана окружающей среды и </w:t>
            </w:r>
          </w:p>
          <w:p w:rsidR="002C4824"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 xml:space="preserve">экологическая безопасность»  </w:t>
            </w:r>
          </w:p>
          <w:p w:rsidR="002C4824"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(далее - подпрограмма)</w:t>
            </w:r>
          </w:p>
          <w:p w:rsidR="002C4824" w:rsidRPr="00372EA4" w:rsidRDefault="002C4824" w:rsidP="002C4824">
            <w:pPr>
              <w:tabs>
                <w:tab w:val="left" w:pos="709"/>
              </w:tabs>
              <w:spacing w:after="0" w:line="240" w:lineRule="auto"/>
              <w:jc w:val="both"/>
              <w:rPr>
                <w:rFonts w:ascii="Arial" w:eastAsia="Calibri" w:hAnsi="Arial" w:cs="Arial"/>
                <w:sz w:val="24"/>
                <w:szCs w:val="24"/>
              </w:rPr>
            </w:pPr>
          </w:p>
        </w:tc>
      </w:tr>
      <w:tr w:rsidR="002C4824" w:rsidRPr="00372EA4" w:rsidTr="002C4824">
        <w:tc>
          <w:tcPr>
            <w:tcW w:w="4253" w:type="dxa"/>
            <w:tcBorders>
              <w:top w:val="single" w:sz="4" w:space="0" w:color="auto"/>
              <w:left w:val="single" w:sz="4" w:space="0" w:color="auto"/>
              <w:bottom w:val="single" w:sz="4" w:space="0" w:color="auto"/>
              <w:right w:val="single" w:sz="4" w:space="0" w:color="auto"/>
            </w:tcBorders>
          </w:tcPr>
          <w:p w:rsidR="002C4824"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Наименование муниципальной программы, в рамках которой реализуется подпрограмма</w:t>
            </w:r>
          </w:p>
        </w:tc>
        <w:tc>
          <w:tcPr>
            <w:tcW w:w="5528" w:type="dxa"/>
            <w:tcBorders>
              <w:top w:val="single" w:sz="4" w:space="0" w:color="auto"/>
              <w:left w:val="single" w:sz="4" w:space="0" w:color="auto"/>
              <w:bottom w:val="single" w:sz="4" w:space="0" w:color="auto"/>
              <w:right w:val="single" w:sz="4" w:space="0" w:color="auto"/>
            </w:tcBorders>
          </w:tcPr>
          <w:p w:rsidR="002C4824"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 xml:space="preserve">«Реформирование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 </w:t>
            </w:r>
          </w:p>
          <w:p w:rsidR="002C4824" w:rsidRPr="00372EA4" w:rsidRDefault="002C4824" w:rsidP="002C4824">
            <w:pPr>
              <w:tabs>
                <w:tab w:val="left" w:pos="709"/>
              </w:tabs>
              <w:spacing w:after="0" w:line="240" w:lineRule="auto"/>
              <w:jc w:val="both"/>
              <w:rPr>
                <w:rFonts w:ascii="Arial" w:eastAsia="Calibri" w:hAnsi="Arial" w:cs="Arial"/>
                <w:sz w:val="24"/>
                <w:szCs w:val="24"/>
              </w:rPr>
            </w:pPr>
          </w:p>
        </w:tc>
      </w:tr>
      <w:tr w:rsidR="008435FD" w:rsidRPr="00372EA4" w:rsidTr="002C4824">
        <w:tc>
          <w:tcPr>
            <w:tcW w:w="4253" w:type="dxa"/>
            <w:tcBorders>
              <w:top w:val="single" w:sz="4" w:space="0" w:color="auto"/>
              <w:left w:val="single" w:sz="4" w:space="0" w:color="auto"/>
              <w:bottom w:val="single" w:sz="4" w:space="0" w:color="auto"/>
              <w:right w:val="single" w:sz="4" w:space="0" w:color="auto"/>
            </w:tcBorders>
          </w:tcPr>
          <w:p w:rsidR="008435FD" w:rsidRPr="00372EA4" w:rsidRDefault="008435FD" w:rsidP="00E271FE">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Администрация Емельяновского района, структурные подразделения администрации Емельяновского района, казенные учреждения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(далее-исполнитель подпрограммы)</w:t>
            </w:r>
          </w:p>
        </w:tc>
        <w:tc>
          <w:tcPr>
            <w:tcW w:w="5528" w:type="dxa"/>
            <w:tcBorders>
              <w:top w:val="single" w:sz="4" w:space="0" w:color="auto"/>
              <w:left w:val="single" w:sz="4" w:space="0" w:color="auto"/>
              <w:bottom w:val="single" w:sz="4" w:space="0" w:color="auto"/>
              <w:right w:val="single" w:sz="4" w:space="0" w:color="auto"/>
            </w:tcBorders>
          </w:tcPr>
          <w:p w:rsidR="008435FD" w:rsidRPr="00372EA4" w:rsidRDefault="008435FD"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rsidR="008435FD" w:rsidRPr="00372EA4" w:rsidRDefault="008435FD" w:rsidP="002C4824">
            <w:pPr>
              <w:tabs>
                <w:tab w:val="left" w:pos="709"/>
              </w:tabs>
              <w:spacing w:after="0" w:line="240" w:lineRule="auto"/>
              <w:jc w:val="both"/>
              <w:rPr>
                <w:rFonts w:ascii="Arial" w:eastAsia="Calibri" w:hAnsi="Arial" w:cs="Arial"/>
                <w:sz w:val="24"/>
                <w:szCs w:val="24"/>
              </w:rPr>
            </w:pPr>
          </w:p>
          <w:p w:rsidR="008435FD" w:rsidRPr="00372EA4" w:rsidRDefault="008435FD" w:rsidP="002C4824">
            <w:pPr>
              <w:tabs>
                <w:tab w:val="left" w:pos="709"/>
              </w:tabs>
              <w:spacing w:after="0" w:line="240" w:lineRule="auto"/>
              <w:jc w:val="both"/>
              <w:rPr>
                <w:rFonts w:ascii="Arial" w:eastAsia="Calibri" w:hAnsi="Arial" w:cs="Arial"/>
                <w:sz w:val="24"/>
                <w:szCs w:val="24"/>
              </w:rPr>
            </w:pPr>
          </w:p>
        </w:tc>
      </w:tr>
      <w:tr w:rsidR="008435FD" w:rsidRPr="00372EA4" w:rsidTr="002C4824">
        <w:tc>
          <w:tcPr>
            <w:tcW w:w="4253" w:type="dxa"/>
            <w:tcBorders>
              <w:top w:val="single" w:sz="4" w:space="0" w:color="auto"/>
              <w:left w:val="single" w:sz="4" w:space="0" w:color="auto"/>
              <w:bottom w:val="single" w:sz="4" w:space="0" w:color="auto"/>
              <w:right w:val="single" w:sz="4" w:space="0" w:color="auto"/>
            </w:tcBorders>
          </w:tcPr>
          <w:p w:rsidR="008435FD" w:rsidRPr="00372EA4" w:rsidRDefault="008435FD"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Главные распорядители бюджетных средств, ответственные за реализацию мероприятий подпрограммы</w:t>
            </w:r>
          </w:p>
        </w:tc>
        <w:tc>
          <w:tcPr>
            <w:tcW w:w="5528" w:type="dxa"/>
            <w:tcBorders>
              <w:top w:val="single" w:sz="4" w:space="0" w:color="auto"/>
              <w:left w:val="single" w:sz="4" w:space="0" w:color="auto"/>
              <w:bottom w:val="single" w:sz="4" w:space="0" w:color="auto"/>
              <w:right w:val="single" w:sz="4" w:space="0" w:color="auto"/>
            </w:tcBorders>
          </w:tcPr>
          <w:p w:rsidR="008435FD" w:rsidRPr="00372EA4" w:rsidRDefault="008435FD" w:rsidP="00D207B5">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r>
      <w:tr w:rsidR="008435FD" w:rsidRPr="00372EA4" w:rsidTr="002C4824">
        <w:tc>
          <w:tcPr>
            <w:tcW w:w="4253" w:type="dxa"/>
            <w:tcBorders>
              <w:top w:val="single" w:sz="4" w:space="0" w:color="auto"/>
              <w:left w:val="single" w:sz="4" w:space="0" w:color="auto"/>
              <w:bottom w:val="single" w:sz="4" w:space="0" w:color="auto"/>
              <w:right w:val="single" w:sz="4" w:space="0" w:color="auto"/>
            </w:tcBorders>
          </w:tcPr>
          <w:p w:rsidR="008435FD" w:rsidRPr="00372EA4" w:rsidRDefault="008435FD"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Цель и задачи подпрограммы</w:t>
            </w:r>
          </w:p>
        </w:tc>
        <w:tc>
          <w:tcPr>
            <w:tcW w:w="5528" w:type="dxa"/>
            <w:tcBorders>
              <w:top w:val="single" w:sz="4" w:space="0" w:color="auto"/>
              <w:left w:val="single" w:sz="4" w:space="0" w:color="auto"/>
              <w:bottom w:val="single" w:sz="4" w:space="0" w:color="auto"/>
              <w:right w:val="single" w:sz="4" w:space="0" w:color="auto"/>
            </w:tcBorders>
          </w:tcPr>
          <w:p w:rsidR="008435FD" w:rsidRPr="00372EA4" w:rsidRDefault="008435FD"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Цель подпрограммы:</w:t>
            </w:r>
          </w:p>
          <w:p w:rsidR="008435FD" w:rsidRPr="00372EA4" w:rsidRDefault="008435FD"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 снижение негативного воздействия отходов на окружающую среду и здоровье населения.</w:t>
            </w:r>
          </w:p>
          <w:p w:rsidR="008435FD" w:rsidRPr="00372EA4" w:rsidRDefault="008435FD"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Задачи подпрограммы:</w:t>
            </w:r>
          </w:p>
          <w:p w:rsidR="008435FD" w:rsidRPr="00372EA4" w:rsidRDefault="008435FD" w:rsidP="00D207B5">
            <w:pPr>
              <w:tabs>
                <w:tab w:val="left" w:pos="709"/>
              </w:tabs>
              <w:spacing w:after="0" w:line="240" w:lineRule="auto"/>
              <w:rPr>
                <w:rFonts w:ascii="Arial" w:eastAsia="Calibri" w:hAnsi="Arial" w:cs="Arial"/>
                <w:sz w:val="24"/>
                <w:szCs w:val="24"/>
              </w:rPr>
            </w:pPr>
            <w:r w:rsidRPr="00372EA4">
              <w:rPr>
                <w:rFonts w:ascii="Arial" w:eastAsia="Calibri" w:hAnsi="Arial" w:cs="Arial"/>
                <w:sz w:val="24"/>
                <w:szCs w:val="24"/>
              </w:rPr>
              <w:t>-</w:t>
            </w:r>
            <w:r w:rsidR="00D207B5" w:rsidRPr="00372EA4">
              <w:rPr>
                <w:rFonts w:ascii="Arial" w:eastAsia="Calibri" w:hAnsi="Arial" w:cs="Arial"/>
                <w:sz w:val="24"/>
                <w:szCs w:val="24"/>
              </w:rPr>
              <w:t>обеспечение сохранения благоприятной окружающей среды и природных ресурсов</w:t>
            </w:r>
            <w:r w:rsidR="002A5195" w:rsidRPr="00372EA4">
              <w:rPr>
                <w:rFonts w:ascii="Arial" w:eastAsia="Calibri" w:hAnsi="Arial" w:cs="Arial"/>
                <w:sz w:val="24"/>
                <w:szCs w:val="24"/>
              </w:rPr>
              <w:t>.</w:t>
            </w:r>
          </w:p>
        </w:tc>
      </w:tr>
      <w:tr w:rsidR="008435FD" w:rsidRPr="00372EA4" w:rsidTr="002C4824">
        <w:tc>
          <w:tcPr>
            <w:tcW w:w="4253" w:type="dxa"/>
            <w:tcBorders>
              <w:top w:val="single" w:sz="4" w:space="0" w:color="auto"/>
              <w:left w:val="single" w:sz="4" w:space="0" w:color="auto"/>
              <w:bottom w:val="single" w:sz="4" w:space="0" w:color="auto"/>
              <w:right w:val="single" w:sz="4" w:space="0" w:color="auto"/>
            </w:tcBorders>
          </w:tcPr>
          <w:p w:rsidR="008435FD" w:rsidRPr="00372EA4" w:rsidRDefault="008435FD"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Ожидаемые результаты от реализации подпрограммы с указанием динамики изменения показателей</w:t>
            </w:r>
          </w:p>
        </w:tc>
        <w:tc>
          <w:tcPr>
            <w:tcW w:w="5528" w:type="dxa"/>
            <w:tcBorders>
              <w:top w:val="single" w:sz="4" w:space="0" w:color="auto"/>
              <w:left w:val="single" w:sz="4" w:space="0" w:color="auto"/>
              <w:bottom w:val="single" w:sz="4" w:space="0" w:color="auto"/>
              <w:right w:val="single" w:sz="4" w:space="0" w:color="auto"/>
            </w:tcBorders>
          </w:tcPr>
          <w:p w:rsidR="008435FD" w:rsidRPr="00372EA4" w:rsidRDefault="00E2508E" w:rsidP="00632E91">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w:t>
            </w:r>
            <w:r w:rsidR="00632E91" w:rsidRPr="00372EA4">
              <w:rPr>
                <w:rFonts w:ascii="Arial" w:eastAsia="Calibri" w:hAnsi="Arial" w:cs="Arial"/>
                <w:sz w:val="24"/>
                <w:szCs w:val="24"/>
              </w:rPr>
              <w:t>Количество ликвидированных мест несанкционированного размещения твердых коммунальных отходов</w:t>
            </w:r>
          </w:p>
        </w:tc>
      </w:tr>
      <w:tr w:rsidR="008435FD" w:rsidRPr="00372EA4" w:rsidTr="002C4824">
        <w:tc>
          <w:tcPr>
            <w:tcW w:w="4253" w:type="dxa"/>
            <w:tcBorders>
              <w:top w:val="single" w:sz="4" w:space="0" w:color="auto"/>
              <w:left w:val="single" w:sz="4" w:space="0" w:color="auto"/>
              <w:bottom w:val="single" w:sz="4" w:space="0" w:color="auto"/>
              <w:right w:val="single" w:sz="4" w:space="0" w:color="auto"/>
            </w:tcBorders>
          </w:tcPr>
          <w:p w:rsidR="008435FD" w:rsidRPr="00372EA4" w:rsidRDefault="008435FD"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Сроки реализации подпрограммы</w:t>
            </w:r>
          </w:p>
        </w:tc>
        <w:tc>
          <w:tcPr>
            <w:tcW w:w="5528" w:type="dxa"/>
            <w:tcBorders>
              <w:top w:val="single" w:sz="4" w:space="0" w:color="auto"/>
              <w:left w:val="single" w:sz="4" w:space="0" w:color="auto"/>
              <w:bottom w:val="single" w:sz="4" w:space="0" w:color="auto"/>
              <w:right w:val="single" w:sz="4" w:space="0" w:color="auto"/>
            </w:tcBorders>
          </w:tcPr>
          <w:p w:rsidR="008435FD" w:rsidRPr="00372EA4" w:rsidRDefault="008435FD"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2014-202</w:t>
            </w:r>
            <w:r w:rsidR="00E11778" w:rsidRPr="00372EA4">
              <w:rPr>
                <w:rFonts w:ascii="Arial" w:eastAsia="Calibri" w:hAnsi="Arial" w:cs="Arial"/>
                <w:sz w:val="24"/>
                <w:szCs w:val="24"/>
              </w:rPr>
              <w:t>3</w:t>
            </w:r>
          </w:p>
          <w:p w:rsidR="008435FD" w:rsidRPr="00372EA4" w:rsidRDefault="008435FD" w:rsidP="002C4824">
            <w:pPr>
              <w:tabs>
                <w:tab w:val="left" w:pos="709"/>
              </w:tabs>
              <w:spacing w:after="0" w:line="240" w:lineRule="auto"/>
              <w:jc w:val="both"/>
              <w:rPr>
                <w:rFonts w:ascii="Arial" w:eastAsia="Calibri" w:hAnsi="Arial" w:cs="Arial"/>
                <w:sz w:val="24"/>
                <w:szCs w:val="24"/>
              </w:rPr>
            </w:pPr>
          </w:p>
        </w:tc>
      </w:tr>
      <w:tr w:rsidR="008435FD" w:rsidRPr="00372EA4" w:rsidTr="002C4824">
        <w:trPr>
          <w:trHeight w:val="2798"/>
        </w:trPr>
        <w:tc>
          <w:tcPr>
            <w:tcW w:w="4253" w:type="dxa"/>
            <w:tcBorders>
              <w:top w:val="single" w:sz="4" w:space="0" w:color="auto"/>
              <w:left w:val="single" w:sz="4" w:space="0" w:color="auto"/>
              <w:bottom w:val="single" w:sz="4" w:space="0" w:color="auto"/>
              <w:right w:val="single" w:sz="4" w:space="0" w:color="auto"/>
            </w:tcBorders>
          </w:tcPr>
          <w:p w:rsidR="008435FD" w:rsidRPr="00372EA4" w:rsidRDefault="008435FD"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 xml:space="preserve">Информация по ресурсному обеспечению подпрограммы </w:t>
            </w:r>
          </w:p>
        </w:tc>
        <w:tc>
          <w:tcPr>
            <w:tcW w:w="5528" w:type="dxa"/>
            <w:tcBorders>
              <w:top w:val="single" w:sz="4" w:space="0" w:color="auto"/>
              <w:left w:val="single" w:sz="4" w:space="0" w:color="auto"/>
              <w:bottom w:val="single" w:sz="4" w:space="0" w:color="auto"/>
              <w:right w:val="single" w:sz="4" w:space="0" w:color="auto"/>
            </w:tcBorders>
          </w:tcPr>
          <w:p w:rsidR="008435FD" w:rsidRPr="00372EA4" w:rsidRDefault="008435FD"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 xml:space="preserve">Общий объем финансирования подпрограммы составляет  </w:t>
            </w:r>
            <w:r w:rsidR="00A160FF" w:rsidRPr="00372EA4">
              <w:rPr>
                <w:rFonts w:ascii="Arial" w:eastAsia="Calibri" w:hAnsi="Arial" w:cs="Arial"/>
                <w:sz w:val="24"/>
                <w:szCs w:val="24"/>
              </w:rPr>
              <w:t>1095</w:t>
            </w:r>
            <w:r w:rsidRPr="00372EA4">
              <w:rPr>
                <w:rFonts w:ascii="Arial" w:eastAsia="Calibri" w:hAnsi="Arial" w:cs="Arial"/>
                <w:sz w:val="24"/>
                <w:szCs w:val="24"/>
              </w:rPr>
              <w:t xml:space="preserve">тыс. рублей, из них: </w:t>
            </w:r>
          </w:p>
          <w:p w:rsidR="008435FD" w:rsidRPr="00372EA4" w:rsidRDefault="007F1A7B"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 xml:space="preserve">в </w:t>
            </w:r>
            <w:r w:rsidR="003B7C95" w:rsidRPr="00372EA4">
              <w:rPr>
                <w:rFonts w:ascii="Arial" w:eastAsia="Calibri" w:hAnsi="Arial" w:cs="Arial"/>
                <w:sz w:val="24"/>
                <w:szCs w:val="24"/>
              </w:rPr>
              <w:t>202</w:t>
            </w:r>
            <w:r w:rsidR="00A160FF" w:rsidRPr="00372EA4">
              <w:rPr>
                <w:rFonts w:ascii="Arial" w:eastAsia="Calibri" w:hAnsi="Arial" w:cs="Arial"/>
                <w:sz w:val="24"/>
                <w:szCs w:val="24"/>
              </w:rPr>
              <w:t>1</w:t>
            </w:r>
            <w:r w:rsidRPr="00372EA4">
              <w:rPr>
                <w:rFonts w:ascii="Arial" w:eastAsia="Calibri" w:hAnsi="Arial" w:cs="Arial"/>
                <w:sz w:val="24"/>
                <w:szCs w:val="24"/>
              </w:rPr>
              <w:t xml:space="preserve"> году – </w:t>
            </w:r>
            <w:r w:rsidR="00A160FF" w:rsidRPr="00372EA4">
              <w:rPr>
                <w:rFonts w:ascii="Arial" w:eastAsia="Calibri" w:hAnsi="Arial" w:cs="Arial"/>
                <w:sz w:val="24"/>
                <w:szCs w:val="24"/>
              </w:rPr>
              <w:t>50</w:t>
            </w:r>
            <w:r w:rsidR="008435FD" w:rsidRPr="00372EA4">
              <w:rPr>
                <w:rFonts w:ascii="Arial" w:eastAsia="Calibri" w:hAnsi="Arial" w:cs="Arial"/>
                <w:sz w:val="24"/>
                <w:szCs w:val="24"/>
              </w:rPr>
              <w:t>тыс. руб.;</w:t>
            </w:r>
          </w:p>
          <w:p w:rsidR="008435FD" w:rsidRPr="00372EA4" w:rsidRDefault="008435FD"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в 20</w:t>
            </w:r>
            <w:r w:rsidR="0077064E" w:rsidRPr="00372EA4">
              <w:rPr>
                <w:rFonts w:ascii="Arial" w:eastAsia="Calibri" w:hAnsi="Arial" w:cs="Arial"/>
                <w:sz w:val="24"/>
                <w:szCs w:val="24"/>
              </w:rPr>
              <w:t>2</w:t>
            </w:r>
            <w:r w:rsidR="00A160FF" w:rsidRPr="00372EA4">
              <w:rPr>
                <w:rFonts w:ascii="Arial" w:eastAsia="Calibri" w:hAnsi="Arial" w:cs="Arial"/>
                <w:sz w:val="24"/>
                <w:szCs w:val="24"/>
              </w:rPr>
              <w:t>2</w:t>
            </w:r>
            <w:r w:rsidRPr="00372EA4">
              <w:rPr>
                <w:rFonts w:ascii="Arial" w:eastAsia="Calibri" w:hAnsi="Arial" w:cs="Arial"/>
                <w:sz w:val="24"/>
                <w:szCs w:val="24"/>
              </w:rPr>
              <w:t xml:space="preserve"> году – </w:t>
            </w:r>
            <w:r w:rsidR="00FE453B" w:rsidRPr="00372EA4">
              <w:rPr>
                <w:rFonts w:ascii="Arial" w:eastAsia="Calibri" w:hAnsi="Arial" w:cs="Arial"/>
                <w:sz w:val="24"/>
                <w:szCs w:val="24"/>
              </w:rPr>
              <w:t>4</w:t>
            </w:r>
            <w:r w:rsidR="00A160FF" w:rsidRPr="00372EA4">
              <w:rPr>
                <w:rFonts w:ascii="Arial" w:eastAsia="Calibri" w:hAnsi="Arial" w:cs="Arial"/>
                <w:sz w:val="24"/>
                <w:szCs w:val="24"/>
              </w:rPr>
              <w:t>5</w:t>
            </w:r>
            <w:r w:rsidRPr="00372EA4">
              <w:rPr>
                <w:rFonts w:ascii="Arial" w:eastAsia="Calibri" w:hAnsi="Arial" w:cs="Arial"/>
                <w:sz w:val="24"/>
                <w:szCs w:val="24"/>
              </w:rPr>
              <w:t xml:space="preserve"> тыс. руб.;</w:t>
            </w:r>
          </w:p>
          <w:p w:rsidR="008435FD" w:rsidRPr="00372EA4" w:rsidRDefault="008435FD"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в 202</w:t>
            </w:r>
            <w:r w:rsidR="00A160FF" w:rsidRPr="00372EA4">
              <w:rPr>
                <w:rFonts w:ascii="Arial" w:eastAsia="Calibri" w:hAnsi="Arial" w:cs="Arial"/>
                <w:sz w:val="24"/>
                <w:szCs w:val="24"/>
              </w:rPr>
              <w:t>3</w:t>
            </w:r>
            <w:r w:rsidRPr="00372EA4">
              <w:rPr>
                <w:rFonts w:ascii="Arial" w:eastAsia="Calibri" w:hAnsi="Arial" w:cs="Arial"/>
                <w:sz w:val="24"/>
                <w:szCs w:val="24"/>
              </w:rPr>
              <w:t xml:space="preserve"> году – </w:t>
            </w:r>
            <w:r w:rsidR="00A160FF" w:rsidRPr="00372EA4">
              <w:rPr>
                <w:rFonts w:ascii="Arial" w:eastAsia="Calibri" w:hAnsi="Arial" w:cs="Arial"/>
                <w:sz w:val="24"/>
                <w:szCs w:val="24"/>
              </w:rPr>
              <w:t>1000</w:t>
            </w:r>
            <w:r w:rsidRPr="00372EA4">
              <w:rPr>
                <w:rFonts w:ascii="Arial" w:eastAsia="Calibri" w:hAnsi="Arial" w:cs="Arial"/>
                <w:sz w:val="24"/>
                <w:szCs w:val="24"/>
              </w:rPr>
              <w:t xml:space="preserve"> тыс. руб.</w:t>
            </w:r>
          </w:p>
          <w:p w:rsidR="00A160FF" w:rsidRPr="00372EA4" w:rsidRDefault="008435FD" w:rsidP="00A160FF">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 xml:space="preserve">средства районного бюджета – </w:t>
            </w:r>
            <w:r w:rsidR="00A160FF" w:rsidRPr="00372EA4">
              <w:rPr>
                <w:rFonts w:ascii="Arial" w:eastAsia="Calibri" w:hAnsi="Arial" w:cs="Arial"/>
                <w:sz w:val="24"/>
                <w:szCs w:val="24"/>
              </w:rPr>
              <w:t xml:space="preserve">1095 тыс. рублей, из них: </w:t>
            </w:r>
          </w:p>
          <w:p w:rsidR="00A160FF" w:rsidRPr="00372EA4" w:rsidRDefault="00A160FF" w:rsidP="00A160FF">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в 2021 году – 50 тыс. руб.;</w:t>
            </w:r>
          </w:p>
          <w:p w:rsidR="00A160FF" w:rsidRPr="00372EA4" w:rsidRDefault="00A160FF" w:rsidP="00A160FF">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в 2022 году – 45 тыс. руб.;</w:t>
            </w:r>
          </w:p>
          <w:p w:rsidR="008435FD" w:rsidRPr="00372EA4" w:rsidRDefault="00A160FF" w:rsidP="003B7C95">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в 2023 году – 1000 тыс. руб.</w:t>
            </w:r>
          </w:p>
        </w:tc>
      </w:tr>
    </w:tbl>
    <w:p w:rsidR="008435FD" w:rsidRPr="00372EA4" w:rsidRDefault="008435FD" w:rsidP="002C4824">
      <w:pPr>
        <w:tabs>
          <w:tab w:val="left" w:pos="709"/>
        </w:tabs>
        <w:spacing w:after="0" w:line="240" w:lineRule="auto"/>
        <w:ind w:firstLine="709"/>
        <w:jc w:val="center"/>
        <w:rPr>
          <w:rFonts w:ascii="Arial" w:eastAsia="Calibri" w:hAnsi="Arial" w:cs="Arial"/>
          <w:sz w:val="24"/>
          <w:szCs w:val="24"/>
        </w:rPr>
      </w:pPr>
    </w:p>
    <w:p w:rsidR="002C4824" w:rsidRPr="00372EA4" w:rsidRDefault="002C4824" w:rsidP="002C4824">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2 Мероприятия подпрограммы</w:t>
      </w:r>
    </w:p>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Основная цель реализации подпрограммы- снижение негативного воздействия отходов на окружающую среду и здоровье населения.  </w:t>
      </w:r>
    </w:p>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Задач</w:t>
      </w:r>
      <w:r w:rsidR="00E2508E" w:rsidRPr="00372EA4">
        <w:rPr>
          <w:rFonts w:ascii="Arial" w:eastAsia="Calibri" w:hAnsi="Arial" w:cs="Arial"/>
          <w:sz w:val="24"/>
          <w:szCs w:val="24"/>
        </w:rPr>
        <w:t>а</w:t>
      </w:r>
      <w:r w:rsidRPr="00372EA4">
        <w:rPr>
          <w:rFonts w:ascii="Arial" w:eastAsia="Calibri" w:hAnsi="Arial" w:cs="Arial"/>
          <w:sz w:val="24"/>
          <w:szCs w:val="24"/>
        </w:rPr>
        <w:t xml:space="preserve"> подпрограммы:</w:t>
      </w:r>
    </w:p>
    <w:p w:rsidR="002C4824" w:rsidRPr="00372EA4" w:rsidRDefault="00E2508E" w:rsidP="002C4824">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обеспечение сохранения благоприятной окружающей среды и природных ресурсов</w:t>
      </w:r>
      <w:r w:rsidR="0065589E" w:rsidRPr="00372EA4">
        <w:rPr>
          <w:rFonts w:ascii="Arial" w:eastAsia="Calibri" w:hAnsi="Arial" w:cs="Arial"/>
          <w:sz w:val="24"/>
          <w:szCs w:val="24"/>
        </w:rPr>
        <w:t>.</w:t>
      </w:r>
    </w:p>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Для реализации указанн</w:t>
      </w:r>
      <w:r w:rsidR="00DF6D46" w:rsidRPr="00372EA4">
        <w:rPr>
          <w:rFonts w:ascii="Arial" w:eastAsia="Calibri" w:hAnsi="Arial" w:cs="Arial"/>
          <w:sz w:val="24"/>
          <w:szCs w:val="24"/>
        </w:rPr>
        <w:t>ой</w:t>
      </w:r>
      <w:r w:rsidRPr="00372EA4">
        <w:rPr>
          <w:rFonts w:ascii="Arial" w:eastAsia="Calibri" w:hAnsi="Arial" w:cs="Arial"/>
          <w:sz w:val="24"/>
          <w:szCs w:val="24"/>
        </w:rPr>
        <w:t xml:space="preserve"> задач</w:t>
      </w:r>
      <w:r w:rsidR="00DF6D46" w:rsidRPr="00372EA4">
        <w:rPr>
          <w:rFonts w:ascii="Arial" w:eastAsia="Calibri" w:hAnsi="Arial" w:cs="Arial"/>
          <w:sz w:val="24"/>
          <w:szCs w:val="24"/>
        </w:rPr>
        <w:t>и</w:t>
      </w:r>
      <w:r w:rsidRPr="00372EA4">
        <w:rPr>
          <w:rFonts w:ascii="Arial" w:eastAsia="Calibri" w:hAnsi="Arial" w:cs="Arial"/>
          <w:sz w:val="24"/>
          <w:szCs w:val="24"/>
        </w:rPr>
        <w:t xml:space="preserve"> планируется проведение следующ</w:t>
      </w:r>
      <w:r w:rsidR="00BB7975" w:rsidRPr="00372EA4">
        <w:rPr>
          <w:rFonts w:ascii="Arial" w:eastAsia="Calibri" w:hAnsi="Arial" w:cs="Arial"/>
          <w:sz w:val="24"/>
          <w:szCs w:val="24"/>
        </w:rPr>
        <w:t>его</w:t>
      </w:r>
      <w:r w:rsidRPr="00372EA4">
        <w:rPr>
          <w:rFonts w:ascii="Arial" w:eastAsia="Calibri" w:hAnsi="Arial" w:cs="Arial"/>
          <w:sz w:val="24"/>
          <w:szCs w:val="24"/>
        </w:rPr>
        <w:t xml:space="preserve"> подпрограммн</w:t>
      </w:r>
      <w:r w:rsidR="00BB7975" w:rsidRPr="00372EA4">
        <w:rPr>
          <w:rFonts w:ascii="Arial" w:eastAsia="Calibri" w:hAnsi="Arial" w:cs="Arial"/>
          <w:sz w:val="24"/>
          <w:szCs w:val="24"/>
        </w:rPr>
        <w:t>ого</w:t>
      </w:r>
      <w:r w:rsidRPr="00372EA4">
        <w:rPr>
          <w:rFonts w:ascii="Arial" w:eastAsia="Calibri" w:hAnsi="Arial" w:cs="Arial"/>
          <w:sz w:val="24"/>
          <w:szCs w:val="24"/>
        </w:rPr>
        <w:t xml:space="preserve"> мероприяти</w:t>
      </w:r>
      <w:r w:rsidR="00BB7975" w:rsidRPr="00372EA4">
        <w:rPr>
          <w:rFonts w:ascii="Arial" w:eastAsia="Calibri" w:hAnsi="Arial" w:cs="Arial"/>
          <w:sz w:val="24"/>
          <w:szCs w:val="24"/>
        </w:rPr>
        <w:t>я</w:t>
      </w:r>
      <w:r w:rsidRPr="00372EA4">
        <w:rPr>
          <w:rFonts w:ascii="Arial" w:eastAsia="Calibri" w:hAnsi="Arial" w:cs="Arial"/>
          <w:sz w:val="24"/>
          <w:szCs w:val="24"/>
        </w:rPr>
        <w:t>:</w:t>
      </w:r>
    </w:p>
    <w:p w:rsidR="0065589E" w:rsidRPr="00372EA4" w:rsidRDefault="002C4824" w:rsidP="002C4824">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 </w:t>
      </w:r>
      <w:r w:rsidR="009B1193" w:rsidRPr="00372EA4">
        <w:rPr>
          <w:rFonts w:ascii="Arial" w:eastAsia="Calibri" w:hAnsi="Arial" w:cs="Arial"/>
          <w:sz w:val="24"/>
          <w:szCs w:val="24"/>
        </w:rPr>
        <w:t>мероприятия по охране окружающей среды</w:t>
      </w:r>
      <w:r w:rsidR="00C56BA7" w:rsidRPr="00372EA4">
        <w:rPr>
          <w:rFonts w:ascii="Arial" w:eastAsia="Calibri" w:hAnsi="Arial" w:cs="Arial"/>
          <w:sz w:val="24"/>
          <w:szCs w:val="24"/>
        </w:rPr>
        <w:t xml:space="preserve">. </w:t>
      </w:r>
    </w:p>
    <w:p w:rsidR="00A160FF" w:rsidRPr="00372EA4" w:rsidRDefault="00A160FF" w:rsidP="00A160FF">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Общий объем финансирования подпрограммы составляет  1095 тыс. рублей, из них: </w:t>
      </w:r>
    </w:p>
    <w:p w:rsidR="00A160FF" w:rsidRPr="00372EA4" w:rsidRDefault="00A160FF" w:rsidP="00A160FF">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в 2021 году – 50 тыс. руб.;</w:t>
      </w:r>
    </w:p>
    <w:p w:rsidR="00A160FF" w:rsidRPr="00372EA4" w:rsidRDefault="00A160FF" w:rsidP="00A160FF">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в 2022 году – 45 тыс. руб.;</w:t>
      </w:r>
    </w:p>
    <w:p w:rsidR="00A160FF" w:rsidRPr="00372EA4" w:rsidRDefault="00A160FF" w:rsidP="00A160FF">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в 2023 году – 1000 тыс. руб.</w:t>
      </w:r>
    </w:p>
    <w:p w:rsidR="00A160FF" w:rsidRPr="00372EA4" w:rsidRDefault="00A160FF" w:rsidP="00A160FF">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средства районного бюджета – 1095 тыс. рублей, из них: </w:t>
      </w:r>
    </w:p>
    <w:p w:rsidR="00A160FF" w:rsidRPr="00372EA4" w:rsidRDefault="00A160FF" w:rsidP="00A160FF">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в 2021 году – 50 тыс. руб.;</w:t>
      </w:r>
    </w:p>
    <w:p w:rsidR="00A160FF" w:rsidRPr="00372EA4" w:rsidRDefault="00A160FF" w:rsidP="00A160FF">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в 2022 году – 45 тыс. руб.;</w:t>
      </w:r>
    </w:p>
    <w:p w:rsidR="00A160FF" w:rsidRPr="00372EA4" w:rsidRDefault="00A160FF" w:rsidP="00A160FF">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в 2023 году – 1000 тыс. руб.</w:t>
      </w:r>
    </w:p>
    <w:p w:rsidR="008435FD" w:rsidRPr="00372EA4" w:rsidRDefault="008435FD" w:rsidP="002C4824">
      <w:pPr>
        <w:tabs>
          <w:tab w:val="left" w:pos="709"/>
        </w:tabs>
        <w:spacing w:after="0" w:line="240" w:lineRule="auto"/>
        <w:ind w:firstLine="709"/>
        <w:jc w:val="both"/>
        <w:rPr>
          <w:rFonts w:ascii="Arial" w:eastAsia="Calibri" w:hAnsi="Arial" w:cs="Arial"/>
          <w:sz w:val="24"/>
          <w:szCs w:val="24"/>
        </w:rPr>
      </w:pPr>
    </w:p>
    <w:p w:rsidR="002C4824" w:rsidRPr="00372EA4" w:rsidRDefault="002C4824" w:rsidP="002C4824">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3 Механизм реализации подпрограммы</w:t>
      </w:r>
    </w:p>
    <w:p w:rsidR="008435FD" w:rsidRPr="00372EA4" w:rsidRDefault="008435FD" w:rsidP="002C4824">
      <w:pPr>
        <w:tabs>
          <w:tab w:val="left" w:pos="709"/>
        </w:tabs>
        <w:spacing w:after="0" w:line="240" w:lineRule="auto"/>
        <w:ind w:firstLine="709"/>
        <w:jc w:val="center"/>
        <w:rPr>
          <w:rFonts w:ascii="Arial" w:eastAsia="Calibri" w:hAnsi="Arial" w:cs="Arial"/>
          <w:sz w:val="24"/>
          <w:szCs w:val="24"/>
        </w:rPr>
      </w:pPr>
    </w:p>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Реализация подпрограммы осуществляет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Главным распорядител</w:t>
      </w:r>
      <w:r w:rsidR="0077064E" w:rsidRPr="00372EA4">
        <w:rPr>
          <w:rFonts w:ascii="Arial" w:eastAsia="Calibri" w:hAnsi="Arial" w:cs="Arial"/>
          <w:sz w:val="24"/>
          <w:szCs w:val="24"/>
        </w:rPr>
        <w:t>е</w:t>
      </w:r>
      <w:r w:rsidRPr="00372EA4">
        <w:rPr>
          <w:rFonts w:ascii="Arial" w:eastAsia="Calibri" w:hAnsi="Arial" w:cs="Arial"/>
          <w:sz w:val="24"/>
          <w:szCs w:val="24"/>
        </w:rPr>
        <w:t>м средств муниципального бюджета, предусмотренных на реализацию подпрограммы, явля</w:t>
      </w:r>
      <w:r w:rsidR="0077064E" w:rsidRPr="00372EA4">
        <w:rPr>
          <w:rFonts w:ascii="Arial" w:eastAsia="Calibri" w:hAnsi="Arial" w:cs="Arial"/>
          <w:sz w:val="24"/>
          <w:szCs w:val="24"/>
        </w:rPr>
        <w:t>е</w:t>
      </w:r>
      <w:r w:rsidRPr="00372EA4">
        <w:rPr>
          <w:rFonts w:ascii="Arial" w:eastAsia="Calibri" w:hAnsi="Arial" w:cs="Arial"/>
          <w:sz w:val="24"/>
          <w:szCs w:val="24"/>
        </w:rPr>
        <w:t>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 Исполнител</w:t>
      </w:r>
      <w:r w:rsidR="0077064E" w:rsidRPr="00372EA4">
        <w:rPr>
          <w:rFonts w:ascii="Arial" w:eastAsia="Calibri" w:hAnsi="Arial" w:cs="Arial"/>
          <w:sz w:val="24"/>
          <w:szCs w:val="24"/>
        </w:rPr>
        <w:t>е</w:t>
      </w:r>
      <w:r w:rsidRPr="00372EA4">
        <w:rPr>
          <w:rFonts w:ascii="Arial" w:eastAsia="Calibri" w:hAnsi="Arial" w:cs="Arial"/>
          <w:sz w:val="24"/>
          <w:szCs w:val="24"/>
        </w:rPr>
        <w:t>м мероприяти</w:t>
      </w:r>
      <w:r w:rsidR="0077064E" w:rsidRPr="00372EA4">
        <w:rPr>
          <w:rFonts w:ascii="Arial" w:eastAsia="Calibri" w:hAnsi="Arial" w:cs="Arial"/>
          <w:sz w:val="24"/>
          <w:szCs w:val="24"/>
        </w:rPr>
        <w:t>я</w:t>
      </w:r>
      <w:r w:rsidRPr="00372EA4">
        <w:rPr>
          <w:rFonts w:ascii="Arial" w:eastAsia="Calibri" w:hAnsi="Arial" w:cs="Arial"/>
          <w:sz w:val="24"/>
          <w:szCs w:val="24"/>
        </w:rPr>
        <w:t xml:space="preserve"> по обеспечению реализации муниципальной программы явля</w:t>
      </w:r>
      <w:r w:rsidR="0077064E" w:rsidRPr="00372EA4">
        <w:rPr>
          <w:rFonts w:ascii="Arial" w:eastAsia="Calibri" w:hAnsi="Arial" w:cs="Arial"/>
          <w:sz w:val="24"/>
          <w:szCs w:val="24"/>
        </w:rPr>
        <w:t>е</w:t>
      </w:r>
      <w:r w:rsidRPr="00372EA4">
        <w:rPr>
          <w:rFonts w:ascii="Arial" w:eastAsia="Calibri" w:hAnsi="Arial" w:cs="Arial"/>
          <w:sz w:val="24"/>
          <w:szCs w:val="24"/>
        </w:rPr>
        <w:t xml:space="preserve">тся </w:t>
      </w:r>
      <w:r w:rsidR="002E015A" w:rsidRPr="00372EA4">
        <w:rPr>
          <w:rFonts w:ascii="Arial" w:eastAsia="Calibri" w:hAnsi="Arial" w:cs="Arial"/>
          <w:sz w:val="24"/>
          <w:szCs w:val="24"/>
        </w:rPr>
        <w:t>муниципальное казенное учреждение «</w:t>
      </w:r>
      <w:r w:rsidR="00E2508E" w:rsidRPr="00372EA4">
        <w:rPr>
          <w:rFonts w:ascii="Arial" w:eastAsia="Calibri" w:hAnsi="Arial" w:cs="Arial"/>
          <w:sz w:val="24"/>
          <w:szCs w:val="24"/>
        </w:rPr>
        <w:t>Управление строительства, жилищно-коммунального хозяйства и экологии администрации Емельяновского района Красноярского края</w:t>
      </w:r>
      <w:r w:rsidR="002E015A" w:rsidRPr="00372EA4">
        <w:rPr>
          <w:rFonts w:ascii="Arial" w:eastAsia="Calibri" w:hAnsi="Arial" w:cs="Arial"/>
          <w:sz w:val="24"/>
          <w:szCs w:val="24"/>
        </w:rPr>
        <w:t>»</w:t>
      </w:r>
      <w:r w:rsidRPr="00372EA4">
        <w:rPr>
          <w:rFonts w:ascii="Arial" w:eastAsia="Calibri" w:hAnsi="Arial" w:cs="Arial"/>
          <w:sz w:val="24"/>
          <w:szCs w:val="24"/>
        </w:rPr>
        <w:t xml:space="preserve"> в пределах компетенции, установленной постановлением администрации Емельяновского района от 03.10.2012 №2753 «Об утверждении Положения о муниципальном казенном учреждении «Управление строительства, жилищно-коммунального хозяйства и экологий администрации Емельяновского района Красноярского края».</w:t>
      </w:r>
    </w:p>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Реализация мероприятий подпрограммы осуществляется так же посредством заключения контрактов (договоров), на поставки товаров, выполнение работ, оказания услуг в случаях, установленных действующим законодательством Российской Федерации.</w:t>
      </w:r>
    </w:p>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Контроль за целевым и эффективным использованием средств районного бюджета на реализацию подпрограммы осуществляет МКУ «Финансовое управление», контрольно-счётный орган Емельяновского района.</w:t>
      </w:r>
    </w:p>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p w:rsidR="002C4824" w:rsidRPr="00372EA4" w:rsidRDefault="002C4824" w:rsidP="002C4824">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4 Управление подпрограммой и контроль за ходом ее выполнения</w:t>
      </w:r>
    </w:p>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p w:rsidR="00C65D53" w:rsidRPr="00372EA4" w:rsidRDefault="00C65D53" w:rsidP="00C65D53">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Муниципальный заказчик и исполнители подпрограммы осуществляют:</w:t>
      </w:r>
    </w:p>
    <w:p w:rsidR="00C65D53" w:rsidRPr="00372EA4" w:rsidRDefault="00C65D53" w:rsidP="00C65D53">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отбор исполнителей мероприятий подпрограммы на поставку товаров, выполнение работ, оказание услуг в соответствии с действующим законодательством Российской Федерации.</w:t>
      </w:r>
    </w:p>
    <w:p w:rsidR="00C65D53" w:rsidRPr="00372EA4" w:rsidRDefault="00C65D53" w:rsidP="00C65D53">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мониторинг реализации мероприятий и оценку результативности;</w:t>
      </w:r>
    </w:p>
    <w:p w:rsidR="00C65D53" w:rsidRPr="00372EA4" w:rsidRDefault="00C65D53" w:rsidP="00C65D53">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непосредственный контроль за ходом реализации мероприятий подпрограммы и подготовку отчетов о реализации мероприятий подпрограммы.</w:t>
      </w:r>
    </w:p>
    <w:p w:rsidR="00C65D53" w:rsidRPr="00372EA4" w:rsidRDefault="00C65D53" w:rsidP="00C65D53">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Муниципальный заказчик – координатор подпрограммы осуществляет:</w:t>
      </w:r>
    </w:p>
    <w:p w:rsidR="00C65D53" w:rsidRPr="00372EA4" w:rsidRDefault="00C65D53" w:rsidP="00C65D53">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контроль за реализацией подпрограммы;</w:t>
      </w:r>
    </w:p>
    <w:p w:rsidR="00C65D53" w:rsidRPr="00372EA4" w:rsidRDefault="00C65D53" w:rsidP="00C65D53">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координацию исполнения подпрограммных мероприятий; </w:t>
      </w:r>
    </w:p>
    <w:p w:rsidR="00C65D53" w:rsidRPr="00372EA4" w:rsidRDefault="00C65D53" w:rsidP="00C65D53">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непосредственный контроль за ходом реализации подпрограммы </w:t>
      </w:r>
      <w:r w:rsidRPr="00372EA4">
        <w:rPr>
          <w:rFonts w:ascii="Arial" w:eastAsia="Calibri" w:hAnsi="Arial" w:cs="Arial"/>
          <w:sz w:val="24"/>
          <w:szCs w:val="24"/>
        </w:rPr>
        <w:br/>
        <w:t>и подготовку отчетов о реализации подпрограммы.</w:t>
      </w:r>
    </w:p>
    <w:p w:rsidR="00C65D53" w:rsidRPr="00372EA4" w:rsidRDefault="00C65D53" w:rsidP="00C65D53">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Контроль за эффективным и целевым использованием средств районного  бюджета осуществляется согласно действующему законодательству.</w:t>
      </w:r>
    </w:p>
    <w:p w:rsidR="00C65D53" w:rsidRPr="00372EA4" w:rsidRDefault="00C65D53" w:rsidP="00C65D53">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Полугодовые отчеты о реализации подпрограммы предоставляются в МКУ «Финансовое управление» не позднее 10-го числа второго месяца, следующего за отчетным. Годовой отчет о ходе реализации подпрограммы формируется ответственным исполнителем подпрограммы по итогам года до 1 марта следующего за отчетным и направляется в МКУ «Финансовое управление».</w:t>
      </w:r>
    </w:p>
    <w:p w:rsidR="00C65D53" w:rsidRPr="00372EA4" w:rsidRDefault="00C65D53" w:rsidP="00C65D53">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Годовой отчет о ходе реализации подпрограммы формируется Учреждением, и направляется на согласование на бумажных носителях и в электронном виде.</w:t>
      </w:r>
    </w:p>
    <w:p w:rsidR="00C65D53" w:rsidRPr="00372EA4" w:rsidRDefault="00C65D53" w:rsidP="00C65D53">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нормативно правовых актов, регулирующих бюджетные правоотношения.</w:t>
      </w:r>
    </w:p>
    <w:p w:rsidR="00C65D53" w:rsidRPr="00372EA4" w:rsidRDefault="00C65D53" w:rsidP="00C65D53">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Внешний муниципальный финансовый контроль за законностью, результативностью использования средств районного бюджета осуществляет Контрольно-счетный орган Емельяновского района.  </w:t>
      </w:r>
    </w:p>
    <w:p w:rsidR="00C876E8" w:rsidRPr="00372EA4" w:rsidRDefault="00C876E8" w:rsidP="00C876E8">
      <w:pPr>
        <w:tabs>
          <w:tab w:val="left" w:pos="709"/>
        </w:tabs>
        <w:spacing w:after="0" w:line="240" w:lineRule="auto"/>
        <w:ind w:firstLine="709"/>
        <w:jc w:val="both"/>
        <w:rPr>
          <w:rFonts w:ascii="Arial" w:eastAsia="Calibri" w:hAnsi="Arial" w:cs="Arial"/>
          <w:sz w:val="24"/>
          <w:szCs w:val="24"/>
        </w:rPr>
      </w:pPr>
    </w:p>
    <w:p w:rsidR="00C876E8" w:rsidRPr="00372EA4" w:rsidRDefault="00C876E8" w:rsidP="00C876E8">
      <w:pPr>
        <w:tabs>
          <w:tab w:val="left" w:pos="709"/>
        </w:tabs>
        <w:spacing w:after="0" w:line="240" w:lineRule="auto"/>
        <w:ind w:firstLine="709"/>
        <w:jc w:val="both"/>
        <w:rPr>
          <w:rFonts w:ascii="Arial" w:eastAsia="Calibri" w:hAnsi="Arial" w:cs="Arial"/>
          <w:sz w:val="24"/>
          <w:szCs w:val="24"/>
        </w:rPr>
      </w:pPr>
    </w:p>
    <w:p w:rsidR="00C876E8" w:rsidRPr="00372EA4" w:rsidRDefault="00C876E8" w:rsidP="002C4824">
      <w:pPr>
        <w:tabs>
          <w:tab w:val="left" w:pos="709"/>
        </w:tabs>
        <w:spacing w:after="0" w:line="240" w:lineRule="auto"/>
        <w:ind w:firstLine="709"/>
        <w:jc w:val="both"/>
        <w:rPr>
          <w:rFonts w:ascii="Arial" w:eastAsia="Calibri" w:hAnsi="Arial" w:cs="Arial"/>
          <w:sz w:val="24"/>
          <w:szCs w:val="24"/>
        </w:rPr>
        <w:sectPr w:rsidR="00C876E8" w:rsidRPr="00372EA4" w:rsidSect="002C4824">
          <w:headerReference w:type="default" r:id="rId13"/>
          <w:pgSz w:w="11906" w:h="16838"/>
          <w:pgMar w:top="1134" w:right="850" w:bottom="1134" w:left="1701" w:header="708" w:footer="708" w:gutter="0"/>
          <w:cols w:space="708"/>
          <w:titlePg/>
          <w:docGrid w:linePitch="360"/>
        </w:sectPr>
      </w:pPr>
    </w:p>
    <w:p w:rsidR="002C4824" w:rsidRPr="00372EA4" w:rsidRDefault="002C4824" w:rsidP="002C4824">
      <w:pPr>
        <w:tabs>
          <w:tab w:val="left" w:pos="709"/>
        </w:tabs>
        <w:spacing w:after="0" w:line="240" w:lineRule="auto"/>
        <w:ind w:left="8789"/>
        <w:rPr>
          <w:rFonts w:ascii="Arial" w:eastAsia="Calibri" w:hAnsi="Arial" w:cs="Arial"/>
          <w:sz w:val="24"/>
          <w:szCs w:val="24"/>
        </w:rPr>
      </w:pPr>
      <w:r w:rsidRPr="00372EA4">
        <w:rPr>
          <w:rFonts w:ascii="Arial" w:eastAsia="Calibri" w:hAnsi="Arial" w:cs="Arial"/>
          <w:sz w:val="24"/>
          <w:szCs w:val="24"/>
        </w:rPr>
        <w:t xml:space="preserve">Приложение № 1                                                                                                                                                              к подпрограмме </w:t>
      </w:r>
    </w:p>
    <w:p w:rsidR="002C4824" w:rsidRPr="00372EA4" w:rsidRDefault="002C4824" w:rsidP="002C4824">
      <w:pPr>
        <w:tabs>
          <w:tab w:val="left" w:pos="709"/>
        </w:tabs>
        <w:spacing w:after="0" w:line="240" w:lineRule="auto"/>
        <w:ind w:left="8789"/>
        <w:jc w:val="both"/>
        <w:rPr>
          <w:rFonts w:ascii="Arial" w:eastAsia="Calibri" w:hAnsi="Arial" w:cs="Arial"/>
          <w:sz w:val="24"/>
          <w:szCs w:val="24"/>
        </w:rPr>
      </w:pPr>
      <w:r w:rsidRPr="00372EA4">
        <w:rPr>
          <w:rFonts w:ascii="Arial" w:eastAsia="Calibri" w:hAnsi="Arial" w:cs="Arial"/>
          <w:sz w:val="24"/>
          <w:szCs w:val="24"/>
        </w:rPr>
        <w:t xml:space="preserve">«Охрана окружающей среды и </w:t>
      </w:r>
    </w:p>
    <w:p w:rsidR="002C4824" w:rsidRPr="00372EA4" w:rsidRDefault="002C4824" w:rsidP="002C4824">
      <w:pPr>
        <w:tabs>
          <w:tab w:val="left" w:pos="709"/>
        </w:tabs>
        <w:spacing w:after="0" w:line="240" w:lineRule="auto"/>
        <w:ind w:left="8789"/>
        <w:jc w:val="both"/>
        <w:rPr>
          <w:rFonts w:ascii="Arial" w:eastAsia="Calibri" w:hAnsi="Arial" w:cs="Arial"/>
          <w:sz w:val="24"/>
          <w:szCs w:val="24"/>
        </w:rPr>
      </w:pPr>
      <w:r w:rsidRPr="00372EA4">
        <w:rPr>
          <w:rFonts w:ascii="Arial" w:eastAsia="Calibri" w:hAnsi="Arial" w:cs="Arial"/>
          <w:sz w:val="24"/>
          <w:szCs w:val="24"/>
        </w:rPr>
        <w:t>экологическая безопасность»</w:t>
      </w:r>
    </w:p>
    <w:p w:rsidR="002C4824" w:rsidRPr="00372EA4" w:rsidRDefault="002C4824" w:rsidP="002C4824">
      <w:pPr>
        <w:tabs>
          <w:tab w:val="left" w:pos="709"/>
        </w:tabs>
        <w:spacing w:after="0" w:line="240" w:lineRule="auto"/>
        <w:ind w:firstLine="709"/>
        <w:jc w:val="center"/>
        <w:rPr>
          <w:rFonts w:ascii="Arial" w:eastAsia="Calibri" w:hAnsi="Arial" w:cs="Arial"/>
          <w:sz w:val="24"/>
          <w:szCs w:val="24"/>
        </w:rPr>
      </w:pPr>
    </w:p>
    <w:p w:rsidR="002C4824" w:rsidRPr="00372EA4" w:rsidRDefault="002C4824" w:rsidP="002C4824">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Перечень и значение показателей  результативности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1"/>
        <w:gridCol w:w="3354"/>
        <w:gridCol w:w="1784"/>
        <w:gridCol w:w="1817"/>
        <w:gridCol w:w="2184"/>
        <w:gridCol w:w="1760"/>
        <w:gridCol w:w="1236"/>
        <w:gridCol w:w="1700"/>
      </w:tblGrid>
      <w:tr w:rsidR="002C4824" w:rsidRPr="00372EA4" w:rsidTr="002C4824">
        <w:tc>
          <w:tcPr>
            <w:tcW w:w="544" w:type="dxa"/>
            <w:vMerge w:val="restart"/>
            <w:shd w:val="clear" w:color="auto" w:fill="auto"/>
          </w:tcPr>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п/п</w:t>
            </w:r>
          </w:p>
        </w:tc>
        <w:tc>
          <w:tcPr>
            <w:tcW w:w="3400" w:type="dxa"/>
            <w:vMerge w:val="restart"/>
            <w:shd w:val="clear" w:color="auto" w:fill="auto"/>
          </w:tcPr>
          <w:p w:rsidR="002C4824"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Цель, показатель результативности</w:t>
            </w:r>
          </w:p>
        </w:tc>
        <w:tc>
          <w:tcPr>
            <w:tcW w:w="1813" w:type="dxa"/>
            <w:vMerge w:val="restart"/>
            <w:shd w:val="clear" w:color="auto" w:fill="auto"/>
          </w:tcPr>
          <w:p w:rsidR="002C4824"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Единица измерения</w:t>
            </w:r>
          </w:p>
        </w:tc>
        <w:tc>
          <w:tcPr>
            <w:tcW w:w="1831" w:type="dxa"/>
            <w:vMerge w:val="restart"/>
            <w:shd w:val="clear" w:color="auto" w:fill="auto"/>
          </w:tcPr>
          <w:p w:rsidR="002C4824" w:rsidRPr="00372EA4" w:rsidRDefault="002C4824"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Источник информации</w:t>
            </w:r>
          </w:p>
        </w:tc>
        <w:tc>
          <w:tcPr>
            <w:tcW w:w="7198" w:type="dxa"/>
            <w:gridSpan w:val="4"/>
            <w:shd w:val="clear" w:color="auto" w:fill="auto"/>
          </w:tcPr>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Годы реализации подпрограммы</w:t>
            </w:r>
          </w:p>
        </w:tc>
      </w:tr>
      <w:tr w:rsidR="00FE453B" w:rsidRPr="00372EA4" w:rsidTr="005914EF">
        <w:trPr>
          <w:trHeight w:val="539"/>
        </w:trPr>
        <w:tc>
          <w:tcPr>
            <w:tcW w:w="544" w:type="dxa"/>
            <w:vMerge/>
            <w:shd w:val="clear" w:color="auto" w:fill="auto"/>
          </w:tcPr>
          <w:p w:rsidR="00FE453B" w:rsidRPr="00372EA4" w:rsidRDefault="00FE453B" w:rsidP="002C4824">
            <w:pPr>
              <w:tabs>
                <w:tab w:val="left" w:pos="709"/>
              </w:tabs>
              <w:spacing w:after="0" w:line="240" w:lineRule="auto"/>
              <w:ind w:firstLine="709"/>
              <w:jc w:val="both"/>
              <w:rPr>
                <w:rFonts w:ascii="Arial" w:eastAsia="Calibri" w:hAnsi="Arial" w:cs="Arial"/>
                <w:sz w:val="24"/>
                <w:szCs w:val="24"/>
              </w:rPr>
            </w:pPr>
          </w:p>
        </w:tc>
        <w:tc>
          <w:tcPr>
            <w:tcW w:w="3400" w:type="dxa"/>
            <w:vMerge/>
            <w:shd w:val="clear" w:color="auto" w:fill="auto"/>
          </w:tcPr>
          <w:p w:rsidR="00FE453B" w:rsidRPr="00372EA4" w:rsidRDefault="00FE453B" w:rsidP="002C4824">
            <w:pPr>
              <w:tabs>
                <w:tab w:val="left" w:pos="709"/>
              </w:tabs>
              <w:spacing w:after="0" w:line="240" w:lineRule="auto"/>
              <w:ind w:firstLine="709"/>
              <w:jc w:val="both"/>
              <w:rPr>
                <w:rFonts w:ascii="Arial" w:eastAsia="Calibri" w:hAnsi="Arial" w:cs="Arial"/>
                <w:sz w:val="24"/>
                <w:szCs w:val="24"/>
              </w:rPr>
            </w:pPr>
          </w:p>
        </w:tc>
        <w:tc>
          <w:tcPr>
            <w:tcW w:w="1813" w:type="dxa"/>
            <w:vMerge/>
            <w:shd w:val="clear" w:color="auto" w:fill="auto"/>
          </w:tcPr>
          <w:p w:rsidR="00FE453B" w:rsidRPr="00372EA4" w:rsidRDefault="00FE453B" w:rsidP="002C4824">
            <w:pPr>
              <w:tabs>
                <w:tab w:val="left" w:pos="709"/>
              </w:tabs>
              <w:spacing w:after="0" w:line="240" w:lineRule="auto"/>
              <w:ind w:firstLine="709"/>
              <w:jc w:val="both"/>
              <w:rPr>
                <w:rFonts w:ascii="Arial" w:eastAsia="Calibri" w:hAnsi="Arial" w:cs="Arial"/>
                <w:sz w:val="24"/>
                <w:szCs w:val="24"/>
              </w:rPr>
            </w:pPr>
          </w:p>
        </w:tc>
        <w:tc>
          <w:tcPr>
            <w:tcW w:w="1831" w:type="dxa"/>
            <w:vMerge/>
            <w:shd w:val="clear" w:color="auto" w:fill="auto"/>
          </w:tcPr>
          <w:p w:rsidR="00FE453B" w:rsidRPr="00372EA4" w:rsidRDefault="00FE453B" w:rsidP="002C4824">
            <w:pPr>
              <w:tabs>
                <w:tab w:val="left" w:pos="709"/>
              </w:tabs>
              <w:spacing w:after="0" w:line="240" w:lineRule="auto"/>
              <w:ind w:firstLine="709"/>
              <w:jc w:val="both"/>
              <w:rPr>
                <w:rFonts w:ascii="Arial" w:eastAsia="Calibri" w:hAnsi="Arial" w:cs="Arial"/>
                <w:sz w:val="24"/>
                <w:szCs w:val="24"/>
              </w:rPr>
            </w:pPr>
          </w:p>
        </w:tc>
        <w:tc>
          <w:tcPr>
            <w:tcW w:w="2301" w:type="dxa"/>
            <w:shd w:val="clear" w:color="auto" w:fill="auto"/>
            <w:vAlign w:val="center"/>
          </w:tcPr>
          <w:p w:rsidR="00FE453B" w:rsidRPr="00372EA4" w:rsidRDefault="00FE453B" w:rsidP="00A160FF">
            <w:pPr>
              <w:tabs>
                <w:tab w:val="left" w:pos="709"/>
              </w:tabs>
              <w:spacing w:after="0" w:line="240" w:lineRule="auto"/>
              <w:jc w:val="center"/>
              <w:rPr>
                <w:rFonts w:ascii="Arial" w:eastAsia="Calibri" w:hAnsi="Arial" w:cs="Arial"/>
                <w:sz w:val="24"/>
                <w:szCs w:val="24"/>
              </w:rPr>
            </w:pPr>
            <w:r w:rsidRPr="00372EA4">
              <w:rPr>
                <w:rFonts w:ascii="Arial" w:eastAsia="Calibri" w:hAnsi="Arial" w:cs="Arial"/>
                <w:sz w:val="24"/>
                <w:szCs w:val="24"/>
              </w:rPr>
              <w:t>20</w:t>
            </w:r>
            <w:r w:rsidR="00A160FF" w:rsidRPr="00372EA4">
              <w:rPr>
                <w:rFonts w:ascii="Arial" w:eastAsia="Calibri" w:hAnsi="Arial" w:cs="Arial"/>
                <w:sz w:val="24"/>
                <w:szCs w:val="24"/>
              </w:rPr>
              <w:t>20</w:t>
            </w:r>
          </w:p>
        </w:tc>
        <w:tc>
          <w:tcPr>
            <w:tcW w:w="1843" w:type="dxa"/>
            <w:shd w:val="clear" w:color="auto" w:fill="auto"/>
            <w:vAlign w:val="center"/>
          </w:tcPr>
          <w:p w:rsidR="00FE453B" w:rsidRPr="00372EA4" w:rsidRDefault="00A160FF" w:rsidP="00A608F3">
            <w:pPr>
              <w:tabs>
                <w:tab w:val="left" w:pos="709"/>
              </w:tabs>
              <w:spacing w:after="0" w:line="240" w:lineRule="auto"/>
              <w:jc w:val="center"/>
              <w:rPr>
                <w:rFonts w:ascii="Arial" w:eastAsia="Calibri" w:hAnsi="Arial" w:cs="Arial"/>
                <w:sz w:val="24"/>
                <w:szCs w:val="24"/>
              </w:rPr>
            </w:pPr>
            <w:r w:rsidRPr="00372EA4">
              <w:rPr>
                <w:rFonts w:ascii="Arial" w:eastAsia="Calibri" w:hAnsi="Arial" w:cs="Arial"/>
                <w:sz w:val="24"/>
                <w:szCs w:val="24"/>
              </w:rPr>
              <w:t>2021</w:t>
            </w:r>
          </w:p>
        </w:tc>
        <w:tc>
          <w:tcPr>
            <w:tcW w:w="1276" w:type="dxa"/>
            <w:shd w:val="clear" w:color="auto" w:fill="auto"/>
            <w:vAlign w:val="center"/>
          </w:tcPr>
          <w:p w:rsidR="00FE453B" w:rsidRPr="00372EA4" w:rsidRDefault="00A160FF" w:rsidP="00A608F3">
            <w:pPr>
              <w:tabs>
                <w:tab w:val="left" w:pos="709"/>
              </w:tabs>
              <w:spacing w:after="0" w:line="240" w:lineRule="auto"/>
              <w:jc w:val="center"/>
              <w:rPr>
                <w:rFonts w:ascii="Arial" w:eastAsia="Calibri" w:hAnsi="Arial" w:cs="Arial"/>
                <w:sz w:val="24"/>
                <w:szCs w:val="24"/>
              </w:rPr>
            </w:pPr>
            <w:r w:rsidRPr="00372EA4">
              <w:rPr>
                <w:rFonts w:ascii="Arial" w:eastAsia="Calibri" w:hAnsi="Arial" w:cs="Arial"/>
                <w:sz w:val="24"/>
                <w:szCs w:val="24"/>
              </w:rPr>
              <w:t>2022</w:t>
            </w:r>
          </w:p>
        </w:tc>
        <w:tc>
          <w:tcPr>
            <w:tcW w:w="1778" w:type="dxa"/>
            <w:shd w:val="clear" w:color="auto" w:fill="auto"/>
            <w:vAlign w:val="center"/>
          </w:tcPr>
          <w:p w:rsidR="00FE453B" w:rsidRPr="00372EA4" w:rsidRDefault="00A160FF" w:rsidP="0077064E">
            <w:pPr>
              <w:tabs>
                <w:tab w:val="left" w:pos="709"/>
              </w:tabs>
              <w:spacing w:after="0" w:line="240" w:lineRule="auto"/>
              <w:jc w:val="center"/>
              <w:rPr>
                <w:rFonts w:ascii="Arial" w:eastAsia="Calibri" w:hAnsi="Arial" w:cs="Arial"/>
                <w:sz w:val="24"/>
                <w:szCs w:val="24"/>
              </w:rPr>
            </w:pPr>
            <w:r w:rsidRPr="00372EA4">
              <w:rPr>
                <w:rFonts w:ascii="Arial" w:eastAsia="Calibri" w:hAnsi="Arial" w:cs="Arial"/>
                <w:sz w:val="24"/>
                <w:szCs w:val="24"/>
              </w:rPr>
              <w:t>2023</w:t>
            </w:r>
          </w:p>
        </w:tc>
      </w:tr>
      <w:tr w:rsidR="00FE453B" w:rsidRPr="00372EA4" w:rsidTr="005914EF">
        <w:tc>
          <w:tcPr>
            <w:tcW w:w="544" w:type="dxa"/>
            <w:shd w:val="clear" w:color="auto" w:fill="auto"/>
          </w:tcPr>
          <w:p w:rsidR="00FE453B" w:rsidRPr="00372EA4" w:rsidRDefault="00FE453B" w:rsidP="007D6422">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1</w:t>
            </w:r>
          </w:p>
        </w:tc>
        <w:tc>
          <w:tcPr>
            <w:tcW w:w="3400" w:type="dxa"/>
            <w:shd w:val="clear" w:color="auto" w:fill="auto"/>
          </w:tcPr>
          <w:p w:rsidR="00FE453B" w:rsidRPr="00372EA4" w:rsidRDefault="00FE453B" w:rsidP="002C4824">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2</w:t>
            </w:r>
          </w:p>
        </w:tc>
        <w:tc>
          <w:tcPr>
            <w:tcW w:w="1813" w:type="dxa"/>
            <w:shd w:val="clear" w:color="auto" w:fill="auto"/>
          </w:tcPr>
          <w:p w:rsidR="00FE453B" w:rsidRPr="00372EA4" w:rsidRDefault="00FE453B" w:rsidP="002C4824">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3</w:t>
            </w:r>
          </w:p>
        </w:tc>
        <w:tc>
          <w:tcPr>
            <w:tcW w:w="1831" w:type="dxa"/>
            <w:shd w:val="clear" w:color="auto" w:fill="auto"/>
          </w:tcPr>
          <w:p w:rsidR="00FE453B" w:rsidRPr="00372EA4" w:rsidRDefault="00FE453B" w:rsidP="002C4824">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4</w:t>
            </w:r>
          </w:p>
        </w:tc>
        <w:tc>
          <w:tcPr>
            <w:tcW w:w="2301" w:type="dxa"/>
            <w:shd w:val="clear" w:color="auto" w:fill="auto"/>
          </w:tcPr>
          <w:p w:rsidR="00FE453B" w:rsidRPr="00372EA4" w:rsidRDefault="00FE453B" w:rsidP="002C4824">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5</w:t>
            </w:r>
          </w:p>
        </w:tc>
        <w:tc>
          <w:tcPr>
            <w:tcW w:w="1843" w:type="dxa"/>
            <w:shd w:val="clear" w:color="auto" w:fill="auto"/>
          </w:tcPr>
          <w:p w:rsidR="00FE453B" w:rsidRPr="00372EA4" w:rsidRDefault="00FE453B" w:rsidP="002C4824">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6</w:t>
            </w:r>
          </w:p>
        </w:tc>
        <w:tc>
          <w:tcPr>
            <w:tcW w:w="1276" w:type="dxa"/>
            <w:shd w:val="clear" w:color="auto" w:fill="auto"/>
          </w:tcPr>
          <w:p w:rsidR="00FE453B" w:rsidRPr="00372EA4" w:rsidRDefault="00FE453B" w:rsidP="002C4824">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7</w:t>
            </w:r>
          </w:p>
        </w:tc>
        <w:tc>
          <w:tcPr>
            <w:tcW w:w="1778" w:type="dxa"/>
            <w:shd w:val="clear" w:color="auto" w:fill="auto"/>
          </w:tcPr>
          <w:p w:rsidR="00FE453B" w:rsidRPr="00372EA4" w:rsidRDefault="00FE453B" w:rsidP="002C4824">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8</w:t>
            </w:r>
          </w:p>
        </w:tc>
      </w:tr>
      <w:tr w:rsidR="00FE453B" w:rsidRPr="00372EA4" w:rsidTr="002C4824">
        <w:tc>
          <w:tcPr>
            <w:tcW w:w="544" w:type="dxa"/>
            <w:shd w:val="clear" w:color="auto" w:fill="auto"/>
          </w:tcPr>
          <w:p w:rsidR="00FE453B" w:rsidRPr="00372EA4" w:rsidRDefault="006C1E9B" w:rsidP="006C1E9B">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1</w:t>
            </w:r>
          </w:p>
        </w:tc>
        <w:tc>
          <w:tcPr>
            <w:tcW w:w="14242" w:type="dxa"/>
            <w:gridSpan w:val="7"/>
            <w:shd w:val="clear" w:color="auto" w:fill="auto"/>
          </w:tcPr>
          <w:p w:rsidR="00FE453B" w:rsidRPr="00372EA4" w:rsidRDefault="00FE453B"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Цель: Снижение негативного воздействия отходов на окружающую среду и здоровье населения</w:t>
            </w:r>
          </w:p>
        </w:tc>
      </w:tr>
      <w:tr w:rsidR="00FE453B" w:rsidRPr="00372EA4" w:rsidTr="002C4824">
        <w:tc>
          <w:tcPr>
            <w:tcW w:w="544" w:type="dxa"/>
            <w:shd w:val="clear" w:color="auto" w:fill="auto"/>
          </w:tcPr>
          <w:p w:rsidR="00FE453B" w:rsidRPr="00372EA4" w:rsidRDefault="006C1E9B" w:rsidP="006C1E9B">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1.1</w:t>
            </w:r>
          </w:p>
        </w:tc>
        <w:tc>
          <w:tcPr>
            <w:tcW w:w="14242" w:type="dxa"/>
            <w:gridSpan w:val="7"/>
            <w:shd w:val="clear" w:color="auto" w:fill="auto"/>
          </w:tcPr>
          <w:p w:rsidR="00FE453B" w:rsidRPr="00372EA4" w:rsidRDefault="00FE453B" w:rsidP="00E2508E">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 xml:space="preserve">Задача 1 подпрограммы: </w:t>
            </w:r>
            <w:r w:rsidR="00E2508E" w:rsidRPr="00372EA4">
              <w:rPr>
                <w:rFonts w:ascii="Arial" w:eastAsia="Calibri" w:hAnsi="Arial" w:cs="Arial"/>
                <w:sz w:val="24"/>
                <w:szCs w:val="24"/>
              </w:rPr>
              <w:t>обеспечение сохранения благоприятной окружающей среды и природных ресурсов</w:t>
            </w:r>
          </w:p>
        </w:tc>
      </w:tr>
      <w:tr w:rsidR="00FE453B" w:rsidRPr="00372EA4" w:rsidTr="00FF6F40">
        <w:tc>
          <w:tcPr>
            <w:tcW w:w="544" w:type="dxa"/>
            <w:shd w:val="clear" w:color="auto" w:fill="auto"/>
          </w:tcPr>
          <w:p w:rsidR="00FE453B" w:rsidRPr="00372EA4" w:rsidRDefault="006C1E9B" w:rsidP="006C1E9B">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1.1.1</w:t>
            </w:r>
          </w:p>
        </w:tc>
        <w:tc>
          <w:tcPr>
            <w:tcW w:w="14242" w:type="dxa"/>
            <w:gridSpan w:val="7"/>
            <w:shd w:val="clear" w:color="auto" w:fill="auto"/>
          </w:tcPr>
          <w:p w:rsidR="00FE453B" w:rsidRPr="00372EA4" w:rsidRDefault="00FE453B" w:rsidP="00FF6F40">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 xml:space="preserve">Показатель результативности </w:t>
            </w:r>
          </w:p>
        </w:tc>
      </w:tr>
      <w:tr w:rsidR="00FE453B" w:rsidRPr="00372EA4" w:rsidTr="005914EF">
        <w:tc>
          <w:tcPr>
            <w:tcW w:w="544" w:type="dxa"/>
            <w:shd w:val="clear" w:color="auto" w:fill="auto"/>
          </w:tcPr>
          <w:p w:rsidR="00FE453B" w:rsidRPr="00372EA4" w:rsidRDefault="00FE453B" w:rsidP="006C1E9B">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1</w:t>
            </w:r>
            <w:r w:rsidR="006C1E9B" w:rsidRPr="00372EA4">
              <w:rPr>
                <w:rFonts w:ascii="Arial" w:eastAsia="Calibri" w:hAnsi="Arial" w:cs="Arial"/>
                <w:sz w:val="24"/>
                <w:szCs w:val="24"/>
              </w:rPr>
              <w:t>.1.1.1</w:t>
            </w:r>
          </w:p>
        </w:tc>
        <w:tc>
          <w:tcPr>
            <w:tcW w:w="3400" w:type="dxa"/>
            <w:shd w:val="clear" w:color="auto" w:fill="auto"/>
          </w:tcPr>
          <w:p w:rsidR="00FE453B" w:rsidRPr="00372EA4" w:rsidRDefault="00FE453B" w:rsidP="00146E09">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 xml:space="preserve">Количество </w:t>
            </w:r>
            <w:r w:rsidR="00E2508E" w:rsidRPr="00372EA4">
              <w:rPr>
                <w:rFonts w:ascii="Arial" w:eastAsia="Calibri" w:hAnsi="Arial" w:cs="Arial"/>
                <w:sz w:val="24"/>
                <w:szCs w:val="24"/>
              </w:rPr>
              <w:t xml:space="preserve">ликвидированных мест несанкционированного размещения твердых коммунальных отходов </w:t>
            </w:r>
          </w:p>
        </w:tc>
        <w:tc>
          <w:tcPr>
            <w:tcW w:w="1813" w:type="dxa"/>
            <w:shd w:val="clear" w:color="auto" w:fill="auto"/>
            <w:vAlign w:val="center"/>
          </w:tcPr>
          <w:p w:rsidR="00FE453B" w:rsidRPr="00372EA4" w:rsidRDefault="002B196C" w:rsidP="002B196C">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 xml:space="preserve">       единиц</w:t>
            </w:r>
          </w:p>
        </w:tc>
        <w:tc>
          <w:tcPr>
            <w:tcW w:w="1831" w:type="dxa"/>
            <w:shd w:val="clear" w:color="auto" w:fill="auto"/>
            <w:vAlign w:val="center"/>
          </w:tcPr>
          <w:p w:rsidR="00FE453B" w:rsidRPr="00372EA4" w:rsidRDefault="00FE453B" w:rsidP="00A160FF">
            <w:pPr>
              <w:tabs>
                <w:tab w:val="left" w:pos="709"/>
              </w:tabs>
              <w:spacing w:after="0" w:line="240" w:lineRule="auto"/>
              <w:jc w:val="center"/>
              <w:rPr>
                <w:rFonts w:ascii="Arial" w:eastAsia="Calibri" w:hAnsi="Arial" w:cs="Arial"/>
                <w:sz w:val="24"/>
                <w:szCs w:val="24"/>
              </w:rPr>
            </w:pPr>
            <w:r w:rsidRPr="00372EA4">
              <w:rPr>
                <w:rFonts w:ascii="Arial" w:eastAsia="Calibri" w:hAnsi="Arial" w:cs="Arial"/>
                <w:sz w:val="24"/>
                <w:szCs w:val="24"/>
              </w:rPr>
              <w:t>Отчет об исполнении бюджета</w:t>
            </w:r>
          </w:p>
        </w:tc>
        <w:tc>
          <w:tcPr>
            <w:tcW w:w="2301" w:type="dxa"/>
            <w:shd w:val="clear" w:color="auto" w:fill="auto"/>
            <w:vAlign w:val="center"/>
          </w:tcPr>
          <w:p w:rsidR="00FE453B" w:rsidRPr="00372EA4" w:rsidRDefault="00A160FF" w:rsidP="00BB7975">
            <w:pPr>
              <w:tabs>
                <w:tab w:val="left" w:pos="709"/>
              </w:tabs>
              <w:spacing w:after="0" w:line="240" w:lineRule="auto"/>
              <w:jc w:val="center"/>
              <w:rPr>
                <w:rFonts w:ascii="Arial" w:eastAsia="Calibri" w:hAnsi="Arial" w:cs="Arial"/>
                <w:sz w:val="24"/>
                <w:szCs w:val="24"/>
              </w:rPr>
            </w:pPr>
            <w:r w:rsidRPr="00372EA4">
              <w:rPr>
                <w:rFonts w:ascii="Arial" w:eastAsia="Calibri" w:hAnsi="Arial" w:cs="Arial"/>
                <w:sz w:val="24"/>
                <w:szCs w:val="24"/>
              </w:rPr>
              <w:t>1</w:t>
            </w:r>
          </w:p>
        </w:tc>
        <w:tc>
          <w:tcPr>
            <w:tcW w:w="1843" w:type="dxa"/>
            <w:shd w:val="clear" w:color="auto" w:fill="auto"/>
            <w:vAlign w:val="center"/>
          </w:tcPr>
          <w:p w:rsidR="00FE453B" w:rsidRPr="00372EA4" w:rsidRDefault="00BB7975" w:rsidP="00BB7975">
            <w:pPr>
              <w:tabs>
                <w:tab w:val="left" w:pos="709"/>
              </w:tabs>
              <w:spacing w:after="0" w:line="240" w:lineRule="auto"/>
              <w:jc w:val="center"/>
              <w:rPr>
                <w:rFonts w:ascii="Arial" w:eastAsia="Calibri" w:hAnsi="Arial" w:cs="Arial"/>
                <w:sz w:val="24"/>
                <w:szCs w:val="24"/>
              </w:rPr>
            </w:pPr>
            <w:r w:rsidRPr="00372EA4">
              <w:rPr>
                <w:rFonts w:ascii="Arial" w:eastAsia="Calibri" w:hAnsi="Arial" w:cs="Arial"/>
                <w:sz w:val="24"/>
                <w:szCs w:val="24"/>
              </w:rPr>
              <w:t>1</w:t>
            </w:r>
          </w:p>
        </w:tc>
        <w:tc>
          <w:tcPr>
            <w:tcW w:w="1276" w:type="dxa"/>
            <w:shd w:val="clear" w:color="auto" w:fill="auto"/>
            <w:vAlign w:val="center"/>
          </w:tcPr>
          <w:p w:rsidR="00FE453B" w:rsidRPr="00372EA4" w:rsidRDefault="00BB7975" w:rsidP="00BB7975">
            <w:pPr>
              <w:tabs>
                <w:tab w:val="left" w:pos="709"/>
              </w:tabs>
              <w:spacing w:after="0" w:line="240" w:lineRule="auto"/>
              <w:jc w:val="center"/>
              <w:rPr>
                <w:rFonts w:ascii="Arial" w:eastAsia="Calibri" w:hAnsi="Arial" w:cs="Arial"/>
                <w:sz w:val="24"/>
                <w:szCs w:val="24"/>
              </w:rPr>
            </w:pPr>
            <w:r w:rsidRPr="00372EA4">
              <w:rPr>
                <w:rFonts w:ascii="Arial" w:eastAsia="Calibri" w:hAnsi="Arial" w:cs="Arial"/>
                <w:sz w:val="24"/>
                <w:szCs w:val="24"/>
              </w:rPr>
              <w:t>1</w:t>
            </w:r>
          </w:p>
        </w:tc>
        <w:tc>
          <w:tcPr>
            <w:tcW w:w="1778" w:type="dxa"/>
            <w:shd w:val="clear" w:color="auto" w:fill="auto"/>
            <w:vAlign w:val="center"/>
          </w:tcPr>
          <w:p w:rsidR="00FE453B" w:rsidRPr="00372EA4" w:rsidRDefault="007D6422" w:rsidP="007D6422">
            <w:pPr>
              <w:tabs>
                <w:tab w:val="left" w:pos="709"/>
              </w:tabs>
              <w:spacing w:after="0" w:line="240" w:lineRule="auto"/>
              <w:ind w:firstLine="709"/>
              <w:rPr>
                <w:rFonts w:ascii="Arial" w:eastAsia="Calibri" w:hAnsi="Arial" w:cs="Arial"/>
                <w:sz w:val="24"/>
                <w:szCs w:val="24"/>
              </w:rPr>
            </w:pPr>
            <w:r w:rsidRPr="00372EA4">
              <w:rPr>
                <w:rFonts w:ascii="Arial" w:eastAsia="Calibri" w:hAnsi="Arial" w:cs="Arial"/>
                <w:sz w:val="24"/>
                <w:szCs w:val="24"/>
              </w:rPr>
              <w:t>1</w:t>
            </w:r>
          </w:p>
        </w:tc>
      </w:tr>
    </w:tbl>
    <w:p w:rsidR="00DF6D46" w:rsidRPr="00372EA4" w:rsidRDefault="00DF6D46" w:rsidP="002C4824">
      <w:pPr>
        <w:tabs>
          <w:tab w:val="left" w:pos="709"/>
        </w:tabs>
        <w:spacing w:after="0" w:line="240" w:lineRule="auto"/>
        <w:ind w:left="10490"/>
        <w:jc w:val="both"/>
        <w:rPr>
          <w:rFonts w:ascii="Arial" w:eastAsia="Calibri" w:hAnsi="Arial" w:cs="Arial"/>
          <w:sz w:val="24"/>
          <w:szCs w:val="24"/>
        </w:rPr>
      </w:pPr>
    </w:p>
    <w:p w:rsidR="00DF6D46" w:rsidRPr="00372EA4" w:rsidRDefault="00DF6D46" w:rsidP="002C4824">
      <w:pPr>
        <w:tabs>
          <w:tab w:val="left" w:pos="709"/>
        </w:tabs>
        <w:spacing w:after="0" w:line="240" w:lineRule="auto"/>
        <w:ind w:left="10490"/>
        <w:jc w:val="both"/>
        <w:rPr>
          <w:rFonts w:ascii="Arial" w:eastAsia="Calibri" w:hAnsi="Arial" w:cs="Arial"/>
          <w:sz w:val="24"/>
          <w:szCs w:val="24"/>
        </w:rPr>
      </w:pPr>
    </w:p>
    <w:p w:rsidR="00DF6D46" w:rsidRPr="00372EA4" w:rsidRDefault="00DF6D46" w:rsidP="002C4824">
      <w:pPr>
        <w:tabs>
          <w:tab w:val="left" w:pos="709"/>
        </w:tabs>
        <w:spacing w:after="0" w:line="240" w:lineRule="auto"/>
        <w:ind w:left="10490"/>
        <w:jc w:val="both"/>
        <w:rPr>
          <w:rFonts w:ascii="Arial" w:eastAsia="Calibri" w:hAnsi="Arial" w:cs="Arial"/>
          <w:sz w:val="24"/>
          <w:szCs w:val="24"/>
        </w:rPr>
      </w:pPr>
    </w:p>
    <w:p w:rsidR="00DF6D46" w:rsidRPr="00372EA4" w:rsidRDefault="00DF6D46" w:rsidP="002C4824">
      <w:pPr>
        <w:tabs>
          <w:tab w:val="left" w:pos="709"/>
        </w:tabs>
        <w:spacing w:after="0" w:line="240" w:lineRule="auto"/>
        <w:ind w:left="10490"/>
        <w:jc w:val="both"/>
        <w:rPr>
          <w:rFonts w:ascii="Arial" w:eastAsia="Calibri" w:hAnsi="Arial" w:cs="Arial"/>
          <w:sz w:val="24"/>
          <w:szCs w:val="24"/>
        </w:rPr>
      </w:pPr>
    </w:p>
    <w:p w:rsidR="00DF6D46" w:rsidRPr="00372EA4" w:rsidRDefault="00DF6D46" w:rsidP="002C4824">
      <w:pPr>
        <w:tabs>
          <w:tab w:val="left" w:pos="709"/>
        </w:tabs>
        <w:spacing w:after="0" w:line="240" w:lineRule="auto"/>
        <w:ind w:left="10490"/>
        <w:jc w:val="both"/>
        <w:rPr>
          <w:rFonts w:ascii="Arial" w:eastAsia="Calibri" w:hAnsi="Arial" w:cs="Arial"/>
          <w:sz w:val="24"/>
          <w:szCs w:val="24"/>
        </w:rPr>
      </w:pPr>
    </w:p>
    <w:p w:rsidR="00DF6D46" w:rsidRPr="00372EA4" w:rsidRDefault="00DF6D46" w:rsidP="002C4824">
      <w:pPr>
        <w:tabs>
          <w:tab w:val="left" w:pos="709"/>
        </w:tabs>
        <w:spacing w:after="0" w:line="240" w:lineRule="auto"/>
        <w:ind w:left="10490"/>
        <w:jc w:val="both"/>
        <w:rPr>
          <w:rFonts w:ascii="Arial" w:eastAsia="Calibri" w:hAnsi="Arial" w:cs="Arial"/>
          <w:sz w:val="24"/>
          <w:szCs w:val="24"/>
        </w:rPr>
      </w:pPr>
    </w:p>
    <w:p w:rsidR="00DF6D46" w:rsidRPr="00372EA4" w:rsidRDefault="00DF6D46" w:rsidP="002C4824">
      <w:pPr>
        <w:tabs>
          <w:tab w:val="left" w:pos="709"/>
        </w:tabs>
        <w:spacing w:after="0" w:line="240" w:lineRule="auto"/>
        <w:ind w:left="10490"/>
        <w:jc w:val="both"/>
        <w:rPr>
          <w:rFonts w:ascii="Arial" w:eastAsia="Calibri" w:hAnsi="Arial" w:cs="Arial"/>
          <w:sz w:val="24"/>
          <w:szCs w:val="24"/>
        </w:rPr>
      </w:pPr>
    </w:p>
    <w:p w:rsidR="00DF6D46" w:rsidRPr="00372EA4" w:rsidRDefault="00DF6D46" w:rsidP="002C4824">
      <w:pPr>
        <w:tabs>
          <w:tab w:val="left" w:pos="709"/>
        </w:tabs>
        <w:spacing w:after="0" w:line="240" w:lineRule="auto"/>
        <w:ind w:left="10490"/>
        <w:jc w:val="both"/>
        <w:rPr>
          <w:rFonts w:ascii="Arial" w:eastAsia="Calibri" w:hAnsi="Arial" w:cs="Arial"/>
          <w:sz w:val="24"/>
          <w:szCs w:val="24"/>
        </w:rPr>
      </w:pPr>
    </w:p>
    <w:p w:rsidR="00146E09" w:rsidRPr="00372EA4" w:rsidRDefault="00146E09" w:rsidP="002C4824">
      <w:pPr>
        <w:tabs>
          <w:tab w:val="left" w:pos="709"/>
        </w:tabs>
        <w:spacing w:after="0" w:line="240" w:lineRule="auto"/>
        <w:ind w:left="10490"/>
        <w:jc w:val="both"/>
        <w:rPr>
          <w:rFonts w:ascii="Arial" w:eastAsia="Calibri" w:hAnsi="Arial" w:cs="Arial"/>
          <w:sz w:val="24"/>
          <w:szCs w:val="24"/>
        </w:rPr>
      </w:pPr>
    </w:p>
    <w:p w:rsidR="00146E09" w:rsidRPr="00372EA4" w:rsidRDefault="00146E09" w:rsidP="002C4824">
      <w:pPr>
        <w:tabs>
          <w:tab w:val="left" w:pos="709"/>
        </w:tabs>
        <w:spacing w:after="0" w:line="240" w:lineRule="auto"/>
        <w:ind w:left="10490"/>
        <w:jc w:val="both"/>
        <w:rPr>
          <w:rFonts w:ascii="Arial" w:eastAsia="Calibri" w:hAnsi="Arial" w:cs="Arial"/>
          <w:sz w:val="24"/>
          <w:szCs w:val="24"/>
        </w:rPr>
      </w:pPr>
    </w:p>
    <w:p w:rsidR="00146E09" w:rsidRPr="00372EA4" w:rsidRDefault="00146E09" w:rsidP="002C4824">
      <w:pPr>
        <w:tabs>
          <w:tab w:val="left" w:pos="709"/>
        </w:tabs>
        <w:spacing w:after="0" w:line="240" w:lineRule="auto"/>
        <w:ind w:left="10490"/>
        <w:jc w:val="both"/>
        <w:rPr>
          <w:rFonts w:ascii="Arial" w:eastAsia="Calibri" w:hAnsi="Arial" w:cs="Arial"/>
          <w:sz w:val="24"/>
          <w:szCs w:val="24"/>
        </w:rPr>
      </w:pPr>
    </w:p>
    <w:p w:rsidR="00146E09" w:rsidRPr="00372EA4" w:rsidRDefault="00146E09" w:rsidP="002C4824">
      <w:pPr>
        <w:tabs>
          <w:tab w:val="left" w:pos="709"/>
        </w:tabs>
        <w:spacing w:after="0" w:line="240" w:lineRule="auto"/>
        <w:ind w:left="10490"/>
        <w:jc w:val="both"/>
        <w:rPr>
          <w:rFonts w:ascii="Arial" w:eastAsia="Calibri" w:hAnsi="Arial" w:cs="Arial"/>
          <w:sz w:val="24"/>
          <w:szCs w:val="24"/>
        </w:rPr>
      </w:pPr>
    </w:p>
    <w:p w:rsidR="00DF6D46" w:rsidRPr="00372EA4" w:rsidRDefault="00DF6D46" w:rsidP="002C4824">
      <w:pPr>
        <w:tabs>
          <w:tab w:val="left" w:pos="709"/>
        </w:tabs>
        <w:spacing w:after="0" w:line="240" w:lineRule="auto"/>
        <w:ind w:left="10490"/>
        <w:jc w:val="both"/>
        <w:rPr>
          <w:rFonts w:ascii="Arial" w:eastAsia="Calibri" w:hAnsi="Arial" w:cs="Arial"/>
          <w:sz w:val="24"/>
          <w:szCs w:val="24"/>
        </w:rPr>
      </w:pPr>
    </w:p>
    <w:p w:rsidR="00DF6D46" w:rsidRPr="00372EA4" w:rsidRDefault="00DF6D46" w:rsidP="002C4824">
      <w:pPr>
        <w:tabs>
          <w:tab w:val="left" w:pos="709"/>
        </w:tabs>
        <w:spacing w:after="0" w:line="240" w:lineRule="auto"/>
        <w:ind w:left="10490"/>
        <w:jc w:val="both"/>
        <w:rPr>
          <w:rFonts w:ascii="Arial" w:eastAsia="Calibri" w:hAnsi="Arial" w:cs="Arial"/>
          <w:sz w:val="24"/>
          <w:szCs w:val="24"/>
        </w:rPr>
      </w:pPr>
    </w:p>
    <w:p w:rsidR="00DF6D46" w:rsidRPr="00372EA4" w:rsidRDefault="00DF6D46" w:rsidP="002C4824">
      <w:pPr>
        <w:tabs>
          <w:tab w:val="left" w:pos="709"/>
        </w:tabs>
        <w:spacing w:after="0" w:line="240" w:lineRule="auto"/>
        <w:ind w:left="10490"/>
        <w:jc w:val="both"/>
        <w:rPr>
          <w:rFonts w:ascii="Arial" w:eastAsia="Calibri" w:hAnsi="Arial" w:cs="Arial"/>
          <w:sz w:val="24"/>
          <w:szCs w:val="24"/>
        </w:rPr>
      </w:pPr>
    </w:p>
    <w:p w:rsidR="00DF6D46" w:rsidRPr="00372EA4" w:rsidRDefault="00DF6D46" w:rsidP="002C4824">
      <w:pPr>
        <w:tabs>
          <w:tab w:val="left" w:pos="709"/>
        </w:tabs>
        <w:spacing w:after="0" w:line="240" w:lineRule="auto"/>
        <w:ind w:left="10490"/>
        <w:jc w:val="both"/>
        <w:rPr>
          <w:rFonts w:ascii="Arial" w:eastAsia="Calibri" w:hAnsi="Arial" w:cs="Arial"/>
          <w:sz w:val="24"/>
          <w:szCs w:val="24"/>
        </w:rPr>
      </w:pPr>
    </w:p>
    <w:p w:rsidR="0027546C" w:rsidRPr="00372EA4" w:rsidRDefault="0027546C" w:rsidP="002C4824">
      <w:pPr>
        <w:tabs>
          <w:tab w:val="left" w:pos="709"/>
        </w:tabs>
        <w:spacing w:after="0" w:line="240" w:lineRule="auto"/>
        <w:ind w:left="10490"/>
        <w:jc w:val="both"/>
        <w:rPr>
          <w:rFonts w:ascii="Arial" w:eastAsia="Calibri" w:hAnsi="Arial" w:cs="Arial"/>
          <w:sz w:val="24"/>
          <w:szCs w:val="24"/>
        </w:rPr>
      </w:pPr>
    </w:p>
    <w:p w:rsidR="00DF6D46" w:rsidRPr="00372EA4" w:rsidRDefault="00DF6D46" w:rsidP="002C4824">
      <w:pPr>
        <w:tabs>
          <w:tab w:val="left" w:pos="709"/>
        </w:tabs>
        <w:spacing w:after="0" w:line="240" w:lineRule="auto"/>
        <w:ind w:left="10490"/>
        <w:jc w:val="both"/>
        <w:rPr>
          <w:rFonts w:ascii="Arial" w:eastAsia="Calibri" w:hAnsi="Arial" w:cs="Arial"/>
          <w:sz w:val="24"/>
          <w:szCs w:val="24"/>
        </w:rPr>
      </w:pPr>
    </w:p>
    <w:p w:rsidR="00BB7975" w:rsidRPr="00372EA4" w:rsidRDefault="00BB7975" w:rsidP="002C4824">
      <w:pPr>
        <w:tabs>
          <w:tab w:val="left" w:pos="709"/>
        </w:tabs>
        <w:spacing w:after="0" w:line="240" w:lineRule="auto"/>
        <w:ind w:left="10490"/>
        <w:jc w:val="both"/>
        <w:rPr>
          <w:rFonts w:ascii="Arial" w:eastAsia="Calibri" w:hAnsi="Arial" w:cs="Arial"/>
          <w:sz w:val="24"/>
          <w:szCs w:val="24"/>
        </w:rPr>
      </w:pPr>
    </w:p>
    <w:p w:rsidR="002C4824" w:rsidRPr="00372EA4" w:rsidRDefault="002C4824" w:rsidP="00DF6D46">
      <w:pPr>
        <w:tabs>
          <w:tab w:val="left" w:pos="709"/>
        </w:tabs>
        <w:spacing w:after="0" w:line="240" w:lineRule="auto"/>
        <w:ind w:left="10490"/>
        <w:rPr>
          <w:rFonts w:ascii="Arial" w:eastAsia="Calibri" w:hAnsi="Arial" w:cs="Arial"/>
          <w:sz w:val="24"/>
          <w:szCs w:val="24"/>
        </w:rPr>
      </w:pPr>
      <w:r w:rsidRPr="00372EA4">
        <w:rPr>
          <w:rFonts w:ascii="Arial" w:eastAsia="Calibri" w:hAnsi="Arial" w:cs="Arial"/>
          <w:sz w:val="24"/>
          <w:szCs w:val="24"/>
        </w:rPr>
        <w:t>Приложение № 2</w:t>
      </w:r>
    </w:p>
    <w:p w:rsidR="002C4824" w:rsidRPr="00372EA4" w:rsidRDefault="00DF6D46" w:rsidP="00DF6D46">
      <w:pPr>
        <w:tabs>
          <w:tab w:val="left" w:pos="709"/>
        </w:tabs>
        <w:spacing w:after="0" w:line="240" w:lineRule="auto"/>
        <w:ind w:left="10490"/>
        <w:rPr>
          <w:rFonts w:ascii="Arial" w:eastAsia="Calibri" w:hAnsi="Arial" w:cs="Arial"/>
          <w:sz w:val="24"/>
          <w:szCs w:val="24"/>
        </w:rPr>
      </w:pPr>
      <w:r w:rsidRPr="00372EA4">
        <w:rPr>
          <w:rFonts w:ascii="Arial" w:eastAsia="Calibri" w:hAnsi="Arial" w:cs="Arial"/>
          <w:sz w:val="24"/>
          <w:szCs w:val="24"/>
        </w:rPr>
        <w:t xml:space="preserve">к </w:t>
      </w:r>
      <w:r w:rsidR="002C4824" w:rsidRPr="00372EA4">
        <w:rPr>
          <w:rFonts w:ascii="Arial" w:eastAsia="Calibri" w:hAnsi="Arial" w:cs="Arial"/>
          <w:sz w:val="24"/>
          <w:szCs w:val="24"/>
        </w:rPr>
        <w:t xml:space="preserve">подпрограмме «Охрана окружающей среды и экологическая безопасность» </w:t>
      </w:r>
    </w:p>
    <w:p w:rsidR="002C4824" w:rsidRPr="00372EA4" w:rsidRDefault="002C4824" w:rsidP="002C4824">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Перечень мероприятий подпрограммы</w:t>
      </w:r>
    </w:p>
    <w:tbl>
      <w:tblPr>
        <w:tblW w:w="15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
        <w:gridCol w:w="2541"/>
        <w:gridCol w:w="47"/>
        <w:gridCol w:w="1993"/>
        <w:gridCol w:w="637"/>
        <w:gridCol w:w="746"/>
        <w:gridCol w:w="1548"/>
        <w:gridCol w:w="606"/>
        <w:gridCol w:w="886"/>
        <w:gridCol w:w="901"/>
        <w:gridCol w:w="800"/>
        <w:gridCol w:w="1894"/>
        <w:gridCol w:w="2363"/>
      </w:tblGrid>
      <w:tr w:rsidR="002C4824" w:rsidRPr="00372EA4" w:rsidTr="00776035">
        <w:tc>
          <w:tcPr>
            <w:tcW w:w="374" w:type="dxa"/>
            <w:vMerge w:val="restart"/>
            <w:shd w:val="clear" w:color="auto" w:fill="auto"/>
          </w:tcPr>
          <w:p w:rsidR="002C4824" w:rsidRPr="00372EA4" w:rsidRDefault="002C4824" w:rsidP="002C4824">
            <w:pPr>
              <w:tabs>
                <w:tab w:val="left" w:pos="709"/>
              </w:tabs>
              <w:spacing w:after="0" w:line="240" w:lineRule="auto"/>
              <w:ind w:right="-382" w:firstLine="709"/>
              <w:jc w:val="both"/>
              <w:rPr>
                <w:rFonts w:ascii="Arial" w:eastAsia="Calibri" w:hAnsi="Arial" w:cs="Arial"/>
                <w:sz w:val="20"/>
                <w:szCs w:val="20"/>
              </w:rPr>
            </w:pPr>
            <w:r w:rsidRPr="00372EA4">
              <w:rPr>
                <w:rFonts w:ascii="Arial" w:eastAsia="Calibri" w:hAnsi="Arial" w:cs="Arial"/>
                <w:sz w:val="20"/>
                <w:szCs w:val="20"/>
              </w:rPr>
              <w:t>№ п/п</w:t>
            </w:r>
          </w:p>
          <w:p w:rsidR="002C4824" w:rsidRPr="00372EA4" w:rsidRDefault="002C4824" w:rsidP="002C4824">
            <w:pPr>
              <w:tabs>
                <w:tab w:val="left" w:pos="709"/>
              </w:tabs>
              <w:spacing w:after="0" w:line="240" w:lineRule="auto"/>
              <w:ind w:right="-382" w:firstLine="709"/>
              <w:jc w:val="both"/>
              <w:rPr>
                <w:rFonts w:ascii="Arial" w:eastAsia="Calibri" w:hAnsi="Arial" w:cs="Arial"/>
                <w:sz w:val="20"/>
                <w:szCs w:val="20"/>
              </w:rPr>
            </w:pPr>
          </w:p>
          <w:p w:rsidR="002C4824" w:rsidRPr="00372EA4" w:rsidRDefault="002C4824" w:rsidP="002C4824">
            <w:pPr>
              <w:tabs>
                <w:tab w:val="left" w:pos="709"/>
              </w:tabs>
              <w:spacing w:after="0" w:line="240" w:lineRule="auto"/>
              <w:ind w:right="-382" w:firstLine="709"/>
              <w:jc w:val="both"/>
              <w:rPr>
                <w:rFonts w:ascii="Arial" w:eastAsia="Calibri" w:hAnsi="Arial" w:cs="Arial"/>
                <w:sz w:val="20"/>
                <w:szCs w:val="20"/>
              </w:rPr>
            </w:pPr>
          </w:p>
        </w:tc>
        <w:tc>
          <w:tcPr>
            <w:tcW w:w="2625" w:type="dxa"/>
            <w:vMerge w:val="restart"/>
            <w:shd w:val="clear" w:color="auto" w:fill="auto"/>
          </w:tcPr>
          <w:p w:rsidR="002C4824" w:rsidRPr="00372EA4" w:rsidRDefault="002C4824" w:rsidP="002C4824">
            <w:pPr>
              <w:tabs>
                <w:tab w:val="left" w:pos="709"/>
              </w:tabs>
              <w:spacing w:after="0" w:line="240" w:lineRule="auto"/>
              <w:jc w:val="both"/>
              <w:rPr>
                <w:rFonts w:ascii="Arial" w:eastAsia="Calibri" w:hAnsi="Arial" w:cs="Arial"/>
                <w:sz w:val="20"/>
                <w:szCs w:val="20"/>
              </w:rPr>
            </w:pPr>
            <w:r w:rsidRPr="00372EA4">
              <w:rPr>
                <w:rFonts w:ascii="Arial" w:eastAsia="Calibri" w:hAnsi="Arial" w:cs="Arial"/>
                <w:sz w:val="20"/>
                <w:szCs w:val="20"/>
              </w:rPr>
              <w:t>цели, задачи, мероприятия  подпрограммы</w:t>
            </w:r>
          </w:p>
        </w:tc>
        <w:tc>
          <w:tcPr>
            <w:tcW w:w="2067" w:type="dxa"/>
            <w:gridSpan w:val="2"/>
            <w:vMerge w:val="restart"/>
            <w:shd w:val="clear" w:color="auto" w:fill="auto"/>
          </w:tcPr>
          <w:p w:rsidR="002C4824" w:rsidRPr="00372EA4" w:rsidRDefault="002C4824" w:rsidP="002C4824">
            <w:pPr>
              <w:tabs>
                <w:tab w:val="left" w:pos="709"/>
              </w:tabs>
              <w:spacing w:after="0" w:line="240" w:lineRule="auto"/>
              <w:ind w:right="-382"/>
              <w:jc w:val="both"/>
              <w:rPr>
                <w:rFonts w:ascii="Arial" w:eastAsia="Calibri" w:hAnsi="Arial" w:cs="Arial"/>
                <w:sz w:val="20"/>
                <w:szCs w:val="20"/>
              </w:rPr>
            </w:pPr>
            <w:r w:rsidRPr="00372EA4">
              <w:rPr>
                <w:rFonts w:ascii="Arial" w:eastAsia="Calibri" w:hAnsi="Arial" w:cs="Arial"/>
                <w:sz w:val="20"/>
                <w:szCs w:val="20"/>
              </w:rPr>
              <w:t>ГРБС</w:t>
            </w:r>
          </w:p>
        </w:tc>
        <w:tc>
          <w:tcPr>
            <w:tcW w:w="3578" w:type="dxa"/>
            <w:gridSpan w:val="4"/>
            <w:shd w:val="clear" w:color="auto" w:fill="auto"/>
          </w:tcPr>
          <w:p w:rsidR="002C4824" w:rsidRPr="00372EA4" w:rsidRDefault="002C4824" w:rsidP="002C4824">
            <w:pPr>
              <w:tabs>
                <w:tab w:val="left" w:pos="709"/>
              </w:tabs>
              <w:spacing w:after="0" w:line="240" w:lineRule="auto"/>
              <w:ind w:right="-382"/>
              <w:jc w:val="both"/>
              <w:rPr>
                <w:rFonts w:ascii="Arial" w:eastAsia="Calibri" w:hAnsi="Arial" w:cs="Arial"/>
                <w:sz w:val="20"/>
                <w:szCs w:val="20"/>
              </w:rPr>
            </w:pPr>
            <w:r w:rsidRPr="00372EA4">
              <w:rPr>
                <w:rFonts w:ascii="Arial" w:eastAsia="Calibri" w:hAnsi="Arial" w:cs="Arial"/>
                <w:sz w:val="20"/>
                <w:szCs w:val="20"/>
              </w:rPr>
              <w:t>Код бюджетной классификации</w:t>
            </w:r>
          </w:p>
        </w:tc>
        <w:tc>
          <w:tcPr>
            <w:tcW w:w="4617" w:type="dxa"/>
            <w:gridSpan w:val="4"/>
            <w:shd w:val="clear" w:color="auto" w:fill="auto"/>
          </w:tcPr>
          <w:p w:rsidR="002C4824" w:rsidRPr="00372EA4" w:rsidRDefault="002C4824" w:rsidP="002C4824">
            <w:pPr>
              <w:tabs>
                <w:tab w:val="left" w:pos="709"/>
              </w:tabs>
              <w:spacing w:after="0" w:line="240" w:lineRule="auto"/>
              <w:ind w:right="34"/>
              <w:jc w:val="both"/>
              <w:rPr>
                <w:rFonts w:ascii="Arial" w:eastAsia="Calibri" w:hAnsi="Arial" w:cs="Arial"/>
                <w:sz w:val="20"/>
                <w:szCs w:val="20"/>
              </w:rPr>
            </w:pPr>
            <w:r w:rsidRPr="00372EA4">
              <w:rPr>
                <w:rFonts w:ascii="Arial" w:eastAsia="Calibri" w:hAnsi="Arial" w:cs="Arial"/>
                <w:sz w:val="20"/>
                <w:szCs w:val="20"/>
              </w:rPr>
              <w:t xml:space="preserve">Расходы по годам реализации </w:t>
            </w:r>
          </w:p>
          <w:p w:rsidR="002C4824" w:rsidRPr="00372EA4" w:rsidRDefault="002C4824" w:rsidP="002C4824">
            <w:pPr>
              <w:tabs>
                <w:tab w:val="left" w:pos="709"/>
              </w:tabs>
              <w:spacing w:after="0" w:line="240" w:lineRule="auto"/>
              <w:ind w:right="34"/>
              <w:jc w:val="both"/>
              <w:rPr>
                <w:rFonts w:ascii="Arial" w:eastAsia="Calibri" w:hAnsi="Arial" w:cs="Arial"/>
                <w:sz w:val="20"/>
                <w:szCs w:val="20"/>
              </w:rPr>
            </w:pPr>
            <w:r w:rsidRPr="00372EA4">
              <w:rPr>
                <w:rFonts w:ascii="Arial" w:eastAsia="Calibri" w:hAnsi="Arial" w:cs="Arial"/>
                <w:sz w:val="20"/>
                <w:szCs w:val="20"/>
              </w:rPr>
              <w:t>подпрограммы (тыс. руб.)</w:t>
            </w:r>
          </w:p>
        </w:tc>
        <w:tc>
          <w:tcPr>
            <w:tcW w:w="2363" w:type="dxa"/>
            <w:vMerge w:val="restart"/>
            <w:shd w:val="clear" w:color="auto" w:fill="auto"/>
          </w:tcPr>
          <w:p w:rsidR="002C4824" w:rsidRPr="00372EA4" w:rsidRDefault="002C4824" w:rsidP="002C4824">
            <w:pPr>
              <w:tabs>
                <w:tab w:val="left" w:pos="709"/>
              </w:tabs>
              <w:spacing w:after="0" w:line="240" w:lineRule="auto"/>
              <w:ind w:right="34"/>
              <w:jc w:val="both"/>
              <w:rPr>
                <w:rFonts w:ascii="Arial" w:eastAsia="Calibri" w:hAnsi="Arial" w:cs="Arial"/>
                <w:sz w:val="20"/>
                <w:szCs w:val="20"/>
              </w:rPr>
            </w:pPr>
            <w:r w:rsidRPr="00372EA4">
              <w:rPr>
                <w:rFonts w:ascii="Arial" w:eastAsia="Calibri" w:hAnsi="Arial" w:cs="Arial"/>
                <w:sz w:val="20"/>
                <w:szCs w:val="20"/>
              </w:rPr>
              <w:t>Ожидаемый непосредственный результат (краткое описание) от реализации подпрограммного мероприятия ( в том числе в натуральном выражении)</w:t>
            </w:r>
          </w:p>
        </w:tc>
      </w:tr>
      <w:tr w:rsidR="00C56BA7" w:rsidRPr="00372EA4" w:rsidTr="00776035">
        <w:trPr>
          <w:trHeight w:val="835"/>
        </w:trPr>
        <w:tc>
          <w:tcPr>
            <w:tcW w:w="374" w:type="dxa"/>
            <w:vMerge/>
            <w:shd w:val="clear" w:color="auto" w:fill="auto"/>
          </w:tcPr>
          <w:p w:rsidR="004238D5" w:rsidRPr="00372EA4" w:rsidRDefault="004238D5" w:rsidP="002C4824">
            <w:pPr>
              <w:tabs>
                <w:tab w:val="left" w:pos="709"/>
              </w:tabs>
              <w:spacing w:after="0" w:line="240" w:lineRule="auto"/>
              <w:ind w:right="-382" w:firstLine="709"/>
              <w:jc w:val="both"/>
              <w:rPr>
                <w:rFonts w:ascii="Arial" w:eastAsia="Calibri" w:hAnsi="Arial" w:cs="Arial"/>
                <w:sz w:val="20"/>
                <w:szCs w:val="20"/>
              </w:rPr>
            </w:pPr>
          </w:p>
        </w:tc>
        <w:tc>
          <w:tcPr>
            <w:tcW w:w="2625" w:type="dxa"/>
            <w:vMerge/>
            <w:shd w:val="clear" w:color="auto" w:fill="auto"/>
          </w:tcPr>
          <w:p w:rsidR="004238D5" w:rsidRPr="00372EA4" w:rsidRDefault="004238D5" w:rsidP="002C4824">
            <w:pPr>
              <w:tabs>
                <w:tab w:val="left" w:pos="709"/>
              </w:tabs>
              <w:spacing w:after="0" w:line="240" w:lineRule="auto"/>
              <w:ind w:right="-382"/>
              <w:jc w:val="both"/>
              <w:rPr>
                <w:rFonts w:ascii="Arial" w:eastAsia="Calibri" w:hAnsi="Arial" w:cs="Arial"/>
                <w:sz w:val="20"/>
                <w:szCs w:val="20"/>
              </w:rPr>
            </w:pPr>
          </w:p>
        </w:tc>
        <w:tc>
          <w:tcPr>
            <w:tcW w:w="2067" w:type="dxa"/>
            <w:gridSpan w:val="2"/>
            <w:vMerge/>
            <w:shd w:val="clear" w:color="auto" w:fill="auto"/>
          </w:tcPr>
          <w:p w:rsidR="004238D5" w:rsidRPr="00372EA4" w:rsidRDefault="004238D5" w:rsidP="002C4824">
            <w:pPr>
              <w:tabs>
                <w:tab w:val="left" w:pos="709"/>
              </w:tabs>
              <w:spacing w:after="0" w:line="240" w:lineRule="auto"/>
              <w:ind w:right="-382"/>
              <w:jc w:val="both"/>
              <w:rPr>
                <w:rFonts w:ascii="Arial" w:eastAsia="Calibri" w:hAnsi="Arial" w:cs="Arial"/>
                <w:sz w:val="20"/>
                <w:szCs w:val="20"/>
              </w:rPr>
            </w:pPr>
          </w:p>
        </w:tc>
        <w:tc>
          <w:tcPr>
            <w:tcW w:w="645" w:type="dxa"/>
            <w:shd w:val="clear" w:color="auto" w:fill="auto"/>
            <w:vAlign w:val="center"/>
          </w:tcPr>
          <w:p w:rsidR="004238D5" w:rsidRPr="00372EA4" w:rsidRDefault="004238D5" w:rsidP="002C4824">
            <w:pPr>
              <w:tabs>
                <w:tab w:val="left" w:pos="709"/>
              </w:tabs>
              <w:spacing w:after="0" w:line="240" w:lineRule="auto"/>
              <w:ind w:right="-382"/>
              <w:jc w:val="both"/>
              <w:rPr>
                <w:rFonts w:ascii="Arial" w:eastAsia="Calibri" w:hAnsi="Arial" w:cs="Arial"/>
                <w:sz w:val="20"/>
                <w:szCs w:val="20"/>
              </w:rPr>
            </w:pPr>
            <w:r w:rsidRPr="00372EA4">
              <w:rPr>
                <w:rFonts w:ascii="Arial" w:eastAsia="Calibri" w:hAnsi="Arial" w:cs="Arial"/>
                <w:sz w:val="20"/>
                <w:szCs w:val="20"/>
              </w:rPr>
              <w:t>ГРБС</w:t>
            </w:r>
          </w:p>
        </w:tc>
        <w:tc>
          <w:tcPr>
            <w:tcW w:w="754" w:type="dxa"/>
            <w:shd w:val="clear" w:color="auto" w:fill="auto"/>
            <w:vAlign w:val="center"/>
          </w:tcPr>
          <w:p w:rsidR="004238D5" w:rsidRPr="00372EA4" w:rsidRDefault="004238D5" w:rsidP="002C4824">
            <w:pPr>
              <w:tabs>
                <w:tab w:val="left" w:pos="709"/>
              </w:tabs>
              <w:spacing w:after="0" w:line="240" w:lineRule="auto"/>
              <w:ind w:right="-382"/>
              <w:jc w:val="both"/>
              <w:rPr>
                <w:rFonts w:ascii="Arial" w:eastAsia="Calibri" w:hAnsi="Arial" w:cs="Arial"/>
                <w:sz w:val="20"/>
                <w:szCs w:val="20"/>
              </w:rPr>
            </w:pPr>
            <w:r w:rsidRPr="00372EA4">
              <w:rPr>
                <w:rFonts w:ascii="Arial" w:eastAsia="Calibri" w:hAnsi="Arial" w:cs="Arial"/>
                <w:sz w:val="20"/>
                <w:szCs w:val="20"/>
              </w:rPr>
              <w:t>РзПр</w:t>
            </w:r>
          </w:p>
        </w:tc>
        <w:tc>
          <w:tcPr>
            <w:tcW w:w="1568" w:type="dxa"/>
            <w:shd w:val="clear" w:color="auto" w:fill="auto"/>
            <w:vAlign w:val="center"/>
          </w:tcPr>
          <w:p w:rsidR="004238D5" w:rsidRPr="00372EA4" w:rsidRDefault="004238D5" w:rsidP="002C4824">
            <w:pPr>
              <w:tabs>
                <w:tab w:val="left" w:pos="709"/>
              </w:tabs>
              <w:spacing w:after="0" w:line="240" w:lineRule="auto"/>
              <w:ind w:right="-382"/>
              <w:jc w:val="both"/>
              <w:rPr>
                <w:rFonts w:ascii="Arial" w:eastAsia="Calibri" w:hAnsi="Arial" w:cs="Arial"/>
                <w:sz w:val="20"/>
                <w:szCs w:val="20"/>
              </w:rPr>
            </w:pPr>
            <w:r w:rsidRPr="00372EA4">
              <w:rPr>
                <w:rFonts w:ascii="Arial" w:eastAsia="Calibri" w:hAnsi="Arial" w:cs="Arial"/>
                <w:sz w:val="20"/>
                <w:szCs w:val="20"/>
              </w:rPr>
              <w:t>ЦСР</w:t>
            </w:r>
          </w:p>
        </w:tc>
        <w:tc>
          <w:tcPr>
            <w:tcW w:w="611" w:type="dxa"/>
            <w:shd w:val="clear" w:color="auto" w:fill="auto"/>
            <w:vAlign w:val="center"/>
          </w:tcPr>
          <w:p w:rsidR="004238D5" w:rsidRPr="00372EA4" w:rsidRDefault="004238D5" w:rsidP="002C4824">
            <w:pPr>
              <w:tabs>
                <w:tab w:val="left" w:pos="709"/>
              </w:tabs>
              <w:spacing w:after="0" w:line="240" w:lineRule="auto"/>
              <w:ind w:right="-382"/>
              <w:jc w:val="both"/>
              <w:rPr>
                <w:rFonts w:ascii="Arial" w:eastAsia="Calibri" w:hAnsi="Arial" w:cs="Arial"/>
                <w:sz w:val="20"/>
                <w:szCs w:val="20"/>
              </w:rPr>
            </w:pPr>
            <w:r w:rsidRPr="00372EA4">
              <w:rPr>
                <w:rFonts w:ascii="Arial" w:eastAsia="Calibri" w:hAnsi="Arial" w:cs="Arial"/>
                <w:sz w:val="20"/>
                <w:szCs w:val="20"/>
              </w:rPr>
              <w:t>ВР</w:t>
            </w:r>
          </w:p>
        </w:tc>
        <w:tc>
          <w:tcPr>
            <w:tcW w:w="926" w:type="dxa"/>
            <w:shd w:val="clear" w:color="auto" w:fill="auto"/>
            <w:vAlign w:val="center"/>
          </w:tcPr>
          <w:p w:rsidR="004238D5" w:rsidRPr="00372EA4" w:rsidRDefault="00FE453B" w:rsidP="00A160FF">
            <w:pPr>
              <w:tabs>
                <w:tab w:val="left" w:pos="709"/>
              </w:tabs>
              <w:spacing w:after="0" w:line="240" w:lineRule="auto"/>
              <w:ind w:right="-382"/>
              <w:jc w:val="both"/>
              <w:rPr>
                <w:rFonts w:ascii="Arial" w:eastAsia="Calibri" w:hAnsi="Arial" w:cs="Arial"/>
                <w:sz w:val="20"/>
                <w:szCs w:val="20"/>
              </w:rPr>
            </w:pPr>
            <w:r w:rsidRPr="00372EA4">
              <w:rPr>
                <w:rFonts w:ascii="Arial" w:eastAsia="Calibri" w:hAnsi="Arial" w:cs="Arial"/>
                <w:sz w:val="20"/>
                <w:szCs w:val="20"/>
              </w:rPr>
              <w:t>202</w:t>
            </w:r>
            <w:r w:rsidR="00A160FF" w:rsidRPr="00372EA4">
              <w:rPr>
                <w:rFonts w:ascii="Arial" w:eastAsia="Calibri" w:hAnsi="Arial" w:cs="Arial"/>
                <w:sz w:val="20"/>
                <w:szCs w:val="20"/>
              </w:rPr>
              <w:t>1</w:t>
            </w:r>
          </w:p>
        </w:tc>
        <w:tc>
          <w:tcPr>
            <w:tcW w:w="943" w:type="dxa"/>
            <w:shd w:val="clear" w:color="auto" w:fill="auto"/>
            <w:vAlign w:val="center"/>
          </w:tcPr>
          <w:p w:rsidR="004238D5" w:rsidRPr="00372EA4" w:rsidRDefault="00A160FF" w:rsidP="0090191D">
            <w:pPr>
              <w:tabs>
                <w:tab w:val="left" w:pos="709"/>
              </w:tabs>
              <w:spacing w:after="0" w:line="240" w:lineRule="auto"/>
              <w:ind w:right="-382"/>
              <w:jc w:val="both"/>
              <w:rPr>
                <w:rFonts w:ascii="Arial" w:eastAsia="Calibri" w:hAnsi="Arial" w:cs="Arial"/>
                <w:sz w:val="20"/>
                <w:szCs w:val="20"/>
              </w:rPr>
            </w:pPr>
            <w:r w:rsidRPr="00372EA4">
              <w:rPr>
                <w:rFonts w:ascii="Arial" w:eastAsia="Calibri" w:hAnsi="Arial" w:cs="Arial"/>
                <w:sz w:val="20"/>
                <w:szCs w:val="20"/>
              </w:rPr>
              <w:t>2022</w:t>
            </w:r>
          </w:p>
        </w:tc>
        <w:tc>
          <w:tcPr>
            <w:tcW w:w="813" w:type="dxa"/>
            <w:shd w:val="clear" w:color="auto" w:fill="auto"/>
            <w:vAlign w:val="center"/>
          </w:tcPr>
          <w:p w:rsidR="004238D5" w:rsidRPr="00372EA4" w:rsidRDefault="00A160FF" w:rsidP="0090191D">
            <w:pPr>
              <w:tabs>
                <w:tab w:val="left" w:pos="709"/>
              </w:tabs>
              <w:spacing w:after="0" w:line="240" w:lineRule="auto"/>
              <w:ind w:right="-382"/>
              <w:jc w:val="both"/>
              <w:rPr>
                <w:rFonts w:ascii="Arial" w:eastAsia="Calibri" w:hAnsi="Arial" w:cs="Arial"/>
                <w:sz w:val="20"/>
                <w:szCs w:val="20"/>
              </w:rPr>
            </w:pPr>
            <w:r w:rsidRPr="00372EA4">
              <w:rPr>
                <w:rFonts w:ascii="Arial" w:eastAsia="Calibri" w:hAnsi="Arial" w:cs="Arial"/>
                <w:sz w:val="20"/>
                <w:szCs w:val="20"/>
              </w:rPr>
              <w:t>2023</w:t>
            </w:r>
          </w:p>
        </w:tc>
        <w:tc>
          <w:tcPr>
            <w:tcW w:w="1935" w:type="dxa"/>
            <w:shd w:val="clear" w:color="auto" w:fill="auto"/>
            <w:vAlign w:val="center"/>
          </w:tcPr>
          <w:p w:rsidR="004238D5" w:rsidRPr="00372EA4" w:rsidRDefault="004238D5" w:rsidP="002C4824">
            <w:pPr>
              <w:tabs>
                <w:tab w:val="left" w:pos="709"/>
              </w:tabs>
              <w:spacing w:after="0" w:line="240" w:lineRule="auto"/>
              <w:ind w:right="34"/>
              <w:jc w:val="both"/>
              <w:rPr>
                <w:rFonts w:ascii="Arial" w:eastAsia="Calibri" w:hAnsi="Arial" w:cs="Arial"/>
                <w:sz w:val="20"/>
                <w:szCs w:val="20"/>
              </w:rPr>
            </w:pPr>
            <w:r w:rsidRPr="00372EA4">
              <w:rPr>
                <w:rFonts w:ascii="Arial" w:eastAsia="Calibri" w:hAnsi="Arial" w:cs="Arial"/>
                <w:sz w:val="20"/>
                <w:szCs w:val="20"/>
              </w:rPr>
              <w:t>Итого на очередной финансовый год и плановый период</w:t>
            </w:r>
          </w:p>
        </w:tc>
        <w:tc>
          <w:tcPr>
            <w:tcW w:w="2363" w:type="dxa"/>
            <w:vMerge/>
            <w:shd w:val="clear" w:color="auto" w:fill="auto"/>
          </w:tcPr>
          <w:p w:rsidR="004238D5" w:rsidRPr="00372EA4" w:rsidRDefault="004238D5" w:rsidP="002C4824">
            <w:pPr>
              <w:tabs>
                <w:tab w:val="left" w:pos="709"/>
              </w:tabs>
              <w:spacing w:after="0" w:line="240" w:lineRule="auto"/>
              <w:ind w:right="34" w:firstLine="709"/>
              <w:jc w:val="both"/>
              <w:rPr>
                <w:rFonts w:ascii="Arial" w:eastAsia="Calibri" w:hAnsi="Arial" w:cs="Arial"/>
                <w:sz w:val="20"/>
                <w:szCs w:val="20"/>
              </w:rPr>
            </w:pPr>
          </w:p>
        </w:tc>
      </w:tr>
      <w:tr w:rsidR="00C56BA7" w:rsidRPr="00372EA4" w:rsidTr="00776035">
        <w:trPr>
          <w:trHeight w:val="85"/>
        </w:trPr>
        <w:tc>
          <w:tcPr>
            <w:tcW w:w="374" w:type="dxa"/>
            <w:shd w:val="clear" w:color="auto" w:fill="auto"/>
            <w:vAlign w:val="center"/>
          </w:tcPr>
          <w:p w:rsidR="004238D5" w:rsidRPr="00372EA4" w:rsidRDefault="004238D5" w:rsidP="002C4824">
            <w:pPr>
              <w:tabs>
                <w:tab w:val="left" w:pos="709"/>
              </w:tabs>
              <w:spacing w:after="0" w:line="240" w:lineRule="auto"/>
              <w:jc w:val="center"/>
              <w:rPr>
                <w:rFonts w:ascii="Arial" w:eastAsia="Calibri" w:hAnsi="Arial" w:cs="Arial"/>
                <w:sz w:val="20"/>
                <w:szCs w:val="20"/>
              </w:rPr>
            </w:pPr>
            <w:r w:rsidRPr="00372EA4">
              <w:rPr>
                <w:rFonts w:ascii="Arial" w:eastAsia="Calibri" w:hAnsi="Arial" w:cs="Arial"/>
                <w:sz w:val="20"/>
                <w:szCs w:val="20"/>
              </w:rPr>
              <w:t>1</w:t>
            </w:r>
          </w:p>
        </w:tc>
        <w:tc>
          <w:tcPr>
            <w:tcW w:w="2625" w:type="dxa"/>
            <w:shd w:val="clear" w:color="auto" w:fill="auto"/>
            <w:vAlign w:val="center"/>
          </w:tcPr>
          <w:p w:rsidR="004238D5" w:rsidRPr="00372EA4" w:rsidRDefault="004238D5" w:rsidP="002C4824">
            <w:pPr>
              <w:tabs>
                <w:tab w:val="left" w:pos="709"/>
              </w:tabs>
              <w:spacing w:after="0" w:line="240" w:lineRule="auto"/>
              <w:jc w:val="center"/>
              <w:rPr>
                <w:rFonts w:ascii="Arial" w:eastAsia="Calibri" w:hAnsi="Arial" w:cs="Arial"/>
                <w:sz w:val="20"/>
                <w:szCs w:val="20"/>
              </w:rPr>
            </w:pPr>
            <w:r w:rsidRPr="00372EA4">
              <w:rPr>
                <w:rFonts w:ascii="Arial" w:eastAsia="Calibri" w:hAnsi="Arial" w:cs="Arial"/>
                <w:sz w:val="20"/>
                <w:szCs w:val="20"/>
              </w:rPr>
              <w:t>2</w:t>
            </w:r>
          </w:p>
        </w:tc>
        <w:tc>
          <w:tcPr>
            <w:tcW w:w="2067" w:type="dxa"/>
            <w:gridSpan w:val="2"/>
            <w:shd w:val="clear" w:color="auto" w:fill="auto"/>
            <w:vAlign w:val="center"/>
          </w:tcPr>
          <w:p w:rsidR="004238D5" w:rsidRPr="00372EA4" w:rsidRDefault="004238D5" w:rsidP="002C4824">
            <w:pPr>
              <w:tabs>
                <w:tab w:val="left" w:pos="709"/>
              </w:tabs>
              <w:spacing w:after="0" w:line="240" w:lineRule="auto"/>
              <w:jc w:val="center"/>
              <w:rPr>
                <w:rFonts w:ascii="Arial" w:eastAsia="Calibri" w:hAnsi="Arial" w:cs="Arial"/>
                <w:sz w:val="20"/>
                <w:szCs w:val="20"/>
              </w:rPr>
            </w:pPr>
            <w:r w:rsidRPr="00372EA4">
              <w:rPr>
                <w:rFonts w:ascii="Arial" w:eastAsia="Calibri" w:hAnsi="Arial" w:cs="Arial"/>
                <w:sz w:val="20"/>
                <w:szCs w:val="20"/>
              </w:rPr>
              <w:t>3</w:t>
            </w:r>
          </w:p>
        </w:tc>
        <w:tc>
          <w:tcPr>
            <w:tcW w:w="645" w:type="dxa"/>
            <w:shd w:val="clear" w:color="auto" w:fill="auto"/>
            <w:vAlign w:val="center"/>
          </w:tcPr>
          <w:p w:rsidR="004238D5" w:rsidRPr="00372EA4" w:rsidRDefault="004238D5" w:rsidP="002C4824">
            <w:pPr>
              <w:tabs>
                <w:tab w:val="left" w:pos="709"/>
              </w:tabs>
              <w:spacing w:after="0" w:line="240" w:lineRule="auto"/>
              <w:jc w:val="center"/>
              <w:rPr>
                <w:rFonts w:ascii="Arial" w:eastAsia="Calibri" w:hAnsi="Arial" w:cs="Arial"/>
                <w:sz w:val="20"/>
                <w:szCs w:val="20"/>
              </w:rPr>
            </w:pPr>
            <w:r w:rsidRPr="00372EA4">
              <w:rPr>
                <w:rFonts w:ascii="Arial" w:eastAsia="Calibri" w:hAnsi="Arial" w:cs="Arial"/>
                <w:sz w:val="20"/>
                <w:szCs w:val="20"/>
              </w:rPr>
              <w:t>4</w:t>
            </w:r>
          </w:p>
        </w:tc>
        <w:tc>
          <w:tcPr>
            <w:tcW w:w="754" w:type="dxa"/>
            <w:shd w:val="clear" w:color="auto" w:fill="auto"/>
            <w:vAlign w:val="center"/>
          </w:tcPr>
          <w:p w:rsidR="004238D5" w:rsidRPr="00372EA4" w:rsidRDefault="004238D5" w:rsidP="002C4824">
            <w:pPr>
              <w:tabs>
                <w:tab w:val="left" w:pos="709"/>
              </w:tabs>
              <w:spacing w:after="0" w:line="240" w:lineRule="auto"/>
              <w:jc w:val="center"/>
              <w:rPr>
                <w:rFonts w:ascii="Arial" w:eastAsia="Calibri" w:hAnsi="Arial" w:cs="Arial"/>
                <w:sz w:val="20"/>
                <w:szCs w:val="20"/>
              </w:rPr>
            </w:pPr>
            <w:r w:rsidRPr="00372EA4">
              <w:rPr>
                <w:rFonts w:ascii="Arial" w:eastAsia="Calibri" w:hAnsi="Arial" w:cs="Arial"/>
                <w:sz w:val="20"/>
                <w:szCs w:val="20"/>
              </w:rPr>
              <w:t>5</w:t>
            </w:r>
          </w:p>
        </w:tc>
        <w:tc>
          <w:tcPr>
            <w:tcW w:w="1568" w:type="dxa"/>
            <w:shd w:val="clear" w:color="auto" w:fill="auto"/>
            <w:vAlign w:val="center"/>
          </w:tcPr>
          <w:p w:rsidR="004238D5" w:rsidRPr="00372EA4" w:rsidRDefault="004238D5" w:rsidP="002C4824">
            <w:pPr>
              <w:tabs>
                <w:tab w:val="left" w:pos="709"/>
              </w:tabs>
              <w:spacing w:after="0" w:line="240" w:lineRule="auto"/>
              <w:jc w:val="center"/>
              <w:rPr>
                <w:rFonts w:ascii="Arial" w:eastAsia="Calibri" w:hAnsi="Arial" w:cs="Arial"/>
                <w:sz w:val="20"/>
                <w:szCs w:val="20"/>
              </w:rPr>
            </w:pPr>
            <w:r w:rsidRPr="00372EA4">
              <w:rPr>
                <w:rFonts w:ascii="Arial" w:eastAsia="Calibri" w:hAnsi="Arial" w:cs="Arial"/>
                <w:sz w:val="20"/>
                <w:szCs w:val="20"/>
              </w:rPr>
              <w:t>6</w:t>
            </w:r>
          </w:p>
        </w:tc>
        <w:tc>
          <w:tcPr>
            <w:tcW w:w="611" w:type="dxa"/>
            <w:shd w:val="clear" w:color="auto" w:fill="auto"/>
            <w:vAlign w:val="center"/>
          </w:tcPr>
          <w:p w:rsidR="004238D5" w:rsidRPr="00372EA4" w:rsidRDefault="004238D5" w:rsidP="002C4824">
            <w:pPr>
              <w:tabs>
                <w:tab w:val="left" w:pos="709"/>
              </w:tabs>
              <w:spacing w:after="0" w:line="240" w:lineRule="auto"/>
              <w:jc w:val="center"/>
              <w:rPr>
                <w:rFonts w:ascii="Arial" w:eastAsia="Calibri" w:hAnsi="Arial" w:cs="Arial"/>
                <w:sz w:val="20"/>
                <w:szCs w:val="20"/>
              </w:rPr>
            </w:pPr>
            <w:r w:rsidRPr="00372EA4">
              <w:rPr>
                <w:rFonts w:ascii="Arial" w:eastAsia="Calibri" w:hAnsi="Arial" w:cs="Arial"/>
                <w:sz w:val="20"/>
                <w:szCs w:val="20"/>
              </w:rPr>
              <w:t>7</w:t>
            </w:r>
          </w:p>
        </w:tc>
        <w:tc>
          <w:tcPr>
            <w:tcW w:w="926" w:type="dxa"/>
            <w:shd w:val="clear" w:color="auto" w:fill="auto"/>
            <w:vAlign w:val="center"/>
          </w:tcPr>
          <w:p w:rsidR="004238D5" w:rsidRPr="00372EA4" w:rsidRDefault="004238D5" w:rsidP="002C4824">
            <w:pPr>
              <w:tabs>
                <w:tab w:val="left" w:pos="709"/>
              </w:tabs>
              <w:spacing w:after="0" w:line="240" w:lineRule="auto"/>
              <w:jc w:val="center"/>
              <w:rPr>
                <w:rFonts w:ascii="Arial" w:eastAsia="Calibri" w:hAnsi="Arial" w:cs="Arial"/>
                <w:sz w:val="20"/>
                <w:szCs w:val="20"/>
              </w:rPr>
            </w:pPr>
            <w:r w:rsidRPr="00372EA4">
              <w:rPr>
                <w:rFonts w:ascii="Arial" w:eastAsia="Calibri" w:hAnsi="Arial" w:cs="Arial"/>
                <w:sz w:val="20"/>
                <w:szCs w:val="20"/>
              </w:rPr>
              <w:t>9</w:t>
            </w:r>
          </w:p>
        </w:tc>
        <w:tc>
          <w:tcPr>
            <w:tcW w:w="943" w:type="dxa"/>
            <w:shd w:val="clear" w:color="auto" w:fill="auto"/>
            <w:vAlign w:val="center"/>
          </w:tcPr>
          <w:p w:rsidR="004238D5" w:rsidRPr="00372EA4" w:rsidRDefault="004238D5" w:rsidP="002C4824">
            <w:pPr>
              <w:tabs>
                <w:tab w:val="left" w:pos="709"/>
              </w:tabs>
              <w:spacing w:after="0" w:line="240" w:lineRule="auto"/>
              <w:jc w:val="center"/>
              <w:rPr>
                <w:rFonts w:ascii="Arial" w:eastAsia="Calibri" w:hAnsi="Arial" w:cs="Arial"/>
                <w:sz w:val="20"/>
                <w:szCs w:val="20"/>
              </w:rPr>
            </w:pPr>
            <w:r w:rsidRPr="00372EA4">
              <w:rPr>
                <w:rFonts w:ascii="Arial" w:eastAsia="Calibri" w:hAnsi="Arial" w:cs="Arial"/>
                <w:sz w:val="20"/>
                <w:szCs w:val="20"/>
              </w:rPr>
              <w:t>10</w:t>
            </w:r>
          </w:p>
        </w:tc>
        <w:tc>
          <w:tcPr>
            <w:tcW w:w="813" w:type="dxa"/>
            <w:shd w:val="clear" w:color="auto" w:fill="auto"/>
            <w:vAlign w:val="center"/>
          </w:tcPr>
          <w:p w:rsidR="004238D5" w:rsidRPr="00372EA4" w:rsidRDefault="004238D5" w:rsidP="002C4824">
            <w:pPr>
              <w:tabs>
                <w:tab w:val="left" w:pos="709"/>
              </w:tabs>
              <w:spacing w:after="0" w:line="240" w:lineRule="auto"/>
              <w:jc w:val="center"/>
              <w:rPr>
                <w:rFonts w:ascii="Arial" w:eastAsia="Calibri" w:hAnsi="Arial" w:cs="Arial"/>
                <w:sz w:val="20"/>
                <w:szCs w:val="20"/>
              </w:rPr>
            </w:pPr>
            <w:r w:rsidRPr="00372EA4">
              <w:rPr>
                <w:rFonts w:ascii="Arial" w:eastAsia="Calibri" w:hAnsi="Arial" w:cs="Arial"/>
                <w:sz w:val="20"/>
                <w:szCs w:val="20"/>
              </w:rPr>
              <w:t>11</w:t>
            </w:r>
          </w:p>
        </w:tc>
        <w:tc>
          <w:tcPr>
            <w:tcW w:w="1935" w:type="dxa"/>
            <w:shd w:val="clear" w:color="auto" w:fill="auto"/>
            <w:vAlign w:val="center"/>
          </w:tcPr>
          <w:p w:rsidR="004238D5" w:rsidRPr="00372EA4" w:rsidRDefault="004238D5" w:rsidP="002C4824">
            <w:pPr>
              <w:tabs>
                <w:tab w:val="left" w:pos="709"/>
              </w:tabs>
              <w:spacing w:after="0" w:line="240" w:lineRule="auto"/>
              <w:jc w:val="center"/>
              <w:rPr>
                <w:rFonts w:ascii="Arial" w:eastAsia="Calibri" w:hAnsi="Arial" w:cs="Arial"/>
                <w:sz w:val="20"/>
                <w:szCs w:val="20"/>
              </w:rPr>
            </w:pPr>
            <w:r w:rsidRPr="00372EA4">
              <w:rPr>
                <w:rFonts w:ascii="Arial" w:eastAsia="Calibri" w:hAnsi="Arial" w:cs="Arial"/>
                <w:sz w:val="20"/>
                <w:szCs w:val="20"/>
              </w:rPr>
              <w:t>12</w:t>
            </w:r>
          </w:p>
        </w:tc>
        <w:tc>
          <w:tcPr>
            <w:tcW w:w="2363" w:type="dxa"/>
            <w:shd w:val="clear" w:color="auto" w:fill="auto"/>
            <w:vAlign w:val="center"/>
          </w:tcPr>
          <w:p w:rsidR="004238D5" w:rsidRPr="00372EA4" w:rsidRDefault="004238D5" w:rsidP="002C4824">
            <w:pPr>
              <w:tabs>
                <w:tab w:val="left" w:pos="709"/>
              </w:tabs>
              <w:spacing w:after="0" w:line="240" w:lineRule="auto"/>
              <w:jc w:val="center"/>
              <w:rPr>
                <w:rFonts w:ascii="Arial" w:eastAsia="Calibri" w:hAnsi="Arial" w:cs="Arial"/>
                <w:sz w:val="20"/>
                <w:szCs w:val="20"/>
              </w:rPr>
            </w:pPr>
            <w:r w:rsidRPr="00372EA4">
              <w:rPr>
                <w:rFonts w:ascii="Arial" w:eastAsia="Calibri" w:hAnsi="Arial" w:cs="Arial"/>
                <w:sz w:val="20"/>
                <w:szCs w:val="20"/>
              </w:rPr>
              <w:t>13</w:t>
            </w:r>
          </w:p>
        </w:tc>
      </w:tr>
      <w:tr w:rsidR="002C4824" w:rsidRPr="00372EA4" w:rsidTr="00776035">
        <w:tc>
          <w:tcPr>
            <w:tcW w:w="374" w:type="dxa"/>
            <w:shd w:val="clear" w:color="auto" w:fill="auto"/>
          </w:tcPr>
          <w:p w:rsidR="002C4824" w:rsidRPr="00372EA4" w:rsidRDefault="006C1E9B" w:rsidP="006C1E9B">
            <w:pPr>
              <w:tabs>
                <w:tab w:val="left" w:pos="709"/>
              </w:tabs>
              <w:spacing w:after="0" w:line="240" w:lineRule="auto"/>
              <w:jc w:val="both"/>
              <w:rPr>
                <w:rFonts w:ascii="Arial" w:eastAsia="Calibri" w:hAnsi="Arial" w:cs="Arial"/>
                <w:sz w:val="20"/>
                <w:szCs w:val="20"/>
              </w:rPr>
            </w:pPr>
            <w:r w:rsidRPr="00372EA4">
              <w:rPr>
                <w:rFonts w:ascii="Arial" w:eastAsia="Calibri" w:hAnsi="Arial" w:cs="Arial"/>
                <w:sz w:val="20"/>
                <w:szCs w:val="20"/>
              </w:rPr>
              <w:t>1</w:t>
            </w:r>
          </w:p>
        </w:tc>
        <w:tc>
          <w:tcPr>
            <w:tcW w:w="15250" w:type="dxa"/>
            <w:gridSpan w:val="12"/>
            <w:shd w:val="clear" w:color="auto" w:fill="auto"/>
          </w:tcPr>
          <w:p w:rsidR="002C4824" w:rsidRPr="00372EA4" w:rsidRDefault="002C4824" w:rsidP="002C4824">
            <w:pPr>
              <w:tabs>
                <w:tab w:val="left" w:pos="709"/>
              </w:tabs>
              <w:spacing w:after="0" w:line="240" w:lineRule="auto"/>
              <w:jc w:val="both"/>
              <w:rPr>
                <w:rFonts w:ascii="Arial" w:eastAsia="Calibri" w:hAnsi="Arial" w:cs="Arial"/>
                <w:sz w:val="20"/>
                <w:szCs w:val="20"/>
              </w:rPr>
            </w:pPr>
            <w:r w:rsidRPr="00372EA4">
              <w:rPr>
                <w:rFonts w:ascii="Arial" w:eastAsia="Calibri" w:hAnsi="Arial" w:cs="Arial"/>
                <w:sz w:val="20"/>
                <w:szCs w:val="20"/>
              </w:rPr>
              <w:t>Цель: Снижение негативного воздействия отходов на окружающую среду и здоровье населения</w:t>
            </w:r>
          </w:p>
        </w:tc>
      </w:tr>
      <w:tr w:rsidR="002C4824" w:rsidRPr="00372EA4" w:rsidTr="00776035">
        <w:tc>
          <w:tcPr>
            <w:tcW w:w="374" w:type="dxa"/>
            <w:shd w:val="clear" w:color="auto" w:fill="auto"/>
          </w:tcPr>
          <w:p w:rsidR="002C4824" w:rsidRPr="00372EA4" w:rsidRDefault="006C1E9B" w:rsidP="006C1E9B">
            <w:pPr>
              <w:tabs>
                <w:tab w:val="left" w:pos="709"/>
              </w:tabs>
              <w:spacing w:after="0" w:line="240" w:lineRule="auto"/>
              <w:jc w:val="both"/>
              <w:rPr>
                <w:rFonts w:ascii="Arial" w:eastAsia="Calibri" w:hAnsi="Arial" w:cs="Arial"/>
                <w:sz w:val="20"/>
                <w:szCs w:val="20"/>
              </w:rPr>
            </w:pPr>
            <w:r w:rsidRPr="00372EA4">
              <w:rPr>
                <w:rFonts w:ascii="Arial" w:eastAsia="Calibri" w:hAnsi="Arial" w:cs="Arial"/>
                <w:sz w:val="20"/>
                <w:szCs w:val="20"/>
              </w:rPr>
              <w:t>1.1</w:t>
            </w:r>
          </w:p>
        </w:tc>
        <w:tc>
          <w:tcPr>
            <w:tcW w:w="15250" w:type="dxa"/>
            <w:gridSpan w:val="12"/>
            <w:shd w:val="clear" w:color="auto" w:fill="auto"/>
          </w:tcPr>
          <w:p w:rsidR="002C4824" w:rsidRPr="00372EA4" w:rsidRDefault="002C4824" w:rsidP="00BB7975">
            <w:pPr>
              <w:tabs>
                <w:tab w:val="left" w:pos="709"/>
              </w:tabs>
              <w:spacing w:after="0" w:line="240" w:lineRule="auto"/>
              <w:jc w:val="both"/>
              <w:rPr>
                <w:rFonts w:ascii="Arial" w:eastAsia="Calibri" w:hAnsi="Arial" w:cs="Arial"/>
                <w:sz w:val="20"/>
                <w:szCs w:val="20"/>
              </w:rPr>
            </w:pPr>
            <w:r w:rsidRPr="00372EA4">
              <w:rPr>
                <w:rFonts w:ascii="Arial" w:eastAsia="Calibri" w:hAnsi="Arial" w:cs="Arial"/>
                <w:sz w:val="20"/>
                <w:szCs w:val="20"/>
              </w:rPr>
              <w:t xml:space="preserve">Задача 1 подпрограммы: </w:t>
            </w:r>
            <w:r w:rsidR="00BB7975" w:rsidRPr="00372EA4">
              <w:rPr>
                <w:rFonts w:ascii="Arial" w:eastAsia="Calibri" w:hAnsi="Arial" w:cs="Arial"/>
                <w:sz w:val="20"/>
                <w:szCs w:val="20"/>
              </w:rPr>
              <w:t>Обеспечение сохранения благоприятной окружающей среды и природных ресурсов</w:t>
            </w:r>
          </w:p>
        </w:tc>
      </w:tr>
      <w:tr w:rsidR="00C56BA7" w:rsidRPr="00372EA4" w:rsidTr="00776035">
        <w:trPr>
          <w:trHeight w:val="204"/>
        </w:trPr>
        <w:tc>
          <w:tcPr>
            <w:tcW w:w="374" w:type="dxa"/>
            <w:shd w:val="clear" w:color="auto" w:fill="auto"/>
          </w:tcPr>
          <w:p w:rsidR="004238D5" w:rsidRPr="00372EA4" w:rsidRDefault="004238D5" w:rsidP="006C1E9B">
            <w:pPr>
              <w:tabs>
                <w:tab w:val="left" w:pos="709"/>
              </w:tabs>
              <w:spacing w:after="0" w:line="240" w:lineRule="auto"/>
              <w:jc w:val="both"/>
              <w:rPr>
                <w:rFonts w:ascii="Arial" w:eastAsia="Calibri" w:hAnsi="Arial" w:cs="Arial"/>
                <w:sz w:val="20"/>
                <w:szCs w:val="20"/>
              </w:rPr>
            </w:pPr>
          </w:p>
        </w:tc>
        <w:tc>
          <w:tcPr>
            <w:tcW w:w="2676" w:type="dxa"/>
            <w:gridSpan w:val="2"/>
            <w:shd w:val="clear" w:color="auto" w:fill="auto"/>
          </w:tcPr>
          <w:p w:rsidR="004238D5" w:rsidRPr="00372EA4" w:rsidRDefault="004238D5" w:rsidP="002C4824">
            <w:pPr>
              <w:tabs>
                <w:tab w:val="left" w:pos="709"/>
              </w:tabs>
              <w:spacing w:after="0" w:line="240" w:lineRule="auto"/>
              <w:jc w:val="both"/>
              <w:rPr>
                <w:rFonts w:ascii="Arial" w:eastAsia="Calibri" w:hAnsi="Arial" w:cs="Arial"/>
                <w:sz w:val="20"/>
                <w:szCs w:val="20"/>
              </w:rPr>
            </w:pPr>
            <w:r w:rsidRPr="00372EA4">
              <w:rPr>
                <w:rFonts w:ascii="Arial" w:eastAsia="Calibri" w:hAnsi="Arial" w:cs="Arial"/>
                <w:sz w:val="20"/>
                <w:szCs w:val="20"/>
              </w:rPr>
              <w:t>Мероприятие 1</w:t>
            </w:r>
          </w:p>
        </w:tc>
        <w:tc>
          <w:tcPr>
            <w:tcW w:w="2016" w:type="dxa"/>
            <w:shd w:val="clear" w:color="auto" w:fill="auto"/>
          </w:tcPr>
          <w:p w:rsidR="004238D5" w:rsidRPr="00372EA4" w:rsidRDefault="004238D5" w:rsidP="002C4824">
            <w:pPr>
              <w:tabs>
                <w:tab w:val="left" w:pos="709"/>
              </w:tabs>
              <w:spacing w:after="0" w:line="240" w:lineRule="auto"/>
              <w:jc w:val="both"/>
              <w:rPr>
                <w:rFonts w:ascii="Arial" w:eastAsia="Calibri" w:hAnsi="Arial" w:cs="Arial"/>
                <w:sz w:val="20"/>
                <w:szCs w:val="20"/>
              </w:rPr>
            </w:pPr>
          </w:p>
        </w:tc>
        <w:tc>
          <w:tcPr>
            <w:tcW w:w="645" w:type="dxa"/>
            <w:shd w:val="clear" w:color="auto" w:fill="auto"/>
          </w:tcPr>
          <w:p w:rsidR="004238D5" w:rsidRPr="00372EA4" w:rsidRDefault="004238D5" w:rsidP="002C4824">
            <w:pPr>
              <w:tabs>
                <w:tab w:val="left" w:pos="709"/>
              </w:tabs>
              <w:spacing w:after="0" w:line="240" w:lineRule="auto"/>
              <w:jc w:val="both"/>
              <w:rPr>
                <w:rFonts w:ascii="Arial" w:eastAsia="Calibri" w:hAnsi="Arial" w:cs="Arial"/>
                <w:sz w:val="20"/>
                <w:szCs w:val="20"/>
              </w:rPr>
            </w:pPr>
          </w:p>
        </w:tc>
        <w:tc>
          <w:tcPr>
            <w:tcW w:w="754" w:type="dxa"/>
            <w:shd w:val="clear" w:color="auto" w:fill="auto"/>
          </w:tcPr>
          <w:p w:rsidR="004238D5" w:rsidRPr="00372EA4" w:rsidRDefault="004238D5" w:rsidP="002C4824">
            <w:pPr>
              <w:tabs>
                <w:tab w:val="left" w:pos="709"/>
              </w:tabs>
              <w:spacing w:after="0" w:line="240" w:lineRule="auto"/>
              <w:jc w:val="both"/>
              <w:rPr>
                <w:rFonts w:ascii="Arial" w:eastAsia="Calibri" w:hAnsi="Arial" w:cs="Arial"/>
                <w:sz w:val="20"/>
                <w:szCs w:val="20"/>
              </w:rPr>
            </w:pPr>
          </w:p>
        </w:tc>
        <w:tc>
          <w:tcPr>
            <w:tcW w:w="1568" w:type="dxa"/>
            <w:shd w:val="clear" w:color="auto" w:fill="auto"/>
          </w:tcPr>
          <w:p w:rsidR="004238D5" w:rsidRPr="00372EA4" w:rsidRDefault="004238D5" w:rsidP="002C4824">
            <w:pPr>
              <w:tabs>
                <w:tab w:val="left" w:pos="709"/>
              </w:tabs>
              <w:spacing w:after="0" w:line="240" w:lineRule="auto"/>
              <w:jc w:val="both"/>
              <w:rPr>
                <w:rFonts w:ascii="Arial" w:eastAsia="Calibri" w:hAnsi="Arial" w:cs="Arial"/>
                <w:sz w:val="20"/>
                <w:szCs w:val="20"/>
              </w:rPr>
            </w:pPr>
          </w:p>
        </w:tc>
        <w:tc>
          <w:tcPr>
            <w:tcW w:w="611" w:type="dxa"/>
            <w:shd w:val="clear" w:color="auto" w:fill="auto"/>
          </w:tcPr>
          <w:p w:rsidR="004238D5" w:rsidRPr="00372EA4" w:rsidRDefault="004238D5" w:rsidP="002C4824">
            <w:pPr>
              <w:tabs>
                <w:tab w:val="left" w:pos="709"/>
              </w:tabs>
              <w:spacing w:after="0" w:line="240" w:lineRule="auto"/>
              <w:jc w:val="both"/>
              <w:rPr>
                <w:rFonts w:ascii="Arial" w:eastAsia="Calibri" w:hAnsi="Arial" w:cs="Arial"/>
                <w:sz w:val="20"/>
                <w:szCs w:val="20"/>
              </w:rPr>
            </w:pPr>
          </w:p>
        </w:tc>
        <w:tc>
          <w:tcPr>
            <w:tcW w:w="926" w:type="dxa"/>
            <w:shd w:val="clear" w:color="auto" w:fill="auto"/>
          </w:tcPr>
          <w:p w:rsidR="004238D5" w:rsidRPr="00372EA4" w:rsidRDefault="004238D5" w:rsidP="002C4824">
            <w:pPr>
              <w:tabs>
                <w:tab w:val="left" w:pos="709"/>
              </w:tabs>
              <w:spacing w:after="0" w:line="240" w:lineRule="auto"/>
              <w:jc w:val="both"/>
              <w:rPr>
                <w:rFonts w:ascii="Arial" w:eastAsia="Calibri" w:hAnsi="Arial" w:cs="Arial"/>
                <w:sz w:val="20"/>
                <w:szCs w:val="20"/>
              </w:rPr>
            </w:pPr>
          </w:p>
        </w:tc>
        <w:tc>
          <w:tcPr>
            <w:tcW w:w="1756" w:type="dxa"/>
            <w:gridSpan w:val="2"/>
            <w:shd w:val="clear" w:color="auto" w:fill="auto"/>
          </w:tcPr>
          <w:p w:rsidR="004238D5" w:rsidRPr="00372EA4" w:rsidRDefault="004238D5" w:rsidP="002C4824">
            <w:pPr>
              <w:tabs>
                <w:tab w:val="left" w:pos="709"/>
              </w:tabs>
              <w:spacing w:after="0" w:line="240" w:lineRule="auto"/>
              <w:jc w:val="both"/>
              <w:rPr>
                <w:rFonts w:ascii="Arial" w:eastAsia="Calibri" w:hAnsi="Arial" w:cs="Arial"/>
                <w:sz w:val="20"/>
                <w:szCs w:val="20"/>
              </w:rPr>
            </w:pPr>
          </w:p>
        </w:tc>
        <w:tc>
          <w:tcPr>
            <w:tcW w:w="1935" w:type="dxa"/>
            <w:shd w:val="clear" w:color="auto" w:fill="auto"/>
          </w:tcPr>
          <w:p w:rsidR="004238D5" w:rsidRPr="00372EA4" w:rsidRDefault="004238D5" w:rsidP="002C4824">
            <w:pPr>
              <w:tabs>
                <w:tab w:val="left" w:pos="709"/>
              </w:tabs>
              <w:spacing w:after="0" w:line="240" w:lineRule="auto"/>
              <w:jc w:val="both"/>
              <w:rPr>
                <w:rFonts w:ascii="Arial" w:eastAsia="Calibri" w:hAnsi="Arial" w:cs="Arial"/>
                <w:sz w:val="20"/>
                <w:szCs w:val="20"/>
              </w:rPr>
            </w:pPr>
          </w:p>
        </w:tc>
        <w:tc>
          <w:tcPr>
            <w:tcW w:w="2363" w:type="dxa"/>
            <w:shd w:val="clear" w:color="auto" w:fill="auto"/>
          </w:tcPr>
          <w:p w:rsidR="004238D5" w:rsidRPr="00372EA4" w:rsidRDefault="004238D5" w:rsidP="002C4824">
            <w:pPr>
              <w:tabs>
                <w:tab w:val="left" w:pos="709"/>
              </w:tabs>
              <w:spacing w:after="0" w:line="240" w:lineRule="auto"/>
              <w:jc w:val="both"/>
              <w:rPr>
                <w:rFonts w:ascii="Arial" w:eastAsia="Calibri" w:hAnsi="Arial" w:cs="Arial"/>
                <w:sz w:val="20"/>
                <w:szCs w:val="20"/>
              </w:rPr>
            </w:pPr>
          </w:p>
        </w:tc>
      </w:tr>
      <w:tr w:rsidR="00C56BA7" w:rsidRPr="00372EA4" w:rsidTr="00776035">
        <w:trPr>
          <w:trHeight w:val="2392"/>
        </w:trPr>
        <w:tc>
          <w:tcPr>
            <w:tcW w:w="374" w:type="dxa"/>
            <w:shd w:val="clear" w:color="auto" w:fill="auto"/>
            <w:vAlign w:val="center"/>
          </w:tcPr>
          <w:p w:rsidR="004238D5" w:rsidRPr="00372EA4" w:rsidRDefault="004238D5" w:rsidP="006C1E9B">
            <w:pPr>
              <w:tabs>
                <w:tab w:val="left" w:pos="709"/>
              </w:tabs>
              <w:spacing w:after="0" w:line="240" w:lineRule="auto"/>
              <w:jc w:val="both"/>
              <w:rPr>
                <w:rFonts w:ascii="Arial" w:eastAsia="Calibri" w:hAnsi="Arial" w:cs="Arial"/>
                <w:sz w:val="20"/>
                <w:szCs w:val="20"/>
              </w:rPr>
            </w:pPr>
            <w:r w:rsidRPr="00372EA4">
              <w:rPr>
                <w:rFonts w:ascii="Arial" w:eastAsia="Calibri" w:hAnsi="Arial" w:cs="Arial"/>
                <w:sz w:val="20"/>
                <w:szCs w:val="20"/>
              </w:rPr>
              <w:t>1</w:t>
            </w:r>
            <w:r w:rsidR="006C1E9B" w:rsidRPr="00372EA4">
              <w:rPr>
                <w:rFonts w:ascii="Arial" w:eastAsia="Calibri" w:hAnsi="Arial" w:cs="Arial"/>
                <w:sz w:val="20"/>
                <w:szCs w:val="20"/>
              </w:rPr>
              <w:t>.1.1</w:t>
            </w:r>
          </w:p>
        </w:tc>
        <w:tc>
          <w:tcPr>
            <w:tcW w:w="2676" w:type="dxa"/>
            <w:gridSpan w:val="2"/>
            <w:shd w:val="clear" w:color="auto" w:fill="auto"/>
            <w:vAlign w:val="center"/>
          </w:tcPr>
          <w:p w:rsidR="009B1193" w:rsidRPr="00372EA4" w:rsidRDefault="009B1193" w:rsidP="00BB7975">
            <w:pPr>
              <w:tabs>
                <w:tab w:val="left" w:pos="709"/>
              </w:tabs>
              <w:spacing w:after="0" w:line="240" w:lineRule="auto"/>
              <w:jc w:val="both"/>
              <w:rPr>
                <w:rFonts w:ascii="Arial" w:eastAsia="Calibri" w:hAnsi="Arial" w:cs="Arial"/>
                <w:sz w:val="20"/>
                <w:szCs w:val="20"/>
              </w:rPr>
            </w:pPr>
            <w:r w:rsidRPr="00372EA4">
              <w:rPr>
                <w:rFonts w:ascii="Arial" w:eastAsia="Calibri" w:hAnsi="Arial" w:cs="Arial"/>
                <w:sz w:val="20"/>
                <w:szCs w:val="20"/>
              </w:rPr>
              <w:t xml:space="preserve">Мероприятия по охране </w:t>
            </w:r>
          </w:p>
          <w:p w:rsidR="004238D5" w:rsidRPr="00372EA4" w:rsidRDefault="009B1193" w:rsidP="00BB7975">
            <w:pPr>
              <w:tabs>
                <w:tab w:val="left" w:pos="709"/>
              </w:tabs>
              <w:spacing w:after="0" w:line="240" w:lineRule="auto"/>
              <w:jc w:val="both"/>
              <w:rPr>
                <w:rFonts w:ascii="Arial" w:eastAsia="Calibri" w:hAnsi="Arial" w:cs="Arial"/>
                <w:sz w:val="20"/>
                <w:szCs w:val="20"/>
              </w:rPr>
            </w:pPr>
            <w:r w:rsidRPr="00372EA4">
              <w:rPr>
                <w:rFonts w:ascii="Arial" w:eastAsia="Calibri" w:hAnsi="Arial" w:cs="Arial"/>
                <w:sz w:val="20"/>
                <w:szCs w:val="20"/>
              </w:rPr>
              <w:t>окружающей среды</w:t>
            </w:r>
          </w:p>
        </w:tc>
        <w:tc>
          <w:tcPr>
            <w:tcW w:w="2016" w:type="dxa"/>
            <w:shd w:val="clear" w:color="auto" w:fill="auto"/>
            <w:vAlign w:val="center"/>
          </w:tcPr>
          <w:p w:rsidR="004238D5" w:rsidRPr="00372EA4" w:rsidRDefault="004238D5" w:rsidP="002C4824">
            <w:pPr>
              <w:tabs>
                <w:tab w:val="left" w:pos="709"/>
              </w:tabs>
              <w:spacing w:after="0" w:line="240" w:lineRule="auto"/>
              <w:jc w:val="both"/>
              <w:rPr>
                <w:rFonts w:ascii="Arial" w:eastAsia="Calibri" w:hAnsi="Arial" w:cs="Arial"/>
                <w:sz w:val="20"/>
                <w:szCs w:val="20"/>
              </w:rPr>
            </w:pPr>
            <w:r w:rsidRPr="00372EA4">
              <w:rPr>
                <w:rFonts w:ascii="Arial" w:eastAsia="Calibri" w:hAnsi="Arial" w:cs="Arial"/>
                <w:sz w:val="20"/>
                <w:szCs w:val="20"/>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645" w:type="dxa"/>
            <w:shd w:val="clear" w:color="auto" w:fill="auto"/>
            <w:vAlign w:val="center"/>
          </w:tcPr>
          <w:p w:rsidR="004238D5" w:rsidRPr="00372EA4" w:rsidRDefault="004238D5" w:rsidP="00FE453B">
            <w:pPr>
              <w:tabs>
                <w:tab w:val="left" w:pos="709"/>
              </w:tabs>
              <w:spacing w:after="0" w:line="240" w:lineRule="auto"/>
              <w:jc w:val="center"/>
              <w:rPr>
                <w:rFonts w:ascii="Arial" w:eastAsia="Calibri" w:hAnsi="Arial" w:cs="Arial"/>
                <w:sz w:val="20"/>
                <w:szCs w:val="20"/>
              </w:rPr>
            </w:pPr>
            <w:r w:rsidRPr="00372EA4">
              <w:rPr>
                <w:rFonts w:ascii="Arial" w:eastAsia="Calibri" w:hAnsi="Arial" w:cs="Arial"/>
                <w:sz w:val="20"/>
                <w:szCs w:val="20"/>
              </w:rPr>
              <w:t>132</w:t>
            </w:r>
          </w:p>
        </w:tc>
        <w:tc>
          <w:tcPr>
            <w:tcW w:w="754" w:type="dxa"/>
            <w:shd w:val="clear" w:color="auto" w:fill="auto"/>
            <w:vAlign w:val="center"/>
          </w:tcPr>
          <w:p w:rsidR="004238D5" w:rsidRPr="00372EA4" w:rsidRDefault="004238D5" w:rsidP="00FE453B">
            <w:pPr>
              <w:tabs>
                <w:tab w:val="left" w:pos="709"/>
              </w:tabs>
              <w:spacing w:after="0" w:line="240" w:lineRule="auto"/>
              <w:jc w:val="center"/>
              <w:rPr>
                <w:rFonts w:ascii="Arial" w:eastAsia="Calibri" w:hAnsi="Arial" w:cs="Arial"/>
                <w:sz w:val="20"/>
                <w:szCs w:val="20"/>
              </w:rPr>
            </w:pPr>
            <w:r w:rsidRPr="00372EA4">
              <w:rPr>
                <w:rFonts w:ascii="Arial" w:eastAsia="Calibri" w:hAnsi="Arial" w:cs="Arial"/>
                <w:sz w:val="20"/>
                <w:szCs w:val="20"/>
              </w:rPr>
              <w:t>0605</w:t>
            </w:r>
          </w:p>
        </w:tc>
        <w:tc>
          <w:tcPr>
            <w:tcW w:w="1568" w:type="dxa"/>
            <w:shd w:val="clear" w:color="auto" w:fill="auto"/>
            <w:vAlign w:val="center"/>
          </w:tcPr>
          <w:p w:rsidR="004238D5" w:rsidRPr="00372EA4" w:rsidRDefault="004238D5" w:rsidP="00FE453B">
            <w:pPr>
              <w:tabs>
                <w:tab w:val="left" w:pos="709"/>
              </w:tabs>
              <w:spacing w:after="0" w:line="240" w:lineRule="auto"/>
              <w:jc w:val="center"/>
              <w:rPr>
                <w:rFonts w:ascii="Arial" w:eastAsia="Calibri" w:hAnsi="Arial" w:cs="Arial"/>
                <w:sz w:val="20"/>
                <w:szCs w:val="20"/>
              </w:rPr>
            </w:pPr>
            <w:r w:rsidRPr="00372EA4">
              <w:rPr>
                <w:rFonts w:ascii="Arial" w:eastAsia="Calibri" w:hAnsi="Arial" w:cs="Arial"/>
                <w:sz w:val="20"/>
                <w:szCs w:val="20"/>
              </w:rPr>
              <w:t>1020080470</w:t>
            </w:r>
          </w:p>
        </w:tc>
        <w:tc>
          <w:tcPr>
            <w:tcW w:w="611" w:type="dxa"/>
            <w:shd w:val="clear" w:color="auto" w:fill="auto"/>
            <w:vAlign w:val="center"/>
          </w:tcPr>
          <w:p w:rsidR="004238D5" w:rsidRPr="00372EA4" w:rsidRDefault="004238D5" w:rsidP="00FE453B">
            <w:pPr>
              <w:tabs>
                <w:tab w:val="left" w:pos="709"/>
              </w:tabs>
              <w:spacing w:after="0" w:line="240" w:lineRule="auto"/>
              <w:jc w:val="center"/>
              <w:rPr>
                <w:rFonts w:ascii="Arial" w:eastAsia="Calibri" w:hAnsi="Arial" w:cs="Arial"/>
                <w:sz w:val="20"/>
                <w:szCs w:val="20"/>
              </w:rPr>
            </w:pPr>
            <w:r w:rsidRPr="00372EA4">
              <w:rPr>
                <w:rFonts w:ascii="Arial" w:eastAsia="Calibri" w:hAnsi="Arial" w:cs="Arial"/>
                <w:sz w:val="20"/>
                <w:szCs w:val="20"/>
              </w:rPr>
              <w:t>24</w:t>
            </w:r>
            <w:r w:rsidR="00FE453B" w:rsidRPr="00372EA4">
              <w:rPr>
                <w:rFonts w:ascii="Arial" w:eastAsia="Calibri" w:hAnsi="Arial" w:cs="Arial"/>
                <w:sz w:val="20"/>
                <w:szCs w:val="20"/>
              </w:rPr>
              <w:t>0</w:t>
            </w:r>
          </w:p>
        </w:tc>
        <w:tc>
          <w:tcPr>
            <w:tcW w:w="926" w:type="dxa"/>
            <w:shd w:val="clear" w:color="auto" w:fill="auto"/>
            <w:vAlign w:val="center"/>
          </w:tcPr>
          <w:p w:rsidR="004238D5" w:rsidRPr="00372EA4" w:rsidRDefault="00A160FF" w:rsidP="00FE453B">
            <w:pPr>
              <w:tabs>
                <w:tab w:val="left" w:pos="709"/>
              </w:tabs>
              <w:spacing w:after="0" w:line="240" w:lineRule="auto"/>
              <w:jc w:val="center"/>
              <w:rPr>
                <w:rFonts w:ascii="Arial" w:eastAsia="Calibri" w:hAnsi="Arial" w:cs="Arial"/>
                <w:sz w:val="20"/>
                <w:szCs w:val="20"/>
              </w:rPr>
            </w:pPr>
            <w:r w:rsidRPr="00372EA4">
              <w:rPr>
                <w:rFonts w:ascii="Arial" w:eastAsia="Calibri" w:hAnsi="Arial" w:cs="Arial"/>
                <w:sz w:val="20"/>
                <w:szCs w:val="20"/>
              </w:rPr>
              <w:t>50</w:t>
            </w:r>
          </w:p>
        </w:tc>
        <w:tc>
          <w:tcPr>
            <w:tcW w:w="943" w:type="dxa"/>
            <w:shd w:val="clear" w:color="auto" w:fill="auto"/>
            <w:vAlign w:val="center"/>
          </w:tcPr>
          <w:p w:rsidR="004238D5" w:rsidRPr="00372EA4" w:rsidRDefault="00A160FF" w:rsidP="00FE453B">
            <w:pPr>
              <w:tabs>
                <w:tab w:val="left" w:pos="709"/>
              </w:tabs>
              <w:spacing w:after="0" w:line="240" w:lineRule="auto"/>
              <w:jc w:val="center"/>
              <w:rPr>
                <w:rFonts w:ascii="Arial" w:eastAsia="Calibri" w:hAnsi="Arial" w:cs="Arial"/>
                <w:sz w:val="20"/>
                <w:szCs w:val="20"/>
              </w:rPr>
            </w:pPr>
            <w:r w:rsidRPr="00372EA4">
              <w:rPr>
                <w:rFonts w:ascii="Arial" w:eastAsia="Calibri" w:hAnsi="Arial" w:cs="Arial"/>
                <w:sz w:val="20"/>
                <w:szCs w:val="20"/>
              </w:rPr>
              <w:t>45</w:t>
            </w:r>
          </w:p>
        </w:tc>
        <w:tc>
          <w:tcPr>
            <w:tcW w:w="813" w:type="dxa"/>
            <w:shd w:val="clear" w:color="auto" w:fill="auto"/>
            <w:vAlign w:val="center"/>
          </w:tcPr>
          <w:p w:rsidR="004238D5" w:rsidRPr="00372EA4" w:rsidRDefault="00A160FF" w:rsidP="00FE453B">
            <w:pPr>
              <w:tabs>
                <w:tab w:val="left" w:pos="709"/>
              </w:tabs>
              <w:spacing w:after="0" w:line="240" w:lineRule="auto"/>
              <w:jc w:val="center"/>
              <w:rPr>
                <w:rFonts w:ascii="Arial" w:eastAsia="Calibri" w:hAnsi="Arial" w:cs="Arial"/>
                <w:sz w:val="20"/>
                <w:szCs w:val="20"/>
              </w:rPr>
            </w:pPr>
            <w:r w:rsidRPr="00372EA4">
              <w:rPr>
                <w:rFonts w:ascii="Arial" w:eastAsia="Calibri" w:hAnsi="Arial" w:cs="Arial"/>
                <w:sz w:val="20"/>
                <w:szCs w:val="20"/>
              </w:rPr>
              <w:t>1000</w:t>
            </w:r>
          </w:p>
        </w:tc>
        <w:tc>
          <w:tcPr>
            <w:tcW w:w="1935" w:type="dxa"/>
            <w:shd w:val="clear" w:color="auto" w:fill="auto"/>
            <w:vAlign w:val="center"/>
          </w:tcPr>
          <w:p w:rsidR="004238D5" w:rsidRPr="00372EA4" w:rsidRDefault="00A160FF" w:rsidP="0090191D">
            <w:pPr>
              <w:tabs>
                <w:tab w:val="left" w:pos="709"/>
              </w:tabs>
              <w:spacing w:after="0" w:line="240" w:lineRule="auto"/>
              <w:jc w:val="center"/>
              <w:rPr>
                <w:rFonts w:ascii="Arial" w:eastAsia="Calibri" w:hAnsi="Arial" w:cs="Arial"/>
                <w:sz w:val="20"/>
                <w:szCs w:val="20"/>
              </w:rPr>
            </w:pPr>
            <w:r w:rsidRPr="00372EA4">
              <w:rPr>
                <w:rFonts w:ascii="Arial" w:eastAsia="Calibri" w:hAnsi="Arial" w:cs="Arial"/>
                <w:sz w:val="20"/>
                <w:szCs w:val="20"/>
              </w:rPr>
              <w:t>1095</w:t>
            </w:r>
          </w:p>
        </w:tc>
        <w:tc>
          <w:tcPr>
            <w:tcW w:w="2363" w:type="dxa"/>
            <w:shd w:val="clear" w:color="auto" w:fill="auto"/>
          </w:tcPr>
          <w:p w:rsidR="004238D5" w:rsidRPr="00372EA4" w:rsidRDefault="00BB7975" w:rsidP="002C4824">
            <w:pPr>
              <w:tabs>
                <w:tab w:val="left" w:pos="709"/>
              </w:tabs>
              <w:spacing w:after="0" w:line="240" w:lineRule="auto"/>
              <w:jc w:val="both"/>
              <w:rPr>
                <w:rFonts w:ascii="Arial" w:eastAsia="Calibri" w:hAnsi="Arial" w:cs="Arial"/>
                <w:sz w:val="20"/>
                <w:szCs w:val="20"/>
              </w:rPr>
            </w:pPr>
            <w:r w:rsidRPr="00372EA4">
              <w:rPr>
                <w:rFonts w:ascii="Arial" w:eastAsia="Calibri" w:hAnsi="Arial" w:cs="Arial"/>
                <w:sz w:val="20"/>
                <w:szCs w:val="20"/>
              </w:rPr>
              <w:t>ликвидация мест несанкционированного размещения твердых коммунальных отходов</w:t>
            </w:r>
            <w:r w:rsidR="004238D5" w:rsidRPr="00372EA4">
              <w:rPr>
                <w:rFonts w:ascii="Arial" w:eastAsia="Calibri" w:hAnsi="Arial" w:cs="Arial"/>
                <w:sz w:val="20"/>
                <w:szCs w:val="20"/>
              </w:rPr>
              <w:t xml:space="preserve">: </w:t>
            </w:r>
            <w:r w:rsidRPr="00372EA4">
              <w:rPr>
                <w:rFonts w:ascii="Arial" w:eastAsia="Calibri" w:hAnsi="Arial" w:cs="Arial"/>
                <w:sz w:val="20"/>
                <w:szCs w:val="20"/>
              </w:rPr>
              <w:t>3</w:t>
            </w:r>
            <w:r w:rsidR="004238D5" w:rsidRPr="00372EA4">
              <w:rPr>
                <w:rFonts w:ascii="Arial" w:eastAsia="Calibri" w:hAnsi="Arial" w:cs="Arial"/>
                <w:sz w:val="20"/>
                <w:szCs w:val="20"/>
              </w:rPr>
              <w:t>шт.</w:t>
            </w:r>
          </w:p>
          <w:p w:rsidR="004238D5" w:rsidRPr="00372EA4" w:rsidRDefault="004238D5" w:rsidP="002C4824">
            <w:pPr>
              <w:tabs>
                <w:tab w:val="left" w:pos="709"/>
              </w:tabs>
              <w:spacing w:after="0" w:line="240" w:lineRule="auto"/>
              <w:jc w:val="both"/>
              <w:rPr>
                <w:rFonts w:ascii="Arial" w:eastAsia="Calibri" w:hAnsi="Arial" w:cs="Arial"/>
                <w:sz w:val="20"/>
                <w:szCs w:val="20"/>
              </w:rPr>
            </w:pPr>
            <w:r w:rsidRPr="00372EA4">
              <w:rPr>
                <w:rFonts w:ascii="Arial" w:eastAsia="Calibri" w:hAnsi="Arial" w:cs="Arial"/>
                <w:sz w:val="20"/>
                <w:szCs w:val="20"/>
              </w:rPr>
              <w:t>в том числе:</w:t>
            </w:r>
          </w:p>
          <w:p w:rsidR="00C92C53" w:rsidRPr="00372EA4" w:rsidRDefault="00C92C53" w:rsidP="00BB7975">
            <w:pPr>
              <w:tabs>
                <w:tab w:val="left" w:pos="709"/>
              </w:tabs>
              <w:spacing w:after="0" w:line="240" w:lineRule="auto"/>
              <w:rPr>
                <w:rFonts w:ascii="Arial" w:eastAsia="Calibri" w:hAnsi="Arial" w:cs="Arial"/>
                <w:sz w:val="20"/>
                <w:szCs w:val="20"/>
              </w:rPr>
            </w:pPr>
            <w:r w:rsidRPr="00372EA4">
              <w:rPr>
                <w:rFonts w:ascii="Arial" w:eastAsia="Calibri" w:hAnsi="Arial" w:cs="Arial"/>
                <w:sz w:val="20"/>
                <w:szCs w:val="20"/>
              </w:rPr>
              <w:t>202</w:t>
            </w:r>
            <w:r w:rsidR="00A160FF" w:rsidRPr="00372EA4">
              <w:rPr>
                <w:rFonts w:ascii="Arial" w:eastAsia="Calibri" w:hAnsi="Arial" w:cs="Arial"/>
                <w:sz w:val="20"/>
                <w:szCs w:val="20"/>
              </w:rPr>
              <w:t>1</w:t>
            </w:r>
            <w:r w:rsidR="004238D5" w:rsidRPr="00372EA4">
              <w:rPr>
                <w:rFonts w:ascii="Arial" w:eastAsia="Calibri" w:hAnsi="Arial" w:cs="Arial"/>
                <w:sz w:val="20"/>
                <w:szCs w:val="20"/>
              </w:rPr>
              <w:t xml:space="preserve"> – </w:t>
            </w:r>
            <w:r w:rsidR="00BB7975" w:rsidRPr="00372EA4">
              <w:rPr>
                <w:rFonts w:ascii="Arial" w:eastAsia="Calibri" w:hAnsi="Arial" w:cs="Arial"/>
                <w:sz w:val="20"/>
                <w:szCs w:val="20"/>
              </w:rPr>
              <w:t>ликвидация свалки</w:t>
            </w:r>
            <w:r w:rsidRPr="00372EA4">
              <w:rPr>
                <w:rFonts w:ascii="Arial" w:eastAsia="Calibri" w:hAnsi="Arial" w:cs="Arial"/>
                <w:sz w:val="20"/>
                <w:szCs w:val="20"/>
              </w:rPr>
              <w:t xml:space="preserve"> 1;</w:t>
            </w:r>
          </w:p>
          <w:p w:rsidR="00C56BA7" w:rsidRPr="00372EA4" w:rsidRDefault="00A160FF" w:rsidP="00BB7975">
            <w:pPr>
              <w:tabs>
                <w:tab w:val="left" w:pos="709"/>
              </w:tabs>
              <w:spacing w:after="0" w:line="240" w:lineRule="auto"/>
              <w:rPr>
                <w:rFonts w:ascii="Arial" w:eastAsia="Calibri" w:hAnsi="Arial" w:cs="Arial"/>
                <w:sz w:val="20"/>
                <w:szCs w:val="20"/>
              </w:rPr>
            </w:pPr>
            <w:r w:rsidRPr="00372EA4">
              <w:rPr>
                <w:rFonts w:ascii="Arial" w:eastAsia="Calibri" w:hAnsi="Arial" w:cs="Arial"/>
                <w:sz w:val="20"/>
                <w:szCs w:val="20"/>
              </w:rPr>
              <w:t>2022</w:t>
            </w:r>
            <w:r w:rsidR="00C56BA7" w:rsidRPr="00372EA4">
              <w:rPr>
                <w:rFonts w:ascii="Arial" w:eastAsia="Calibri" w:hAnsi="Arial" w:cs="Arial"/>
                <w:sz w:val="20"/>
                <w:szCs w:val="20"/>
              </w:rPr>
              <w:t xml:space="preserve"> – </w:t>
            </w:r>
            <w:r w:rsidR="00BB7975" w:rsidRPr="00372EA4">
              <w:rPr>
                <w:rFonts w:ascii="Arial" w:eastAsia="Calibri" w:hAnsi="Arial" w:cs="Arial"/>
                <w:sz w:val="20"/>
                <w:szCs w:val="20"/>
              </w:rPr>
              <w:t>ликвидация свалки 1</w:t>
            </w:r>
            <w:r w:rsidR="00C56BA7" w:rsidRPr="00372EA4">
              <w:rPr>
                <w:rFonts w:ascii="Arial" w:eastAsia="Calibri" w:hAnsi="Arial" w:cs="Arial"/>
                <w:sz w:val="20"/>
                <w:szCs w:val="20"/>
              </w:rPr>
              <w:t>;</w:t>
            </w:r>
          </w:p>
          <w:p w:rsidR="00C56BA7" w:rsidRPr="00042C33" w:rsidRDefault="00A160FF" w:rsidP="00BB7975">
            <w:pPr>
              <w:tabs>
                <w:tab w:val="left" w:pos="709"/>
              </w:tabs>
              <w:spacing w:after="0" w:line="240" w:lineRule="auto"/>
              <w:rPr>
                <w:rFonts w:ascii="Arial" w:eastAsia="Calibri" w:hAnsi="Arial" w:cs="Arial"/>
                <w:sz w:val="20"/>
                <w:szCs w:val="20"/>
              </w:rPr>
            </w:pPr>
            <w:r w:rsidRPr="00042C33">
              <w:rPr>
                <w:rFonts w:ascii="Arial" w:eastAsia="Calibri" w:hAnsi="Arial" w:cs="Arial"/>
                <w:sz w:val="20"/>
                <w:szCs w:val="20"/>
              </w:rPr>
              <w:t>2023</w:t>
            </w:r>
            <w:r w:rsidR="00C56BA7" w:rsidRPr="00042C33">
              <w:rPr>
                <w:rFonts w:ascii="Arial" w:eastAsia="Calibri" w:hAnsi="Arial" w:cs="Arial"/>
                <w:sz w:val="20"/>
                <w:szCs w:val="20"/>
              </w:rPr>
              <w:t xml:space="preserve"> –</w:t>
            </w:r>
            <w:r w:rsidR="007D6422" w:rsidRPr="00042C33">
              <w:rPr>
                <w:rFonts w:ascii="Arial" w:eastAsia="Calibri" w:hAnsi="Arial" w:cs="Arial"/>
                <w:sz w:val="20"/>
                <w:szCs w:val="20"/>
              </w:rPr>
              <w:t xml:space="preserve">1 </w:t>
            </w:r>
            <w:r w:rsidR="00BB7975" w:rsidRPr="00042C33">
              <w:rPr>
                <w:rFonts w:ascii="Arial" w:eastAsia="Calibri" w:hAnsi="Arial" w:cs="Arial"/>
                <w:sz w:val="20"/>
                <w:szCs w:val="20"/>
              </w:rPr>
              <w:t xml:space="preserve">ликвидация свалки </w:t>
            </w:r>
            <w:r w:rsidR="007D6422" w:rsidRPr="00042C33">
              <w:rPr>
                <w:rFonts w:ascii="Arial" w:eastAsia="Calibri" w:hAnsi="Arial" w:cs="Arial"/>
                <w:sz w:val="20"/>
                <w:szCs w:val="20"/>
              </w:rPr>
              <w:t>(д.Песчанка – Решение суда)</w:t>
            </w:r>
          </w:p>
          <w:p w:rsidR="004238D5" w:rsidRPr="00372EA4" w:rsidRDefault="004238D5" w:rsidP="002C4824">
            <w:pPr>
              <w:tabs>
                <w:tab w:val="left" w:pos="709"/>
              </w:tabs>
              <w:spacing w:after="0" w:line="240" w:lineRule="auto"/>
              <w:jc w:val="both"/>
              <w:rPr>
                <w:rFonts w:ascii="Arial" w:eastAsia="Calibri" w:hAnsi="Arial" w:cs="Arial"/>
                <w:sz w:val="20"/>
                <w:szCs w:val="20"/>
              </w:rPr>
            </w:pPr>
          </w:p>
        </w:tc>
      </w:tr>
      <w:tr w:rsidR="00776035" w:rsidRPr="00372EA4" w:rsidTr="00776035">
        <w:tc>
          <w:tcPr>
            <w:tcW w:w="374" w:type="dxa"/>
            <w:shd w:val="clear" w:color="auto" w:fill="auto"/>
          </w:tcPr>
          <w:p w:rsidR="00776035" w:rsidRPr="00372EA4" w:rsidRDefault="00776035" w:rsidP="006C1E9B">
            <w:pPr>
              <w:tabs>
                <w:tab w:val="left" w:pos="709"/>
              </w:tabs>
              <w:spacing w:after="0" w:line="240" w:lineRule="auto"/>
              <w:jc w:val="both"/>
              <w:rPr>
                <w:rFonts w:ascii="Arial" w:eastAsia="Calibri" w:hAnsi="Arial" w:cs="Arial"/>
                <w:sz w:val="20"/>
                <w:szCs w:val="20"/>
              </w:rPr>
            </w:pPr>
          </w:p>
        </w:tc>
        <w:tc>
          <w:tcPr>
            <w:tcW w:w="2676" w:type="dxa"/>
            <w:gridSpan w:val="2"/>
            <w:shd w:val="clear" w:color="auto" w:fill="auto"/>
            <w:vAlign w:val="center"/>
          </w:tcPr>
          <w:p w:rsidR="00776035" w:rsidRPr="00372EA4" w:rsidRDefault="00776035" w:rsidP="00E271FE">
            <w:pPr>
              <w:tabs>
                <w:tab w:val="left" w:pos="709"/>
              </w:tabs>
              <w:spacing w:after="0" w:line="240" w:lineRule="auto"/>
              <w:jc w:val="both"/>
              <w:rPr>
                <w:rFonts w:ascii="Arial" w:eastAsia="Calibri" w:hAnsi="Arial" w:cs="Arial"/>
                <w:sz w:val="20"/>
                <w:szCs w:val="20"/>
              </w:rPr>
            </w:pPr>
            <w:r w:rsidRPr="00372EA4">
              <w:rPr>
                <w:rFonts w:ascii="Arial" w:eastAsia="Calibri" w:hAnsi="Arial" w:cs="Arial"/>
                <w:sz w:val="20"/>
                <w:szCs w:val="20"/>
              </w:rPr>
              <w:t>Итого по подпрограмме</w:t>
            </w:r>
          </w:p>
        </w:tc>
        <w:tc>
          <w:tcPr>
            <w:tcW w:w="2016" w:type="dxa"/>
            <w:shd w:val="clear" w:color="auto" w:fill="auto"/>
            <w:vAlign w:val="center"/>
          </w:tcPr>
          <w:p w:rsidR="00776035" w:rsidRPr="00372EA4" w:rsidRDefault="00776035" w:rsidP="00E271FE">
            <w:pPr>
              <w:tabs>
                <w:tab w:val="left" w:pos="709"/>
              </w:tabs>
              <w:spacing w:after="0" w:line="240" w:lineRule="auto"/>
              <w:jc w:val="both"/>
              <w:rPr>
                <w:rFonts w:ascii="Arial" w:eastAsia="Calibri" w:hAnsi="Arial" w:cs="Arial"/>
                <w:sz w:val="20"/>
                <w:szCs w:val="20"/>
              </w:rPr>
            </w:pPr>
          </w:p>
        </w:tc>
        <w:tc>
          <w:tcPr>
            <w:tcW w:w="645" w:type="dxa"/>
            <w:shd w:val="clear" w:color="auto" w:fill="auto"/>
          </w:tcPr>
          <w:p w:rsidR="00776035" w:rsidRPr="00372EA4" w:rsidRDefault="00776035" w:rsidP="00E271FE">
            <w:pPr>
              <w:tabs>
                <w:tab w:val="left" w:pos="709"/>
              </w:tabs>
              <w:spacing w:after="0" w:line="240" w:lineRule="auto"/>
              <w:jc w:val="both"/>
              <w:rPr>
                <w:rFonts w:ascii="Arial" w:eastAsia="Calibri" w:hAnsi="Arial" w:cs="Arial"/>
                <w:sz w:val="20"/>
                <w:szCs w:val="20"/>
              </w:rPr>
            </w:pPr>
          </w:p>
        </w:tc>
        <w:tc>
          <w:tcPr>
            <w:tcW w:w="754" w:type="dxa"/>
            <w:shd w:val="clear" w:color="auto" w:fill="auto"/>
          </w:tcPr>
          <w:p w:rsidR="00776035" w:rsidRPr="00372EA4" w:rsidRDefault="00776035" w:rsidP="00E271FE">
            <w:pPr>
              <w:tabs>
                <w:tab w:val="left" w:pos="709"/>
              </w:tabs>
              <w:spacing w:after="0" w:line="240" w:lineRule="auto"/>
              <w:jc w:val="both"/>
              <w:rPr>
                <w:rFonts w:ascii="Arial" w:eastAsia="Calibri" w:hAnsi="Arial" w:cs="Arial"/>
                <w:sz w:val="20"/>
                <w:szCs w:val="20"/>
              </w:rPr>
            </w:pPr>
          </w:p>
        </w:tc>
        <w:tc>
          <w:tcPr>
            <w:tcW w:w="1568" w:type="dxa"/>
            <w:shd w:val="clear" w:color="auto" w:fill="auto"/>
          </w:tcPr>
          <w:p w:rsidR="00776035" w:rsidRPr="00372EA4" w:rsidRDefault="00776035" w:rsidP="00E271FE">
            <w:pPr>
              <w:tabs>
                <w:tab w:val="left" w:pos="709"/>
              </w:tabs>
              <w:spacing w:after="0" w:line="240" w:lineRule="auto"/>
              <w:jc w:val="both"/>
              <w:rPr>
                <w:rFonts w:ascii="Arial" w:eastAsia="Calibri" w:hAnsi="Arial" w:cs="Arial"/>
                <w:sz w:val="20"/>
                <w:szCs w:val="20"/>
              </w:rPr>
            </w:pPr>
          </w:p>
        </w:tc>
        <w:tc>
          <w:tcPr>
            <w:tcW w:w="611" w:type="dxa"/>
            <w:shd w:val="clear" w:color="auto" w:fill="auto"/>
          </w:tcPr>
          <w:p w:rsidR="00776035" w:rsidRPr="00372EA4" w:rsidRDefault="00776035" w:rsidP="00E271FE">
            <w:pPr>
              <w:tabs>
                <w:tab w:val="left" w:pos="709"/>
              </w:tabs>
              <w:spacing w:after="0" w:line="240" w:lineRule="auto"/>
              <w:jc w:val="both"/>
              <w:rPr>
                <w:rFonts w:ascii="Arial" w:eastAsia="Calibri" w:hAnsi="Arial" w:cs="Arial"/>
                <w:sz w:val="20"/>
                <w:szCs w:val="20"/>
              </w:rPr>
            </w:pPr>
          </w:p>
        </w:tc>
        <w:tc>
          <w:tcPr>
            <w:tcW w:w="926" w:type="dxa"/>
            <w:shd w:val="clear" w:color="auto" w:fill="auto"/>
            <w:vAlign w:val="center"/>
          </w:tcPr>
          <w:p w:rsidR="00776035" w:rsidRPr="00372EA4" w:rsidRDefault="00A160FF" w:rsidP="00286B1A">
            <w:pPr>
              <w:tabs>
                <w:tab w:val="left" w:pos="709"/>
              </w:tabs>
              <w:spacing w:after="0" w:line="240" w:lineRule="auto"/>
              <w:jc w:val="center"/>
              <w:rPr>
                <w:rFonts w:ascii="Arial" w:eastAsia="Calibri" w:hAnsi="Arial" w:cs="Arial"/>
                <w:sz w:val="20"/>
                <w:szCs w:val="20"/>
              </w:rPr>
            </w:pPr>
            <w:r w:rsidRPr="00372EA4">
              <w:rPr>
                <w:rFonts w:ascii="Arial" w:eastAsia="Calibri" w:hAnsi="Arial" w:cs="Arial"/>
                <w:sz w:val="20"/>
                <w:szCs w:val="20"/>
              </w:rPr>
              <w:t>50</w:t>
            </w:r>
          </w:p>
        </w:tc>
        <w:tc>
          <w:tcPr>
            <w:tcW w:w="943" w:type="dxa"/>
            <w:shd w:val="clear" w:color="auto" w:fill="auto"/>
            <w:vAlign w:val="center"/>
          </w:tcPr>
          <w:p w:rsidR="00776035" w:rsidRPr="00372EA4" w:rsidRDefault="00A160FF" w:rsidP="00286B1A">
            <w:pPr>
              <w:tabs>
                <w:tab w:val="left" w:pos="709"/>
              </w:tabs>
              <w:spacing w:after="0" w:line="240" w:lineRule="auto"/>
              <w:jc w:val="center"/>
              <w:rPr>
                <w:rFonts w:ascii="Arial" w:eastAsia="Calibri" w:hAnsi="Arial" w:cs="Arial"/>
                <w:sz w:val="20"/>
                <w:szCs w:val="20"/>
              </w:rPr>
            </w:pPr>
            <w:r w:rsidRPr="00372EA4">
              <w:rPr>
                <w:rFonts w:ascii="Arial" w:eastAsia="Calibri" w:hAnsi="Arial" w:cs="Arial"/>
                <w:sz w:val="20"/>
                <w:szCs w:val="20"/>
              </w:rPr>
              <w:t>45</w:t>
            </w:r>
          </w:p>
        </w:tc>
        <w:tc>
          <w:tcPr>
            <w:tcW w:w="813" w:type="dxa"/>
            <w:shd w:val="clear" w:color="auto" w:fill="auto"/>
            <w:vAlign w:val="center"/>
          </w:tcPr>
          <w:p w:rsidR="00776035" w:rsidRPr="00372EA4" w:rsidRDefault="00A160FF" w:rsidP="00286B1A">
            <w:pPr>
              <w:tabs>
                <w:tab w:val="left" w:pos="709"/>
              </w:tabs>
              <w:spacing w:after="0" w:line="240" w:lineRule="auto"/>
              <w:jc w:val="center"/>
              <w:rPr>
                <w:rFonts w:ascii="Arial" w:eastAsia="Calibri" w:hAnsi="Arial" w:cs="Arial"/>
                <w:sz w:val="20"/>
                <w:szCs w:val="20"/>
              </w:rPr>
            </w:pPr>
            <w:r w:rsidRPr="00372EA4">
              <w:rPr>
                <w:rFonts w:ascii="Arial" w:eastAsia="Calibri" w:hAnsi="Arial" w:cs="Arial"/>
                <w:sz w:val="20"/>
                <w:szCs w:val="20"/>
              </w:rPr>
              <w:t>1000</w:t>
            </w:r>
          </w:p>
        </w:tc>
        <w:tc>
          <w:tcPr>
            <w:tcW w:w="1935" w:type="dxa"/>
            <w:shd w:val="clear" w:color="auto" w:fill="auto"/>
            <w:vAlign w:val="center"/>
          </w:tcPr>
          <w:p w:rsidR="00776035" w:rsidRPr="00372EA4" w:rsidRDefault="00A160FF" w:rsidP="00286B1A">
            <w:pPr>
              <w:tabs>
                <w:tab w:val="left" w:pos="709"/>
              </w:tabs>
              <w:spacing w:after="0" w:line="240" w:lineRule="auto"/>
              <w:jc w:val="center"/>
              <w:rPr>
                <w:rFonts w:ascii="Arial" w:eastAsia="Calibri" w:hAnsi="Arial" w:cs="Arial"/>
                <w:sz w:val="20"/>
                <w:szCs w:val="20"/>
              </w:rPr>
            </w:pPr>
            <w:r w:rsidRPr="00372EA4">
              <w:rPr>
                <w:rFonts w:ascii="Arial" w:eastAsia="Calibri" w:hAnsi="Arial" w:cs="Arial"/>
                <w:sz w:val="20"/>
                <w:szCs w:val="20"/>
              </w:rPr>
              <w:t>1095</w:t>
            </w:r>
          </w:p>
        </w:tc>
        <w:tc>
          <w:tcPr>
            <w:tcW w:w="2363" w:type="dxa"/>
            <w:shd w:val="clear" w:color="auto" w:fill="auto"/>
          </w:tcPr>
          <w:p w:rsidR="00776035" w:rsidRPr="00372EA4" w:rsidRDefault="00776035" w:rsidP="002C4824">
            <w:pPr>
              <w:tabs>
                <w:tab w:val="left" w:pos="709"/>
              </w:tabs>
              <w:spacing w:after="0" w:line="240" w:lineRule="auto"/>
              <w:jc w:val="both"/>
              <w:rPr>
                <w:rFonts w:ascii="Arial" w:eastAsia="Calibri" w:hAnsi="Arial" w:cs="Arial"/>
                <w:sz w:val="20"/>
                <w:szCs w:val="20"/>
              </w:rPr>
            </w:pPr>
          </w:p>
        </w:tc>
      </w:tr>
    </w:tbl>
    <w:p w:rsidR="002C4824" w:rsidRPr="00372EA4" w:rsidRDefault="002C4824" w:rsidP="002C4824">
      <w:pPr>
        <w:tabs>
          <w:tab w:val="left" w:pos="709"/>
        </w:tabs>
        <w:spacing w:after="0" w:line="240" w:lineRule="auto"/>
        <w:ind w:firstLine="709"/>
        <w:jc w:val="both"/>
        <w:rPr>
          <w:rFonts w:ascii="Arial" w:eastAsia="Calibri" w:hAnsi="Arial" w:cs="Arial"/>
          <w:sz w:val="24"/>
          <w:szCs w:val="24"/>
        </w:rPr>
        <w:sectPr w:rsidR="002C4824" w:rsidRPr="00372EA4" w:rsidSect="002C4824">
          <w:pgSz w:w="16838" w:h="11906" w:orient="landscape"/>
          <w:pgMar w:top="1276" w:right="1134" w:bottom="568" w:left="1134" w:header="708" w:footer="708" w:gutter="0"/>
          <w:cols w:space="708"/>
          <w:docGrid w:linePitch="360"/>
        </w:sectPr>
      </w:pPr>
    </w:p>
    <w:p w:rsidR="000B55C7" w:rsidRPr="00372EA4" w:rsidRDefault="000B55C7" w:rsidP="000B55C7">
      <w:pPr>
        <w:tabs>
          <w:tab w:val="left" w:pos="709"/>
        </w:tabs>
        <w:spacing w:after="0" w:line="240" w:lineRule="auto"/>
        <w:ind w:left="5954"/>
        <w:rPr>
          <w:rFonts w:ascii="Arial" w:eastAsia="Calibri" w:hAnsi="Arial" w:cs="Arial"/>
          <w:sz w:val="24"/>
          <w:szCs w:val="24"/>
        </w:rPr>
      </w:pPr>
      <w:r w:rsidRPr="00372EA4">
        <w:rPr>
          <w:rFonts w:ascii="Arial" w:eastAsia="Calibri" w:hAnsi="Arial" w:cs="Arial"/>
          <w:sz w:val="24"/>
          <w:szCs w:val="24"/>
        </w:rPr>
        <w:t>Приложение № 3</w:t>
      </w:r>
    </w:p>
    <w:p w:rsidR="000B55C7" w:rsidRPr="00372EA4" w:rsidRDefault="000B55C7" w:rsidP="000B55C7">
      <w:pPr>
        <w:tabs>
          <w:tab w:val="left" w:pos="709"/>
        </w:tabs>
        <w:spacing w:after="0" w:line="240" w:lineRule="auto"/>
        <w:ind w:left="5954"/>
        <w:rPr>
          <w:rFonts w:ascii="Arial" w:eastAsia="Calibri" w:hAnsi="Arial" w:cs="Arial"/>
          <w:sz w:val="24"/>
          <w:szCs w:val="24"/>
        </w:rPr>
      </w:pPr>
      <w:r w:rsidRPr="00372EA4">
        <w:rPr>
          <w:rFonts w:ascii="Arial" w:eastAsia="Calibri" w:hAnsi="Arial" w:cs="Arial"/>
          <w:sz w:val="24"/>
          <w:szCs w:val="24"/>
        </w:rPr>
        <w:t xml:space="preserve">к муниципальной программе Емельяновского района «Реформирование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 </w:t>
      </w:r>
    </w:p>
    <w:p w:rsidR="000B55C7" w:rsidRPr="00372EA4" w:rsidRDefault="000B55C7" w:rsidP="000B55C7">
      <w:pPr>
        <w:tabs>
          <w:tab w:val="left" w:pos="709"/>
        </w:tabs>
        <w:spacing w:after="0" w:line="240" w:lineRule="auto"/>
        <w:ind w:firstLine="709"/>
        <w:jc w:val="both"/>
        <w:rPr>
          <w:rFonts w:ascii="Arial" w:eastAsia="Calibri" w:hAnsi="Arial" w:cs="Arial"/>
          <w:sz w:val="24"/>
          <w:szCs w:val="24"/>
        </w:rPr>
      </w:pPr>
    </w:p>
    <w:p w:rsidR="000B55C7" w:rsidRPr="00372EA4" w:rsidRDefault="000B55C7" w:rsidP="000B55C7">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ПОДПРОГРАММА</w:t>
      </w:r>
    </w:p>
    <w:p w:rsidR="000B55C7" w:rsidRPr="00372EA4" w:rsidRDefault="000B55C7" w:rsidP="000B55C7">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«МОДЕРНИЗАЦИЯ, РЕКОНСТРУКЦИЯ И КАПИТАЛЬНЫЙ РЕМОНТ КОММУНАЛЬНОЙ ИНФРАСТРУКТУРЫ МУНИЦИПАЛЬНЫХ ОБРАЗОВАНИЙ ЕМЕЛЬЯНОВСКОГО РАЙОНА»</w:t>
      </w:r>
    </w:p>
    <w:p w:rsidR="000B55C7" w:rsidRPr="00372EA4" w:rsidRDefault="000B55C7" w:rsidP="000B55C7">
      <w:pPr>
        <w:tabs>
          <w:tab w:val="left" w:pos="709"/>
        </w:tabs>
        <w:spacing w:after="0" w:line="240" w:lineRule="auto"/>
        <w:ind w:firstLine="709"/>
        <w:jc w:val="center"/>
        <w:rPr>
          <w:rFonts w:ascii="Arial" w:eastAsia="Calibri" w:hAnsi="Arial" w:cs="Arial"/>
          <w:sz w:val="24"/>
          <w:szCs w:val="24"/>
        </w:rPr>
      </w:pPr>
    </w:p>
    <w:p w:rsidR="000B55C7" w:rsidRPr="00372EA4" w:rsidRDefault="000B55C7" w:rsidP="000B55C7">
      <w:pPr>
        <w:tabs>
          <w:tab w:val="left" w:pos="709"/>
        </w:tabs>
        <w:spacing w:after="0" w:line="240" w:lineRule="auto"/>
        <w:ind w:left="1069"/>
        <w:contextualSpacing/>
        <w:jc w:val="center"/>
        <w:rPr>
          <w:rFonts w:ascii="Arial" w:eastAsia="Calibri" w:hAnsi="Arial" w:cs="Arial"/>
          <w:sz w:val="24"/>
          <w:szCs w:val="24"/>
        </w:rPr>
      </w:pPr>
      <w:r w:rsidRPr="00372EA4">
        <w:rPr>
          <w:rFonts w:ascii="Arial" w:eastAsia="Calibri" w:hAnsi="Arial" w:cs="Arial"/>
          <w:sz w:val="24"/>
          <w:szCs w:val="24"/>
        </w:rPr>
        <w:t>1.ПАСПОРТ ПОДПРОГРАММЫ</w:t>
      </w:r>
    </w:p>
    <w:p w:rsidR="000B55C7" w:rsidRPr="00372EA4" w:rsidRDefault="000B55C7" w:rsidP="000B55C7">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«МОДЕРНИЗАЦИЯ, РЕКОНСТРУКЦИЯ И КАПИТАЛЬНЫЙ РЕМОНТ КОММУНАЛЬНОЙ ИНФРАСТРУКТУРЫ МУНИЦИПАЛЬНЫХ ОБРАЗОВАНИЙ ЕМЕЛЬЯНОВСКОГО РАЙОНА»</w:t>
      </w:r>
    </w:p>
    <w:tbl>
      <w:tblPr>
        <w:tblW w:w="9781" w:type="dxa"/>
        <w:tblInd w:w="108" w:type="dxa"/>
        <w:tblLook w:val="01E0"/>
      </w:tblPr>
      <w:tblGrid>
        <w:gridCol w:w="4253"/>
        <w:gridCol w:w="5528"/>
      </w:tblGrid>
      <w:tr w:rsidR="000B55C7" w:rsidRPr="00372EA4" w:rsidTr="006075F9">
        <w:tc>
          <w:tcPr>
            <w:tcW w:w="4253" w:type="dxa"/>
            <w:tcBorders>
              <w:top w:val="single" w:sz="4" w:space="0" w:color="auto"/>
              <w:left w:val="single" w:sz="4" w:space="0" w:color="auto"/>
              <w:bottom w:val="single" w:sz="4" w:space="0" w:color="auto"/>
              <w:right w:val="single" w:sz="4" w:space="0" w:color="auto"/>
            </w:tcBorders>
          </w:tcPr>
          <w:p w:rsidR="000B55C7" w:rsidRPr="00372EA4" w:rsidRDefault="000B55C7" w:rsidP="006075F9">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Наименование подпрограммы</w:t>
            </w:r>
          </w:p>
        </w:tc>
        <w:tc>
          <w:tcPr>
            <w:tcW w:w="5528" w:type="dxa"/>
            <w:tcBorders>
              <w:top w:val="single" w:sz="4" w:space="0" w:color="auto"/>
              <w:left w:val="single" w:sz="4" w:space="0" w:color="auto"/>
              <w:bottom w:val="single" w:sz="4" w:space="0" w:color="auto"/>
              <w:right w:val="single" w:sz="4" w:space="0" w:color="auto"/>
            </w:tcBorders>
          </w:tcPr>
          <w:p w:rsidR="000B55C7" w:rsidRPr="00372EA4" w:rsidRDefault="000B55C7" w:rsidP="006075F9">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«Модернизация, реконструкция и капитальный ремонт коммунальной инфраструктуры муниципальных образований Емельяновского района» (далее - подпрограмма)</w:t>
            </w:r>
          </w:p>
          <w:p w:rsidR="000B55C7" w:rsidRPr="00372EA4" w:rsidRDefault="000B55C7" w:rsidP="006075F9">
            <w:pPr>
              <w:tabs>
                <w:tab w:val="left" w:pos="709"/>
              </w:tabs>
              <w:spacing w:after="0" w:line="240" w:lineRule="auto"/>
              <w:jc w:val="both"/>
              <w:rPr>
                <w:rFonts w:ascii="Arial" w:eastAsia="Calibri" w:hAnsi="Arial" w:cs="Arial"/>
                <w:sz w:val="24"/>
                <w:szCs w:val="24"/>
              </w:rPr>
            </w:pPr>
          </w:p>
        </w:tc>
      </w:tr>
      <w:tr w:rsidR="000B55C7" w:rsidRPr="00372EA4" w:rsidTr="006075F9">
        <w:tc>
          <w:tcPr>
            <w:tcW w:w="4253" w:type="dxa"/>
            <w:tcBorders>
              <w:top w:val="single" w:sz="4" w:space="0" w:color="auto"/>
              <w:left w:val="single" w:sz="4" w:space="0" w:color="auto"/>
              <w:bottom w:val="single" w:sz="4" w:space="0" w:color="auto"/>
              <w:right w:val="single" w:sz="4" w:space="0" w:color="auto"/>
            </w:tcBorders>
          </w:tcPr>
          <w:p w:rsidR="000B55C7" w:rsidRPr="00372EA4" w:rsidRDefault="000B55C7" w:rsidP="006075F9">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Наименование муниципальной программы, в рамках которой реализуется подпрограмма</w:t>
            </w:r>
          </w:p>
        </w:tc>
        <w:tc>
          <w:tcPr>
            <w:tcW w:w="5528" w:type="dxa"/>
            <w:tcBorders>
              <w:top w:val="single" w:sz="4" w:space="0" w:color="auto"/>
              <w:left w:val="single" w:sz="4" w:space="0" w:color="auto"/>
              <w:bottom w:val="single" w:sz="4" w:space="0" w:color="auto"/>
              <w:right w:val="single" w:sz="4" w:space="0" w:color="auto"/>
            </w:tcBorders>
          </w:tcPr>
          <w:p w:rsidR="000B55C7" w:rsidRPr="00372EA4" w:rsidRDefault="000B55C7" w:rsidP="006075F9">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 xml:space="preserve">«Реформирование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 </w:t>
            </w:r>
          </w:p>
          <w:p w:rsidR="000B55C7" w:rsidRPr="00372EA4" w:rsidRDefault="000B55C7" w:rsidP="006075F9">
            <w:pPr>
              <w:tabs>
                <w:tab w:val="left" w:pos="709"/>
              </w:tabs>
              <w:spacing w:after="0" w:line="240" w:lineRule="auto"/>
              <w:jc w:val="both"/>
              <w:rPr>
                <w:rFonts w:ascii="Arial" w:eastAsia="Calibri" w:hAnsi="Arial" w:cs="Arial"/>
                <w:sz w:val="24"/>
                <w:szCs w:val="24"/>
              </w:rPr>
            </w:pPr>
          </w:p>
        </w:tc>
      </w:tr>
      <w:tr w:rsidR="000B55C7" w:rsidRPr="00372EA4" w:rsidTr="006075F9">
        <w:tc>
          <w:tcPr>
            <w:tcW w:w="4253" w:type="dxa"/>
            <w:tcBorders>
              <w:top w:val="single" w:sz="4" w:space="0" w:color="auto"/>
              <w:left w:val="single" w:sz="4" w:space="0" w:color="auto"/>
              <w:bottom w:val="single" w:sz="4" w:space="0" w:color="auto"/>
              <w:right w:val="single" w:sz="4" w:space="0" w:color="auto"/>
            </w:tcBorders>
          </w:tcPr>
          <w:p w:rsidR="000B55C7" w:rsidRPr="00372EA4" w:rsidRDefault="000B55C7" w:rsidP="006075F9">
            <w:pPr>
              <w:rPr>
                <w:rFonts w:ascii="Arial" w:eastAsia="Calibri" w:hAnsi="Arial" w:cs="Arial"/>
                <w:sz w:val="24"/>
                <w:szCs w:val="24"/>
              </w:rPr>
            </w:pPr>
            <w:r w:rsidRPr="00372EA4">
              <w:rPr>
                <w:rFonts w:ascii="Arial" w:eastAsia="Times New Roman" w:hAnsi="Arial" w:cs="Arial"/>
                <w:sz w:val="24"/>
                <w:szCs w:val="24"/>
                <w:lang w:eastAsia="ru-RU"/>
              </w:rPr>
              <w:t>Администрация Емельяновского района, структурные подразделения администрации Емельяновского района, казенные учреждения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528" w:type="dxa"/>
            <w:tcBorders>
              <w:top w:val="single" w:sz="4" w:space="0" w:color="auto"/>
              <w:left w:val="single" w:sz="4" w:space="0" w:color="auto"/>
              <w:bottom w:val="single" w:sz="4" w:space="0" w:color="auto"/>
              <w:right w:val="single" w:sz="4" w:space="0" w:color="auto"/>
            </w:tcBorders>
          </w:tcPr>
          <w:p w:rsidR="000B55C7" w:rsidRPr="00372EA4" w:rsidRDefault="000B55C7" w:rsidP="006075F9">
            <w:pPr>
              <w:rPr>
                <w:rFonts w:ascii="Arial" w:eastAsia="Calibri" w:hAnsi="Arial" w:cs="Arial"/>
                <w:sz w:val="24"/>
                <w:szCs w:val="24"/>
              </w:rPr>
            </w:pPr>
            <w:r w:rsidRPr="00372EA4">
              <w:rPr>
                <w:rFonts w:ascii="Arial" w:eastAsia="Calibri"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rsidR="000B55C7" w:rsidRPr="00372EA4" w:rsidRDefault="000B55C7" w:rsidP="006075F9">
            <w:pPr>
              <w:rPr>
                <w:rFonts w:ascii="Arial" w:eastAsia="Calibri" w:hAnsi="Arial" w:cs="Arial"/>
                <w:sz w:val="24"/>
                <w:szCs w:val="24"/>
              </w:rPr>
            </w:pPr>
          </w:p>
        </w:tc>
      </w:tr>
      <w:tr w:rsidR="000B55C7" w:rsidRPr="00372EA4" w:rsidTr="006075F9">
        <w:trPr>
          <w:trHeight w:val="374"/>
        </w:trPr>
        <w:tc>
          <w:tcPr>
            <w:tcW w:w="4253" w:type="dxa"/>
            <w:tcBorders>
              <w:top w:val="single" w:sz="4" w:space="0" w:color="auto"/>
              <w:left w:val="single" w:sz="4" w:space="0" w:color="auto"/>
              <w:bottom w:val="single" w:sz="4" w:space="0" w:color="auto"/>
              <w:right w:val="single" w:sz="4" w:space="0" w:color="auto"/>
            </w:tcBorders>
          </w:tcPr>
          <w:p w:rsidR="000B55C7" w:rsidRPr="00372EA4" w:rsidRDefault="000B55C7" w:rsidP="006075F9">
            <w:pPr>
              <w:rPr>
                <w:rFonts w:ascii="Arial" w:eastAsia="Calibri" w:hAnsi="Arial" w:cs="Arial"/>
                <w:sz w:val="24"/>
                <w:szCs w:val="24"/>
              </w:rPr>
            </w:pPr>
            <w:r w:rsidRPr="00372EA4">
              <w:rPr>
                <w:rFonts w:ascii="Arial" w:eastAsia="Calibri" w:hAnsi="Arial" w:cs="Arial"/>
                <w:sz w:val="24"/>
                <w:szCs w:val="24"/>
              </w:rPr>
              <w:t>Главные распорядители бюджетных средств, ответственные за реализацию мероприятий подпрограммы</w:t>
            </w:r>
          </w:p>
        </w:tc>
        <w:tc>
          <w:tcPr>
            <w:tcW w:w="5528" w:type="dxa"/>
            <w:tcBorders>
              <w:top w:val="single" w:sz="4" w:space="0" w:color="auto"/>
              <w:left w:val="single" w:sz="4" w:space="0" w:color="auto"/>
              <w:bottom w:val="single" w:sz="4" w:space="0" w:color="auto"/>
              <w:right w:val="single" w:sz="4" w:space="0" w:color="auto"/>
            </w:tcBorders>
          </w:tcPr>
          <w:p w:rsidR="000B55C7" w:rsidRPr="00372EA4" w:rsidRDefault="000B55C7" w:rsidP="006075F9">
            <w:pPr>
              <w:spacing w:line="240" w:lineRule="auto"/>
              <w:rPr>
                <w:rFonts w:ascii="Arial" w:eastAsia="Calibri" w:hAnsi="Arial" w:cs="Arial"/>
                <w:sz w:val="24"/>
                <w:szCs w:val="24"/>
              </w:rPr>
            </w:pPr>
            <w:r w:rsidRPr="00372EA4">
              <w:rPr>
                <w:rFonts w:ascii="Arial" w:eastAsia="Calibri"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rsidR="000B55C7" w:rsidRPr="00372EA4" w:rsidRDefault="000B55C7" w:rsidP="006075F9">
            <w:pPr>
              <w:spacing w:line="240" w:lineRule="auto"/>
              <w:rPr>
                <w:rFonts w:ascii="Arial" w:eastAsia="Calibri" w:hAnsi="Arial" w:cs="Arial"/>
                <w:sz w:val="24"/>
                <w:szCs w:val="24"/>
              </w:rPr>
            </w:pPr>
            <w:r w:rsidRPr="00372EA4">
              <w:rPr>
                <w:rFonts w:ascii="Arial" w:eastAsia="Calibri" w:hAnsi="Arial" w:cs="Arial"/>
                <w:sz w:val="24"/>
                <w:szCs w:val="24"/>
              </w:rPr>
              <w:t>Муниципальное казенное учреждение «Финансовое управление администрации Емельяновского района Красноярского края»</w:t>
            </w:r>
          </w:p>
        </w:tc>
      </w:tr>
      <w:tr w:rsidR="000B55C7" w:rsidRPr="00372EA4" w:rsidTr="006075F9">
        <w:tc>
          <w:tcPr>
            <w:tcW w:w="4253" w:type="dxa"/>
            <w:tcBorders>
              <w:top w:val="single" w:sz="4" w:space="0" w:color="auto"/>
              <w:left w:val="single" w:sz="4" w:space="0" w:color="auto"/>
              <w:bottom w:val="single" w:sz="4" w:space="0" w:color="auto"/>
              <w:right w:val="single" w:sz="4" w:space="0" w:color="auto"/>
            </w:tcBorders>
          </w:tcPr>
          <w:p w:rsidR="000B55C7" w:rsidRPr="00372EA4" w:rsidRDefault="000B55C7" w:rsidP="006075F9">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Цель и задачи подпрограммы</w:t>
            </w:r>
          </w:p>
        </w:tc>
        <w:tc>
          <w:tcPr>
            <w:tcW w:w="5528" w:type="dxa"/>
            <w:tcBorders>
              <w:top w:val="single" w:sz="4" w:space="0" w:color="auto"/>
              <w:left w:val="single" w:sz="4" w:space="0" w:color="auto"/>
              <w:bottom w:val="single" w:sz="4" w:space="0" w:color="auto"/>
              <w:right w:val="single" w:sz="4" w:space="0" w:color="auto"/>
            </w:tcBorders>
          </w:tcPr>
          <w:p w:rsidR="000B55C7" w:rsidRPr="00372EA4" w:rsidRDefault="000B55C7" w:rsidP="006075F9">
            <w:pPr>
              <w:tabs>
                <w:tab w:val="left" w:pos="709"/>
              </w:tabs>
              <w:spacing w:after="0" w:line="240" w:lineRule="auto"/>
              <w:rPr>
                <w:rFonts w:ascii="Arial" w:eastAsia="Calibri" w:hAnsi="Arial" w:cs="Arial"/>
                <w:sz w:val="24"/>
                <w:szCs w:val="24"/>
              </w:rPr>
            </w:pPr>
            <w:r w:rsidRPr="00372EA4">
              <w:rPr>
                <w:rFonts w:ascii="Arial" w:eastAsia="Calibri" w:hAnsi="Arial" w:cs="Arial"/>
                <w:sz w:val="24"/>
                <w:szCs w:val="24"/>
              </w:rPr>
              <w:t>Цель подпрограммы:</w:t>
            </w:r>
          </w:p>
          <w:p w:rsidR="000B55C7" w:rsidRPr="00372EA4" w:rsidRDefault="000B55C7" w:rsidP="006075F9">
            <w:pPr>
              <w:tabs>
                <w:tab w:val="left" w:pos="709"/>
              </w:tabs>
              <w:spacing w:after="0" w:line="240" w:lineRule="auto"/>
              <w:rPr>
                <w:rFonts w:ascii="Arial" w:eastAsia="Calibri" w:hAnsi="Arial" w:cs="Arial"/>
                <w:sz w:val="24"/>
                <w:szCs w:val="24"/>
              </w:rPr>
            </w:pPr>
            <w:r w:rsidRPr="00372EA4">
              <w:rPr>
                <w:rFonts w:ascii="Arial" w:eastAsia="Calibri" w:hAnsi="Arial" w:cs="Arial"/>
                <w:sz w:val="24"/>
                <w:szCs w:val="24"/>
              </w:rPr>
              <w:t>- развитие, модернизация и капитальный ремонт объектов коммунальной инфраструктуры.</w:t>
            </w:r>
          </w:p>
          <w:p w:rsidR="000B55C7" w:rsidRPr="00372EA4" w:rsidRDefault="000B55C7" w:rsidP="006075F9">
            <w:pPr>
              <w:tabs>
                <w:tab w:val="left" w:pos="709"/>
              </w:tabs>
              <w:spacing w:after="0" w:line="240" w:lineRule="auto"/>
              <w:rPr>
                <w:rFonts w:ascii="Arial" w:eastAsia="Calibri" w:hAnsi="Arial" w:cs="Arial"/>
                <w:sz w:val="24"/>
                <w:szCs w:val="24"/>
              </w:rPr>
            </w:pPr>
            <w:r w:rsidRPr="00372EA4">
              <w:rPr>
                <w:rFonts w:ascii="Arial" w:eastAsia="Calibri" w:hAnsi="Arial" w:cs="Arial"/>
                <w:sz w:val="24"/>
                <w:szCs w:val="24"/>
              </w:rPr>
              <w:t>Задача подпрограммы:</w:t>
            </w:r>
          </w:p>
          <w:p w:rsidR="000B55C7" w:rsidRPr="00372EA4" w:rsidRDefault="000B55C7" w:rsidP="006075F9">
            <w:pPr>
              <w:tabs>
                <w:tab w:val="left" w:pos="709"/>
              </w:tabs>
              <w:spacing w:after="0" w:line="240" w:lineRule="auto"/>
              <w:rPr>
                <w:rFonts w:ascii="Arial" w:eastAsia="Calibri" w:hAnsi="Arial" w:cs="Arial"/>
                <w:sz w:val="24"/>
                <w:szCs w:val="24"/>
              </w:rPr>
            </w:pPr>
            <w:r w:rsidRPr="00372EA4">
              <w:rPr>
                <w:rFonts w:ascii="Arial" w:eastAsia="Calibri" w:hAnsi="Arial" w:cs="Arial"/>
                <w:sz w:val="24"/>
                <w:szCs w:val="24"/>
              </w:rPr>
              <w:t>-повышение энергоэффективности функционирования систем коммунальной инфраструктуры</w:t>
            </w:r>
          </w:p>
        </w:tc>
      </w:tr>
      <w:tr w:rsidR="000B55C7" w:rsidRPr="00372EA4" w:rsidTr="006075F9">
        <w:tc>
          <w:tcPr>
            <w:tcW w:w="4253" w:type="dxa"/>
            <w:tcBorders>
              <w:top w:val="single" w:sz="4" w:space="0" w:color="auto"/>
              <w:left w:val="single" w:sz="4" w:space="0" w:color="auto"/>
              <w:bottom w:val="single" w:sz="4" w:space="0" w:color="auto"/>
              <w:right w:val="single" w:sz="4" w:space="0" w:color="auto"/>
            </w:tcBorders>
          </w:tcPr>
          <w:p w:rsidR="000B55C7" w:rsidRPr="00372EA4" w:rsidRDefault="000B55C7" w:rsidP="006075F9">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Ожидаемые результаты от реализации подпрограммы с указанием динамики изменения показателей</w:t>
            </w:r>
          </w:p>
        </w:tc>
        <w:tc>
          <w:tcPr>
            <w:tcW w:w="5528" w:type="dxa"/>
            <w:tcBorders>
              <w:top w:val="single" w:sz="4" w:space="0" w:color="auto"/>
              <w:left w:val="single" w:sz="4" w:space="0" w:color="auto"/>
              <w:bottom w:val="single" w:sz="4" w:space="0" w:color="auto"/>
              <w:right w:val="single" w:sz="4" w:space="0" w:color="auto"/>
            </w:tcBorders>
          </w:tcPr>
          <w:p w:rsidR="000B55C7" w:rsidRPr="00372EA4" w:rsidRDefault="000B55C7" w:rsidP="006075F9">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-снижение показателя аварийности инженерных сетей:</w:t>
            </w:r>
          </w:p>
          <w:p w:rsidR="000B55C7" w:rsidRPr="00372EA4" w:rsidRDefault="000B55C7" w:rsidP="006075F9">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 xml:space="preserve">  -теплоснабжение до 2,</w:t>
            </w:r>
            <w:r w:rsidR="00144E0A" w:rsidRPr="00372EA4">
              <w:rPr>
                <w:rFonts w:ascii="Arial" w:eastAsia="Calibri" w:hAnsi="Arial" w:cs="Arial"/>
                <w:sz w:val="24"/>
                <w:szCs w:val="24"/>
              </w:rPr>
              <w:t xml:space="preserve">6 </w:t>
            </w:r>
            <w:r w:rsidRPr="00372EA4">
              <w:rPr>
                <w:rFonts w:ascii="Arial" w:eastAsia="Calibri" w:hAnsi="Arial" w:cs="Arial"/>
                <w:sz w:val="24"/>
                <w:szCs w:val="24"/>
              </w:rPr>
              <w:t>ед. на 100  км сетей</w:t>
            </w:r>
          </w:p>
          <w:p w:rsidR="000B55C7" w:rsidRPr="00372EA4" w:rsidRDefault="000B55C7" w:rsidP="006075F9">
            <w:pPr>
              <w:tabs>
                <w:tab w:val="left" w:pos="709"/>
              </w:tabs>
              <w:spacing w:after="0" w:line="240" w:lineRule="auto"/>
              <w:jc w:val="both"/>
              <w:rPr>
                <w:rFonts w:ascii="Arial" w:eastAsia="Calibri" w:hAnsi="Arial" w:cs="Arial"/>
                <w:sz w:val="24"/>
                <w:szCs w:val="24"/>
              </w:rPr>
            </w:pPr>
          </w:p>
          <w:p w:rsidR="000B55C7" w:rsidRPr="00372EA4" w:rsidRDefault="000B55C7" w:rsidP="006075F9">
            <w:pPr>
              <w:tabs>
                <w:tab w:val="left" w:pos="709"/>
              </w:tabs>
              <w:spacing w:after="0" w:line="240" w:lineRule="auto"/>
              <w:jc w:val="both"/>
              <w:rPr>
                <w:rFonts w:ascii="Arial" w:eastAsia="Calibri" w:hAnsi="Arial" w:cs="Arial"/>
                <w:sz w:val="24"/>
                <w:szCs w:val="24"/>
              </w:rPr>
            </w:pPr>
          </w:p>
        </w:tc>
      </w:tr>
      <w:tr w:rsidR="000B55C7" w:rsidRPr="00372EA4" w:rsidTr="006075F9">
        <w:tc>
          <w:tcPr>
            <w:tcW w:w="4253" w:type="dxa"/>
            <w:tcBorders>
              <w:top w:val="single" w:sz="4" w:space="0" w:color="auto"/>
              <w:left w:val="single" w:sz="4" w:space="0" w:color="auto"/>
              <w:bottom w:val="single" w:sz="4" w:space="0" w:color="auto"/>
              <w:right w:val="single" w:sz="4" w:space="0" w:color="auto"/>
            </w:tcBorders>
          </w:tcPr>
          <w:p w:rsidR="000B55C7" w:rsidRPr="00372EA4" w:rsidRDefault="000B55C7" w:rsidP="006075F9">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Сроки реализации подпрограммы</w:t>
            </w:r>
          </w:p>
        </w:tc>
        <w:tc>
          <w:tcPr>
            <w:tcW w:w="5528" w:type="dxa"/>
            <w:tcBorders>
              <w:top w:val="single" w:sz="4" w:space="0" w:color="auto"/>
              <w:left w:val="single" w:sz="4" w:space="0" w:color="auto"/>
              <w:bottom w:val="single" w:sz="4" w:space="0" w:color="auto"/>
              <w:right w:val="single" w:sz="4" w:space="0" w:color="auto"/>
            </w:tcBorders>
          </w:tcPr>
          <w:p w:rsidR="000B55C7" w:rsidRPr="00372EA4" w:rsidRDefault="000B55C7" w:rsidP="006075F9">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2014-202</w:t>
            </w:r>
            <w:r w:rsidR="001000BB" w:rsidRPr="00372EA4">
              <w:rPr>
                <w:rFonts w:ascii="Arial" w:eastAsia="Calibri" w:hAnsi="Arial" w:cs="Arial"/>
                <w:sz w:val="24"/>
                <w:szCs w:val="24"/>
              </w:rPr>
              <w:t>1</w:t>
            </w:r>
          </w:p>
          <w:p w:rsidR="000B55C7" w:rsidRPr="00372EA4" w:rsidRDefault="000B55C7" w:rsidP="006075F9">
            <w:pPr>
              <w:tabs>
                <w:tab w:val="left" w:pos="709"/>
              </w:tabs>
              <w:spacing w:after="0" w:line="240" w:lineRule="auto"/>
              <w:jc w:val="both"/>
              <w:rPr>
                <w:rFonts w:ascii="Arial" w:eastAsia="Calibri" w:hAnsi="Arial" w:cs="Arial"/>
                <w:sz w:val="24"/>
                <w:szCs w:val="24"/>
              </w:rPr>
            </w:pPr>
          </w:p>
        </w:tc>
      </w:tr>
      <w:tr w:rsidR="000B55C7" w:rsidRPr="00372EA4" w:rsidTr="006075F9">
        <w:trPr>
          <w:trHeight w:val="2546"/>
        </w:trPr>
        <w:tc>
          <w:tcPr>
            <w:tcW w:w="4253" w:type="dxa"/>
            <w:tcBorders>
              <w:top w:val="single" w:sz="4" w:space="0" w:color="auto"/>
              <w:left w:val="single" w:sz="4" w:space="0" w:color="auto"/>
              <w:bottom w:val="single" w:sz="4" w:space="0" w:color="auto"/>
              <w:right w:val="single" w:sz="4" w:space="0" w:color="auto"/>
            </w:tcBorders>
          </w:tcPr>
          <w:p w:rsidR="000B55C7" w:rsidRPr="00372EA4" w:rsidRDefault="000B55C7" w:rsidP="006075F9">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 xml:space="preserve">Информация по ресурсному обеспечению подпрограммы </w:t>
            </w:r>
          </w:p>
        </w:tc>
        <w:tc>
          <w:tcPr>
            <w:tcW w:w="5528" w:type="dxa"/>
            <w:tcBorders>
              <w:top w:val="single" w:sz="4" w:space="0" w:color="auto"/>
              <w:left w:val="single" w:sz="4" w:space="0" w:color="auto"/>
              <w:bottom w:val="single" w:sz="4" w:space="0" w:color="auto"/>
              <w:right w:val="single" w:sz="4" w:space="0" w:color="auto"/>
            </w:tcBorders>
          </w:tcPr>
          <w:p w:rsidR="000B55C7" w:rsidRPr="00372EA4" w:rsidRDefault="000B55C7" w:rsidP="006075F9">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 xml:space="preserve">Общий объем финансирования подпрограммы составляет </w:t>
            </w:r>
            <w:r w:rsidR="007918FC" w:rsidRPr="00372EA4">
              <w:rPr>
                <w:rFonts w:ascii="Arial" w:eastAsia="Calibri" w:hAnsi="Arial" w:cs="Arial"/>
                <w:sz w:val="24"/>
                <w:szCs w:val="24"/>
              </w:rPr>
              <w:t xml:space="preserve">0 </w:t>
            </w:r>
            <w:r w:rsidRPr="00372EA4">
              <w:rPr>
                <w:rFonts w:ascii="Arial" w:eastAsia="Calibri" w:hAnsi="Arial" w:cs="Arial"/>
                <w:sz w:val="24"/>
                <w:szCs w:val="24"/>
              </w:rPr>
              <w:t xml:space="preserve">тыс. рублей, из них: </w:t>
            </w:r>
          </w:p>
          <w:p w:rsidR="000B55C7" w:rsidRPr="00372EA4" w:rsidRDefault="000B55C7" w:rsidP="006075F9">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в 202</w:t>
            </w:r>
            <w:r w:rsidR="001000BB" w:rsidRPr="00372EA4">
              <w:rPr>
                <w:rFonts w:ascii="Arial" w:eastAsia="Calibri" w:hAnsi="Arial" w:cs="Arial"/>
                <w:sz w:val="24"/>
                <w:szCs w:val="24"/>
              </w:rPr>
              <w:t>1</w:t>
            </w:r>
            <w:r w:rsidRPr="00372EA4">
              <w:rPr>
                <w:rFonts w:ascii="Arial" w:eastAsia="Calibri" w:hAnsi="Arial" w:cs="Arial"/>
                <w:sz w:val="24"/>
                <w:szCs w:val="24"/>
              </w:rPr>
              <w:t xml:space="preserve"> году – </w:t>
            </w:r>
            <w:r w:rsidR="007918FC" w:rsidRPr="00372EA4">
              <w:rPr>
                <w:rFonts w:ascii="Arial" w:eastAsia="Calibri" w:hAnsi="Arial" w:cs="Arial"/>
                <w:sz w:val="24"/>
                <w:szCs w:val="24"/>
              </w:rPr>
              <w:t xml:space="preserve">0 </w:t>
            </w:r>
            <w:r w:rsidRPr="00372EA4">
              <w:rPr>
                <w:rFonts w:ascii="Arial" w:eastAsia="Calibri" w:hAnsi="Arial" w:cs="Arial"/>
                <w:sz w:val="24"/>
                <w:szCs w:val="24"/>
              </w:rPr>
              <w:t xml:space="preserve"> тыс. рублей.</w:t>
            </w:r>
          </w:p>
          <w:p w:rsidR="000B55C7" w:rsidRPr="00372EA4" w:rsidRDefault="000B55C7" w:rsidP="006075F9">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В том числе:</w:t>
            </w:r>
          </w:p>
          <w:p w:rsidR="000B55C7" w:rsidRPr="00372EA4" w:rsidRDefault="000B55C7" w:rsidP="006075F9">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 xml:space="preserve">средства краевого бюджета – </w:t>
            </w:r>
            <w:r w:rsidR="007918FC" w:rsidRPr="00372EA4">
              <w:rPr>
                <w:rFonts w:ascii="Arial" w:eastAsia="Calibri" w:hAnsi="Arial" w:cs="Arial"/>
                <w:sz w:val="24"/>
                <w:szCs w:val="24"/>
              </w:rPr>
              <w:t>0</w:t>
            </w:r>
            <w:r w:rsidRPr="00372EA4">
              <w:rPr>
                <w:rFonts w:ascii="Arial" w:eastAsia="Calibri" w:hAnsi="Arial" w:cs="Arial"/>
                <w:sz w:val="24"/>
                <w:szCs w:val="24"/>
              </w:rPr>
              <w:t xml:space="preserve"> тыс. рублей, из них: </w:t>
            </w:r>
          </w:p>
          <w:p w:rsidR="000B55C7" w:rsidRPr="00372EA4" w:rsidRDefault="000B55C7" w:rsidP="006075F9">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202</w:t>
            </w:r>
            <w:r w:rsidR="001000BB" w:rsidRPr="00372EA4">
              <w:rPr>
                <w:rFonts w:ascii="Arial" w:eastAsia="Calibri" w:hAnsi="Arial" w:cs="Arial"/>
                <w:sz w:val="24"/>
                <w:szCs w:val="24"/>
              </w:rPr>
              <w:t>1</w:t>
            </w:r>
            <w:r w:rsidRPr="00372EA4">
              <w:rPr>
                <w:rFonts w:ascii="Arial" w:eastAsia="Calibri" w:hAnsi="Arial" w:cs="Arial"/>
                <w:sz w:val="24"/>
                <w:szCs w:val="24"/>
              </w:rPr>
              <w:t xml:space="preserve"> г. -  </w:t>
            </w:r>
            <w:r w:rsidR="007918FC" w:rsidRPr="00372EA4">
              <w:rPr>
                <w:rFonts w:ascii="Arial" w:eastAsia="Calibri" w:hAnsi="Arial" w:cs="Arial"/>
                <w:sz w:val="24"/>
                <w:szCs w:val="24"/>
              </w:rPr>
              <w:t>0</w:t>
            </w:r>
            <w:r w:rsidRPr="00372EA4">
              <w:rPr>
                <w:rFonts w:ascii="Arial" w:eastAsia="Calibri" w:hAnsi="Arial" w:cs="Arial"/>
                <w:sz w:val="24"/>
                <w:szCs w:val="24"/>
              </w:rPr>
              <w:t xml:space="preserve"> тыс. рублей.</w:t>
            </w:r>
          </w:p>
          <w:p w:rsidR="000B55C7" w:rsidRPr="00372EA4" w:rsidRDefault="000B55C7" w:rsidP="006075F9">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 xml:space="preserve">средства районного бюджета – </w:t>
            </w:r>
            <w:r w:rsidR="007918FC" w:rsidRPr="00372EA4">
              <w:rPr>
                <w:rFonts w:ascii="Arial" w:eastAsia="Calibri" w:hAnsi="Arial" w:cs="Arial"/>
                <w:sz w:val="24"/>
                <w:szCs w:val="24"/>
              </w:rPr>
              <w:t>0</w:t>
            </w:r>
            <w:r w:rsidRPr="00372EA4">
              <w:rPr>
                <w:rFonts w:ascii="Arial" w:eastAsia="Calibri" w:hAnsi="Arial" w:cs="Arial"/>
                <w:sz w:val="24"/>
                <w:szCs w:val="24"/>
              </w:rPr>
              <w:t xml:space="preserve"> тыс. руб., из них:</w:t>
            </w:r>
          </w:p>
          <w:p w:rsidR="000B55C7" w:rsidRPr="00372EA4" w:rsidRDefault="001000BB" w:rsidP="006075F9">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2021</w:t>
            </w:r>
            <w:r w:rsidR="000B55C7" w:rsidRPr="00372EA4">
              <w:rPr>
                <w:rFonts w:ascii="Arial" w:eastAsia="Calibri" w:hAnsi="Arial" w:cs="Arial"/>
                <w:sz w:val="24"/>
                <w:szCs w:val="24"/>
              </w:rPr>
              <w:t xml:space="preserve"> г. – </w:t>
            </w:r>
            <w:r w:rsidR="007918FC" w:rsidRPr="00372EA4">
              <w:rPr>
                <w:rFonts w:ascii="Arial" w:eastAsia="Calibri" w:hAnsi="Arial" w:cs="Arial"/>
                <w:sz w:val="24"/>
                <w:szCs w:val="24"/>
              </w:rPr>
              <w:t>0</w:t>
            </w:r>
            <w:r w:rsidR="000B55C7" w:rsidRPr="00372EA4">
              <w:rPr>
                <w:rFonts w:ascii="Arial" w:eastAsia="Calibri" w:hAnsi="Arial" w:cs="Arial"/>
                <w:sz w:val="24"/>
                <w:szCs w:val="24"/>
              </w:rPr>
              <w:t xml:space="preserve"> тыс. руб.</w:t>
            </w:r>
          </w:p>
          <w:p w:rsidR="000B55C7" w:rsidRPr="00372EA4" w:rsidRDefault="000B55C7" w:rsidP="006075F9">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 xml:space="preserve">средства бюджета поселений – </w:t>
            </w:r>
            <w:r w:rsidR="007918FC" w:rsidRPr="00372EA4">
              <w:rPr>
                <w:rFonts w:ascii="Arial" w:eastAsia="Calibri" w:hAnsi="Arial" w:cs="Arial"/>
                <w:sz w:val="24"/>
                <w:szCs w:val="24"/>
              </w:rPr>
              <w:t>0</w:t>
            </w:r>
            <w:r w:rsidRPr="00372EA4">
              <w:rPr>
                <w:rFonts w:ascii="Arial" w:eastAsia="Calibri" w:hAnsi="Arial" w:cs="Arial"/>
                <w:sz w:val="24"/>
                <w:szCs w:val="24"/>
              </w:rPr>
              <w:t xml:space="preserve">тыс. рублей, из них: </w:t>
            </w:r>
          </w:p>
          <w:p w:rsidR="000B55C7" w:rsidRPr="00372EA4" w:rsidRDefault="001000BB" w:rsidP="007918FC">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в 2021</w:t>
            </w:r>
            <w:r w:rsidR="000B55C7" w:rsidRPr="00372EA4">
              <w:rPr>
                <w:rFonts w:ascii="Arial" w:eastAsia="Calibri" w:hAnsi="Arial" w:cs="Arial"/>
                <w:sz w:val="24"/>
                <w:szCs w:val="24"/>
              </w:rPr>
              <w:t xml:space="preserve"> году – </w:t>
            </w:r>
            <w:r w:rsidR="007918FC" w:rsidRPr="00372EA4">
              <w:rPr>
                <w:rFonts w:ascii="Arial" w:eastAsia="Calibri" w:hAnsi="Arial" w:cs="Arial"/>
                <w:sz w:val="24"/>
                <w:szCs w:val="24"/>
              </w:rPr>
              <w:t>0</w:t>
            </w:r>
            <w:r w:rsidR="000B55C7" w:rsidRPr="00372EA4">
              <w:rPr>
                <w:rFonts w:ascii="Arial" w:eastAsia="Calibri" w:hAnsi="Arial" w:cs="Arial"/>
                <w:sz w:val="24"/>
                <w:szCs w:val="24"/>
              </w:rPr>
              <w:t xml:space="preserve"> тыс. рублей.</w:t>
            </w:r>
          </w:p>
        </w:tc>
      </w:tr>
    </w:tbl>
    <w:p w:rsidR="000B55C7" w:rsidRPr="00372EA4" w:rsidRDefault="000B55C7" w:rsidP="000B55C7">
      <w:pPr>
        <w:tabs>
          <w:tab w:val="left" w:pos="709"/>
        </w:tabs>
        <w:spacing w:after="0" w:line="240" w:lineRule="auto"/>
        <w:ind w:firstLine="709"/>
        <w:jc w:val="both"/>
        <w:rPr>
          <w:rFonts w:ascii="Arial" w:eastAsia="Calibri" w:hAnsi="Arial" w:cs="Arial"/>
          <w:sz w:val="24"/>
          <w:szCs w:val="24"/>
        </w:rPr>
      </w:pPr>
    </w:p>
    <w:p w:rsidR="000B55C7" w:rsidRPr="00372EA4" w:rsidRDefault="000B55C7" w:rsidP="000B55C7">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2 Мероприятия подпрограммы</w:t>
      </w:r>
    </w:p>
    <w:p w:rsidR="000B55C7" w:rsidRPr="00372EA4" w:rsidRDefault="000B55C7" w:rsidP="000B55C7">
      <w:pPr>
        <w:tabs>
          <w:tab w:val="left" w:pos="709"/>
        </w:tabs>
        <w:spacing w:after="0" w:line="240" w:lineRule="auto"/>
        <w:ind w:firstLine="709"/>
        <w:jc w:val="both"/>
        <w:rPr>
          <w:rFonts w:ascii="Arial" w:eastAsia="Calibri" w:hAnsi="Arial" w:cs="Arial"/>
          <w:sz w:val="24"/>
          <w:szCs w:val="24"/>
        </w:rPr>
      </w:pPr>
    </w:p>
    <w:p w:rsidR="000B55C7" w:rsidRPr="00372EA4" w:rsidRDefault="000B55C7" w:rsidP="000B55C7">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Основная цель реализации подпрограммы- развитие, модернизация и капитальный ремонт объектов коммунальной инфраструктуры.  </w:t>
      </w:r>
    </w:p>
    <w:p w:rsidR="000B55C7" w:rsidRPr="00372EA4" w:rsidRDefault="000B55C7" w:rsidP="000B55C7">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Задача подпрограммы:</w:t>
      </w:r>
    </w:p>
    <w:p w:rsidR="000B55C7" w:rsidRPr="00372EA4" w:rsidRDefault="000B55C7" w:rsidP="000B55C7">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-повышение энергоэффективности функционирования систем коммунальной инфраструктуры.</w:t>
      </w:r>
    </w:p>
    <w:p w:rsidR="00A02E4C" w:rsidRPr="00372EA4" w:rsidRDefault="000B55C7" w:rsidP="000B55C7">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Для реализации указанных задач планируется проведение следующ</w:t>
      </w:r>
      <w:r w:rsidR="00A02E4C" w:rsidRPr="00372EA4">
        <w:rPr>
          <w:rFonts w:ascii="Arial" w:eastAsia="Calibri" w:hAnsi="Arial" w:cs="Arial"/>
          <w:sz w:val="24"/>
          <w:szCs w:val="24"/>
        </w:rPr>
        <w:t>его подпрограммного мероприятия:</w:t>
      </w:r>
    </w:p>
    <w:p w:rsidR="00A02E4C" w:rsidRPr="00372EA4" w:rsidRDefault="00A02E4C" w:rsidP="000B55C7">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 Капитальной ремонт объектов коммунальной инфраструктуры, источников тепловой энергии и тепловых сетей, находящихся в муниципальной собственности,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w:t>
      </w:r>
    </w:p>
    <w:p w:rsidR="000B55C7" w:rsidRPr="00372EA4" w:rsidRDefault="000B55C7" w:rsidP="000B55C7">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Срок исполнения мероприятий подпрограммы – 2014-202</w:t>
      </w:r>
      <w:r w:rsidR="001000BB" w:rsidRPr="00372EA4">
        <w:rPr>
          <w:rFonts w:ascii="Arial" w:eastAsia="Calibri" w:hAnsi="Arial" w:cs="Arial"/>
          <w:sz w:val="24"/>
          <w:szCs w:val="24"/>
        </w:rPr>
        <w:t>1</w:t>
      </w:r>
      <w:r w:rsidRPr="00372EA4">
        <w:rPr>
          <w:rFonts w:ascii="Arial" w:eastAsia="Calibri" w:hAnsi="Arial" w:cs="Arial"/>
          <w:sz w:val="24"/>
          <w:szCs w:val="24"/>
        </w:rPr>
        <w:t xml:space="preserve"> годы.</w:t>
      </w:r>
    </w:p>
    <w:p w:rsidR="000B55C7" w:rsidRPr="00372EA4" w:rsidRDefault="000B55C7" w:rsidP="000B55C7">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Перечень и значения показателей результативности подпрограммы приведен в приложении № 1 к подпрограмме.</w:t>
      </w:r>
    </w:p>
    <w:p w:rsidR="000B55C7" w:rsidRPr="00372EA4" w:rsidRDefault="00DA5354" w:rsidP="000B55C7">
      <w:pPr>
        <w:tabs>
          <w:tab w:val="left" w:pos="709"/>
        </w:tabs>
        <w:spacing w:after="0" w:line="240" w:lineRule="auto"/>
        <w:ind w:firstLine="709"/>
        <w:jc w:val="both"/>
        <w:rPr>
          <w:rFonts w:ascii="Arial" w:eastAsia="Calibri" w:hAnsi="Arial" w:cs="Arial"/>
          <w:sz w:val="24"/>
          <w:szCs w:val="24"/>
        </w:rPr>
      </w:pPr>
      <w:hyperlink w:anchor="Par12822" w:history="1">
        <w:r w:rsidR="000B55C7" w:rsidRPr="00372EA4">
          <w:rPr>
            <w:rFonts w:ascii="Arial" w:eastAsia="Calibri" w:hAnsi="Arial" w:cs="Arial"/>
            <w:sz w:val="24"/>
            <w:szCs w:val="24"/>
          </w:rPr>
          <w:t>Перечень</w:t>
        </w:r>
      </w:hyperlink>
      <w:r w:rsidR="000B55C7" w:rsidRPr="00372EA4">
        <w:rPr>
          <w:rFonts w:ascii="Arial" w:eastAsia="Calibri" w:hAnsi="Arial" w:cs="Arial"/>
          <w:sz w:val="24"/>
          <w:szCs w:val="24"/>
        </w:rPr>
        <w:t xml:space="preserve"> мероприятий подпрограммы указан в приложении № 2 к настоящей подпрограмме.</w:t>
      </w:r>
    </w:p>
    <w:p w:rsidR="00144E0A" w:rsidRPr="00372EA4" w:rsidRDefault="00144E0A" w:rsidP="000B55C7">
      <w:pPr>
        <w:tabs>
          <w:tab w:val="left" w:pos="709"/>
        </w:tabs>
        <w:spacing w:after="0" w:line="240" w:lineRule="auto"/>
        <w:ind w:firstLine="709"/>
        <w:jc w:val="center"/>
        <w:rPr>
          <w:rFonts w:ascii="Arial" w:eastAsia="Calibri" w:hAnsi="Arial" w:cs="Arial"/>
          <w:sz w:val="24"/>
          <w:szCs w:val="24"/>
        </w:rPr>
      </w:pPr>
    </w:p>
    <w:p w:rsidR="000B55C7" w:rsidRPr="00372EA4" w:rsidRDefault="000B55C7" w:rsidP="000B55C7">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3 Механизм реализации подпрограммы</w:t>
      </w:r>
    </w:p>
    <w:p w:rsidR="000B55C7" w:rsidRPr="00372EA4" w:rsidRDefault="000B55C7" w:rsidP="000B55C7">
      <w:pPr>
        <w:tabs>
          <w:tab w:val="left" w:pos="709"/>
        </w:tabs>
        <w:spacing w:after="0" w:line="240" w:lineRule="auto"/>
        <w:ind w:firstLine="709"/>
        <w:jc w:val="both"/>
        <w:rPr>
          <w:rFonts w:ascii="Arial" w:eastAsia="Calibri" w:hAnsi="Arial" w:cs="Arial"/>
          <w:sz w:val="24"/>
          <w:szCs w:val="24"/>
        </w:rPr>
      </w:pPr>
    </w:p>
    <w:p w:rsidR="000B55C7" w:rsidRPr="00372EA4" w:rsidRDefault="000B55C7" w:rsidP="000B55C7">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Реализация подпрограммы осуществляет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rsidR="000B55C7" w:rsidRPr="00372EA4" w:rsidRDefault="000B55C7" w:rsidP="000B55C7">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Реализация мероприятий подпрограммы осуществляется так же посредством заключения контрактов (договоров), на поставки товаров, выполнение работ, оказания услуг в случаях, установленных действующим законодательством Российской Федерации.</w:t>
      </w:r>
    </w:p>
    <w:p w:rsidR="000B55C7" w:rsidRPr="00372EA4" w:rsidRDefault="000B55C7" w:rsidP="000B55C7">
      <w:pPr>
        <w:tabs>
          <w:tab w:val="left" w:pos="709"/>
        </w:tabs>
        <w:spacing w:after="0" w:line="240" w:lineRule="auto"/>
        <w:ind w:firstLine="709"/>
        <w:jc w:val="both"/>
        <w:rPr>
          <w:rFonts w:ascii="Arial" w:eastAsia="Calibri" w:hAnsi="Arial" w:cs="Arial"/>
          <w:sz w:val="24"/>
          <w:szCs w:val="24"/>
        </w:rPr>
      </w:pPr>
    </w:p>
    <w:p w:rsidR="000B55C7" w:rsidRPr="00372EA4" w:rsidRDefault="000B55C7" w:rsidP="000B55C7">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4 Управление подпрограммой и контроль за ходом ее выполнения</w:t>
      </w:r>
    </w:p>
    <w:p w:rsidR="000B55C7" w:rsidRPr="00372EA4" w:rsidRDefault="000B55C7" w:rsidP="000B55C7">
      <w:pPr>
        <w:tabs>
          <w:tab w:val="left" w:pos="709"/>
        </w:tabs>
        <w:spacing w:after="0" w:line="240" w:lineRule="auto"/>
        <w:ind w:firstLine="709"/>
        <w:jc w:val="both"/>
        <w:rPr>
          <w:rFonts w:ascii="Arial" w:eastAsia="Calibri" w:hAnsi="Arial" w:cs="Arial"/>
          <w:sz w:val="24"/>
          <w:szCs w:val="24"/>
        </w:rPr>
      </w:pPr>
    </w:p>
    <w:p w:rsidR="00C65D53" w:rsidRPr="00372EA4" w:rsidRDefault="00C65D53" w:rsidP="00C65D53">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Муниципальный заказчик и исполнители подпрограммы осуществляют:</w:t>
      </w:r>
    </w:p>
    <w:p w:rsidR="00C65D53" w:rsidRPr="00372EA4" w:rsidRDefault="00C65D53" w:rsidP="00C65D53">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отбор исполнителей мероприятий подпрограммы на поставку товаров, выполнение работ, оказание услуг в соответствии с действующим законодательством Российской Федерации.</w:t>
      </w:r>
    </w:p>
    <w:p w:rsidR="00C65D53" w:rsidRPr="00372EA4" w:rsidRDefault="00C65D53" w:rsidP="00C65D53">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мониторинг реализации мероприятий и оценку результативности;</w:t>
      </w:r>
    </w:p>
    <w:p w:rsidR="00C65D53" w:rsidRPr="00372EA4" w:rsidRDefault="00C65D53" w:rsidP="00C65D53">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непосредственный контроль за ходом реализации мероприятий подпрограммы и подготовку отчетов о реализации мероприятий подпрограммы.</w:t>
      </w:r>
    </w:p>
    <w:p w:rsidR="00C65D53" w:rsidRPr="00372EA4" w:rsidRDefault="00C65D53" w:rsidP="00C65D53">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Муниципальный заказчик – координатор подпрограммы осуществляет:</w:t>
      </w:r>
    </w:p>
    <w:p w:rsidR="00C65D53" w:rsidRPr="00372EA4" w:rsidRDefault="00C65D53" w:rsidP="00C65D53">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контроль за реализацией подпрограммы;</w:t>
      </w:r>
    </w:p>
    <w:p w:rsidR="00C65D53" w:rsidRPr="00372EA4" w:rsidRDefault="00C65D53" w:rsidP="00C65D53">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координацию исполнения подпрограммных мероприятий; </w:t>
      </w:r>
    </w:p>
    <w:p w:rsidR="00C65D53" w:rsidRPr="00372EA4" w:rsidRDefault="00C65D53" w:rsidP="00C65D53">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непосредственный контроль за ходом реализации подпрограммы </w:t>
      </w:r>
      <w:r w:rsidRPr="00372EA4">
        <w:rPr>
          <w:rFonts w:ascii="Arial" w:eastAsia="Calibri" w:hAnsi="Arial" w:cs="Arial"/>
          <w:sz w:val="24"/>
          <w:szCs w:val="24"/>
        </w:rPr>
        <w:br/>
        <w:t>и подготовку отчетов о реализации подпрограммы.</w:t>
      </w:r>
    </w:p>
    <w:p w:rsidR="00C65D53" w:rsidRPr="00372EA4" w:rsidRDefault="00C65D53" w:rsidP="00C65D53">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Контроль за эффективным и целевым использованием средств районного  бюджета осуществляется согласно действующему законодательству.</w:t>
      </w:r>
    </w:p>
    <w:p w:rsidR="00C65D53" w:rsidRPr="00372EA4" w:rsidRDefault="00C65D53" w:rsidP="00C65D53">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Полугодовые отчеты о реализации подпрограммы предоставляются в МКУ «Финансовое управление» не позднее 10-го числа второго месяца, следующего за отчетным. Годовой отчет о ходе реализации подпрограммы формируется ответственным исполнителем подпрограммы по итогам года до 1 марта следующего за отчетным и направляется в МКУ «Финансовое управление».</w:t>
      </w:r>
    </w:p>
    <w:p w:rsidR="00C65D53" w:rsidRPr="00372EA4" w:rsidRDefault="00C65D53" w:rsidP="00C65D53">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Годовой отчет о ходе реализации подпрограммы формируется Учреждением, и направляется на согласование на бумажных носителях и в электронном виде.</w:t>
      </w:r>
    </w:p>
    <w:p w:rsidR="00C65D53" w:rsidRPr="00372EA4" w:rsidRDefault="00C65D53" w:rsidP="00C65D53">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нормативно правовых актов, регулирующих бюджетные правоотношения.</w:t>
      </w:r>
    </w:p>
    <w:p w:rsidR="00C65D53" w:rsidRPr="00372EA4" w:rsidRDefault="00C65D53" w:rsidP="00C65D53">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Внешний муниципальный финансовый контроль за законностью, результативностью использования средств районного бюджета осуществляет Контрольно-счетный орган Емельяновского района.  </w:t>
      </w:r>
    </w:p>
    <w:p w:rsidR="00C876E8" w:rsidRPr="00372EA4" w:rsidRDefault="00C876E8" w:rsidP="00C876E8">
      <w:pPr>
        <w:tabs>
          <w:tab w:val="left" w:pos="709"/>
        </w:tabs>
        <w:spacing w:after="0" w:line="240" w:lineRule="auto"/>
        <w:ind w:firstLine="709"/>
        <w:jc w:val="both"/>
        <w:rPr>
          <w:rFonts w:ascii="Arial" w:eastAsia="Calibri" w:hAnsi="Arial" w:cs="Arial"/>
          <w:sz w:val="24"/>
          <w:szCs w:val="24"/>
        </w:rPr>
      </w:pPr>
    </w:p>
    <w:p w:rsidR="00C876E8" w:rsidRPr="00372EA4" w:rsidRDefault="00C876E8" w:rsidP="00C876E8">
      <w:pPr>
        <w:tabs>
          <w:tab w:val="left" w:pos="709"/>
        </w:tabs>
        <w:spacing w:after="0" w:line="240" w:lineRule="auto"/>
        <w:ind w:firstLine="709"/>
        <w:jc w:val="both"/>
        <w:rPr>
          <w:rFonts w:ascii="Arial" w:eastAsia="Calibri" w:hAnsi="Arial" w:cs="Arial"/>
          <w:sz w:val="24"/>
          <w:szCs w:val="24"/>
        </w:rPr>
      </w:pPr>
    </w:p>
    <w:p w:rsidR="00C876E8" w:rsidRPr="00372EA4" w:rsidRDefault="00C876E8" w:rsidP="004D3592">
      <w:pPr>
        <w:tabs>
          <w:tab w:val="left" w:pos="709"/>
        </w:tabs>
        <w:spacing w:after="0" w:line="240" w:lineRule="auto"/>
        <w:ind w:firstLine="709"/>
        <w:jc w:val="both"/>
        <w:rPr>
          <w:rFonts w:ascii="Arial" w:eastAsia="Calibri" w:hAnsi="Arial" w:cs="Arial"/>
          <w:sz w:val="24"/>
          <w:szCs w:val="24"/>
        </w:rPr>
      </w:pPr>
    </w:p>
    <w:p w:rsidR="000B55C7" w:rsidRPr="00372EA4" w:rsidRDefault="000B55C7" w:rsidP="000B55C7">
      <w:pPr>
        <w:tabs>
          <w:tab w:val="left" w:pos="709"/>
        </w:tabs>
        <w:spacing w:after="0" w:line="240" w:lineRule="auto"/>
        <w:ind w:firstLine="709"/>
        <w:jc w:val="both"/>
        <w:rPr>
          <w:rFonts w:ascii="Arial" w:eastAsia="Calibri" w:hAnsi="Arial" w:cs="Arial"/>
          <w:sz w:val="24"/>
          <w:szCs w:val="24"/>
        </w:rPr>
        <w:sectPr w:rsidR="000B55C7" w:rsidRPr="00372EA4" w:rsidSect="002950E8">
          <w:headerReference w:type="default" r:id="rId14"/>
          <w:pgSz w:w="11906" w:h="16838"/>
          <w:pgMar w:top="1134" w:right="850" w:bottom="1134" w:left="1701" w:header="708" w:footer="708" w:gutter="0"/>
          <w:cols w:space="708"/>
          <w:titlePg/>
          <w:docGrid w:linePitch="360"/>
        </w:sectPr>
      </w:pPr>
    </w:p>
    <w:p w:rsidR="000B55C7" w:rsidRPr="00372EA4" w:rsidRDefault="000B55C7" w:rsidP="000B55C7">
      <w:pPr>
        <w:tabs>
          <w:tab w:val="left" w:pos="709"/>
        </w:tabs>
        <w:spacing w:after="0" w:line="240" w:lineRule="auto"/>
        <w:ind w:left="8789"/>
        <w:rPr>
          <w:rFonts w:ascii="Arial" w:eastAsia="Calibri" w:hAnsi="Arial" w:cs="Arial"/>
          <w:sz w:val="24"/>
          <w:szCs w:val="24"/>
        </w:rPr>
      </w:pPr>
      <w:r w:rsidRPr="00372EA4">
        <w:rPr>
          <w:rFonts w:ascii="Arial" w:eastAsia="Calibri" w:hAnsi="Arial" w:cs="Arial"/>
          <w:sz w:val="24"/>
          <w:szCs w:val="24"/>
        </w:rPr>
        <w:t xml:space="preserve">Приложение № 1                                                                                                                                                              к подпрограмме </w:t>
      </w:r>
    </w:p>
    <w:p w:rsidR="000B55C7" w:rsidRPr="00372EA4" w:rsidRDefault="000B55C7" w:rsidP="000B55C7">
      <w:pPr>
        <w:tabs>
          <w:tab w:val="left" w:pos="709"/>
        </w:tabs>
        <w:spacing w:after="0" w:line="240" w:lineRule="auto"/>
        <w:ind w:left="8789"/>
        <w:rPr>
          <w:rFonts w:ascii="Arial" w:eastAsia="Calibri" w:hAnsi="Arial" w:cs="Arial"/>
          <w:sz w:val="24"/>
          <w:szCs w:val="24"/>
        </w:rPr>
      </w:pPr>
      <w:r w:rsidRPr="00372EA4">
        <w:rPr>
          <w:rFonts w:ascii="Arial" w:eastAsia="Calibri" w:hAnsi="Arial" w:cs="Arial"/>
          <w:sz w:val="24"/>
          <w:szCs w:val="24"/>
        </w:rPr>
        <w:t>«модернизация, реконструкция и капитальный ремонт коммунальной инфраструктуры муниципальных образований Емельяновского района»</w:t>
      </w:r>
    </w:p>
    <w:p w:rsidR="000B55C7" w:rsidRPr="00372EA4" w:rsidRDefault="000B55C7" w:rsidP="000B55C7">
      <w:pPr>
        <w:tabs>
          <w:tab w:val="left" w:pos="709"/>
        </w:tabs>
        <w:spacing w:after="0" w:line="240" w:lineRule="auto"/>
        <w:ind w:firstLine="709"/>
        <w:jc w:val="center"/>
        <w:rPr>
          <w:rFonts w:ascii="Arial" w:eastAsia="Calibri" w:hAnsi="Arial" w:cs="Arial"/>
          <w:sz w:val="24"/>
          <w:szCs w:val="24"/>
        </w:rPr>
      </w:pPr>
    </w:p>
    <w:p w:rsidR="000B55C7" w:rsidRPr="00372EA4" w:rsidRDefault="000B55C7" w:rsidP="000B55C7">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Перечень и значение показателей  результативности подпрограммы</w:t>
      </w:r>
    </w:p>
    <w:tbl>
      <w:tblPr>
        <w:tblW w:w="0" w:type="auto"/>
        <w:tblInd w:w="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0"/>
        <w:gridCol w:w="3400"/>
        <w:gridCol w:w="1813"/>
        <w:gridCol w:w="1831"/>
        <w:gridCol w:w="1876"/>
        <w:gridCol w:w="1735"/>
        <w:gridCol w:w="1790"/>
        <w:gridCol w:w="1797"/>
      </w:tblGrid>
      <w:tr w:rsidR="000B55C7" w:rsidRPr="00372EA4" w:rsidTr="006075F9">
        <w:tc>
          <w:tcPr>
            <w:tcW w:w="544" w:type="dxa"/>
            <w:vMerge w:val="restart"/>
            <w:shd w:val="clear" w:color="auto" w:fill="auto"/>
          </w:tcPr>
          <w:p w:rsidR="000B55C7" w:rsidRPr="00372EA4" w:rsidRDefault="000B55C7" w:rsidP="006075F9">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п/п</w:t>
            </w:r>
          </w:p>
        </w:tc>
        <w:tc>
          <w:tcPr>
            <w:tcW w:w="3400" w:type="dxa"/>
            <w:vMerge w:val="restart"/>
            <w:shd w:val="clear" w:color="auto" w:fill="auto"/>
          </w:tcPr>
          <w:p w:rsidR="000B55C7" w:rsidRPr="00372EA4" w:rsidRDefault="000B55C7" w:rsidP="006075F9">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Цель, показатель результативности</w:t>
            </w:r>
          </w:p>
        </w:tc>
        <w:tc>
          <w:tcPr>
            <w:tcW w:w="1813" w:type="dxa"/>
            <w:vMerge w:val="restart"/>
            <w:shd w:val="clear" w:color="auto" w:fill="auto"/>
          </w:tcPr>
          <w:p w:rsidR="000B55C7" w:rsidRPr="00372EA4" w:rsidRDefault="000B55C7" w:rsidP="006075F9">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Единица измерения</w:t>
            </w:r>
          </w:p>
        </w:tc>
        <w:tc>
          <w:tcPr>
            <w:tcW w:w="1831" w:type="dxa"/>
            <w:vMerge w:val="restart"/>
            <w:shd w:val="clear" w:color="auto" w:fill="auto"/>
          </w:tcPr>
          <w:p w:rsidR="000B55C7" w:rsidRPr="00372EA4" w:rsidRDefault="000B55C7" w:rsidP="006075F9">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Источник информации</w:t>
            </w:r>
          </w:p>
        </w:tc>
        <w:tc>
          <w:tcPr>
            <w:tcW w:w="7198" w:type="dxa"/>
            <w:gridSpan w:val="4"/>
            <w:shd w:val="clear" w:color="auto" w:fill="auto"/>
          </w:tcPr>
          <w:p w:rsidR="000B55C7" w:rsidRPr="00372EA4" w:rsidRDefault="000B55C7" w:rsidP="006075F9">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Годы реализации подпрограммы</w:t>
            </w:r>
          </w:p>
        </w:tc>
      </w:tr>
      <w:tr w:rsidR="000B55C7" w:rsidRPr="00372EA4" w:rsidTr="006075F9">
        <w:trPr>
          <w:trHeight w:val="539"/>
        </w:trPr>
        <w:tc>
          <w:tcPr>
            <w:tcW w:w="544" w:type="dxa"/>
            <w:vMerge/>
            <w:shd w:val="clear" w:color="auto" w:fill="auto"/>
          </w:tcPr>
          <w:p w:rsidR="000B55C7" w:rsidRPr="00372EA4" w:rsidRDefault="000B55C7" w:rsidP="006075F9">
            <w:pPr>
              <w:tabs>
                <w:tab w:val="left" w:pos="709"/>
              </w:tabs>
              <w:spacing w:after="0" w:line="240" w:lineRule="auto"/>
              <w:ind w:firstLine="709"/>
              <w:jc w:val="both"/>
              <w:rPr>
                <w:rFonts w:ascii="Arial" w:eastAsia="Calibri" w:hAnsi="Arial" w:cs="Arial"/>
                <w:sz w:val="24"/>
                <w:szCs w:val="24"/>
              </w:rPr>
            </w:pPr>
          </w:p>
        </w:tc>
        <w:tc>
          <w:tcPr>
            <w:tcW w:w="3400" w:type="dxa"/>
            <w:vMerge/>
            <w:shd w:val="clear" w:color="auto" w:fill="auto"/>
          </w:tcPr>
          <w:p w:rsidR="000B55C7" w:rsidRPr="00372EA4" w:rsidRDefault="000B55C7" w:rsidP="006075F9">
            <w:pPr>
              <w:tabs>
                <w:tab w:val="left" w:pos="709"/>
              </w:tabs>
              <w:spacing w:after="0" w:line="240" w:lineRule="auto"/>
              <w:ind w:firstLine="709"/>
              <w:jc w:val="both"/>
              <w:rPr>
                <w:rFonts w:ascii="Arial" w:eastAsia="Calibri" w:hAnsi="Arial" w:cs="Arial"/>
                <w:sz w:val="24"/>
                <w:szCs w:val="24"/>
              </w:rPr>
            </w:pPr>
          </w:p>
        </w:tc>
        <w:tc>
          <w:tcPr>
            <w:tcW w:w="1813" w:type="dxa"/>
            <w:vMerge/>
            <w:shd w:val="clear" w:color="auto" w:fill="auto"/>
          </w:tcPr>
          <w:p w:rsidR="000B55C7" w:rsidRPr="00372EA4" w:rsidRDefault="000B55C7" w:rsidP="006075F9">
            <w:pPr>
              <w:tabs>
                <w:tab w:val="left" w:pos="709"/>
              </w:tabs>
              <w:spacing w:after="0" w:line="240" w:lineRule="auto"/>
              <w:ind w:firstLine="709"/>
              <w:jc w:val="both"/>
              <w:rPr>
                <w:rFonts w:ascii="Arial" w:eastAsia="Calibri" w:hAnsi="Arial" w:cs="Arial"/>
                <w:sz w:val="24"/>
                <w:szCs w:val="24"/>
              </w:rPr>
            </w:pPr>
          </w:p>
        </w:tc>
        <w:tc>
          <w:tcPr>
            <w:tcW w:w="1831" w:type="dxa"/>
            <w:vMerge/>
            <w:shd w:val="clear" w:color="auto" w:fill="auto"/>
          </w:tcPr>
          <w:p w:rsidR="000B55C7" w:rsidRPr="00372EA4" w:rsidRDefault="000B55C7" w:rsidP="006075F9">
            <w:pPr>
              <w:tabs>
                <w:tab w:val="left" w:pos="709"/>
              </w:tabs>
              <w:spacing w:after="0" w:line="240" w:lineRule="auto"/>
              <w:ind w:firstLine="709"/>
              <w:jc w:val="both"/>
              <w:rPr>
                <w:rFonts w:ascii="Arial" w:eastAsia="Calibri" w:hAnsi="Arial" w:cs="Arial"/>
                <w:sz w:val="24"/>
                <w:szCs w:val="24"/>
              </w:rPr>
            </w:pPr>
          </w:p>
        </w:tc>
        <w:tc>
          <w:tcPr>
            <w:tcW w:w="1876" w:type="dxa"/>
            <w:shd w:val="clear" w:color="auto" w:fill="auto"/>
            <w:vAlign w:val="center"/>
          </w:tcPr>
          <w:p w:rsidR="000B55C7" w:rsidRPr="00372EA4" w:rsidRDefault="000B55C7" w:rsidP="001000BB">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20</w:t>
            </w:r>
            <w:r w:rsidR="001000BB" w:rsidRPr="00372EA4">
              <w:rPr>
                <w:rFonts w:ascii="Arial" w:eastAsia="Calibri" w:hAnsi="Arial" w:cs="Arial"/>
                <w:sz w:val="24"/>
                <w:szCs w:val="24"/>
              </w:rPr>
              <w:t>20</w:t>
            </w:r>
          </w:p>
        </w:tc>
        <w:tc>
          <w:tcPr>
            <w:tcW w:w="1735" w:type="dxa"/>
            <w:shd w:val="clear" w:color="auto" w:fill="auto"/>
            <w:vAlign w:val="center"/>
          </w:tcPr>
          <w:p w:rsidR="000B55C7" w:rsidRPr="00372EA4" w:rsidRDefault="000B55C7" w:rsidP="001000BB">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20</w:t>
            </w:r>
            <w:r w:rsidR="00144E0A" w:rsidRPr="00372EA4">
              <w:rPr>
                <w:rFonts w:ascii="Arial" w:eastAsia="Calibri" w:hAnsi="Arial" w:cs="Arial"/>
                <w:sz w:val="24"/>
                <w:szCs w:val="24"/>
              </w:rPr>
              <w:t>2</w:t>
            </w:r>
            <w:r w:rsidR="001000BB" w:rsidRPr="00372EA4">
              <w:rPr>
                <w:rFonts w:ascii="Arial" w:eastAsia="Calibri" w:hAnsi="Arial" w:cs="Arial"/>
                <w:sz w:val="24"/>
                <w:szCs w:val="24"/>
              </w:rPr>
              <w:t>1</w:t>
            </w:r>
          </w:p>
        </w:tc>
        <w:tc>
          <w:tcPr>
            <w:tcW w:w="1790" w:type="dxa"/>
            <w:shd w:val="clear" w:color="auto" w:fill="auto"/>
            <w:vAlign w:val="center"/>
          </w:tcPr>
          <w:p w:rsidR="000B55C7" w:rsidRPr="00372EA4" w:rsidRDefault="000B55C7" w:rsidP="00144E0A">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202</w:t>
            </w:r>
            <w:r w:rsidR="001000BB" w:rsidRPr="00372EA4">
              <w:rPr>
                <w:rFonts w:ascii="Arial" w:eastAsia="Calibri" w:hAnsi="Arial" w:cs="Arial"/>
                <w:sz w:val="24"/>
                <w:szCs w:val="24"/>
              </w:rPr>
              <w:t>2</w:t>
            </w:r>
          </w:p>
        </w:tc>
        <w:tc>
          <w:tcPr>
            <w:tcW w:w="1797" w:type="dxa"/>
            <w:shd w:val="clear" w:color="auto" w:fill="auto"/>
            <w:vAlign w:val="center"/>
          </w:tcPr>
          <w:p w:rsidR="000B55C7" w:rsidRPr="00372EA4" w:rsidRDefault="000B55C7" w:rsidP="00144E0A">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202</w:t>
            </w:r>
            <w:r w:rsidR="001000BB" w:rsidRPr="00372EA4">
              <w:rPr>
                <w:rFonts w:ascii="Arial" w:eastAsia="Calibri" w:hAnsi="Arial" w:cs="Arial"/>
                <w:sz w:val="24"/>
                <w:szCs w:val="24"/>
              </w:rPr>
              <w:t>3</w:t>
            </w:r>
          </w:p>
        </w:tc>
      </w:tr>
      <w:tr w:rsidR="000B55C7" w:rsidRPr="00372EA4" w:rsidTr="006075F9">
        <w:tc>
          <w:tcPr>
            <w:tcW w:w="544" w:type="dxa"/>
            <w:shd w:val="clear" w:color="auto" w:fill="auto"/>
          </w:tcPr>
          <w:p w:rsidR="000B55C7" w:rsidRPr="00372EA4" w:rsidRDefault="000B55C7" w:rsidP="006075F9">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1</w:t>
            </w:r>
          </w:p>
        </w:tc>
        <w:tc>
          <w:tcPr>
            <w:tcW w:w="3400" w:type="dxa"/>
            <w:shd w:val="clear" w:color="auto" w:fill="auto"/>
          </w:tcPr>
          <w:p w:rsidR="000B55C7" w:rsidRPr="00372EA4" w:rsidRDefault="000B55C7" w:rsidP="006075F9">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2</w:t>
            </w:r>
          </w:p>
        </w:tc>
        <w:tc>
          <w:tcPr>
            <w:tcW w:w="1813" w:type="dxa"/>
            <w:shd w:val="clear" w:color="auto" w:fill="auto"/>
          </w:tcPr>
          <w:p w:rsidR="000B55C7" w:rsidRPr="00372EA4" w:rsidRDefault="000B55C7" w:rsidP="006075F9">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3</w:t>
            </w:r>
          </w:p>
        </w:tc>
        <w:tc>
          <w:tcPr>
            <w:tcW w:w="1831" w:type="dxa"/>
            <w:shd w:val="clear" w:color="auto" w:fill="auto"/>
          </w:tcPr>
          <w:p w:rsidR="000B55C7" w:rsidRPr="00372EA4" w:rsidRDefault="000B55C7" w:rsidP="006075F9">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4</w:t>
            </w:r>
          </w:p>
        </w:tc>
        <w:tc>
          <w:tcPr>
            <w:tcW w:w="1876" w:type="dxa"/>
            <w:shd w:val="clear" w:color="auto" w:fill="auto"/>
          </w:tcPr>
          <w:p w:rsidR="000B55C7" w:rsidRPr="00372EA4" w:rsidRDefault="000B55C7" w:rsidP="006075F9">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5</w:t>
            </w:r>
          </w:p>
        </w:tc>
        <w:tc>
          <w:tcPr>
            <w:tcW w:w="1735" w:type="dxa"/>
            <w:shd w:val="clear" w:color="auto" w:fill="auto"/>
          </w:tcPr>
          <w:p w:rsidR="000B55C7" w:rsidRPr="00372EA4" w:rsidRDefault="000B55C7" w:rsidP="006075F9">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6</w:t>
            </w:r>
          </w:p>
        </w:tc>
        <w:tc>
          <w:tcPr>
            <w:tcW w:w="1790" w:type="dxa"/>
            <w:shd w:val="clear" w:color="auto" w:fill="auto"/>
          </w:tcPr>
          <w:p w:rsidR="000B55C7" w:rsidRPr="00372EA4" w:rsidRDefault="000B55C7" w:rsidP="006075F9">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7</w:t>
            </w:r>
          </w:p>
        </w:tc>
        <w:tc>
          <w:tcPr>
            <w:tcW w:w="1797" w:type="dxa"/>
            <w:shd w:val="clear" w:color="auto" w:fill="auto"/>
          </w:tcPr>
          <w:p w:rsidR="000B55C7" w:rsidRPr="00372EA4" w:rsidRDefault="000B55C7" w:rsidP="006075F9">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8</w:t>
            </w:r>
          </w:p>
        </w:tc>
      </w:tr>
      <w:tr w:rsidR="000B55C7" w:rsidRPr="00372EA4" w:rsidTr="006075F9">
        <w:tc>
          <w:tcPr>
            <w:tcW w:w="544" w:type="dxa"/>
            <w:shd w:val="clear" w:color="auto" w:fill="auto"/>
          </w:tcPr>
          <w:p w:rsidR="000B55C7" w:rsidRPr="00372EA4" w:rsidRDefault="006C1E9B" w:rsidP="006C1E9B">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1</w:t>
            </w:r>
          </w:p>
        </w:tc>
        <w:tc>
          <w:tcPr>
            <w:tcW w:w="14242" w:type="dxa"/>
            <w:gridSpan w:val="7"/>
            <w:shd w:val="clear" w:color="auto" w:fill="auto"/>
          </w:tcPr>
          <w:p w:rsidR="000B55C7" w:rsidRPr="00372EA4" w:rsidRDefault="000B55C7" w:rsidP="006075F9">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Цель: развитие, модернизация и капитальный ремонт объектов коммунальной инфраструктуры</w:t>
            </w:r>
          </w:p>
        </w:tc>
      </w:tr>
      <w:tr w:rsidR="000B55C7" w:rsidRPr="00372EA4" w:rsidTr="006075F9">
        <w:tc>
          <w:tcPr>
            <w:tcW w:w="544" w:type="dxa"/>
            <w:shd w:val="clear" w:color="auto" w:fill="auto"/>
          </w:tcPr>
          <w:p w:rsidR="000B55C7" w:rsidRPr="00372EA4" w:rsidRDefault="006C1E9B" w:rsidP="006C1E9B">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1.1</w:t>
            </w:r>
          </w:p>
        </w:tc>
        <w:tc>
          <w:tcPr>
            <w:tcW w:w="14242" w:type="dxa"/>
            <w:gridSpan w:val="7"/>
            <w:shd w:val="clear" w:color="auto" w:fill="auto"/>
          </w:tcPr>
          <w:p w:rsidR="000B55C7" w:rsidRPr="00372EA4" w:rsidRDefault="000B55C7" w:rsidP="006075F9">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Задача подпрограммы: повышение энергоэффективности функционирования систем коммунальной инфраструктуры</w:t>
            </w:r>
          </w:p>
        </w:tc>
      </w:tr>
      <w:tr w:rsidR="000B55C7" w:rsidRPr="00372EA4" w:rsidTr="006075F9">
        <w:tc>
          <w:tcPr>
            <w:tcW w:w="544" w:type="dxa"/>
            <w:shd w:val="clear" w:color="auto" w:fill="auto"/>
          </w:tcPr>
          <w:p w:rsidR="000B55C7" w:rsidRPr="00372EA4" w:rsidRDefault="000B55C7" w:rsidP="006C1E9B">
            <w:pPr>
              <w:tabs>
                <w:tab w:val="left" w:pos="709"/>
              </w:tabs>
              <w:spacing w:after="0" w:line="240" w:lineRule="auto"/>
              <w:jc w:val="both"/>
              <w:rPr>
                <w:rFonts w:ascii="Arial" w:eastAsia="Calibri" w:hAnsi="Arial" w:cs="Arial"/>
                <w:sz w:val="24"/>
                <w:szCs w:val="24"/>
              </w:rPr>
            </w:pPr>
          </w:p>
        </w:tc>
        <w:tc>
          <w:tcPr>
            <w:tcW w:w="14242" w:type="dxa"/>
            <w:gridSpan w:val="7"/>
            <w:shd w:val="clear" w:color="auto" w:fill="auto"/>
          </w:tcPr>
          <w:p w:rsidR="000B55C7" w:rsidRPr="00372EA4" w:rsidRDefault="000B55C7" w:rsidP="006075F9">
            <w:pPr>
              <w:tabs>
                <w:tab w:val="left" w:pos="709"/>
              </w:tabs>
              <w:spacing w:after="0" w:line="240" w:lineRule="auto"/>
              <w:rPr>
                <w:rFonts w:ascii="Arial" w:eastAsia="Calibri" w:hAnsi="Arial" w:cs="Arial"/>
                <w:sz w:val="24"/>
                <w:szCs w:val="24"/>
              </w:rPr>
            </w:pPr>
            <w:r w:rsidRPr="00372EA4">
              <w:rPr>
                <w:rFonts w:ascii="Arial" w:eastAsia="Calibri" w:hAnsi="Arial" w:cs="Arial"/>
                <w:sz w:val="24"/>
                <w:szCs w:val="24"/>
              </w:rPr>
              <w:t xml:space="preserve">Показатель результативности </w:t>
            </w:r>
          </w:p>
        </w:tc>
      </w:tr>
      <w:tr w:rsidR="000B55C7" w:rsidRPr="00372EA4" w:rsidTr="006075F9">
        <w:trPr>
          <w:trHeight w:val="741"/>
        </w:trPr>
        <w:tc>
          <w:tcPr>
            <w:tcW w:w="544" w:type="dxa"/>
            <w:shd w:val="clear" w:color="auto" w:fill="auto"/>
          </w:tcPr>
          <w:p w:rsidR="000B55C7" w:rsidRPr="00372EA4" w:rsidRDefault="000B55C7" w:rsidP="006C1E9B">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1</w:t>
            </w:r>
            <w:r w:rsidR="006C1E9B" w:rsidRPr="00372EA4">
              <w:rPr>
                <w:rFonts w:ascii="Arial" w:eastAsia="Calibri" w:hAnsi="Arial" w:cs="Arial"/>
                <w:sz w:val="24"/>
                <w:szCs w:val="24"/>
              </w:rPr>
              <w:t>.1.1</w:t>
            </w:r>
          </w:p>
        </w:tc>
        <w:tc>
          <w:tcPr>
            <w:tcW w:w="3400" w:type="dxa"/>
            <w:shd w:val="clear" w:color="auto" w:fill="auto"/>
          </w:tcPr>
          <w:p w:rsidR="000B55C7" w:rsidRPr="00372EA4" w:rsidRDefault="000B55C7" w:rsidP="006075F9">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-снижение показателя аварийности инженерных сетей:</w:t>
            </w:r>
          </w:p>
        </w:tc>
        <w:tc>
          <w:tcPr>
            <w:tcW w:w="1813" w:type="dxa"/>
            <w:vMerge w:val="restart"/>
            <w:shd w:val="clear" w:color="auto" w:fill="auto"/>
            <w:vAlign w:val="center"/>
          </w:tcPr>
          <w:p w:rsidR="000B55C7" w:rsidRPr="00372EA4" w:rsidRDefault="000B55C7" w:rsidP="006075F9">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Ед. на 100 км сетей</w:t>
            </w:r>
          </w:p>
        </w:tc>
        <w:tc>
          <w:tcPr>
            <w:tcW w:w="1831" w:type="dxa"/>
            <w:vMerge w:val="restart"/>
            <w:shd w:val="clear" w:color="auto" w:fill="auto"/>
            <w:vAlign w:val="center"/>
          </w:tcPr>
          <w:p w:rsidR="000B55C7" w:rsidRPr="00372EA4" w:rsidRDefault="000B55C7" w:rsidP="006075F9">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Отраслевой мониторинг</w:t>
            </w:r>
          </w:p>
        </w:tc>
        <w:tc>
          <w:tcPr>
            <w:tcW w:w="1876" w:type="dxa"/>
            <w:shd w:val="clear" w:color="auto" w:fill="auto"/>
            <w:vAlign w:val="center"/>
          </w:tcPr>
          <w:p w:rsidR="000B55C7" w:rsidRPr="00372EA4" w:rsidRDefault="000B55C7" w:rsidP="006075F9">
            <w:pPr>
              <w:tabs>
                <w:tab w:val="left" w:pos="709"/>
              </w:tabs>
              <w:spacing w:after="0" w:line="240" w:lineRule="auto"/>
              <w:ind w:firstLine="709"/>
              <w:jc w:val="both"/>
              <w:rPr>
                <w:rFonts w:ascii="Arial" w:eastAsia="Calibri" w:hAnsi="Arial" w:cs="Arial"/>
                <w:sz w:val="24"/>
                <w:szCs w:val="24"/>
              </w:rPr>
            </w:pPr>
          </w:p>
        </w:tc>
        <w:tc>
          <w:tcPr>
            <w:tcW w:w="1735" w:type="dxa"/>
            <w:shd w:val="clear" w:color="auto" w:fill="auto"/>
            <w:vAlign w:val="center"/>
          </w:tcPr>
          <w:p w:rsidR="000B55C7" w:rsidRPr="00372EA4" w:rsidRDefault="000B55C7" w:rsidP="006075F9">
            <w:pPr>
              <w:tabs>
                <w:tab w:val="left" w:pos="709"/>
              </w:tabs>
              <w:spacing w:after="0" w:line="240" w:lineRule="auto"/>
              <w:ind w:firstLine="709"/>
              <w:jc w:val="both"/>
              <w:rPr>
                <w:rFonts w:ascii="Arial" w:eastAsia="Calibri" w:hAnsi="Arial" w:cs="Arial"/>
                <w:sz w:val="24"/>
                <w:szCs w:val="24"/>
              </w:rPr>
            </w:pPr>
          </w:p>
        </w:tc>
        <w:tc>
          <w:tcPr>
            <w:tcW w:w="1790" w:type="dxa"/>
            <w:shd w:val="clear" w:color="auto" w:fill="auto"/>
            <w:vAlign w:val="center"/>
          </w:tcPr>
          <w:p w:rsidR="000B55C7" w:rsidRPr="00372EA4" w:rsidRDefault="000B55C7" w:rsidP="006075F9">
            <w:pPr>
              <w:tabs>
                <w:tab w:val="left" w:pos="709"/>
              </w:tabs>
              <w:spacing w:after="0" w:line="240" w:lineRule="auto"/>
              <w:ind w:firstLine="709"/>
              <w:jc w:val="both"/>
              <w:rPr>
                <w:rFonts w:ascii="Arial" w:eastAsia="Calibri" w:hAnsi="Arial" w:cs="Arial"/>
                <w:sz w:val="24"/>
                <w:szCs w:val="24"/>
              </w:rPr>
            </w:pPr>
          </w:p>
        </w:tc>
        <w:tc>
          <w:tcPr>
            <w:tcW w:w="1797" w:type="dxa"/>
            <w:shd w:val="clear" w:color="auto" w:fill="auto"/>
            <w:vAlign w:val="center"/>
          </w:tcPr>
          <w:p w:rsidR="000B55C7" w:rsidRPr="00372EA4" w:rsidRDefault="000B55C7" w:rsidP="006075F9">
            <w:pPr>
              <w:tabs>
                <w:tab w:val="left" w:pos="709"/>
              </w:tabs>
              <w:spacing w:after="0" w:line="240" w:lineRule="auto"/>
              <w:ind w:firstLine="709"/>
              <w:jc w:val="both"/>
              <w:rPr>
                <w:rFonts w:ascii="Arial" w:eastAsia="Calibri" w:hAnsi="Arial" w:cs="Arial"/>
                <w:sz w:val="24"/>
                <w:szCs w:val="24"/>
              </w:rPr>
            </w:pPr>
          </w:p>
        </w:tc>
      </w:tr>
      <w:tr w:rsidR="00144E0A" w:rsidRPr="00372EA4" w:rsidTr="006075F9">
        <w:tc>
          <w:tcPr>
            <w:tcW w:w="544" w:type="dxa"/>
            <w:shd w:val="clear" w:color="auto" w:fill="auto"/>
          </w:tcPr>
          <w:p w:rsidR="00144E0A" w:rsidRPr="00372EA4" w:rsidRDefault="00144E0A" w:rsidP="006C1E9B">
            <w:pPr>
              <w:tabs>
                <w:tab w:val="left" w:pos="709"/>
              </w:tabs>
              <w:spacing w:after="0" w:line="240" w:lineRule="auto"/>
              <w:jc w:val="both"/>
              <w:rPr>
                <w:rFonts w:ascii="Arial" w:eastAsia="Calibri" w:hAnsi="Arial" w:cs="Arial"/>
                <w:sz w:val="24"/>
                <w:szCs w:val="24"/>
              </w:rPr>
            </w:pPr>
          </w:p>
        </w:tc>
        <w:tc>
          <w:tcPr>
            <w:tcW w:w="3400" w:type="dxa"/>
            <w:shd w:val="clear" w:color="auto" w:fill="auto"/>
          </w:tcPr>
          <w:p w:rsidR="00144E0A" w:rsidRPr="00372EA4" w:rsidRDefault="00144E0A" w:rsidP="006075F9">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-теплоснабжение</w:t>
            </w:r>
          </w:p>
        </w:tc>
        <w:tc>
          <w:tcPr>
            <w:tcW w:w="1813" w:type="dxa"/>
            <w:vMerge/>
            <w:shd w:val="clear" w:color="auto" w:fill="auto"/>
            <w:vAlign w:val="center"/>
          </w:tcPr>
          <w:p w:rsidR="00144E0A" w:rsidRPr="00372EA4" w:rsidRDefault="00144E0A" w:rsidP="006075F9">
            <w:pPr>
              <w:tabs>
                <w:tab w:val="left" w:pos="709"/>
              </w:tabs>
              <w:spacing w:after="0" w:line="240" w:lineRule="auto"/>
              <w:ind w:firstLine="709"/>
              <w:jc w:val="both"/>
              <w:rPr>
                <w:rFonts w:ascii="Arial" w:eastAsia="Calibri" w:hAnsi="Arial" w:cs="Arial"/>
                <w:sz w:val="24"/>
                <w:szCs w:val="24"/>
              </w:rPr>
            </w:pPr>
          </w:p>
        </w:tc>
        <w:tc>
          <w:tcPr>
            <w:tcW w:w="1831" w:type="dxa"/>
            <w:vMerge/>
            <w:shd w:val="clear" w:color="auto" w:fill="auto"/>
            <w:vAlign w:val="center"/>
          </w:tcPr>
          <w:p w:rsidR="00144E0A" w:rsidRPr="00372EA4" w:rsidRDefault="00144E0A" w:rsidP="006075F9">
            <w:pPr>
              <w:tabs>
                <w:tab w:val="left" w:pos="709"/>
              </w:tabs>
              <w:spacing w:after="0" w:line="240" w:lineRule="auto"/>
              <w:jc w:val="both"/>
              <w:rPr>
                <w:rFonts w:ascii="Arial" w:eastAsia="Calibri" w:hAnsi="Arial" w:cs="Arial"/>
                <w:sz w:val="24"/>
                <w:szCs w:val="24"/>
              </w:rPr>
            </w:pPr>
          </w:p>
        </w:tc>
        <w:tc>
          <w:tcPr>
            <w:tcW w:w="1876" w:type="dxa"/>
            <w:shd w:val="clear" w:color="auto" w:fill="auto"/>
            <w:vAlign w:val="bottom"/>
          </w:tcPr>
          <w:p w:rsidR="00144E0A" w:rsidRPr="00372EA4" w:rsidRDefault="001000BB" w:rsidP="00144E0A">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2,6</w:t>
            </w:r>
          </w:p>
        </w:tc>
        <w:tc>
          <w:tcPr>
            <w:tcW w:w="1735" w:type="dxa"/>
            <w:shd w:val="clear" w:color="auto" w:fill="auto"/>
            <w:vAlign w:val="center"/>
          </w:tcPr>
          <w:p w:rsidR="00144E0A" w:rsidRPr="00372EA4" w:rsidRDefault="001000BB" w:rsidP="00144E0A">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2,58</w:t>
            </w:r>
          </w:p>
        </w:tc>
        <w:tc>
          <w:tcPr>
            <w:tcW w:w="1790" w:type="dxa"/>
            <w:shd w:val="clear" w:color="auto" w:fill="auto"/>
            <w:vAlign w:val="center"/>
          </w:tcPr>
          <w:p w:rsidR="00144E0A" w:rsidRPr="00372EA4" w:rsidRDefault="00144E0A" w:rsidP="006075F9">
            <w:pPr>
              <w:tabs>
                <w:tab w:val="left" w:pos="709"/>
              </w:tabs>
              <w:spacing w:after="0" w:line="240" w:lineRule="auto"/>
              <w:ind w:firstLine="709"/>
              <w:jc w:val="both"/>
              <w:rPr>
                <w:rFonts w:ascii="Arial" w:eastAsia="Calibri" w:hAnsi="Arial" w:cs="Arial"/>
                <w:sz w:val="24"/>
                <w:szCs w:val="24"/>
              </w:rPr>
            </w:pPr>
          </w:p>
        </w:tc>
        <w:tc>
          <w:tcPr>
            <w:tcW w:w="1797" w:type="dxa"/>
            <w:shd w:val="clear" w:color="auto" w:fill="auto"/>
            <w:vAlign w:val="center"/>
          </w:tcPr>
          <w:p w:rsidR="00144E0A" w:rsidRPr="00372EA4" w:rsidRDefault="00144E0A" w:rsidP="006075F9">
            <w:pPr>
              <w:tabs>
                <w:tab w:val="left" w:pos="709"/>
              </w:tabs>
              <w:spacing w:after="0" w:line="240" w:lineRule="auto"/>
              <w:ind w:firstLine="709"/>
              <w:jc w:val="both"/>
              <w:rPr>
                <w:rFonts w:ascii="Arial" w:eastAsia="Calibri" w:hAnsi="Arial" w:cs="Arial"/>
                <w:sz w:val="24"/>
                <w:szCs w:val="24"/>
              </w:rPr>
            </w:pPr>
          </w:p>
        </w:tc>
      </w:tr>
    </w:tbl>
    <w:p w:rsidR="000B55C7" w:rsidRPr="00372EA4" w:rsidRDefault="000B55C7" w:rsidP="000B55C7">
      <w:pPr>
        <w:tabs>
          <w:tab w:val="left" w:pos="709"/>
        </w:tabs>
        <w:spacing w:after="0" w:line="240" w:lineRule="auto"/>
        <w:ind w:left="10490"/>
        <w:jc w:val="both"/>
        <w:rPr>
          <w:rFonts w:ascii="Arial" w:eastAsia="Calibri" w:hAnsi="Arial" w:cs="Arial"/>
          <w:sz w:val="24"/>
          <w:szCs w:val="24"/>
        </w:rPr>
      </w:pPr>
    </w:p>
    <w:p w:rsidR="000B55C7" w:rsidRPr="00372EA4" w:rsidRDefault="000B55C7" w:rsidP="000B55C7">
      <w:pPr>
        <w:tabs>
          <w:tab w:val="left" w:pos="709"/>
        </w:tabs>
        <w:spacing w:after="0" w:line="240" w:lineRule="auto"/>
        <w:ind w:left="10490"/>
        <w:jc w:val="both"/>
        <w:rPr>
          <w:rFonts w:ascii="Arial" w:eastAsia="Calibri" w:hAnsi="Arial" w:cs="Arial"/>
          <w:sz w:val="24"/>
          <w:szCs w:val="24"/>
        </w:rPr>
      </w:pPr>
    </w:p>
    <w:p w:rsidR="000B55C7" w:rsidRPr="00372EA4" w:rsidRDefault="000B55C7" w:rsidP="000B55C7">
      <w:pPr>
        <w:tabs>
          <w:tab w:val="left" w:pos="709"/>
        </w:tabs>
        <w:spacing w:after="0" w:line="240" w:lineRule="auto"/>
        <w:ind w:left="10490"/>
        <w:jc w:val="both"/>
        <w:rPr>
          <w:rFonts w:ascii="Arial" w:eastAsia="Calibri" w:hAnsi="Arial" w:cs="Arial"/>
          <w:sz w:val="24"/>
          <w:szCs w:val="24"/>
        </w:rPr>
      </w:pPr>
    </w:p>
    <w:p w:rsidR="000B55C7" w:rsidRPr="00372EA4" w:rsidRDefault="000B55C7" w:rsidP="000B55C7">
      <w:pPr>
        <w:tabs>
          <w:tab w:val="left" w:pos="709"/>
        </w:tabs>
        <w:spacing w:after="0" w:line="240" w:lineRule="auto"/>
        <w:ind w:left="10490"/>
        <w:jc w:val="both"/>
        <w:rPr>
          <w:rFonts w:ascii="Arial" w:eastAsia="Calibri" w:hAnsi="Arial" w:cs="Arial"/>
          <w:sz w:val="24"/>
          <w:szCs w:val="24"/>
        </w:rPr>
      </w:pPr>
    </w:p>
    <w:p w:rsidR="000B55C7" w:rsidRPr="00372EA4" w:rsidRDefault="000B55C7" w:rsidP="000B55C7">
      <w:pPr>
        <w:tabs>
          <w:tab w:val="left" w:pos="709"/>
        </w:tabs>
        <w:spacing w:after="0" w:line="240" w:lineRule="auto"/>
        <w:ind w:left="10490"/>
        <w:jc w:val="both"/>
        <w:rPr>
          <w:rFonts w:ascii="Arial" w:eastAsia="Calibri" w:hAnsi="Arial" w:cs="Arial"/>
          <w:sz w:val="24"/>
          <w:szCs w:val="24"/>
        </w:rPr>
      </w:pPr>
    </w:p>
    <w:p w:rsidR="000B55C7" w:rsidRPr="00372EA4" w:rsidRDefault="000B55C7" w:rsidP="000B55C7">
      <w:pPr>
        <w:tabs>
          <w:tab w:val="left" w:pos="709"/>
        </w:tabs>
        <w:spacing w:after="0" w:line="240" w:lineRule="auto"/>
        <w:ind w:left="10490"/>
        <w:jc w:val="both"/>
        <w:rPr>
          <w:rFonts w:ascii="Arial" w:eastAsia="Calibri" w:hAnsi="Arial" w:cs="Arial"/>
          <w:sz w:val="24"/>
          <w:szCs w:val="24"/>
        </w:rPr>
      </w:pPr>
    </w:p>
    <w:p w:rsidR="000B55C7" w:rsidRPr="00372EA4" w:rsidRDefault="000B55C7" w:rsidP="000B55C7">
      <w:pPr>
        <w:tabs>
          <w:tab w:val="left" w:pos="709"/>
        </w:tabs>
        <w:spacing w:after="0" w:line="240" w:lineRule="auto"/>
        <w:ind w:left="10490"/>
        <w:jc w:val="both"/>
        <w:rPr>
          <w:rFonts w:ascii="Arial" w:eastAsia="Calibri" w:hAnsi="Arial" w:cs="Arial"/>
          <w:sz w:val="24"/>
          <w:szCs w:val="24"/>
        </w:rPr>
      </w:pPr>
    </w:p>
    <w:p w:rsidR="00144E0A" w:rsidRPr="00372EA4" w:rsidRDefault="00144E0A" w:rsidP="000B55C7">
      <w:pPr>
        <w:tabs>
          <w:tab w:val="left" w:pos="709"/>
        </w:tabs>
        <w:spacing w:after="0" w:line="240" w:lineRule="auto"/>
        <w:ind w:left="10490"/>
        <w:jc w:val="both"/>
        <w:rPr>
          <w:rFonts w:ascii="Arial" w:eastAsia="Calibri" w:hAnsi="Arial" w:cs="Arial"/>
          <w:sz w:val="24"/>
          <w:szCs w:val="24"/>
        </w:rPr>
      </w:pPr>
    </w:p>
    <w:p w:rsidR="000B55C7" w:rsidRPr="00372EA4" w:rsidRDefault="000B55C7" w:rsidP="000B55C7">
      <w:pPr>
        <w:tabs>
          <w:tab w:val="left" w:pos="709"/>
        </w:tabs>
        <w:spacing w:after="0" w:line="240" w:lineRule="auto"/>
        <w:ind w:left="10490"/>
        <w:jc w:val="both"/>
        <w:rPr>
          <w:rFonts w:ascii="Arial" w:eastAsia="Calibri" w:hAnsi="Arial" w:cs="Arial"/>
          <w:sz w:val="24"/>
          <w:szCs w:val="24"/>
        </w:rPr>
      </w:pPr>
    </w:p>
    <w:p w:rsidR="000B55C7" w:rsidRPr="00372EA4" w:rsidRDefault="000B55C7" w:rsidP="000B55C7">
      <w:pPr>
        <w:tabs>
          <w:tab w:val="left" w:pos="709"/>
        </w:tabs>
        <w:spacing w:after="0" w:line="240" w:lineRule="auto"/>
        <w:ind w:left="10490"/>
        <w:jc w:val="both"/>
        <w:rPr>
          <w:rFonts w:ascii="Arial" w:eastAsia="Calibri" w:hAnsi="Arial" w:cs="Arial"/>
          <w:sz w:val="24"/>
          <w:szCs w:val="24"/>
          <w:lang w:val="en-US"/>
        </w:rPr>
      </w:pPr>
    </w:p>
    <w:p w:rsidR="000B55C7" w:rsidRPr="00372EA4" w:rsidRDefault="000B55C7" w:rsidP="000B55C7">
      <w:pPr>
        <w:tabs>
          <w:tab w:val="left" w:pos="709"/>
        </w:tabs>
        <w:spacing w:after="0" w:line="240" w:lineRule="auto"/>
        <w:ind w:left="10490"/>
        <w:jc w:val="both"/>
        <w:rPr>
          <w:rFonts w:ascii="Arial" w:eastAsia="Calibri" w:hAnsi="Arial" w:cs="Arial"/>
          <w:sz w:val="24"/>
          <w:szCs w:val="24"/>
        </w:rPr>
      </w:pPr>
    </w:p>
    <w:p w:rsidR="00647E66" w:rsidRPr="00372EA4" w:rsidRDefault="00647E66" w:rsidP="000B55C7">
      <w:pPr>
        <w:tabs>
          <w:tab w:val="left" w:pos="709"/>
        </w:tabs>
        <w:spacing w:after="0" w:line="240" w:lineRule="auto"/>
        <w:ind w:left="10490"/>
        <w:jc w:val="both"/>
        <w:rPr>
          <w:rFonts w:ascii="Arial" w:eastAsia="Calibri" w:hAnsi="Arial" w:cs="Arial"/>
          <w:sz w:val="24"/>
          <w:szCs w:val="24"/>
        </w:rPr>
      </w:pPr>
    </w:p>
    <w:p w:rsidR="00647E66" w:rsidRPr="00372EA4" w:rsidRDefault="00647E66" w:rsidP="000B55C7">
      <w:pPr>
        <w:tabs>
          <w:tab w:val="left" w:pos="709"/>
        </w:tabs>
        <w:spacing w:after="0" w:line="240" w:lineRule="auto"/>
        <w:ind w:left="10490"/>
        <w:jc w:val="both"/>
        <w:rPr>
          <w:rFonts w:ascii="Arial" w:eastAsia="Calibri" w:hAnsi="Arial" w:cs="Arial"/>
          <w:sz w:val="24"/>
          <w:szCs w:val="24"/>
        </w:rPr>
      </w:pPr>
    </w:p>
    <w:p w:rsidR="000B55C7" w:rsidRPr="00372EA4" w:rsidRDefault="000B55C7" w:rsidP="000B55C7">
      <w:pPr>
        <w:tabs>
          <w:tab w:val="left" w:pos="709"/>
        </w:tabs>
        <w:spacing w:after="0" w:line="240" w:lineRule="auto"/>
        <w:ind w:left="10490"/>
        <w:jc w:val="both"/>
        <w:rPr>
          <w:rFonts w:ascii="Arial" w:eastAsia="Calibri" w:hAnsi="Arial" w:cs="Arial"/>
          <w:sz w:val="24"/>
          <w:szCs w:val="24"/>
        </w:rPr>
      </w:pPr>
    </w:p>
    <w:p w:rsidR="000B55C7" w:rsidRPr="00372EA4" w:rsidRDefault="000B55C7" w:rsidP="000B55C7">
      <w:pPr>
        <w:tabs>
          <w:tab w:val="left" w:pos="709"/>
        </w:tabs>
        <w:spacing w:after="0" w:line="240" w:lineRule="auto"/>
        <w:ind w:left="10490"/>
        <w:jc w:val="both"/>
        <w:rPr>
          <w:rFonts w:ascii="Arial" w:eastAsia="Calibri" w:hAnsi="Arial" w:cs="Arial"/>
          <w:sz w:val="24"/>
          <w:szCs w:val="24"/>
        </w:rPr>
      </w:pPr>
    </w:p>
    <w:p w:rsidR="000B55C7" w:rsidRPr="00372EA4" w:rsidRDefault="000B55C7" w:rsidP="000B55C7">
      <w:pPr>
        <w:tabs>
          <w:tab w:val="left" w:pos="709"/>
        </w:tabs>
        <w:spacing w:after="0" w:line="240" w:lineRule="auto"/>
        <w:ind w:left="10490"/>
        <w:jc w:val="both"/>
        <w:rPr>
          <w:rFonts w:ascii="Arial" w:eastAsia="Calibri" w:hAnsi="Arial" w:cs="Arial"/>
          <w:sz w:val="24"/>
          <w:szCs w:val="24"/>
        </w:rPr>
      </w:pPr>
    </w:p>
    <w:p w:rsidR="002E46F6" w:rsidRPr="00372EA4" w:rsidRDefault="002E46F6" w:rsidP="000B55C7">
      <w:pPr>
        <w:tabs>
          <w:tab w:val="left" w:pos="709"/>
        </w:tabs>
        <w:spacing w:after="0" w:line="240" w:lineRule="auto"/>
        <w:ind w:left="10490"/>
        <w:jc w:val="both"/>
        <w:rPr>
          <w:rFonts w:ascii="Arial" w:eastAsia="Calibri" w:hAnsi="Arial" w:cs="Arial"/>
          <w:sz w:val="24"/>
          <w:szCs w:val="24"/>
        </w:rPr>
      </w:pPr>
    </w:p>
    <w:p w:rsidR="000B55C7" w:rsidRPr="00372EA4" w:rsidRDefault="000B55C7" w:rsidP="000B55C7">
      <w:pPr>
        <w:tabs>
          <w:tab w:val="left" w:pos="709"/>
        </w:tabs>
        <w:spacing w:after="0" w:line="240" w:lineRule="auto"/>
        <w:ind w:left="10490"/>
        <w:jc w:val="both"/>
        <w:rPr>
          <w:rFonts w:ascii="Arial" w:eastAsia="Calibri" w:hAnsi="Arial" w:cs="Arial"/>
          <w:sz w:val="24"/>
          <w:szCs w:val="24"/>
        </w:rPr>
      </w:pPr>
    </w:p>
    <w:p w:rsidR="000B55C7" w:rsidRPr="00372EA4" w:rsidRDefault="000B55C7" w:rsidP="000B55C7">
      <w:pPr>
        <w:tabs>
          <w:tab w:val="left" w:pos="709"/>
        </w:tabs>
        <w:spacing w:after="0" w:line="240" w:lineRule="auto"/>
        <w:ind w:left="10490"/>
        <w:jc w:val="both"/>
        <w:rPr>
          <w:rFonts w:ascii="Arial" w:eastAsia="Calibri" w:hAnsi="Arial" w:cs="Arial"/>
          <w:sz w:val="24"/>
          <w:szCs w:val="24"/>
        </w:rPr>
      </w:pPr>
      <w:r w:rsidRPr="00372EA4">
        <w:rPr>
          <w:rFonts w:ascii="Arial" w:eastAsia="Calibri" w:hAnsi="Arial" w:cs="Arial"/>
          <w:sz w:val="24"/>
          <w:szCs w:val="24"/>
        </w:rPr>
        <w:t>Приложение № 2</w:t>
      </w:r>
    </w:p>
    <w:p w:rsidR="000B55C7" w:rsidRPr="00372EA4" w:rsidRDefault="000B55C7" w:rsidP="000B55C7">
      <w:pPr>
        <w:tabs>
          <w:tab w:val="left" w:pos="709"/>
        </w:tabs>
        <w:spacing w:after="0" w:line="240" w:lineRule="auto"/>
        <w:ind w:left="10490"/>
        <w:rPr>
          <w:rFonts w:ascii="Arial" w:eastAsia="Calibri" w:hAnsi="Arial" w:cs="Arial"/>
          <w:sz w:val="24"/>
          <w:szCs w:val="24"/>
        </w:rPr>
      </w:pPr>
      <w:r w:rsidRPr="00372EA4">
        <w:rPr>
          <w:rFonts w:ascii="Arial" w:eastAsia="Calibri" w:hAnsi="Arial" w:cs="Arial"/>
          <w:sz w:val="24"/>
          <w:szCs w:val="24"/>
        </w:rPr>
        <w:t xml:space="preserve">к  подпрограмме «модернизация, реконструкция и капитальный ремонт коммунальной инфраструктуры муниципальных образований Емельяновского района» </w:t>
      </w:r>
    </w:p>
    <w:p w:rsidR="000B55C7" w:rsidRPr="00372EA4" w:rsidRDefault="000B55C7" w:rsidP="000B55C7">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Перечень мероприятий подпрограммы</w:t>
      </w:r>
    </w:p>
    <w:tbl>
      <w:tblPr>
        <w:tblW w:w="161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273"/>
        <w:gridCol w:w="55"/>
        <w:gridCol w:w="1937"/>
        <w:gridCol w:w="106"/>
        <w:gridCol w:w="602"/>
        <w:gridCol w:w="53"/>
        <w:gridCol w:w="763"/>
        <w:gridCol w:w="1591"/>
        <w:gridCol w:w="617"/>
        <w:gridCol w:w="1229"/>
        <w:gridCol w:w="850"/>
        <w:gridCol w:w="709"/>
        <w:gridCol w:w="1398"/>
        <w:gridCol w:w="2409"/>
      </w:tblGrid>
      <w:tr w:rsidR="000B55C7" w:rsidRPr="00372EA4" w:rsidTr="00647E66">
        <w:tc>
          <w:tcPr>
            <w:tcW w:w="567" w:type="dxa"/>
            <w:vMerge w:val="restart"/>
            <w:shd w:val="clear" w:color="auto" w:fill="auto"/>
          </w:tcPr>
          <w:p w:rsidR="000B55C7" w:rsidRPr="00372EA4" w:rsidRDefault="000B55C7" w:rsidP="006075F9">
            <w:pPr>
              <w:tabs>
                <w:tab w:val="left" w:pos="709"/>
              </w:tabs>
              <w:spacing w:after="0" w:line="240" w:lineRule="auto"/>
              <w:ind w:right="-382" w:firstLine="709"/>
              <w:jc w:val="both"/>
              <w:rPr>
                <w:rFonts w:ascii="Arial" w:eastAsia="Calibri" w:hAnsi="Arial" w:cs="Arial"/>
                <w:sz w:val="16"/>
                <w:szCs w:val="16"/>
              </w:rPr>
            </w:pPr>
            <w:r w:rsidRPr="00372EA4">
              <w:rPr>
                <w:rFonts w:ascii="Arial" w:eastAsia="Calibri" w:hAnsi="Arial" w:cs="Arial"/>
                <w:sz w:val="16"/>
                <w:szCs w:val="16"/>
              </w:rPr>
              <w:t>№ п/п</w:t>
            </w:r>
          </w:p>
          <w:p w:rsidR="000B55C7" w:rsidRPr="00372EA4" w:rsidRDefault="000B55C7" w:rsidP="006075F9">
            <w:pPr>
              <w:tabs>
                <w:tab w:val="left" w:pos="709"/>
              </w:tabs>
              <w:spacing w:after="0" w:line="240" w:lineRule="auto"/>
              <w:ind w:right="-382" w:firstLine="709"/>
              <w:jc w:val="both"/>
              <w:rPr>
                <w:rFonts w:ascii="Arial" w:eastAsia="Calibri" w:hAnsi="Arial" w:cs="Arial"/>
                <w:sz w:val="16"/>
                <w:szCs w:val="16"/>
              </w:rPr>
            </w:pPr>
          </w:p>
          <w:p w:rsidR="000B55C7" w:rsidRPr="00372EA4" w:rsidRDefault="000B55C7" w:rsidP="006075F9">
            <w:pPr>
              <w:tabs>
                <w:tab w:val="left" w:pos="709"/>
              </w:tabs>
              <w:spacing w:after="0" w:line="240" w:lineRule="auto"/>
              <w:ind w:right="-382" w:firstLine="709"/>
              <w:jc w:val="both"/>
              <w:rPr>
                <w:rFonts w:ascii="Arial" w:eastAsia="Calibri" w:hAnsi="Arial" w:cs="Arial"/>
                <w:sz w:val="16"/>
                <w:szCs w:val="16"/>
              </w:rPr>
            </w:pPr>
          </w:p>
        </w:tc>
        <w:tc>
          <w:tcPr>
            <w:tcW w:w="3273" w:type="dxa"/>
            <w:vMerge w:val="restart"/>
            <w:shd w:val="clear" w:color="auto" w:fill="auto"/>
          </w:tcPr>
          <w:p w:rsidR="000B55C7" w:rsidRPr="00372EA4" w:rsidRDefault="000B55C7" w:rsidP="006075F9">
            <w:pPr>
              <w:tabs>
                <w:tab w:val="left" w:pos="709"/>
              </w:tabs>
              <w:spacing w:after="0" w:line="240" w:lineRule="auto"/>
              <w:jc w:val="both"/>
              <w:rPr>
                <w:rFonts w:ascii="Arial" w:eastAsia="Calibri" w:hAnsi="Arial" w:cs="Arial"/>
                <w:sz w:val="16"/>
                <w:szCs w:val="16"/>
              </w:rPr>
            </w:pPr>
            <w:r w:rsidRPr="00372EA4">
              <w:rPr>
                <w:rFonts w:ascii="Arial" w:eastAsia="Calibri" w:hAnsi="Arial" w:cs="Arial"/>
                <w:sz w:val="16"/>
                <w:szCs w:val="16"/>
              </w:rPr>
              <w:t>цели, задачи, мероприятия  подпрограммы</w:t>
            </w:r>
          </w:p>
        </w:tc>
        <w:tc>
          <w:tcPr>
            <w:tcW w:w="1992" w:type="dxa"/>
            <w:gridSpan w:val="2"/>
            <w:vMerge w:val="restart"/>
            <w:shd w:val="clear" w:color="auto" w:fill="auto"/>
          </w:tcPr>
          <w:p w:rsidR="000B55C7" w:rsidRPr="00372EA4" w:rsidRDefault="000B55C7" w:rsidP="006075F9">
            <w:pPr>
              <w:tabs>
                <w:tab w:val="left" w:pos="709"/>
              </w:tabs>
              <w:spacing w:after="0" w:line="240" w:lineRule="auto"/>
              <w:ind w:right="-382"/>
              <w:jc w:val="both"/>
              <w:rPr>
                <w:rFonts w:ascii="Arial" w:eastAsia="Calibri" w:hAnsi="Arial" w:cs="Arial"/>
                <w:sz w:val="16"/>
                <w:szCs w:val="16"/>
              </w:rPr>
            </w:pPr>
            <w:r w:rsidRPr="00372EA4">
              <w:rPr>
                <w:rFonts w:ascii="Arial" w:eastAsia="Calibri" w:hAnsi="Arial" w:cs="Arial"/>
                <w:sz w:val="16"/>
                <w:szCs w:val="16"/>
              </w:rPr>
              <w:t>ГРБС</w:t>
            </w:r>
          </w:p>
        </w:tc>
        <w:tc>
          <w:tcPr>
            <w:tcW w:w="3732" w:type="dxa"/>
            <w:gridSpan w:val="6"/>
            <w:shd w:val="clear" w:color="auto" w:fill="auto"/>
          </w:tcPr>
          <w:p w:rsidR="000B55C7" w:rsidRPr="00372EA4" w:rsidRDefault="000B55C7" w:rsidP="006075F9">
            <w:pPr>
              <w:tabs>
                <w:tab w:val="left" w:pos="709"/>
              </w:tabs>
              <w:spacing w:after="0" w:line="240" w:lineRule="auto"/>
              <w:ind w:right="-382"/>
              <w:jc w:val="both"/>
              <w:rPr>
                <w:rFonts w:ascii="Arial" w:eastAsia="Calibri" w:hAnsi="Arial" w:cs="Arial"/>
                <w:sz w:val="16"/>
                <w:szCs w:val="16"/>
              </w:rPr>
            </w:pPr>
            <w:r w:rsidRPr="00372EA4">
              <w:rPr>
                <w:rFonts w:ascii="Arial" w:eastAsia="Calibri" w:hAnsi="Arial" w:cs="Arial"/>
                <w:sz w:val="16"/>
                <w:szCs w:val="16"/>
              </w:rPr>
              <w:t>Код бюджетной классификации</w:t>
            </w:r>
          </w:p>
        </w:tc>
        <w:tc>
          <w:tcPr>
            <w:tcW w:w="4186" w:type="dxa"/>
            <w:gridSpan w:val="4"/>
            <w:shd w:val="clear" w:color="auto" w:fill="auto"/>
          </w:tcPr>
          <w:p w:rsidR="000B55C7" w:rsidRPr="00372EA4" w:rsidRDefault="000B55C7" w:rsidP="006075F9">
            <w:pPr>
              <w:tabs>
                <w:tab w:val="left" w:pos="709"/>
              </w:tabs>
              <w:spacing w:after="0" w:line="240" w:lineRule="auto"/>
              <w:ind w:right="34"/>
              <w:jc w:val="both"/>
              <w:rPr>
                <w:rFonts w:ascii="Arial" w:eastAsia="Calibri" w:hAnsi="Arial" w:cs="Arial"/>
                <w:sz w:val="16"/>
                <w:szCs w:val="16"/>
              </w:rPr>
            </w:pPr>
            <w:r w:rsidRPr="00372EA4">
              <w:rPr>
                <w:rFonts w:ascii="Arial" w:eastAsia="Calibri" w:hAnsi="Arial" w:cs="Arial"/>
                <w:sz w:val="16"/>
                <w:szCs w:val="16"/>
              </w:rPr>
              <w:t xml:space="preserve">Расходы по годам реализации </w:t>
            </w:r>
          </w:p>
          <w:p w:rsidR="000B55C7" w:rsidRPr="00372EA4" w:rsidRDefault="000B55C7" w:rsidP="006075F9">
            <w:pPr>
              <w:tabs>
                <w:tab w:val="left" w:pos="709"/>
              </w:tabs>
              <w:spacing w:after="0" w:line="240" w:lineRule="auto"/>
              <w:ind w:right="34"/>
              <w:jc w:val="both"/>
              <w:rPr>
                <w:rFonts w:ascii="Arial" w:eastAsia="Calibri" w:hAnsi="Arial" w:cs="Arial"/>
                <w:sz w:val="16"/>
                <w:szCs w:val="16"/>
              </w:rPr>
            </w:pPr>
            <w:r w:rsidRPr="00372EA4">
              <w:rPr>
                <w:rFonts w:ascii="Arial" w:eastAsia="Calibri" w:hAnsi="Arial" w:cs="Arial"/>
                <w:sz w:val="16"/>
                <w:szCs w:val="16"/>
              </w:rPr>
              <w:t>подпрограммы (тыс. руб.)</w:t>
            </w:r>
          </w:p>
        </w:tc>
        <w:tc>
          <w:tcPr>
            <w:tcW w:w="2409" w:type="dxa"/>
            <w:vMerge w:val="restart"/>
            <w:shd w:val="clear" w:color="auto" w:fill="auto"/>
          </w:tcPr>
          <w:p w:rsidR="000B55C7" w:rsidRPr="00372EA4" w:rsidRDefault="000B55C7" w:rsidP="006075F9">
            <w:pPr>
              <w:tabs>
                <w:tab w:val="left" w:pos="709"/>
              </w:tabs>
              <w:spacing w:after="0" w:line="240" w:lineRule="auto"/>
              <w:ind w:right="34"/>
              <w:jc w:val="both"/>
              <w:rPr>
                <w:rFonts w:ascii="Arial" w:eastAsia="Calibri" w:hAnsi="Arial" w:cs="Arial"/>
                <w:sz w:val="24"/>
                <w:szCs w:val="24"/>
              </w:rPr>
            </w:pPr>
            <w:r w:rsidRPr="00372EA4">
              <w:rPr>
                <w:rFonts w:ascii="Arial" w:eastAsia="Calibri" w:hAnsi="Arial" w:cs="Arial"/>
                <w:sz w:val="16"/>
                <w:szCs w:val="16"/>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0B55C7" w:rsidRPr="00372EA4" w:rsidTr="00647E66">
        <w:trPr>
          <w:trHeight w:val="835"/>
        </w:trPr>
        <w:tc>
          <w:tcPr>
            <w:tcW w:w="567" w:type="dxa"/>
            <w:vMerge/>
            <w:shd w:val="clear" w:color="auto" w:fill="auto"/>
          </w:tcPr>
          <w:p w:rsidR="000B55C7" w:rsidRPr="00372EA4" w:rsidRDefault="000B55C7" w:rsidP="006075F9">
            <w:pPr>
              <w:tabs>
                <w:tab w:val="left" w:pos="709"/>
              </w:tabs>
              <w:spacing w:after="0" w:line="240" w:lineRule="auto"/>
              <w:ind w:right="-382" w:firstLine="709"/>
              <w:jc w:val="both"/>
              <w:rPr>
                <w:rFonts w:ascii="Arial" w:eastAsia="Calibri" w:hAnsi="Arial" w:cs="Arial"/>
                <w:sz w:val="16"/>
                <w:szCs w:val="16"/>
              </w:rPr>
            </w:pPr>
          </w:p>
        </w:tc>
        <w:tc>
          <w:tcPr>
            <w:tcW w:w="3273" w:type="dxa"/>
            <w:vMerge/>
            <w:shd w:val="clear" w:color="auto" w:fill="auto"/>
          </w:tcPr>
          <w:p w:rsidR="000B55C7" w:rsidRPr="00372EA4" w:rsidRDefault="000B55C7" w:rsidP="006075F9">
            <w:pPr>
              <w:tabs>
                <w:tab w:val="left" w:pos="709"/>
              </w:tabs>
              <w:spacing w:after="0" w:line="240" w:lineRule="auto"/>
              <w:ind w:right="-382"/>
              <w:jc w:val="both"/>
              <w:rPr>
                <w:rFonts w:ascii="Arial" w:eastAsia="Calibri" w:hAnsi="Arial" w:cs="Arial"/>
                <w:sz w:val="16"/>
                <w:szCs w:val="16"/>
              </w:rPr>
            </w:pPr>
          </w:p>
        </w:tc>
        <w:tc>
          <w:tcPr>
            <w:tcW w:w="1992" w:type="dxa"/>
            <w:gridSpan w:val="2"/>
            <w:vMerge/>
            <w:shd w:val="clear" w:color="auto" w:fill="auto"/>
          </w:tcPr>
          <w:p w:rsidR="000B55C7" w:rsidRPr="00372EA4" w:rsidRDefault="000B55C7" w:rsidP="006075F9">
            <w:pPr>
              <w:tabs>
                <w:tab w:val="left" w:pos="709"/>
              </w:tabs>
              <w:spacing w:after="0" w:line="240" w:lineRule="auto"/>
              <w:ind w:right="-382"/>
              <w:jc w:val="both"/>
              <w:rPr>
                <w:rFonts w:ascii="Arial" w:eastAsia="Calibri" w:hAnsi="Arial" w:cs="Arial"/>
                <w:sz w:val="16"/>
                <w:szCs w:val="16"/>
              </w:rPr>
            </w:pPr>
          </w:p>
        </w:tc>
        <w:tc>
          <w:tcPr>
            <w:tcW w:w="708" w:type="dxa"/>
            <w:gridSpan w:val="2"/>
            <w:shd w:val="clear" w:color="auto" w:fill="auto"/>
            <w:vAlign w:val="center"/>
          </w:tcPr>
          <w:p w:rsidR="000B55C7" w:rsidRPr="00372EA4" w:rsidRDefault="000B55C7" w:rsidP="006075F9">
            <w:pPr>
              <w:tabs>
                <w:tab w:val="left" w:pos="709"/>
              </w:tabs>
              <w:spacing w:after="0" w:line="240" w:lineRule="auto"/>
              <w:ind w:right="-382"/>
              <w:jc w:val="both"/>
              <w:rPr>
                <w:rFonts w:ascii="Arial" w:eastAsia="Calibri" w:hAnsi="Arial" w:cs="Arial"/>
                <w:sz w:val="16"/>
                <w:szCs w:val="16"/>
              </w:rPr>
            </w:pPr>
            <w:r w:rsidRPr="00372EA4">
              <w:rPr>
                <w:rFonts w:ascii="Arial" w:eastAsia="Calibri" w:hAnsi="Arial" w:cs="Arial"/>
                <w:sz w:val="16"/>
                <w:szCs w:val="16"/>
              </w:rPr>
              <w:t>ГРБС</w:t>
            </w:r>
          </w:p>
        </w:tc>
        <w:tc>
          <w:tcPr>
            <w:tcW w:w="816" w:type="dxa"/>
            <w:gridSpan w:val="2"/>
            <w:shd w:val="clear" w:color="auto" w:fill="auto"/>
            <w:vAlign w:val="center"/>
          </w:tcPr>
          <w:p w:rsidR="000B55C7" w:rsidRPr="00372EA4" w:rsidRDefault="000B55C7" w:rsidP="006075F9">
            <w:pPr>
              <w:tabs>
                <w:tab w:val="left" w:pos="709"/>
              </w:tabs>
              <w:spacing w:after="0" w:line="240" w:lineRule="auto"/>
              <w:ind w:right="-382"/>
              <w:jc w:val="both"/>
              <w:rPr>
                <w:rFonts w:ascii="Arial" w:eastAsia="Calibri" w:hAnsi="Arial" w:cs="Arial"/>
                <w:sz w:val="16"/>
                <w:szCs w:val="16"/>
              </w:rPr>
            </w:pPr>
            <w:r w:rsidRPr="00372EA4">
              <w:rPr>
                <w:rFonts w:ascii="Arial" w:eastAsia="Calibri" w:hAnsi="Arial" w:cs="Arial"/>
                <w:sz w:val="16"/>
                <w:szCs w:val="16"/>
              </w:rPr>
              <w:t>РзПр</w:t>
            </w:r>
          </w:p>
        </w:tc>
        <w:tc>
          <w:tcPr>
            <w:tcW w:w="1591" w:type="dxa"/>
            <w:shd w:val="clear" w:color="auto" w:fill="auto"/>
            <w:vAlign w:val="center"/>
          </w:tcPr>
          <w:p w:rsidR="000B55C7" w:rsidRPr="00372EA4" w:rsidRDefault="000B55C7" w:rsidP="006075F9">
            <w:pPr>
              <w:tabs>
                <w:tab w:val="left" w:pos="709"/>
              </w:tabs>
              <w:spacing w:after="0" w:line="240" w:lineRule="auto"/>
              <w:ind w:right="-382"/>
              <w:jc w:val="both"/>
              <w:rPr>
                <w:rFonts w:ascii="Arial" w:eastAsia="Calibri" w:hAnsi="Arial" w:cs="Arial"/>
                <w:sz w:val="16"/>
                <w:szCs w:val="16"/>
              </w:rPr>
            </w:pPr>
            <w:r w:rsidRPr="00372EA4">
              <w:rPr>
                <w:rFonts w:ascii="Arial" w:eastAsia="Calibri" w:hAnsi="Arial" w:cs="Arial"/>
                <w:sz w:val="16"/>
                <w:szCs w:val="16"/>
              </w:rPr>
              <w:t>ЦСР</w:t>
            </w:r>
          </w:p>
        </w:tc>
        <w:tc>
          <w:tcPr>
            <w:tcW w:w="617" w:type="dxa"/>
            <w:shd w:val="clear" w:color="auto" w:fill="auto"/>
            <w:vAlign w:val="center"/>
          </w:tcPr>
          <w:p w:rsidR="000B55C7" w:rsidRPr="00372EA4" w:rsidRDefault="000B55C7" w:rsidP="006075F9">
            <w:pPr>
              <w:tabs>
                <w:tab w:val="left" w:pos="709"/>
              </w:tabs>
              <w:spacing w:after="0" w:line="240" w:lineRule="auto"/>
              <w:ind w:right="-382"/>
              <w:jc w:val="both"/>
              <w:rPr>
                <w:rFonts w:ascii="Arial" w:eastAsia="Calibri" w:hAnsi="Arial" w:cs="Arial"/>
                <w:sz w:val="16"/>
                <w:szCs w:val="16"/>
              </w:rPr>
            </w:pPr>
            <w:r w:rsidRPr="00372EA4">
              <w:rPr>
                <w:rFonts w:ascii="Arial" w:eastAsia="Calibri" w:hAnsi="Arial" w:cs="Arial"/>
                <w:sz w:val="16"/>
                <w:szCs w:val="16"/>
              </w:rPr>
              <w:t>ВР</w:t>
            </w:r>
          </w:p>
        </w:tc>
        <w:tc>
          <w:tcPr>
            <w:tcW w:w="1229" w:type="dxa"/>
            <w:shd w:val="clear" w:color="auto" w:fill="auto"/>
            <w:vAlign w:val="center"/>
          </w:tcPr>
          <w:p w:rsidR="000B55C7" w:rsidRPr="00372EA4" w:rsidRDefault="000B55C7" w:rsidP="00BA6D56">
            <w:pPr>
              <w:tabs>
                <w:tab w:val="left" w:pos="709"/>
              </w:tabs>
              <w:spacing w:after="0" w:line="240" w:lineRule="auto"/>
              <w:ind w:right="-382"/>
              <w:jc w:val="both"/>
              <w:rPr>
                <w:rFonts w:ascii="Arial" w:eastAsia="Calibri" w:hAnsi="Arial" w:cs="Arial"/>
                <w:sz w:val="16"/>
                <w:szCs w:val="16"/>
              </w:rPr>
            </w:pPr>
            <w:r w:rsidRPr="00372EA4">
              <w:rPr>
                <w:rFonts w:ascii="Arial" w:eastAsia="Calibri" w:hAnsi="Arial" w:cs="Arial"/>
                <w:sz w:val="16"/>
                <w:szCs w:val="16"/>
              </w:rPr>
              <w:t>20</w:t>
            </w:r>
            <w:r w:rsidR="00BA6D56" w:rsidRPr="00372EA4">
              <w:rPr>
                <w:rFonts w:ascii="Arial" w:eastAsia="Calibri" w:hAnsi="Arial" w:cs="Arial"/>
                <w:sz w:val="16"/>
                <w:szCs w:val="16"/>
              </w:rPr>
              <w:t>20</w:t>
            </w:r>
          </w:p>
        </w:tc>
        <w:tc>
          <w:tcPr>
            <w:tcW w:w="850" w:type="dxa"/>
            <w:shd w:val="clear" w:color="auto" w:fill="auto"/>
            <w:vAlign w:val="center"/>
          </w:tcPr>
          <w:p w:rsidR="000B55C7" w:rsidRPr="00372EA4" w:rsidRDefault="000B55C7" w:rsidP="00BA6D56">
            <w:pPr>
              <w:tabs>
                <w:tab w:val="left" w:pos="709"/>
              </w:tabs>
              <w:spacing w:after="0" w:line="240" w:lineRule="auto"/>
              <w:ind w:right="-382"/>
              <w:jc w:val="both"/>
              <w:rPr>
                <w:rFonts w:ascii="Arial" w:eastAsia="Calibri" w:hAnsi="Arial" w:cs="Arial"/>
                <w:sz w:val="16"/>
                <w:szCs w:val="16"/>
              </w:rPr>
            </w:pPr>
            <w:r w:rsidRPr="00372EA4">
              <w:rPr>
                <w:rFonts w:ascii="Arial" w:eastAsia="Calibri" w:hAnsi="Arial" w:cs="Arial"/>
                <w:sz w:val="16"/>
                <w:szCs w:val="16"/>
              </w:rPr>
              <w:t>202</w:t>
            </w:r>
            <w:r w:rsidR="00BA6D56" w:rsidRPr="00372EA4">
              <w:rPr>
                <w:rFonts w:ascii="Arial" w:eastAsia="Calibri" w:hAnsi="Arial" w:cs="Arial"/>
                <w:sz w:val="16"/>
                <w:szCs w:val="16"/>
              </w:rPr>
              <w:t>1</w:t>
            </w:r>
          </w:p>
        </w:tc>
        <w:tc>
          <w:tcPr>
            <w:tcW w:w="709" w:type="dxa"/>
            <w:shd w:val="clear" w:color="auto" w:fill="auto"/>
            <w:vAlign w:val="center"/>
          </w:tcPr>
          <w:p w:rsidR="000B55C7" w:rsidRPr="00372EA4" w:rsidRDefault="000B55C7" w:rsidP="00BA6D56">
            <w:pPr>
              <w:tabs>
                <w:tab w:val="left" w:pos="709"/>
              </w:tabs>
              <w:spacing w:after="0" w:line="240" w:lineRule="auto"/>
              <w:ind w:right="-382"/>
              <w:jc w:val="both"/>
              <w:rPr>
                <w:rFonts w:ascii="Arial" w:eastAsia="Calibri" w:hAnsi="Arial" w:cs="Arial"/>
                <w:sz w:val="16"/>
                <w:szCs w:val="16"/>
              </w:rPr>
            </w:pPr>
            <w:r w:rsidRPr="00372EA4">
              <w:rPr>
                <w:rFonts w:ascii="Arial" w:eastAsia="Calibri" w:hAnsi="Arial" w:cs="Arial"/>
                <w:sz w:val="16"/>
                <w:szCs w:val="16"/>
              </w:rPr>
              <w:t>202</w:t>
            </w:r>
            <w:r w:rsidR="00BA6D56" w:rsidRPr="00372EA4">
              <w:rPr>
                <w:rFonts w:ascii="Arial" w:eastAsia="Calibri" w:hAnsi="Arial" w:cs="Arial"/>
                <w:sz w:val="16"/>
                <w:szCs w:val="16"/>
              </w:rPr>
              <w:t>2</w:t>
            </w:r>
          </w:p>
        </w:tc>
        <w:tc>
          <w:tcPr>
            <w:tcW w:w="1398" w:type="dxa"/>
            <w:shd w:val="clear" w:color="auto" w:fill="auto"/>
            <w:vAlign w:val="center"/>
          </w:tcPr>
          <w:p w:rsidR="000B55C7" w:rsidRPr="00372EA4" w:rsidRDefault="000B55C7" w:rsidP="006075F9">
            <w:pPr>
              <w:tabs>
                <w:tab w:val="left" w:pos="709"/>
              </w:tabs>
              <w:spacing w:after="0" w:line="240" w:lineRule="auto"/>
              <w:ind w:right="34"/>
              <w:jc w:val="both"/>
              <w:rPr>
                <w:rFonts w:ascii="Arial" w:eastAsia="Calibri" w:hAnsi="Arial" w:cs="Arial"/>
                <w:sz w:val="16"/>
                <w:szCs w:val="16"/>
              </w:rPr>
            </w:pPr>
            <w:r w:rsidRPr="00372EA4">
              <w:rPr>
                <w:rFonts w:ascii="Arial" w:eastAsia="Calibri" w:hAnsi="Arial" w:cs="Arial"/>
                <w:sz w:val="16"/>
                <w:szCs w:val="16"/>
              </w:rPr>
              <w:t>Итого на очередной финансовый год и плановый период</w:t>
            </w:r>
          </w:p>
        </w:tc>
        <w:tc>
          <w:tcPr>
            <w:tcW w:w="2409" w:type="dxa"/>
            <w:vMerge/>
            <w:shd w:val="clear" w:color="auto" w:fill="auto"/>
          </w:tcPr>
          <w:p w:rsidR="000B55C7" w:rsidRPr="00372EA4" w:rsidRDefault="000B55C7" w:rsidP="006075F9">
            <w:pPr>
              <w:tabs>
                <w:tab w:val="left" w:pos="709"/>
              </w:tabs>
              <w:spacing w:after="0" w:line="240" w:lineRule="auto"/>
              <w:ind w:right="34" w:firstLine="709"/>
              <w:jc w:val="both"/>
              <w:rPr>
                <w:rFonts w:ascii="Arial" w:eastAsia="Calibri" w:hAnsi="Arial" w:cs="Arial"/>
                <w:sz w:val="24"/>
                <w:szCs w:val="24"/>
              </w:rPr>
            </w:pPr>
          </w:p>
        </w:tc>
      </w:tr>
      <w:tr w:rsidR="000B55C7" w:rsidRPr="00372EA4" w:rsidTr="00647E66">
        <w:trPr>
          <w:trHeight w:val="85"/>
        </w:trPr>
        <w:tc>
          <w:tcPr>
            <w:tcW w:w="567" w:type="dxa"/>
            <w:shd w:val="clear" w:color="auto" w:fill="auto"/>
            <w:vAlign w:val="center"/>
          </w:tcPr>
          <w:p w:rsidR="000B55C7" w:rsidRPr="00372EA4" w:rsidRDefault="000B55C7" w:rsidP="006075F9">
            <w:pPr>
              <w:tabs>
                <w:tab w:val="left" w:pos="709"/>
              </w:tabs>
              <w:spacing w:after="0" w:line="240" w:lineRule="auto"/>
              <w:jc w:val="center"/>
              <w:rPr>
                <w:rFonts w:ascii="Arial" w:eastAsia="Calibri" w:hAnsi="Arial" w:cs="Arial"/>
                <w:sz w:val="24"/>
                <w:szCs w:val="24"/>
              </w:rPr>
            </w:pPr>
            <w:r w:rsidRPr="00372EA4">
              <w:rPr>
                <w:rFonts w:ascii="Arial" w:eastAsia="Calibri" w:hAnsi="Arial" w:cs="Arial"/>
                <w:sz w:val="24"/>
                <w:szCs w:val="24"/>
              </w:rPr>
              <w:t>1</w:t>
            </w:r>
          </w:p>
        </w:tc>
        <w:tc>
          <w:tcPr>
            <w:tcW w:w="3273" w:type="dxa"/>
            <w:shd w:val="clear" w:color="auto" w:fill="auto"/>
            <w:vAlign w:val="center"/>
          </w:tcPr>
          <w:p w:rsidR="000B55C7" w:rsidRPr="00372EA4" w:rsidRDefault="000B55C7" w:rsidP="006075F9">
            <w:pPr>
              <w:tabs>
                <w:tab w:val="left" w:pos="709"/>
              </w:tabs>
              <w:spacing w:after="0" w:line="240" w:lineRule="auto"/>
              <w:jc w:val="center"/>
              <w:rPr>
                <w:rFonts w:ascii="Arial" w:eastAsia="Calibri" w:hAnsi="Arial" w:cs="Arial"/>
                <w:sz w:val="24"/>
                <w:szCs w:val="24"/>
              </w:rPr>
            </w:pPr>
            <w:r w:rsidRPr="00372EA4">
              <w:rPr>
                <w:rFonts w:ascii="Arial" w:eastAsia="Calibri" w:hAnsi="Arial" w:cs="Arial"/>
                <w:sz w:val="24"/>
                <w:szCs w:val="24"/>
              </w:rPr>
              <w:t>2</w:t>
            </w:r>
          </w:p>
        </w:tc>
        <w:tc>
          <w:tcPr>
            <w:tcW w:w="1992" w:type="dxa"/>
            <w:gridSpan w:val="2"/>
            <w:shd w:val="clear" w:color="auto" w:fill="auto"/>
            <w:vAlign w:val="center"/>
          </w:tcPr>
          <w:p w:rsidR="000B55C7" w:rsidRPr="00372EA4" w:rsidRDefault="000B55C7" w:rsidP="006075F9">
            <w:pPr>
              <w:tabs>
                <w:tab w:val="left" w:pos="709"/>
              </w:tabs>
              <w:spacing w:after="0" w:line="240" w:lineRule="auto"/>
              <w:jc w:val="center"/>
              <w:rPr>
                <w:rFonts w:ascii="Arial" w:eastAsia="Calibri" w:hAnsi="Arial" w:cs="Arial"/>
                <w:sz w:val="24"/>
                <w:szCs w:val="24"/>
              </w:rPr>
            </w:pPr>
            <w:r w:rsidRPr="00372EA4">
              <w:rPr>
                <w:rFonts w:ascii="Arial" w:eastAsia="Calibri" w:hAnsi="Arial" w:cs="Arial"/>
                <w:sz w:val="24"/>
                <w:szCs w:val="24"/>
              </w:rPr>
              <w:t>3</w:t>
            </w:r>
          </w:p>
        </w:tc>
        <w:tc>
          <w:tcPr>
            <w:tcW w:w="708" w:type="dxa"/>
            <w:gridSpan w:val="2"/>
            <w:shd w:val="clear" w:color="auto" w:fill="auto"/>
            <w:vAlign w:val="center"/>
          </w:tcPr>
          <w:p w:rsidR="000B55C7" w:rsidRPr="00372EA4" w:rsidRDefault="000B55C7" w:rsidP="006075F9">
            <w:pPr>
              <w:tabs>
                <w:tab w:val="left" w:pos="709"/>
              </w:tabs>
              <w:spacing w:after="0" w:line="240" w:lineRule="auto"/>
              <w:jc w:val="center"/>
              <w:rPr>
                <w:rFonts w:ascii="Arial" w:eastAsia="Calibri" w:hAnsi="Arial" w:cs="Arial"/>
                <w:sz w:val="24"/>
                <w:szCs w:val="24"/>
              </w:rPr>
            </w:pPr>
            <w:r w:rsidRPr="00372EA4">
              <w:rPr>
                <w:rFonts w:ascii="Arial" w:eastAsia="Calibri" w:hAnsi="Arial" w:cs="Arial"/>
                <w:sz w:val="24"/>
                <w:szCs w:val="24"/>
              </w:rPr>
              <w:t>4</w:t>
            </w:r>
          </w:p>
        </w:tc>
        <w:tc>
          <w:tcPr>
            <w:tcW w:w="816" w:type="dxa"/>
            <w:gridSpan w:val="2"/>
            <w:shd w:val="clear" w:color="auto" w:fill="auto"/>
            <w:vAlign w:val="center"/>
          </w:tcPr>
          <w:p w:rsidR="000B55C7" w:rsidRPr="00372EA4" w:rsidRDefault="000B55C7" w:rsidP="006075F9">
            <w:pPr>
              <w:tabs>
                <w:tab w:val="left" w:pos="709"/>
              </w:tabs>
              <w:spacing w:after="0" w:line="240" w:lineRule="auto"/>
              <w:jc w:val="center"/>
              <w:rPr>
                <w:rFonts w:ascii="Arial" w:eastAsia="Calibri" w:hAnsi="Arial" w:cs="Arial"/>
                <w:sz w:val="24"/>
                <w:szCs w:val="24"/>
              </w:rPr>
            </w:pPr>
            <w:r w:rsidRPr="00372EA4">
              <w:rPr>
                <w:rFonts w:ascii="Arial" w:eastAsia="Calibri" w:hAnsi="Arial" w:cs="Arial"/>
                <w:sz w:val="24"/>
                <w:szCs w:val="24"/>
              </w:rPr>
              <w:t>5</w:t>
            </w:r>
          </w:p>
        </w:tc>
        <w:tc>
          <w:tcPr>
            <w:tcW w:w="1591" w:type="dxa"/>
            <w:shd w:val="clear" w:color="auto" w:fill="auto"/>
            <w:vAlign w:val="center"/>
          </w:tcPr>
          <w:p w:rsidR="000B55C7" w:rsidRPr="00372EA4" w:rsidRDefault="000B55C7" w:rsidP="006075F9">
            <w:pPr>
              <w:tabs>
                <w:tab w:val="left" w:pos="709"/>
              </w:tabs>
              <w:spacing w:after="0" w:line="240" w:lineRule="auto"/>
              <w:jc w:val="center"/>
              <w:rPr>
                <w:rFonts w:ascii="Arial" w:eastAsia="Calibri" w:hAnsi="Arial" w:cs="Arial"/>
                <w:sz w:val="24"/>
                <w:szCs w:val="24"/>
              </w:rPr>
            </w:pPr>
            <w:r w:rsidRPr="00372EA4">
              <w:rPr>
                <w:rFonts w:ascii="Arial" w:eastAsia="Calibri" w:hAnsi="Arial" w:cs="Arial"/>
                <w:sz w:val="24"/>
                <w:szCs w:val="24"/>
              </w:rPr>
              <w:t>6</w:t>
            </w:r>
          </w:p>
        </w:tc>
        <w:tc>
          <w:tcPr>
            <w:tcW w:w="617" w:type="dxa"/>
            <w:shd w:val="clear" w:color="auto" w:fill="auto"/>
            <w:vAlign w:val="center"/>
          </w:tcPr>
          <w:p w:rsidR="000B55C7" w:rsidRPr="00372EA4" w:rsidRDefault="000B55C7" w:rsidP="006075F9">
            <w:pPr>
              <w:tabs>
                <w:tab w:val="left" w:pos="709"/>
              </w:tabs>
              <w:spacing w:after="0" w:line="240" w:lineRule="auto"/>
              <w:jc w:val="center"/>
              <w:rPr>
                <w:rFonts w:ascii="Arial" w:eastAsia="Calibri" w:hAnsi="Arial" w:cs="Arial"/>
                <w:sz w:val="24"/>
                <w:szCs w:val="24"/>
              </w:rPr>
            </w:pPr>
            <w:r w:rsidRPr="00372EA4">
              <w:rPr>
                <w:rFonts w:ascii="Arial" w:eastAsia="Calibri" w:hAnsi="Arial" w:cs="Arial"/>
                <w:sz w:val="24"/>
                <w:szCs w:val="24"/>
              </w:rPr>
              <w:t>7</w:t>
            </w:r>
          </w:p>
        </w:tc>
        <w:tc>
          <w:tcPr>
            <w:tcW w:w="1229" w:type="dxa"/>
            <w:shd w:val="clear" w:color="auto" w:fill="auto"/>
            <w:vAlign w:val="center"/>
          </w:tcPr>
          <w:p w:rsidR="000B55C7" w:rsidRPr="00372EA4" w:rsidRDefault="000B55C7" w:rsidP="006075F9">
            <w:pPr>
              <w:tabs>
                <w:tab w:val="left" w:pos="709"/>
              </w:tabs>
              <w:spacing w:after="0" w:line="240" w:lineRule="auto"/>
              <w:jc w:val="center"/>
              <w:rPr>
                <w:rFonts w:ascii="Arial" w:eastAsia="Calibri" w:hAnsi="Arial" w:cs="Arial"/>
                <w:sz w:val="24"/>
                <w:szCs w:val="24"/>
              </w:rPr>
            </w:pPr>
            <w:r w:rsidRPr="00372EA4">
              <w:rPr>
                <w:rFonts w:ascii="Arial" w:eastAsia="Calibri" w:hAnsi="Arial" w:cs="Arial"/>
                <w:sz w:val="24"/>
                <w:szCs w:val="24"/>
              </w:rPr>
              <w:t>8</w:t>
            </w:r>
          </w:p>
        </w:tc>
        <w:tc>
          <w:tcPr>
            <w:tcW w:w="850" w:type="dxa"/>
            <w:shd w:val="clear" w:color="auto" w:fill="auto"/>
            <w:vAlign w:val="center"/>
          </w:tcPr>
          <w:p w:rsidR="000B55C7" w:rsidRPr="00372EA4" w:rsidRDefault="000B55C7" w:rsidP="006075F9">
            <w:pPr>
              <w:tabs>
                <w:tab w:val="left" w:pos="709"/>
              </w:tabs>
              <w:spacing w:after="0" w:line="240" w:lineRule="auto"/>
              <w:jc w:val="center"/>
              <w:rPr>
                <w:rFonts w:ascii="Arial" w:eastAsia="Calibri" w:hAnsi="Arial" w:cs="Arial"/>
                <w:sz w:val="24"/>
                <w:szCs w:val="24"/>
              </w:rPr>
            </w:pPr>
            <w:r w:rsidRPr="00372EA4">
              <w:rPr>
                <w:rFonts w:ascii="Arial" w:eastAsia="Calibri" w:hAnsi="Arial" w:cs="Arial"/>
                <w:sz w:val="24"/>
                <w:szCs w:val="24"/>
              </w:rPr>
              <w:t>9</w:t>
            </w:r>
          </w:p>
        </w:tc>
        <w:tc>
          <w:tcPr>
            <w:tcW w:w="709" w:type="dxa"/>
            <w:shd w:val="clear" w:color="auto" w:fill="auto"/>
            <w:vAlign w:val="center"/>
          </w:tcPr>
          <w:p w:rsidR="000B55C7" w:rsidRPr="00372EA4" w:rsidRDefault="000B55C7" w:rsidP="006075F9">
            <w:pPr>
              <w:tabs>
                <w:tab w:val="left" w:pos="709"/>
              </w:tabs>
              <w:spacing w:after="0" w:line="240" w:lineRule="auto"/>
              <w:jc w:val="center"/>
              <w:rPr>
                <w:rFonts w:ascii="Arial" w:eastAsia="Calibri" w:hAnsi="Arial" w:cs="Arial"/>
                <w:sz w:val="24"/>
                <w:szCs w:val="24"/>
              </w:rPr>
            </w:pPr>
            <w:r w:rsidRPr="00372EA4">
              <w:rPr>
                <w:rFonts w:ascii="Arial" w:eastAsia="Calibri" w:hAnsi="Arial" w:cs="Arial"/>
                <w:sz w:val="24"/>
                <w:szCs w:val="24"/>
              </w:rPr>
              <w:t>10</w:t>
            </w:r>
          </w:p>
        </w:tc>
        <w:tc>
          <w:tcPr>
            <w:tcW w:w="1398" w:type="dxa"/>
            <w:shd w:val="clear" w:color="auto" w:fill="auto"/>
            <w:vAlign w:val="center"/>
          </w:tcPr>
          <w:p w:rsidR="000B55C7" w:rsidRPr="00372EA4" w:rsidRDefault="000B55C7" w:rsidP="006075F9">
            <w:pPr>
              <w:tabs>
                <w:tab w:val="left" w:pos="709"/>
              </w:tabs>
              <w:spacing w:after="0" w:line="240" w:lineRule="auto"/>
              <w:jc w:val="center"/>
              <w:rPr>
                <w:rFonts w:ascii="Arial" w:eastAsia="Calibri" w:hAnsi="Arial" w:cs="Arial"/>
                <w:sz w:val="24"/>
                <w:szCs w:val="24"/>
              </w:rPr>
            </w:pPr>
            <w:r w:rsidRPr="00372EA4">
              <w:rPr>
                <w:rFonts w:ascii="Arial" w:eastAsia="Calibri" w:hAnsi="Arial" w:cs="Arial"/>
                <w:sz w:val="24"/>
                <w:szCs w:val="24"/>
              </w:rPr>
              <w:t>11</w:t>
            </w:r>
          </w:p>
        </w:tc>
        <w:tc>
          <w:tcPr>
            <w:tcW w:w="2409" w:type="dxa"/>
            <w:shd w:val="clear" w:color="auto" w:fill="auto"/>
            <w:vAlign w:val="center"/>
          </w:tcPr>
          <w:p w:rsidR="000B55C7" w:rsidRPr="00372EA4" w:rsidRDefault="000B55C7" w:rsidP="006075F9">
            <w:pPr>
              <w:tabs>
                <w:tab w:val="left" w:pos="709"/>
              </w:tabs>
              <w:spacing w:after="0" w:line="240" w:lineRule="auto"/>
              <w:jc w:val="center"/>
              <w:rPr>
                <w:rFonts w:ascii="Arial" w:eastAsia="Calibri" w:hAnsi="Arial" w:cs="Arial"/>
                <w:sz w:val="24"/>
                <w:szCs w:val="24"/>
              </w:rPr>
            </w:pPr>
            <w:r w:rsidRPr="00372EA4">
              <w:rPr>
                <w:rFonts w:ascii="Arial" w:eastAsia="Calibri" w:hAnsi="Arial" w:cs="Arial"/>
                <w:sz w:val="24"/>
                <w:szCs w:val="24"/>
              </w:rPr>
              <w:t>12</w:t>
            </w:r>
          </w:p>
        </w:tc>
      </w:tr>
      <w:tr w:rsidR="000B55C7" w:rsidRPr="00372EA4" w:rsidTr="006075F9">
        <w:tc>
          <w:tcPr>
            <w:tcW w:w="567" w:type="dxa"/>
            <w:shd w:val="clear" w:color="auto" w:fill="auto"/>
          </w:tcPr>
          <w:p w:rsidR="000B55C7" w:rsidRPr="00372EA4" w:rsidRDefault="000B55C7" w:rsidP="006075F9">
            <w:pPr>
              <w:tabs>
                <w:tab w:val="left" w:pos="709"/>
              </w:tabs>
              <w:spacing w:after="0" w:line="240" w:lineRule="auto"/>
              <w:ind w:left="-250" w:right="-382"/>
              <w:jc w:val="center"/>
              <w:rPr>
                <w:rFonts w:ascii="Arial" w:eastAsia="Calibri" w:hAnsi="Arial" w:cs="Arial"/>
                <w:sz w:val="16"/>
                <w:szCs w:val="16"/>
              </w:rPr>
            </w:pPr>
            <w:r w:rsidRPr="00372EA4">
              <w:rPr>
                <w:rFonts w:ascii="Arial" w:eastAsia="Calibri" w:hAnsi="Arial" w:cs="Arial"/>
                <w:sz w:val="16"/>
                <w:szCs w:val="16"/>
              </w:rPr>
              <w:t>1</w:t>
            </w:r>
          </w:p>
        </w:tc>
        <w:tc>
          <w:tcPr>
            <w:tcW w:w="15592" w:type="dxa"/>
            <w:gridSpan w:val="14"/>
            <w:shd w:val="clear" w:color="auto" w:fill="auto"/>
          </w:tcPr>
          <w:p w:rsidR="000B55C7" w:rsidRPr="00372EA4" w:rsidRDefault="000B55C7" w:rsidP="006075F9">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Цель: развитие, модернизация и капитальный ремонт объектов коммунальной инфраструктуры</w:t>
            </w:r>
          </w:p>
        </w:tc>
      </w:tr>
      <w:tr w:rsidR="000B55C7" w:rsidRPr="00372EA4" w:rsidTr="006075F9">
        <w:tc>
          <w:tcPr>
            <w:tcW w:w="567" w:type="dxa"/>
            <w:shd w:val="clear" w:color="auto" w:fill="auto"/>
          </w:tcPr>
          <w:p w:rsidR="000B55C7" w:rsidRPr="00372EA4" w:rsidRDefault="000B55C7" w:rsidP="006075F9">
            <w:pPr>
              <w:tabs>
                <w:tab w:val="left" w:pos="709"/>
              </w:tabs>
              <w:spacing w:after="0" w:line="240" w:lineRule="auto"/>
              <w:ind w:left="-250" w:right="-382"/>
              <w:jc w:val="center"/>
              <w:rPr>
                <w:rFonts w:ascii="Arial" w:eastAsia="Calibri" w:hAnsi="Arial" w:cs="Arial"/>
                <w:sz w:val="16"/>
                <w:szCs w:val="16"/>
              </w:rPr>
            </w:pPr>
            <w:r w:rsidRPr="00372EA4">
              <w:rPr>
                <w:rFonts w:ascii="Arial" w:eastAsia="Calibri" w:hAnsi="Arial" w:cs="Arial"/>
                <w:sz w:val="16"/>
                <w:szCs w:val="16"/>
              </w:rPr>
              <w:t>1.1</w:t>
            </w:r>
          </w:p>
        </w:tc>
        <w:tc>
          <w:tcPr>
            <w:tcW w:w="15592" w:type="dxa"/>
            <w:gridSpan w:val="14"/>
            <w:shd w:val="clear" w:color="auto" w:fill="auto"/>
          </w:tcPr>
          <w:p w:rsidR="000B55C7" w:rsidRPr="00372EA4" w:rsidRDefault="000B55C7" w:rsidP="006075F9">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Задача подпрограммы: повышение энергоэффективности функционирования систем коммунальной инфраструктуры</w:t>
            </w:r>
          </w:p>
        </w:tc>
      </w:tr>
      <w:tr w:rsidR="000B55C7" w:rsidRPr="00372EA4" w:rsidTr="006075F9">
        <w:trPr>
          <w:trHeight w:val="341"/>
        </w:trPr>
        <w:tc>
          <w:tcPr>
            <w:tcW w:w="567" w:type="dxa"/>
            <w:shd w:val="clear" w:color="auto" w:fill="auto"/>
            <w:vAlign w:val="center"/>
          </w:tcPr>
          <w:p w:rsidR="000B55C7" w:rsidRPr="00372EA4" w:rsidRDefault="000B55C7" w:rsidP="006075F9">
            <w:pPr>
              <w:tabs>
                <w:tab w:val="left" w:pos="709"/>
              </w:tabs>
              <w:spacing w:after="0" w:line="240" w:lineRule="auto"/>
              <w:ind w:left="-250" w:right="-382"/>
              <w:jc w:val="center"/>
              <w:rPr>
                <w:rFonts w:ascii="Arial" w:eastAsia="Calibri" w:hAnsi="Arial" w:cs="Arial"/>
                <w:sz w:val="16"/>
                <w:szCs w:val="16"/>
              </w:rPr>
            </w:pPr>
            <w:r w:rsidRPr="00372EA4">
              <w:rPr>
                <w:rFonts w:ascii="Arial" w:eastAsia="Calibri" w:hAnsi="Arial" w:cs="Arial"/>
                <w:sz w:val="16"/>
                <w:szCs w:val="16"/>
              </w:rPr>
              <w:t>1.1.1</w:t>
            </w:r>
          </w:p>
        </w:tc>
        <w:tc>
          <w:tcPr>
            <w:tcW w:w="15592" w:type="dxa"/>
            <w:gridSpan w:val="14"/>
            <w:shd w:val="clear" w:color="auto" w:fill="auto"/>
            <w:vAlign w:val="center"/>
          </w:tcPr>
          <w:p w:rsidR="000B55C7" w:rsidRPr="00372EA4" w:rsidRDefault="000B55C7" w:rsidP="006075F9">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Мероприятие 1:</w:t>
            </w:r>
          </w:p>
        </w:tc>
      </w:tr>
      <w:tr w:rsidR="006C1E9B" w:rsidRPr="00372EA4" w:rsidTr="007F7405">
        <w:trPr>
          <w:trHeight w:val="4140"/>
        </w:trPr>
        <w:tc>
          <w:tcPr>
            <w:tcW w:w="567" w:type="dxa"/>
            <w:shd w:val="clear" w:color="auto" w:fill="auto"/>
            <w:vAlign w:val="center"/>
          </w:tcPr>
          <w:p w:rsidR="006C1E9B" w:rsidRPr="00372EA4" w:rsidRDefault="006C1E9B" w:rsidP="006C1E9B">
            <w:pPr>
              <w:tabs>
                <w:tab w:val="left" w:pos="709"/>
              </w:tabs>
              <w:spacing w:after="0" w:line="240" w:lineRule="auto"/>
              <w:ind w:left="-250" w:right="-382"/>
              <w:rPr>
                <w:rFonts w:ascii="Arial" w:eastAsia="Calibri" w:hAnsi="Arial" w:cs="Arial"/>
                <w:sz w:val="16"/>
                <w:szCs w:val="16"/>
              </w:rPr>
            </w:pPr>
          </w:p>
        </w:tc>
        <w:tc>
          <w:tcPr>
            <w:tcW w:w="3328" w:type="dxa"/>
            <w:gridSpan w:val="2"/>
            <w:shd w:val="clear" w:color="auto" w:fill="auto"/>
            <w:vAlign w:val="center"/>
          </w:tcPr>
          <w:p w:rsidR="006C1E9B" w:rsidRPr="00372EA4" w:rsidRDefault="006C1E9B" w:rsidP="006075F9">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Капитальной ремонт объектов коммунальной инфраструктуры, источников тепловой энергии и тепловых сетей, находящихся в муниципальной собственности,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w:t>
            </w:r>
          </w:p>
        </w:tc>
        <w:tc>
          <w:tcPr>
            <w:tcW w:w="2043" w:type="dxa"/>
            <w:gridSpan w:val="2"/>
            <w:shd w:val="clear" w:color="auto" w:fill="auto"/>
            <w:vAlign w:val="center"/>
          </w:tcPr>
          <w:p w:rsidR="006C1E9B" w:rsidRPr="00372EA4" w:rsidRDefault="006C1E9B" w:rsidP="006075F9">
            <w:pPr>
              <w:tabs>
                <w:tab w:val="left" w:pos="709"/>
              </w:tabs>
              <w:spacing w:after="0" w:line="240" w:lineRule="auto"/>
              <w:rPr>
                <w:rFonts w:ascii="Arial" w:eastAsia="Calibri" w:hAnsi="Arial" w:cs="Arial"/>
                <w:sz w:val="12"/>
                <w:szCs w:val="12"/>
              </w:rPr>
            </w:pPr>
            <w:r w:rsidRPr="00372EA4">
              <w:rPr>
                <w:rFonts w:ascii="Arial" w:eastAsia="Calibri" w:hAnsi="Arial" w:cs="Arial"/>
                <w:sz w:val="12"/>
                <w:szCs w:val="12"/>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rsidR="006C1E9B" w:rsidRPr="00372EA4" w:rsidRDefault="006C1E9B" w:rsidP="006075F9">
            <w:pPr>
              <w:tabs>
                <w:tab w:val="left" w:pos="709"/>
              </w:tabs>
              <w:spacing w:after="0" w:line="240" w:lineRule="auto"/>
              <w:rPr>
                <w:rFonts w:ascii="Arial" w:eastAsia="Calibri" w:hAnsi="Arial" w:cs="Arial"/>
                <w:sz w:val="12"/>
                <w:szCs w:val="12"/>
              </w:rPr>
            </w:pPr>
            <w:r w:rsidRPr="00372EA4">
              <w:rPr>
                <w:rFonts w:ascii="Arial" w:eastAsia="Calibri" w:hAnsi="Arial" w:cs="Arial"/>
                <w:sz w:val="12"/>
                <w:szCs w:val="12"/>
              </w:rPr>
              <w:t>»</w:t>
            </w:r>
          </w:p>
        </w:tc>
        <w:tc>
          <w:tcPr>
            <w:tcW w:w="655" w:type="dxa"/>
            <w:gridSpan w:val="2"/>
            <w:shd w:val="clear" w:color="auto" w:fill="auto"/>
            <w:vAlign w:val="center"/>
          </w:tcPr>
          <w:p w:rsidR="006C1E9B" w:rsidRPr="00372EA4" w:rsidRDefault="006C1E9B" w:rsidP="00BA6D56">
            <w:pPr>
              <w:tabs>
                <w:tab w:val="left" w:pos="709"/>
              </w:tabs>
              <w:spacing w:after="0" w:line="240" w:lineRule="auto"/>
              <w:jc w:val="center"/>
              <w:rPr>
                <w:rFonts w:ascii="Arial" w:eastAsia="Calibri" w:hAnsi="Arial" w:cs="Arial"/>
                <w:sz w:val="16"/>
                <w:szCs w:val="16"/>
              </w:rPr>
            </w:pPr>
          </w:p>
        </w:tc>
        <w:tc>
          <w:tcPr>
            <w:tcW w:w="763" w:type="dxa"/>
            <w:shd w:val="clear" w:color="auto" w:fill="auto"/>
            <w:vAlign w:val="center"/>
          </w:tcPr>
          <w:p w:rsidR="006C1E9B" w:rsidRPr="00372EA4" w:rsidRDefault="006C1E9B" w:rsidP="00BA6D56">
            <w:pPr>
              <w:tabs>
                <w:tab w:val="left" w:pos="709"/>
              </w:tabs>
              <w:spacing w:after="0" w:line="240" w:lineRule="auto"/>
              <w:jc w:val="center"/>
              <w:rPr>
                <w:rFonts w:ascii="Arial" w:eastAsia="Calibri" w:hAnsi="Arial" w:cs="Arial"/>
                <w:sz w:val="16"/>
                <w:szCs w:val="16"/>
              </w:rPr>
            </w:pPr>
          </w:p>
        </w:tc>
        <w:tc>
          <w:tcPr>
            <w:tcW w:w="1591" w:type="dxa"/>
            <w:shd w:val="clear" w:color="auto" w:fill="auto"/>
            <w:vAlign w:val="center"/>
          </w:tcPr>
          <w:p w:rsidR="006C1E9B" w:rsidRPr="00372EA4" w:rsidRDefault="006C1E9B" w:rsidP="00BA6D56">
            <w:pPr>
              <w:tabs>
                <w:tab w:val="left" w:pos="709"/>
              </w:tabs>
              <w:spacing w:after="0" w:line="240" w:lineRule="auto"/>
              <w:jc w:val="center"/>
              <w:rPr>
                <w:rFonts w:ascii="Arial" w:eastAsia="Calibri" w:hAnsi="Arial" w:cs="Arial"/>
                <w:sz w:val="16"/>
                <w:szCs w:val="16"/>
              </w:rPr>
            </w:pPr>
          </w:p>
        </w:tc>
        <w:tc>
          <w:tcPr>
            <w:tcW w:w="617" w:type="dxa"/>
            <w:shd w:val="clear" w:color="auto" w:fill="auto"/>
            <w:vAlign w:val="center"/>
          </w:tcPr>
          <w:p w:rsidR="006C1E9B" w:rsidRPr="00372EA4" w:rsidRDefault="006C1E9B" w:rsidP="00BA6D56">
            <w:pPr>
              <w:tabs>
                <w:tab w:val="left" w:pos="709"/>
              </w:tabs>
              <w:spacing w:after="0" w:line="240" w:lineRule="auto"/>
              <w:jc w:val="center"/>
              <w:rPr>
                <w:rFonts w:ascii="Arial" w:eastAsia="Calibri" w:hAnsi="Arial" w:cs="Arial"/>
                <w:sz w:val="16"/>
                <w:szCs w:val="16"/>
              </w:rPr>
            </w:pPr>
          </w:p>
        </w:tc>
        <w:tc>
          <w:tcPr>
            <w:tcW w:w="1229" w:type="dxa"/>
            <w:shd w:val="clear" w:color="auto" w:fill="auto"/>
            <w:vAlign w:val="center"/>
          </w:tcPr>
          <w:p w:rsidR="006C1E9B" w:rsidRPr="00372EA4" w:rsidRDefault="006C1E9B" w:rsidP="00BA6D56">
            <w:pPr>
              <w:tabs>
                <w:tab w:val="left" w:pos="709"/>
              </w:tabs>
              <w:spacing w:after="0" w:line="240" w:lineRule="auto"/>
              <w:jc w:val="center"/>
              <w:rPr>
                <w:rFonts w:ascii="Arial" w:eastAsia="Calibri" w:hAnsi="Arial" w:cs="Arial"/>
                <w:sz w:val="16"/>
                <w:szCs w:val="16"/>
              </w:rPr>
            </w:pPr>
            <w:r w:rsidRPr="00372EA4">
              <w:rPr>
                <w:rFonts w:ascii="Arial" w:eastAsia="Calibri" w:hAnsi="Arial" w:cs="Arial"/>
                <w:sz w:val="16"/>
                <w:szCs w:val="16"/>
              </w:rPr>
              <w:t>0</w:t>
            </w:r>
          </w:p>
        </w:tc>
        <w:tc>
          <w:tcPr>
            <w:tcW w:w="850" w:type="dxa"/>
            <w:shd w:val="clear" w:color="auto" w:fill="auto"/>
            <w:vAlign w:val="center"/>
          </w:tcPr>
          <w:p w:rsidR="006C1E9B" w:rsidRPr="00372EA4" w:rsidRDefault="006C1E9B" w:rsidP="00BA6D56">
            <w:pPr>
              <w:tabs>
                <w:tab w:val="left" w:pos="709"/>
              </w:tabs>
              <w:spacing w:after="0" w:line="240" w:lineRule="auto"/>
              <w:jc w:val="center"/>
              <w:rPr>
                <w:rFonts w:ascii="Arial" w:eastAsia="Calibri" w:hAnsi="Arial" w:cs="Arial"/>
                <w:sz w:val="16"/>
                <w:szCs w:val="16"/>
              </w:rPr>
            </w:pPr>
            <w:r w:rsidRPr="00372EA4">
              <w:rPr>
                <w:rFonts w:ascii="Arial" w:eastAsia="Calibri" w:hAnsi="Arial" w:cs="Arial"/>
                <w:sz w:val="16"/>
                <w:szCs w:val="16"/>
              </w:rPr>
              <w:t>0</w:t>
            </w:r>
          </w:p>
        </w:tc>
        <w:tc>
          <w:tcPr>
            <w:tcW w:w="709" w:type="dxa"/>
            <w:shd w:val="clear" w:color="auto" w:fill="auto"/>
            <w:vAlign w:val="center"/>
          </w:tcPr>
          <w:p w:rsidR="006C1E9B" w:rsidRPr="00372EA4" w:rsidRDefault="006C1E9B" w:rsidP="00BA6D56">
            <w:pPr>
              <w:tabs>
                <w:tab w:val="left" w:pos="709"/>
              </w:tabs>
              <w:spacing w:after="0" w:line="240" w:lineRule="auto"/>
              <w:jc w:val="center"/>
              <w:rPr>
                <w:rFonts w:ascii="Arial" w:eastAsia="Calibri" w:hAnsi="Arial" w:cs="Arial"/>
                <w:sz w:val="16"/>
                <w:szCs w:val="16"/>
              </w:rPr>
            </w:pPr>
            <w:r w:rsidRPr="00372EA4">
              <w:rPr>
                <w:rFonts w:ascii="Arial" w:eastAsia="Calibri" w:hAnsi="Arial" w:cs="Arial"/>
                <w:sz w:val="16"/>
                <w:szCs w:val="16"/>
              </w:rPr>
              <w:t>0</w:t>
            </w:r>
          </w:p>
        </w:tc>
        <w:tc>
          <w:tcPr>
            <w:tcW w:w="1398" w:type="dxa"/>
            <w:shd w:val="clear" w:color="auto" w:fill="auto"/>
            <w:vAlign w:val="center"/>
          </w:tcPr>
          <w:p w:rsidR="006C1E9B" w:rsidRPr="00372EA4" w:rsidRDefault="006C1E9B" w:rsidP="00BA6D56">
            <w:pPr>
              <w:tabs>
                <w:tab w:val="left" w:pos="709"/>
              </w:tabs>
              <w:spacing w:after="0" w:line="240" w:lineRule="auto"/>
              <w:jc w:val="center"/>
              <w:rPr>
                <w:rFonts w:ascii="Arial" w:eastAsia="Calibri" w:hAnsi="Arial" w:cs="Arial"/>
                <w:sz w:val="16"/>
                <w:szCs w:val="16"/>
              </w:rPr>
            </w:pPr>
            <w:r w:rsidRPr="00372EA4">
              <w:rPr>
                <w:rFonts w:ascii="Arial" w:eastAsia="Calibri" w:hAnsi="Arial" w:cs="Arial"/>
                <w:sz w:val="16"/>
                <w:szCs w:val="16"/>
              </w:rPr>
              <w:t>0</w:t>
            </w:r>
          </w:p>
        </w:tc>
        <w:tc>
          <w:tcPr>
            <w:tcW w:w="2409" w:type="dxa"/>
            <w:shd w:val="clear" w:color="auto" w:fill="auto"/>
          </w:tcPr>
          <w:p w:rsidR="006C1E9B" w:rsidRPr="00372EA4" w:rsidRDefault="006C1E9B" w:rsidP="006075F9">
            <w:pPr>
              <w:tabs>
                <w:tab w:val="left" w:pos="69"/>
                <w:tab w:val="left" w:pos="709"/>
              </w:tabs>
              <w:spacing w:after="0" w:line="240" w:lineRule="auto"/>
              <w:jc w:val="both"/>
              <w:rPr>
                <w:rFonts w:ascii="Arial" w:eastAsia="Calibri" w:hAnsi="Arial" w:cs="Arial"/>
                <w:sz w:val="16"/>
                <w:szCs w:val="16"/>
              </w:rPr>
            </w:pPr>
            <w:r w:rsidRPr="00372EA4">
              <w:rPr>
                <w:rFonts w:ascii="Arial" w:eastAsia="Calibri" w:hAnsi="Arial" w:cs="Arial"/>
                <w:sz w:val="24"/>
                <w:szCs w:val="24"/>
              </w:rPr>
              <w:t>снижение показателя аварийности инженерных сетей до 2,58 ед. на 100 км</w:t>
            </w:r>
          </w:p>
        </w:tc>
      </w:tr>
      <w:tr w:rsidR="00BA6D56" w:rsidRPr="00372EA4" w:rsidTr="00647E66">
        <w:tc>
          <w:tcPr>
            <w:tcW w:w="567" w:type="dxa"/>
            <w:shd w:val="clear" w:color="auto" w:fill="auto"/>
          </w:tcPr>
          <w:p w:rsidR="00BA6D56" w:rsidRPr="00372EA4" w:rsidRDefault="00BA6D56" w:rsidP="006075F9">
            <w:pPr>
              <w:tabs>
                <w:tab w:val="left" w:pos="709"/>
              </w:tabs>
              <w:spacing w:after="0" w:line="240" w:lineRule="auto"/>
              <w:ind w:left="-250" w:right="-382"/>
              <w:jc w:val="center"/>
              <w:rPr>
                <w:rFonts w:ascii="Arial" w:eastAsia="Calibri" w:hAnsi="Arial" w:cs="Arial"/>
                <w:sz w:val="16"/>
                <w:szCs w:val="16"/>
              </w:rPr>
            </w:pPr>
          </w:p>
        </w:tc>
        <w:tc>
          <w:tcPr>
            <w:tcW w:w="3328" w:type="dxa"/>
            <w:gridSpan w:val="2"/>
            <w:shd w:val="clear" w:color="auto" w:fill="auto"/>
            <w:vAlign w:val="center"/>
          </w:tcPr>
          <w:p w:rsidR="00BA6D56" w:rsidRPr="00372EA4" w:rsidRDefault="00BA6D56" w:rsidP="006075F9">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Итого по подпрограмме</w:t>
            </w:r>
          </w:p>
        </w:tc>
        <w:tc>
          <w:tcPr>
            <w:tcW w:w="2043" w:type="dxa"/>
            <w:gridSpan w:val="2"/>
            <w:shd w:val="clear" w:color="auto" w:fill="auto"/>
            <w:vAlign w:val="center"/>
          </w:tcPr>
          <w:p w:rsidR="00BA6D56" w:rsidRPr="00372EA4" w:rsidRDefault="00BA6D56" w:rsidP="006075F9">
            <w:pPr>
              <w:tabs>
                <w:tab w:val="left" w:pos="709"/>
              </w:tabs>
              <w:spacing w:after="0" w:line="240" w:lineRule="auto"/>
              <w:jc w:val="both"/>
              <w:rPr>
                <w:rFonts w:ascii="Arial" w:eastAsia="Calibri" w:hAnsi="Arial" w:cs="Arial"/>
                <w:sz w:val="24"/>
                <w:szCs w:val="24"/>
              </w:rPr>
            </w:pPr>
          </w:p>
        </w:tc>
        <w:tc>
          <w:tcPr>
            <w:tcW w:w="655" w:type="dxa"/>
            <w:gridSpan w:val="2"/>
            <w:shd w:val="clear" w:color="auto" w:fill="auto"/>
          </w:tcPr>
          <w:p w:rsidR="00BA6D56" w:rsidRPr="00372EA4" w:rsidRDefault="00BA6D56" w:rsidP="006075F9">
            <w:pPr>
              <w:tabs>
                <w:tab w:val="left" w:pos="709"/>
              </w:tabs>
              <w:spacing w:after="0" w:line="240" w:lineRule="auto"/>
              <w:jc w:val="center"/>
              <w:rPr>
                <w:rFonts w:ascii="Arial" w:eastAsia="Calibri" w:hAnsi="Arial" w:cs="Arial"/>
                <w:sz w:val="16"/>
                <w:szCs w:val="16"/>
              </w:rPr>
            </w:pPr>
          </w:p>
        </w:tc>
        <w:tc>
          <w:tcPr>
            <w:tcW w:w="763" w:type="dxa"/>
            <w:shd w:val="clear" w:color="auto" w:fill="auto"/>
          </w:tcPr>
          <w:p w:rsidR="00BA6D56" w:rsidRPr="00372EA4" w:rsidRDefault="00BA6D56" w:rsidP="006075F9">
            <w:pPr>
              <w:tabs>
                <w:tab w:val="left" w:pos="709"/>
              </w:tabs>
              <w:spacing w:after="0" w:line="240" w:lineRule="auto"/>
              <w:jc w:val="center"/>
              <w:rPr>
                <w:rFonts w:ascii="Arial" w:eastAsia="Calibri" w:hAnsi="Arial" w:cs="Arial"/>
                <w:sz w:val="16"/>
                <w:szCs w:val="16"/>
              </w:rPr>
            </w:pPr>
          </w:p>
        </w:tc>
        <w:tc>
          <w:tcPr>
            <w:tcW w:w="1591" w:type="dxa"/>
            <w:shd w:val="clear" w:color="auto" w:fill="auto"/>
          </w:tcPr>
          <w:p w:rsidR="00BA6D56" w:rsidRPr="00372EA4" w:rsidRDefault="00BA6D56" w:rsidP="006075F9">
            <w:pPr>
              <w:tabs>
                <w:tab w:val="left" w:pos="709"/>
              </w:tabs>
              <w:spacing w:after="0" w:line="240" w:lineRule="auto"/>
              <w:jc w:val="center"/>
              <w:rPr>
                <w:rFonts w:ascii="Arial" w:eastAsia="Calibri" w:hAnsi="Arial" w:cs="Arial"/>
                <w:sz w:val="16"/>
                <w:szCs w:val="16"/>
              </w:rPr>
            </w:pPr>
          </w:p>
        </w:tc>
        <w:tc>
          <w:tcPr>
            <w:tcW w:w="617" w:type="dxa"/>
            <w:shd w:val="clear" w:color="auto" w:fill="auto"/>
          </w:tcPr>
          <w:p w:rsidR="00BA6D56" w:rsidRPr="00372EA4" w:rsidRDefault="00BA6D56" w:rsidP="006075F9">
            <w:pPr>
              <w:tabs>
                <w:tab w:val="left" w:pos="709"/>
              </w:tabs>
              <w:spacing w:after="0" w:line="240" w:lineRule="auto"/>
              <w:jc w:val="center"/>
              <w:rPr>
                <w:rFonts w:ascii="Arial" w:eastAsia="Calibri" w:hAnsi="Arial" w:cs="Arial"/>
                <w:sz w:val="16"/>
                <w:szCs w:val="16"/>
              </w:rPr>
            </w:pPr>
          </w:p>
        </w:tc>
        <w:tc>
          <w:tcPr>
            <w:tcW w:w="1229" w:type="dxa"/>
            <w:shd w:val="clear" w:color="auto" w:fill="auto"/>
          </w:tcPr>
          <w:p w:rsidR="00BA6D56" w:rsidRPr="00372EA4" w:rsidRDefault="007918FC" w:rsidP="006075F9">
            <w:pPr>
              <w:tabs>
                <w:tab w:val="left" w:pos="709"/>
              </w:tabs>
              <w:spacing w:after="0" w:line="240" w:lineRule="auto"/>
              <w:jc w:val="center"/>
              <w:rPr>
                <w:rFonts w:ascii="Arial" w:eastAsia="Calibri" w:hAnsi="Arial" w:cs="Arial"/>
                <w:sz w:val="16"/>
                <w:szCs w:val="16"/>
              </w:rPr>
            </w:pPr>
            <w:r w:rsidRPr="00372EA4">
              <w:rPr>
                <w:rFonts w:ascii="Arial" w:eastAsia="Calibri" w:hAnsi="Arial" w:cs="Arial"/>
                <w:sz w:val="16"/>
                <w:szCs w:val="16"/>
              </w:rPr>
              <w:t>0</w:t>
            </w:r>
          </w:p>
        </w:tc>
        <w:tc>
          <w:tcPr>
            <w:tcW w:w="850" w:type="dxa"/>
            <w:shd w:val="clear" w:color="auto" w:fill="auto"/>
          </w:tcPr>
          <w:p w:rsidR="00BA6D56" w:rsidRPr="00372EA4" w:rsidRDefault="007918FC" w:rsidP="006075F9">
            <w:pPr>
              <w:tabs>
                <w:tab w:val="left" w:pos="709"/>
              </w:tabs>
              <w:spacing w:after="0" w:line="240" w:lineRule="auto"/>
              <w:jc w:val="center"/>
              <w:rPr>
                <w:rFonts w:ascii="Arial" w:eastAsia="Calibri" w:hAnsi="Arial" w:cs="Arial"/>
                <w:sz w:val="16"/>
                <w:szCs w:val="16"/>
              </w:rPr>
            </w:pPr>
            <w:r w:rsidRPr="00372EA4">
              <w:rPr>
                <w:rFonts w:ascii="Arial" w:eastAsia="Calibri" w:hAnsi="Arial" w:cs="Arial"/>
                <w:sz w:val="16"/>
                <w:szCs w:val="16"/>
              </w:rPr>
              <w:t>0</w:t>
            </w:r>
          </w:p>
        </w:tc>
        <w:tc>
          <w:tcPr>
            <w:tcW w:w="709" w:type="dxa"/>
            <w:shd w:val="clear" w:color="auto" w:fill="auto"/>
          </w:tcPr>
          <w:p w:rsidR="00BA6D56" w:rsidRPr="00372EA4" w:rsidRDefault="007918FC" w:rsidP="006075F9">
            <w:pPr>
              <w:tabs>
                <w:tab w:val="left" w:pos="709"/>
              </w:tabs>
              <w:spacing w:after="0" w:line="240" w:lineRule="auto"/>
              <w:jc w:val="center"/>
              <w:rPr>
                <w:rFonts w:ascii="Arial" w:eastAsia="Calibri" w:hAnsi="Arial" w:cs="Arial"/>
                <w:sz w:val="16"/>
                <w:szCs w:val="16"/>
              </w:rPr>
            </w:pPr>
            <w:r w:rsidRPr="00372EA4">
              <w:rPr>
                <w:rFonts w:ascii="Arial" w:eastAsia="Calibri" w:hAnsi="Arial" w:cs="Arial"/>
                <w:sz w:val="16"/>
                <w:szCs w:val="16"/>
              </w:rPr>
              <w:t>0</w:t>
            </w:r>
          </w:p>
        </w:tc>
        <w:tc>
          <w:tcPr>
            <w:tcW w:w="1398" w:type="dxa"/>
            <w:shd w:val="clear" w:color="auto" w:fill="auto"/>
          </w:tcPr>
          <w:p w:rsidR="00BA6D56" w:rsidRPr="00372EA4" w:rsidRDefault="007918FC" w:rsidP="006075F9">
            <w:pPr>
              <w:tabs>
                <w:tab w:val="left" w:pos="709"/>
              </w:tabs>
              <w:spacing w:after="0" w:line="240" w:lineRule="auto"/>
              <w:jc w:val="center"/>
              <w:rPr>
                <w:rFonts w:ascii="Arial" w:eastAsia="Calibri" w:hAnsi="Arial" w:cs="Arial"/>
                <w:sz w:val="16"/>
                <w:szCs w:val="16"/>
              </w:rPr>
            </w:pPr>
            <w:r w:rsidRPr="00372EA4">
              <w:rPr>
                <w:rFonts w:ascii="Arial" w:eastAsia="Calibri" w:hAnsi="Arial" w:cs="Arial"/>
                <w:sz w:val="16"/>
                <w:szCs w:val="16"/>
              </w:rPr>
              <w:t>0</w:t>
            </w:r>
          </w:p>
        </w:tc>
        <w:tc>
          <w:tcPr>
            <w:tcW w:w="2409" w:type="dxa"/>
            <w:shd w:val="clear" w:color="auto" w:fill="auto"/>
          </w:tcPr>
          <w:p w:rsidR="00BA6D56" w:rsidRPr="00372EA4" w:rsidRDefault="00BA6D56" w:rsidP="006075F9">
            <w:pPr>
              <w:tabs>
                <w:tab w:val="left" w:pos="709"/>
              </w:tabs>
              <w:spacing w:after="0" w:line="240" w:lineRule="auto"/>
              <w:jc w:val="both"/>
              <w:rPr>
                <w:rFonts w:ascii="Arial" w:eastAsia="Calibri" w:hAnsi="Arial" w:cs="Arial"/>
                <w:sz w:val="24"/>
                <w:szCs w:val="24"/>
              </w:rPr>
            </w:pPr>
          </w:p>
        </w:tc>
      </w:tr>
    </w:tbl>
    <w:p w:rsidR="000B55C7" w:rsidRPr="00372EA4" w:rsidRDefault="000B55C7" w:rsidP="002C4824">
      <w:pPr>
        <w:tabs>
          <w:tab w:val="left" w:pos="709"/>
        </w:tabs>
        <w:spacing w:after="0" w:line="240" w:lineRule="auto"/>
        <w:ind w:left="5529"/>
        <w:jc w:val="both"/>
        <w:rPr>
          <w:rFonts w:ascii="Arial" w:eastAsia="Calibri" w:hAnsi="Arial" w:cs="Arial"/>
          <w:sz w:val="20"/>
          <w:szCs w:val="20"/>
        </w:rPr>
        <w:sectPr w:rsidR="000B55C7" w:rsidRPr="00372EA4" w:rsidSect="00BA6D56">
          <w:headerReference w:type="default" r:id="rId15"/>
          <w:pgSz w:w="16838" w:h="11906" w:orient="landscape"/>
          <w:pgMar w:top="1135" w:right="426" w:bottom="850" w:left="142" w:header="708" w:footer="708" w:gutter="0"/>
          <w:cols w:space="708"/>
          <w:docGrid w:linePitch="360"/>
        </w:sectPr>
      </w:pPr>
    </w:p>
    <w:p w:rsidR="00647E66" w:rsidRPr="00372EA4" w:rsidRDefault="00647E66" w:rsidP="00647E66">
      <w:pPr>
        <w:tabs>
          <w:tab w:val="left" w:pos="709"/>
        </w:tabs>
        <w:spacing w:after="0" w:line="240" w:lineRule="auto"/>
        <w:ind w:left="5954"/>
        <w:rPr>
          <w:rFonts w:ascii="Arial" w:eastAsia="Calibri" w:hAnsi="Arial" w:cs="Arial"/>
          <w:sz w:val="24"/>
          <w:szCs w:val="24"/>
        </w:rPr>
      </w:pPr>
      <w:r w:rsidRPr="00372EA4">
        <w:rPr>
          <w:rFonts w:ascii="Arial" w:eastAsia="Calibri" w:hAnsi="Arial" w:cs="Arial"/>
          <w:sz w:val="24"/>
          <w:szCs w:val="24"/>
        </w:rPr>
        <w:t>Приложение № 4</w:t>
      </w:r>
    </w:p>
    <w:p w:rsidR="00647E66" w:rsidRPr="00372EA4" w:rsidRDefault="00647E66" w:rsidP="00647E66">
      <w:pPr>
        <w:tabs>
          <w:tab w:val="left" w:pos="709"/>
        </w:tabs>
        <w:spacing w:after="0" w:line="240" w:lineRule="auto"/>
        <w:ind w:left="5954"/>
        <w:rPr>
          <w:rFonts w:ascii="Arial" w:eastAsia="Calibri" w:hAnsi="Arial" w:cs="Arial"/>
          <w:sz w:val="24"/>
          <w:szCs w:val="24"/>
        </w:rPr>
      </w:pPr>
      <w:r w:rsidRPr="00372EA4">
        <w:rPr>
          <w:rFonts w:ascii="Arial" w:eastAsia="Calibri" w:hAnsi="Arial" w:cs="Arial"/>
          <w:sz w:val="24"/>
          <w:szCs w:val="24"/>
        </w:rPr>
        <w:t xml:space="preserve">к муниципальной программе Емельяновского района «Реформирование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 </w:t>
      </w:r>
    </w:p>
    <w:p w:rsidR="00647E66" w:rsidRPr="00372EA4" w:rsidRDefault="00647E66" w:rsidP="00647E66">
      <w:pPr>
        <w:tabs>
          <w:tab w:val="left" w:pos="709"/>
        </w:tabs>
        <w:spacing w:after="0" w:line="240" w:lineRule="auto"/>
        <w:ind w:firstLine="709"/>
        <w:jc w:val="both"/>
        <w:rPr>
          <w:rFonts w:ascii="Arial" w:eastAsia="Calibri" w:hAnsi="Arial" w:cs="Arial"/>
          <w:sz w:val="24"/>
          <w:szCs w:val="24"/>
        </w:rPr>
      </w:pPr>
    </w:p>
    <w:p w:rsidR="00647E66" w:rsidRPr="00372EA4" w:rsidRDefault="00647E66" w:rsidP="00647E66">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ПОДПРОГРАММА</w:t>
      </w:r>
    </w:p>
    <w:p w:rsidR="00647E66" w:rsidRPr="00372EA4" w:rsidRDefault="00647E66" w:rsidP="00647E66">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w:t>
      </w:r>
      <w:r w:rsidR="00D95875" w:rsidRPr="00372EA4">
        <w:rPr>
          <w:rFonts w:ascii="Arial" w:eastAsia="Calibri" w:hAnsi="Arial" w:cs="Arial"/>
          <w:sz w:val="24"/>
          <w:szCs w:val="24"/>
        </w:rPr>
        <w:t>БЛАГОУСТРОЙСТВО ДВОРОВЫХ И ОБЩЕСТВЕННЫХ</w:t>
      </w:r>
      <w:r w:rsidRPr="00372EA4">
        <w:rPr>
          <w:rFonts w:ascii="Arial" w:eastAsia="Calibri" w:hAnsi="Arial" w:cs="Arial"/>
          <w:sz w:val="24"/>
          <w:szCs w:val="24"/>
        </w:rPr>
        <w:t xml:space="preserve"> ТЕРРИТОРИЙ МУНИЦИПАЛЬНЫХ ОБРАЗОВАНИЙ ЕМЕЛЬЯНОВСКОГО РАЙОНА»</w:t>
      </w:r>
    </w:p>
    <w:p w:rsidR="00647E66" w:rsidRPr="00372EA4" w:rsidRDefault="00647E66" w:rsidP="00647E66">
      <w:pPr>
        <w:tabs>
          <w:tab w:val="left" w:pos="709"/>
        </w:tabs>
        <w:spacing w:after="0" w:line="240" w:lineRule="auto"/>
        <w:ind w:firstLine="709"/>
        <w:jc w:val="center"/>
        <w:rPr>
          <w:rFonts w:ascii="Arial" w:eastAsia="Calibri" w:hAnsi="Arial" w:cs="Arial"/>
          <w:sz w:val="24"/>
          <w:szCs w:val="24"/>
        </w:rPr>
      </w:pPr>
    </w:p>
    <w:p w:rsidR="00647E66" w:rsidRPr="00372EA4" w:rsidRDefault="00647E66" w:rsidP="00647E66">
      <w:pPr>
        <w:tabs>
          <w:tab w:val="left" w:pos="709"/>
        </w:tabs>
        <w:spacing w:after="0" w:line="240" w:lineRule="auto"/>
        <w:ind w:left="1069"/>
        <w:contextualSpacing/>
        <w:jc w:val="center"/>
        <w:rPr>
          <w:rFonts w:ascii="Arial" w:eastAsia="Calibri" w:hAnsi="Arial" w:cs="Arial"/>
          <w:sz w:val="24"/>
          <w:szCs w:val="24"/>
        </w:rPr>
      </w:pPr>
      <w:r w:rsidRPr="00372EA4">
        <w:rPr>
          <w:rFonts w:ascii="Arial" w:eastAsia="Calibri" w:hAnsi="Arial" w:cs="Arial"/>
          <w:sz w:val="24"/>
          <w:szCs w:val="24"/>
        </w:rPr>
        <w:t>1.ПАСПОРТ ПОДПРОГРАММЫ</w:t>
      </w:r>
    </w:p>
    <w:p w:rsidR="00647E66" w:rsidRPr="00372EA4" w:rsidRDefault="00647E66" w:rsidP="00647E66">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w:t>
      </w:r>
      <w:r w:rsidR="00D95875" w:rsidRPr="00372EA4">
        <w:rPr>
          <w:rFonts w:ascii="Arial" w:eastAsia="Calibri" w:hAnsi="Arial" w:cs="Arial"/>
          <w:sz w:val="24"/>
          <w:szCs w:val="24"/>
        </w:rPr>
        <w:t>БЛАГОУСТРОЙСТВО ДВОРОВЫХ И ОБЩЕСТВЕННЫХ ТЕРРИТОРИЙ МУНИЦИПАЛЬНЫХ ОБРАЗОВАНИЙ ЕМЕЛЬЯНОВСКОГО РАЙОНА</w:t>
      </w:r>
      <w:r w:rsidRPr="00372EA4">
        <w:rPr>
          <w:rFonts w:ascii="Arial" w:eastAsia="Calibri" w:hAnsi="Arial" w:cs="Arial"/>
          <w:sz w:val="24"/>
          <w:szCs w:val="24"/>
        </w:rPr>
        <w:t>»</w:t>
      </w:r>
    </w:p>
    <w:tbl>
      <w:tblPr>
        <w:tblW w:w="9781" w:type="dxa"/>
        <w:tblInd w:w="108" w:type="dxa"/>
        <w:tblLook w:val="01E0"/>
      </w:tblPr>
      <w:tblGrid>
        <w:gridCol w:w="4253"/>
        <w:gridCol w:w="5528"/>
      </w:tblGrid>
      <w:tr w:rsidR="00647E66" w:rsidRPr="00372EA4" w:rsidTr="00676318">
        <w:tc>
          <w:tcPr>
            <w:tcW w:w="4253" w:type="dxa"/>
            <w:tcBorders>
              <w:top w:val="single" w:sz="4" w:space="0" w:color="auto"/>
              <w:left w:val="single" w:sz="4" w:space="0" w:color="auto"/>
              <w:bottom w:val="single" w:sz="4" w:space="0" w:color="auto"/>
              <w:right w:val="single" w:sz="4" w:space="0" w:color="auto"/>
            </w:tcBorders>
          </w:tcPr>
          <w:p w:rsidR="00647E66" w:rsidRPr="00372EA4" w:rsidRDefault="00647E66" w:rsidP="00676318">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Наименование подпрограммы</w:t>
            </w:r>
          </w:p>
        </w:tc>
        <w:tc>
          <w:tcPr>
            <w:tcW w:w="5528" w:type="dxa"/>
            <w:tcBorders>
              <w:top w:val="single" w:sz="4" w:space="0" w:color="auto"/>
              <w:left w:val="single" w:sz="4" w:space="0" w:color="auto"/>
              <w:bottom w:val="single" w:sz="4" w:space="0" w:color="auto"/>
              <w:right w:val="single" w:sz="4" w:space="0" w:color="auto"/>
            </w:tcBorders>
          </w:tcPr>
          <w:p w:rsidR="00647E66" w:rsidRPr="00372EA4" w:rsidRDefault="00647E66" w:rsidP="00676318">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w:t>
            </w:r>
            <w:r w:rsidR="00D95875" w:rsidRPr="00372EA4">
              <w:rPr>
                <w:rFonts w:ascii="Arial" w:eastAsia="Calibri" w:hAnsi="Arial" w:cs="Arial"/>
                <w:sz w:val="24"/>
                <w:szCs w:val="24"/>
              </w:rPr>
              <w:t>Благоустройство дворовых и общественных</w:t>
            </w:r>
            <w:r w:rsidRPr="00372EA4">
              <w:rPr>
                <w:rFonts w:ascii="Arial" w:eastAsia="Calibri" w:hAnsi="Arial" w:cs="Arial"/>
                <w:sz w:val="24"/>
                <w:szCs w:val="24"/>
              </w:rPr>
              <w:t xml:space="preserve"> территорий муниципальных образований Емельяновского района» (далее - подпрограмма)</w:t>
            </w:r>
          </w:p>
          <w:p w:rsidR="00647E66" w:rsidRPr="00372EA4" w:rsidRDefault="00647E66" w:rsidP="00676318">
            <w:pPr>
              <w:tabs>
                <w:tab w:val="left" w:pos="709"/>
              </w:tabs>
              <w:spacing w:after="0" w:line="240" w:lineRule="auto"/>
              <w:jc w:val="both"/>
              <w:rPr>
                <w:rFonts w:ascii="Arial" w:eastAsia="Calibri" w:hAnsi="Arial" w:cs="Arial"/>
                <w:sz w:val="24"/>
                <w:szCs w:val="24"/>
              </w:rPr>
            </w:pPr>
          </w:p>
        </w:tc>
      </w:tr>
      <w:tr w:rsidR="00647E66" w:rsidRPr="00372EA4" w:rsidTr="00676318">
        <w:tc>
          <w:tcPr>
            <w:tcW w:w="4253" w:type="dxa"/>
            <w:tcBorders>
              <w:top w:val="single" w:sz="4" w:space="0" w:color="auto"/>
              <w:left w:val="single" w:sz="4" w:space="0" w:color="auto"/>
              <w:bottom w:val="single" w:sz="4" w:space="0" w:color="auto"/>
              <w:right w:val="single" w:sz="4" w:space="0" w:color="auto"/>
            </w:tcBorders>
          </w:tcPr>
          <w:p w:rsidR="00647E66" w:rsidRPr="00372EA4" w:rsidRDefault="00647E66" w:rsidP="00676318">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Наименование муниципальной программы, в рамках которой реализуется подпрограмма</w:t>
            </w:r>
          </w:p>
        </w:tc>
        <w:tc>
          <w:tcPr>
            <w:tcW w:w="5528" w:type="dxa"/>
            <w:tcBorders>
              <w:top w:val="single" w:sz="4" w:space="0" w:color="auto"/>
              <w:left w:val="single" w:sz="4" w:space="0" w:color="auto"/>
              <w:bottom w:val="single" w:sz="4" w:space="0" w:color="auto"/>
              <w:right w:val="single" w:sz="4" w:space="0" w:color="auto"/>
            </w:tcBorders>
          </w:tcPr>
          <w:p w:rsidR="00647E66" w:rsidRPr="00372EA4" w:rsidRDefault="00647E66" w:rsidP="00676318">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 xml:space="preserve">«Реформирование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 </w:t>
            </w:r>
          </w:p>
          <w:p w:rsidR="00647E66" w:rsidRPr="00372EA4" w:rsidRDefault="00647E66" w:rsidP="00676318">
            <w:pPr>
              <w:tabs>
                <w:tab w:val="left" w:pos="709"/>
              </w:tabs>
              <w:spacing w:after="0" w:line="240" w:lineRule="auto"/>
              <w:jc w:val="both"/>
              <w:rPr>
                <w:rFonts w:ascii="Arial" w:eastAsia="Calibri" w:hAnsi="Arial" w:cs="Arial"/>
                <w:sz w:val="24"/>
                <w:szCs w:val="24"/>
              </w:rPr>
            </w:pPr>
          </w:p>
        </w:tc>
      </w:tr>
      <w:tr w:rsidR="00647E66" w:rsidRPr="00372EA4" w:rsidTr="00676318">
        <w:tc>
          <w:tcPr>
            <w:tcW w:w="4253" w:type="dxa"/>
            <w:tcBorders>
              <w:top w:val="single" w:sz="4" w:space="0" w:color="auto"/>
              <w:left w:val="single" w:sz="4" w:space="0" w:color="auto"/>
              <w:bottom w:val="single" w:sz="4" w:space="0" w:color="auto"/>
              <w:right w:val="single" w:sz="4" w:space="0" w:color="auto"/>
            </w:tcBorders>
          </w:tcPr>
          <w:p w:rsidR="00647E66" w:rsidRPr="00372EA4" w:rsidRDefault="00647E66" w:rsidP="00676318">
            <w:pPr>
              <w:spacing w:line="240" w:lineRule="auto"/>
              <w:rPr>
                <w:rFonts w:ascii="Arial" w:eastAsia="Calibri" w:hAnsi="Arial" w:cs="Arial"/>
                <w:sz w:val="24"/>
                <w:szCs w:val="24"/>
              </w:rPr>
            </w:pPr>
            <w:r w:rsidRPr="00372EA4">
              <w:rPr>
                <w:rFonts w:ascii="Arial" w:eastAsia="Times New Roman" w:hAnsi="Arial" w:cs="Arial"/>
                <w:sz w:val="24"/>
                <w:szCs w:val="24"/>
                <w:lang w:eastAsia="ru-RU"/>
              </w:rPr>
              <w:t>Администрация Емельяновского района, структурные подразделения администрации Емельяновского района, казенные учреждения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528" w:type="dxa"/>
            <w:tcBorders>
              <w:top w:val="single" w:sz="4" w:space="0" w:color="auto"/>
              <w:left w:val="single" w:sz="4" w:space="0" w:color="auto"/>
              <w:bottom w:val="single" w:sz="4" w:space="0" w:color="auto"/>
              <w:right w:val="single" w:sz="4" w:space="0" w:color="auto"/>
            </w:tcBorders>
          </w:tcPr>
          <w:p w:rsidR="00647E66" w:rsidRPr="00372EA4" w:rsidRDefault="00647E66" w:rsidP="00676318">
            <w:pPr>
              <w:spacing w:line="240" w:lineRule="auto"/>
              <w:rPr>
                <w:rFonts w:ascii="Arial" w:eastAsia="Calibri" w:hAnsi="Arial" w:cs="Arial"/>
                <w:sz w:val="24"/>
                <w:szCs w:val="24"/>
              </w:rPr>
            </w:pPr>
            <w:r w:rsidRPr="00372EA4">
              <w:rPr>
                <w:rFonts w:ascii="Arial" w:eastAsia="Calibri" w:hAnsi="Arial" w:cs="Arial"/>
                <w:sz w:val="24"/>
                <w:szCs w:val="24"/>
              </w:rPr>
              <w:t>Муниципальное казенное учреждение «Финансовое управление администрации Емельяновского района Красноярского края»</w:t>
            </w:r>
          </w:p>
          <w:p w:rsidR="00647E66" w:rsidRPr="00372EA4" w:rsidRDefault="00647E66" w:rsidP="00676318">
            <w:pPr>
              <w:spacing w:line="240" w:lineRule="auto"/>
              <w:rPr>
                <w:rFonts w:ascii="Arial" w:eastAsia="Calibri" w:hAnsi="Arial" w:cs="Arial"/>
                <w:sz w:val="24"/>
                <w:szCs w:val="24"/>
              </w:rPr>
            </w:pPr>
          </w:p>
        </w:tc>
      </w:tr>
      <w:tr w:rsidR="00647E66" w:rsidRPr="00372EA4" w:rsidTr="00676318">
        <w:trPr>
          <w:trHeight w:val="374"/>
        </w:trPr>
        <w:tc>
          <w:tcPr>
            <w:tcW w:w="4253" w:type="dxa"/>
            <w:tcBorders>
              <w:top w:val="single" w:sz="4" w:space="0" w:color="auto"/>
              <w:left w:val="single" w:sz="4" w:space="0" w:color="auto"/>
              <w:bottom w:val="single" w:sz="4" w:space="0" w:color="auto"/>
              <w:right w:val="single" w:sz="4" w:space="0" w:color="auto"/>
            </w:tcBorders>
          </w:tcPr>
          <w:p w:rsidR="00647E66" w:rsidRPr="00372EA4" w:rsidRDefault="00647E66" w:rsidP="00676318">
            <w:pPr>
              <w:spacing w:line="240" w:lineRule="auto"/>
              <w:rPr>
                <w:rFonts w:ascii="Arial" w:eastAsia="Calibri" w:hAnsi="Arial" w:cs="Arial"/>
                <w:sz w:val="24"/>
                <w:szCs w:val="24"/>
              </w:rPr>
            </w:pPr>
            <w:r w:rsidRPr="00372EA4">
              <w:rPr>
                <w:rFonts w:ascii="Arial" w:eastAsia="Calibri" w:hAnsi="Arial" w:cs="Arial"/>
                <w:sz w:val="24"/>
                <w:szCs w:val="24"/>
              </w:rPr>
              <w:t>Главные распорядители бюджетных средств, ответственные за реализацию мероприятий подпрограммы</w:t>
            </w:r>
          </w:p>
        </w:tc>
        <w:tc>
          <w:tcPr>
            <w:tcW w:w="5528" w:type="dxa"/>
            <w:tcBorders>
              <w:top w:val="single" w:sz="4" w:space="0" w:color="auto"/>
              <w:left w:val="single" w:sz="4" w:space="0" w:color="auto"/>
              <w:bottom w:val="single" w:sz="4" w:space="0" w:color="auto"/>
              <w:right w:val="single" w:sz="4" w:space="0" w:color="auto"/>
            </w:tcBorders>
          </w:tcPr>
          <w:p w:rsidR="00647E66" w:rsidRPr="00372EA4" w:rsidRDefault="00647E66" w:rsidP="00676318">
            <w:pPr>
              <w:spacing w:line="240" w:lineRule="auto"/>
              <w:rPr>
                <w:rFonts w:ascii="Arial" w:eastAsia="Calibri" w:hAnsi="Arial" w:cs="Arial"/>
                <w:sz w:val="24"/>
                <w:szCs w:val="24"/>
              </w:rPr>
            </w:pPr>
            <w:r w:rsidRPr="00372EA4">
              <w:rPr>
                <w:rFonts w:ascii="Arial" w:eastAsia="Calibri" w:hAnsi="Arial" w:cs="Arial"/>
                <w:sz w:val="24"/>
                <w:szCs w:val="24"/>
              </w:rPr>
              <w:t>Муниципальное казенное учреждение «Финансовое управление администрации Емельяновского района Красноярского края»</w:t>
            </w:r>
          </w:p>
        </w:tc>
      </w:tr>
      <w:tr w:rsidR="00647E66" w:rsidRPr="00372EA4" w:rsidTr="00676318">
        <w:tc>
          <w:tcPr>
            <w:tcW w:w="4253" w:type="dxa"/>
            <w:tcBorders>
              <w:top w:val="single" w:sz="4" w:space="0" w:color="auto"/>
              <w:left w:val="single" w:sz="4" w:space="0" w:color="auto"/>
              <w:bottom w:val="single" w:sz="4" w:space="0" w:color="auto"/>
              <w:right w:val="single" w:sz="4" w:space="0" w:color="auto"/>
            </w:tcBorders>
          </w:tcPr>
          <w:p w:rsidR="00647E66" w:rsidRPr="00372EA4" w:rsidRDefault="00647E66" w:rsidP="00676318">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Цель и задачи подпрограммы</w:t>
            </w:r>
          </w:p>
        </w:tc>
        <w:tc>
          <w:tcPr>
            <w:tcW w:w="5528" w:type="dxa"/>
            <w:tcBorders>
              <w:top w:val="single" w:sz="4" w:space="0" w:color="auto"/>
              <w:left w:val="single" w:sz="4" w:space="0" w:color="auto"/>
              <w:bottom w:val="single" w:sz="4" w:space="0" w:color="auto"/>
              <w:right w:val="single" w:sz="4" w:space="0" w:color="auto"/>
            </w:tcBorders>
          </w:tcPr>
          <w:p w:rsidR="00647E66" w:rsidRPr="00372EA4" w:rsidRDefault="00647E66" w:rsidP="00676318">
            <w:pPr>
              <w:tabs>
                <w:tab w:val="left" w:pos="709"/>
              </w:tabs>
              <w:spacing w:after="0" w:line="240" w:lineRule="auto"/>
              <w:rPr>
                <w:rFonts w:ascii="Arial" w:eastAsia="Calibri" w:hAnsi="Arial" w:cs="Arial"/>
                <w:sz w:val="24"/>
                <w:szCs w:val="24"/>
              </w:rPr>
            </w:pPr>
            <w:r w:rsidRPr="00372EA4">
              <w:rPr>
                <w:rFonts w:ascii="Arial" w:eastAsia="Calibri" w:hAnsi="Arial" w:cs="Arial"/>
                <w:sz w:val="24"/>
                <w:szCs w:val="24"/>
              </w:rPr>
              <w:t>Цель подпрограммы:</w:t>
            </w:r>
          </w:p>
          <w:p w:rsidR="00647E66" w:rsidRPr="00372EA4" w:rsidRDefault="00647E66" w:rsidP="00676318">
            <w:pPr>
              <w:tabs>
                <w:tab w:val="left" w:pos="709"/>
              </w:tabs>
              <w:spacing w:after="0" w:line="240" w:lineRule="auto"/>
              <w:rPr>
                <w:rFonts w:ascii="Arial" w:eastAsia="Calibri" w:hAnsi="Arial" w:cs="Arial"/>
                <w:sz w:val="24"/>
                <w:szCs w:val="24"/>
              </w:rPr>
            </w:pPr>
            <w:r w:rsidRPr="00372EA4">
              <w:rPr>
                <w:rFonts w:ascii="Arial" w:eastAsia="Calibri" w:hAnsi="Arial" w:cs="Arial"/>
                <w:sz w:val="24"/>
                <w:szCs w:val="24"/>
              </w:rPr>
              <w:t xml:space="preserve">- </w:t>
            </w:r>
            <w:r w:rsidR="00D95875" w:rsidRPr="00372EA4">
              <w:rPr>
                <w:rFonts w:ascii="Arial" w:eastAsia="Calibri" w:hAnsi="Arial" w:cs="Arial"/>
                <w:sz w:val="24"/>
                <w:szCs w:val="24"/>
              </w:rPr>
              <w:t>обеспечение выполнения мероприятий по благоустройству дворовых территорий и благоустройству общественных территорий городских и сельских поселений Емельяновского района</w:t>
            </w:r>
            <w:r w:rsidRPr="00372EA4">
              <w:rPr>
                <w:rFonts w:ascii="Arial" w:eastAsia="Calibri" w:hAnsi="Arial" w:cs="Arial"/>
                <w:sz w:val="24"/>
                <w:szCs w:val="24"/>
              </w:rPr>
              <w:t>.</w:t>
            </w:r>
          </w:p>
          <w:p w:rsidR="00647E66" w:rsidRPr="00372EA4" w:rsidRDefault="00647E66" w:rsidP="00676318">
            <w:pPr>
              <w:tabs>
                <w:tab w:val="left" w:pos="709"/>
              </w:tabs>
              <w:spacing w:after="0" w:line="240" w:lineRule="auto"/>
              <w:rPr>
                <w:rFonts w:ascii="Arial" w:eastAsia="Calibri" w:hAnsi="Arial" w:cs="Arial"/>
                <w:sz w:val="24"/>
                <w:szCs w:val="24"/>
              </w:rPr>
            </w:pPr>
            <w:r w:rsidRPr="00372EA4">
              <w:rPr>
                <w:rFonts w:ascii="Arial" w:eastAsia="Calibri" w:hAnsi="Arial" w:cs="Arial"/>
                <w:sz w:val="24"/>
                <w:szCs w:val="24"/>
              </w:rPr>
              <w:t>Задача подпрограммы:</w:t>
            </w:r>
          </w:p>
          <w:p w:rsidR="00647E66" w:rsidRPr="00372EA4" w:rsidRDefault="00647E66" w:rsidP="00676318">
            <w:pPr>
              <w:tabs>
                <w:tab w:val="left" w:pos="709"/>
              </w:tabs>
              <w:spacing w:after="0" w:line="240" w:lineRule="auto"/>
              <w:rPr>
                <w:rFonts w:ascii="Arial" w:eastAsia="Calibri" w:hAnsi="Arial" w:cs="Arial"/>
                <w:sz w:val="24"/>
                <w:szCs w:val="24"/>
              </w:rPr>
            </w:pPr>
            <w:r w:rsidRPr="00372EA4">
              <w:rPr>
                <w:rFonts w:ascii="Arial" w:eastAsia="Calibri" w:hAnsi="Arial" w:cs="Arial"/>
                <w:sz w:val="24"/>
                <w:szCs w:val="24"/>
              </w:rPr>
              <w:t>- улучшение внешнего и архитектурного облика населенных пунктов</w:t>
            </w:r>
          </w:p>
        </w:tc>
      </w:tr>
      <w:tr w:rsidR="00647E66" w:rsidRPr="00372EA4" w:rsidTr="00676318">
        <w:tc>
          <w:tcPr>
            <w:tcW w:w="4253" w:type="dxa"/>
            <w:tcBorders>
              <w:top w:val="single" w:sz="4" w:space="0" w:color="auto"/>
              <w:left w:val="single" w:sz="4" w:space="0" w:color="auto"/>
              <w:bottom w:val="single" w:sz="4" w:space="0" w:color="auto"/>
              <w:right w:val="single" w:sz="4" w:space="0" w:color="auto"/>
            </w:tcBorders>
          </w:tcPr>
          <w:p w:rsidR="00647E66" w:rsidRPr="00372EA4" w:rsidRDefault="00647E66" w:rsidP="00676318">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Ожидаемые результаты от реализации подпрограммы с указанием динамики изменения показателей</w:t>
            </w:r>
          </w:p>
        </w:tc>
        <w:tc>
          <w:tcPr>
            <w:tcW w:w="5528" w:type="dxa"/>
            <w:tcBorders>
              <w:top w:val="single" w:sz="4" w:space="0" w:color="auto"/>
              <w:left w:val="single" w:sz="4" w:space="0" w:color="auto"/>
              <w:bottom w:val="single" w:sz="4" w:space="0" w:color="auto"/>
              <w:right w:val="single" w:sz="4" w:space="0" w:color="auto"/>
            </w:tcBorders>
          </w:tcPr>
          <w:p w:rsidR="00647E66" w:rsidRPr="00372EA4" w:rsidRDefault="00877329" w:rsidP="00A75591">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 xml:space="preserve">- </w:t>
            </w:r>
            <w:r w:rsidR="00A75591" w:rsidRPr="00372EA4">
              <w:rPr>
                <w:rFonts w:ascii="Arial" w:eastAsia="Calibri" w:hAnsi="Arial" w:cs="Arial"/>
                <w:sz w:val="24"/>
                <w:szCs w:val="24"/>
              </w:rPr>
              <w:t>доля исполненных бюджетных ассигнований, предусмотренных в подпрограмме</w:t>
            </w:r>
          </w:p>
        </w:tc>
      </w:tr>
      <w:tr w:rsidR="00647E66" w:rsidRPr="00372EA4" w:rsidTr="00676318">
        <w:tc>
          <w:tcPr>
            <w:tcW w:w="4253" w:type="dxa"/>
            <w:tcBorders>
              <w:top w:val="single" w:sz="4" w:space="0" w:color="auto"/>
              <w:left w:val="single" w:sz="4" w:space="0" w:color="auto"/>
              <w:bottom w:val="single" w:sz="4" w:space="0" w:color="auto"/>
              <w:right w:val="single" w:sz="4" w:space="0" w:color="auto"/>
            </w:tcBorders>
          </w:tcPr>
          <w:p w:rsidR="00647E66" w:rsidRPr="00372EA4" w:rsidRDefault="00647E66" w:rsidP="00676318">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Сроки реализации подпрограммы</w:t>
            </w:r>
          </w:p>
        </w:tc>
        <w:tc>
          <w:tcPr>
            <w:tcW w:w="5528" w:type="dxa"/>
            <w:tcBorders>
              <w:top w:val="single" w:sz="4" w:space="0" w:color="auto"/>
              <w:left w:val="single" w:sz="4" w:space="0" w:color="auto"/>
              <w:bottom w:val="single" w:sz="4" w:space="0" w:color="auto"/>
              <w:right w:val="single" w:sz="4" w:space="0" w:color="auto"/>
            </w:tcBorders>
          </w:tcPr>
          <w:p w:rsidR="00647E66" w:rsidRPr="00372EA4" w:rsidRDefault="00647E66" w:rsidP="00676318">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2020</w:t>
            </w:r>
            <w:r w:rsidR="00A75591" w:rsidRPr="00372EA4">
              <w:rPr>
                <w:rFonts w:ascii="Arial" w:eastAsia="Calibri" w:hAnsi="Arial" w:cs="Arial"/>
                <w:sz w:val="24"/>
                <w:szCs w:val="24"/>
              </w:rPr>
              <w:t>-202</w:t>
            </w:r>
            <w:r w:rsidR="001000BB" w:rsidRPr="00372EA4">
              <w:rPr>
                <w:rFonts w:ascii="Arial" w:eastAsia="Calibri" w:hAnsi="Arial" w:cs="Arial"/>
                <w:sz w:val="24"/>
                <w:szCs w:val="24"/>
              </w:rPr>
              <w:t>3</w:t>
            </w:r>
          </w:p>
          <w:p w:rsidR="00647E66" w:rsidRPr="00372EA4" w:rsidRDefault="00647E66" w:rsidP="00676318">
            <w:pPr>
              <w:tabs>
                <w:tab w:val="left" w:pos="709"/>
              </w:tabs>
              <w:spacing w:after="0" w:line="240" w:lineRule="auto"/>
              <w:jc w:val="both"/>
              <w:rPr>
                <w:rFonts w:ascii="Arial" w:eastAsia="Calibri" w:hAnsi="Arial" w:cs="Arial"/>
                <w:sz w:val="24"/>
                <w:szCs w:val="24"/>
              </w:rPr>
            </w:pPr>
          </w:p>
        </w:tc>
      </w:tr>
      <w:tr w:rsidR="00647E66" w:rsidRPr="00372EA4" w:rsidTr="00676318">
        <w:trPr>
          <w:trHeight w:val="2546"/>
        </w:trPr>
        <w:tc>
          <w:tcPr>
            <w:tcW w:w="4253" w:type="dxa"/>
            <w:tcBorders>
              <w:top w:val="single" w:sz="4" w:space="0" w:color="auto"/>
              <w:left w:val="single" w:sz="4" w:space="0" w:color="auto"/>
              <w:bottom w:val="single" w:sz="4" w:space="0" w:color="auto"/>
              <w:right w:val="single" w:sz="4" w:space="0" w:color="auto"/>
            </w:tcBorders>
          </w:tcPr>
          <w:p w:rsidR="00647E66" w:rsidRPr="00372EA4" w:rsidRDefault="00647E66" w:rsidP="00676318">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 xml:space="preserve">Информация по ресурсному обеспечению подпрограммы </w:t>
            </w:r>
          </w:p>
        </w:tc>
        <w:tc>
          <w:tcPr>
            <w:tcW w:w="5528" w:type="dxa"/>
            <w:tcBorders>
              <w:top w:val="single" w:sz="4" w:space="0" w:color="auto"/>
              <w:left w:val="single" w:sz="4" w:space="0" w:color="auto"/>
              <w:bottom w:val="single" w:sz="4" w:space="0" w:color="auto"/>
              <w:right w:val="single" w:sz="4" w:space="0" w:color="auto"/>
            </w:tcBorders>
          </w:tcPr>
          <w:p w:rsidR="00647E66" w:rsidRPr="00372EA4" w:rsidRDefault="00647E66" w:rsidP="00676318">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 xml:space="preserve">Общий объем финансирования подпрограммы составляет  </w:t>
            </w:r>
            <w:r w:rsidR="001000BB" w:rsidRPr="00372EA4">
              <w:rPr>
                <w:rFonts w:ascii="Arial" w:eastAsia="Calibri" w:hAnsi="Arial" w:cs="Arial"/>
                <w:sz w:val="24"/>
                <w:szCs w:val="24"/>
              </w:rPr>
              <w:t>9 940,3</w:t>
            </w:r>
            <w:r w:rsidRPr="00372EA4">
              <w:rPr>
                <w:rFonts w:ascii="Arial" w:eastAsia="Calibri" w:hAnsi="Arial" w:cs="Arial"/>
                <w:sz w:val="24"/>
                <w:szCs w:val="24"/>
              </w:rPr>
              <w:t xml:space="preserve"> тыс. рублей, из них: </w:t>
            </w:r>
          </w:p>
          <w:p w:rsidR="00647E66" w:rsidRPr="00372EA4" w:rsidRDefault="001000BB" w:rsidP="00676318">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в 2021</w:t>
            </w:r>
            <w:r w:rsidR="00647E66" w:rsidRPr="00372EA4">
              <w:rPr>
                <w:rFonts w:ascii="Arial" w:eastAsia="Calibri" w:hAnsi="Arial" w:cs="Arial"/>
                <w:sz w:val="24"/>
                <w:szCs w:val="24"/>
              </w:rPr>
              <w:t xml:space="preserve"> году – </w:t>
            </w:r>
            <w:r w:rsidRPr="00372EA4">
              <w:rPr>
                <w:rFonts w:ascii="Arial" w:eastAsia="Calibri" w:hAnsi="Arial" w:cs="Arial"/>
                <w:sz w:val="24"/>
                <w:szCs w:val="24"/>
              </w:rPr>
              <w:t>4 745,4</w:t>
            </w:r>
            <w:r w:rsidR="00784C01" w:rsidRPr="00372EA4">
              <w:rPr>
                <w:rFonts w:ascii="Arial" w:eastAsia="Calibri" w:hAnsi="Arial" w:cs="Arial"/>
                <w:sz w:val="24"/>
                <w:szCs w:val="24"/>
              </w:rPr>
              <w:t>тыс. рублей</w:t>
            </w:r>
          </w:p>
          <w:p w:rsidR="00784C01" w:rsidRPr="00372EA4" w:rsidRDefault="001000BB" w:rsidP="00676318">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в 2022</w:t>
            </w:r>
            <w:r w:rsidR="00784C01" w:rsidRPr="00372EA4">
              <w:rPr>
                <w:rFonts w:ascii="Arial" w:eastAsia="Calibri" w:hAnsi="Arial" w:cs="Arial"/>
                <w:sz w:val="24"/>
                <w:szCs w:val="24"/>
              </w:rPr>
              <w:t xml:space="preserve"> году – </w:t>
            </w:r>
            <w:r w:rsidRPr="00372EA4">
              <w:rPr>
                <w:rFonts w:ascii="Arial" w:eastAsia="Calibri" w:hAnsi="Arial" w:cs="Arial"/>
                <w:sz w:val="24"/>
                <w:szCs w:val="24"/>
              </w:rPr>
              <w:t>4 947,5</w:t>
            </w:r>
            <w:r w:rsidR="00784C01" w:rsidRPr="00372EA4">
              <w:rPr>
                <w:rFonts w:ascii="Arial" w:eastAsia="Calibri" w:hAnsi="Arial" w:cs="Arial"/>
                <w:sz w:val="24"/>
                <w:szCs w:val="24"/>
              </w:rPr>
              <w:t xml:space="preserve"> тыс. рублей</w:t>
            </w:r>
          </w:p>
          <w:p w:rsidR="00784C01" w:rsidRPr="00372EA4" w:rsidRDefault="001000BB" w:rsidP="00676318">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в 2023</w:t>
            </w:r>
            <w:r w:rsidR="00784C01" w:rsidRPr="00372EA4">
              <w:rPr>
                <w:rFonts w:ascii="Arial" w:eastAsia="Calibri" w:hAnsi="Arial" w:cs="Arial"/>
                <w:sz w:val="24"/>
                <w:szCs w:val="24"/>
              </w:rPr>
              <w:t xml:space="preserve"> году – </w:t>
            </w:r>
            <w:r w:rsidRPr="00372EA4">
              <w:rPr>
                <w:rFonts w:ascii="Arial" w:eastAsia="Calibri" w:hAnsi="Arial" w:cs="Arial"/>
                <w:sz w:val="24"/>
                <w:szCs w:val="24"/>
              </w:rPr>
              <w:t>247,4</w:t>
            </w:r>
            <w:r w:rsidR="00784C01" w:rsidRPr="00372EA4">
              <w:rPr>
                <w:rFonts w:ascii="Arial" w:eastAsia="Calibri" w:hAnsi="Arial" w:cs="Arial"/>
                <w:sz w:val="24"/>
                <w:szCs w:val="24"/>
              </w:rPr>
              <w:t xml:space="preserve"> тыс. рублей.</w:t>
            </w:r>
          </w:p>
          <w:p w:rsidR="00647E66" w:rsidRPr="00372EA4" w:rsidRDefault="00647E66" w:rsidP="00676318">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В том числе:</w:t>
            </w:r>
          </w:p>
          <w:p w:rsidR="001000BB" w:rsidRPr="00372EA4" w:rsidRDefault="00647E66" w:rsidP="001000BB">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 xml:space="preserve">средства краевого бюджета – </w:t>
            </w:r>
            <w:r w:rsidR="001000BB" w:rsidRPr="00372EA4">
              <w:rPr>
                <w:rFonts w:ascii="Arial" w:eastAsia="Calibri" w:hAnsi="Arial" w:cs="Arial"/>
                <w:sz w:val="24"/>
                <w:szCs w:val="24"/>
              </w:rPr>
              <w:t xml:space="preserve">9 940,3 тыс. рублей, из них: </w:t>
            </w:r>
          </w:p>
          <w:p w:rsidR="001000BB" w:rsidRPr="00372EA4" w:rsidRDefault="001000BB" w:rsidP="001000BB">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в 2021 году – 4 745,4 тыс. рублей</w:t>
            </w:r>
          </w:p>
          <w:p w:rsidR="001000BB" w:rsidRPr="00372EA4" w:rsidRDefault="001000BB" w:rsidP="001000BB">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в 2022 году – 4 947,5 тыс. рублей</w:t>
            </w:r>
          </w:p>
          <w:p w:rsidR="00647E66" w:rsidRPr="00372EA4" w:rsidRDefault="001000BB" w:rsidP="001000BB">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в 2023 году – 247,4 тыс. рублей.</w:t>
            </w:r>
          </w:p>
        </w:tc>
      </w:tr>
    </w:tbl>
    <w:p w:rsidR="00647E66" w:rsidRPr="00372EA4" w:rsidRDefault="00647E66" w:rsidP="00647E66">
      <w:pPr>
        <w:tabs>
          <w:tab w:val="left" w:pos="709"/>
        </w:tabs>
        <w:spacing w:after="0" w:line="240" w:lineRule="auto"/>
        <w:ind w:firstLine="709"/>
        <w:jc w:val="both"/>
        <w:rPr>
          <w:rFonts w:ascii="Arial" w:eastAsia="Calibri" w:hAnsi="Arial" w:cs="Arial"/>
          <w:sz w:val="24"/>
          <w:szCs w:val="24"/>
        </w:rPr>
      </w:pPr>
    </w:p>
    <w:p w:rsidR="00647E66" w:rsidRPr="00372EA4" w:rsidRDefault="00647E66" w:rsidP="00647E66">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2 Мероприятия подпрограммы</w:t>
      </w:r>
    </w:p>
    <w:p w:rsidR="00647E66" w:rsidRPr="00372EA4" w:rsidRDefault="00647E66" w:rsidP="00647E66">
      <w:pPr>
        <w:tabs>
          <w:tab w:val="left" w:pos="709"/>
        </w:tabs>
        <w:spacing w:after="0" w:line="240" w:lineRule="auto"/>
        <w:ind w:firstLine="709"/>
        <w:jc w:val="both"/>
        <w:rPr>
          <w:rFonts w:ascii="Arial" w:eastAsia="Calibri" w:hAnsi="Arial" w:cs="Arial"/>
          <w:sz w:val="24"/>
          <w:szCs w:val="24"/>
        </w:rPr>
      </w:pPr>
    </w:p>
    <w:p w:rsidR="00647E66" w:rsidRPr="00372EA4" w:rsidRDefault="00647E66" w:rsidP="00647E6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Основная цель реализации подпрограммы-</w:t>
      </w:r>
      <w:r w:rsidR="008E57BB" w:rsidRPr="00372EA4">
        <w:rPr>
          <w:rFonts w:ascii="Arial" w:eastAsia="Calibri" w:hAnsi="Arial" w:cs="Arial"/>
          <w:sz w:val="24"/>
          <w:szCs w:val="24"/>
        </w:rPr>
        <w:t xml:space="preserve"> обеспечение выполнения мероприятий по благоустройству дворовых территорий и благоустройству общественных территорий городских и сельских поселений Емельяновского района.</w:t>
      </w:r>
    </w:p>
    <w:p w:rsidR="00647E66" w:rsidRPr="00372EA4" w:rsidRDefault="00647E66" w:rsidP="00647E6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Задача подпрограммы:</w:t>
      </w:r>
    </w:p>
    <w:p w:rsidR="00647E66" w:rsidRPr="00372EA4" w:rsidRDefault="00647E66" w:rsidP="00647E6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улучшение внешнего и архитектурного облика населенных пунктов.</w:t>
      </w:r>
    </w:p>
    <w:p w:rsidR="00647E66" w:rsidRPr="00372EA4" w:rsidRDefault="00647E66" w:rsidP="00647E6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Для реализации указанной задачи планируется проведение следующего подпрограммного мероприятия:</w:t>
      </w:r>
    </w:p>
    <w:p w:rsidR="00647E66" w:rsidRPr="00372EA4" w:rsidRDefault="00647E66" w:rsidP="00647E6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 </w:t>
      </w:r>
      <w:r w:rsidR="008E57BB" w:rsidRPr="00372EA4">
        <w:rPr>
          <w:rFonts w:ascii="Arial" w:eastAsia="Calibri" w:hAnsi="Arial" w:cs="Arial"/>
          <w:sz w:val="24"/>
          <w:szCs w:val="24"/>
        </w:rPr>
        <w:t xml:space="preserve">выполнение муниципальных программ формирования современной городской среды. </w:t>
      </w:r>
    </w:p>
    <w:p w:rsidR="001000BB" w:rsidRPr="00372EA4" w:rsidRDefault="001000BB" w:rsidP="00647E6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В том числе в 2021 году планируется провести мероприятия по благоустройству следующих дворовых территорий:</w:t>
      </w:r>
    </w:p>
    <w:p w:rsidR="001000BB" w:rsidRPr="00372EA4" w:rsidRDefault="001000BB" w:rsidP="00647E6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пгт.Емельяново ул. Новая д. 17;</w:t>
      </w:r>
    </w:p>
    <w:p w:rsidR="001000BB" w:rsidRPr="00372EA4" w:rsidRDefault="001000BB" w:rsidP="00647E6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пгт.Емельяново, ул. Декабристок д. 170;</w:t>
      </w:r>
    </w:p>
    <w:p w:rsidR="001000BB" w:rsidRPr="00372EA4" w:rsidRDefault="001000BB" w:rsidP="00647E6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пгт. Емельяново, ул.Аэропорт д.3.</w:t>
      </w:r>
    </w:p>
    <w:p w:rsidR="00647E66" w:rsidRPr="00372EA4" w:rsidRDefault="00647E66" w:rsidP="00647E6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Срок исполнения мероприятий подпрограммы – 2020</w:t>
      </w:r>
      <w:r w:rsidR="00A75591" w:rsidRPr="00372EA4">
        <w:rPr>
          <w:rFonts w:ascii="Arial" w:eastAsia="Calibri" w:hAnsi="Arial" w:cs="Arial"/>
          <w:sz w:val="24"/>
          <w:szCs w:val="24"/>
        </w:rPr>
        <w:t>-202</w:t>
      </w:r>
      <w:r w:rsidR="006C1E9B" w:rsidRPr="00372EA4">
        <w:rPr>
          <w:rFonts w:ascii="Arial" w:eastAsia="Calibri" w:hAnsi="Arial" w:cs="Arial"/>
          <w:sz w:val="24"/>
          <w:szCs w:val="24"/>
        </w:rPr>
        <w:t xml:space="preserve">3 </w:t>
      </w:r>
      <w:r w:rsidRPr="00372EA4">
        <w:rPr>
          <w:rFonts w:ascii="Arial" w:eastAsia="Calibri" w:hAnsi="Arial" w:cs="Arial"/>
          <w:sz w:val="24"/>
          <w:szCs w:val="24"/>
        </w:rPr>
        <w:t>годы.</w:t>
      </w:r>
    </w:p>
    <w:p w:rsidR="001000BB" w:rsidRPr="00372EA4" w:rsidRDefault="001000BB" w:rsidP="001000BB">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 xml:space="preserve">Общий объем финансирования подпрограммы составляет  9 940,3 тыс. рублей, из них: </w:t>
      </w:r>
    </w:p>
    <w:p w:rsidR="001000BB" w:rsidRPr="00372EA4" w:rsidRDefault="001000BB" w:rsidP="001000BB">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в 2021 году – 4 745,4 тыс. рублей</w:t>
      </w:r>
    </w:p>
    <w:p w:rsidR="001000BB" w:rsidRPr="00372EA4" w:rsidRDefault="001000BB" w:rsidP="001000BB">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в 2022 году – 4 947,5 тыс. рублей</w:t>
      </w:r>
    </w:p>
    <w:p w:rsidR="001000BB" w:rsidRPr="00372EA4" w:rsidRDefault="001000BB" w:rsidP="001000BB">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в 2023 году – 247,4 тыс. рублей.</w:t>
      </w:r>
    </w:p>
    <w:p w:rsidR="001000BB" w:rsidRPr="00372EA4" w:rsidRDefault="001000BB" w:rsidP="001000BB">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В том числе:</w:t>
      </w:r>
    </w:p>
    <w:p w:rsidR="001000BB" w:rsidRPr="00372EA4" w:rsidRDefault="001000BB" w:rsidP="001000BB">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 xml:space="preserve">средства краевого бюджета – 9 940,3 тыс. рублей, из них: </w:t>
      </w:r>
    </w:p>
    <w:p w:rsidR="001000BB" w:rsidRPr="00372EA4" w:rsidRDefault="001000BB" w:rsidP="001000BB">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в 2021 году – 4 745,4 тыс. рублей</w:t>
      </w:r>
    </w:p>
    <w:p w:rsidR="001000BB" w:rsidRPr="00372EA4" w:rsidRDefault="001000BB" w:rsidP="001000BB">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в 2022 году – 4 947,5 тыс. рублей</w:t>
      </w:r>
    </w:p>
    <w:p w:rsidR="001000BB" w:rsidRPr="00372EA4" w:rsidRDefault="001000BB" w:rsidP="006C1E9B">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в 2023 году – 247,4 тыс. рублей.</w:t>
      </w:r>
    </w:p>
    <w:p w:rsidR="00647E66" w:rsidRPr="00372EA4" w:rsidRDefault="00647E66" w:rsidP="001000BB">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Перечень и значения показателей результативности подпрограммы приведен в приложении № 1 к подпрограмме.</w:t>
      </w:r>
    </w:p>
    <w:p w:rsidR="00647E66" w:rsidRPr="00372EA4" w:rsidRDefault="00DA5354" w:rsidP="00647E66">
      <w:pPr>
        <w:tabs>
          <w:tab w:val="left" w:pos="709"/>
        </w:tabs>
        <w:spacing w:after="0" w:line="240" w:lineRule="auto"/>
        <w:ind w:firstLine="709"/>
        <w:jc w:val="both"/>
        <w:rPr>
          <w:rFonts w:ascii="Arial" w:eastAsia="Calibri" w:hAnsi="Arial" w:cs="Arial"/>
          <w:sz w:val="24"/>
          <w:szCs w:val="24"/>
        </w:rPr>
      </w:pPr>
      <w:hyperlink w:anchor="Par12822" w:history="1">
        <w:r w:rsidR="00647E66" w:rsidRPr="00372EA4">
          <w:rPr>
            <w:rFonts w:ascii="Arial" w:eastAsia="Calibri" w:hAnsi="Arial" w:cs="Arial"/>
            <w:sz w:val="24"/>
            <w:szCs w:val="24"/>
          </w:rPr>
          <w:t>Перечень</w:t>
        </w:r>
      </w:hyperlink>
      <w:r w:rsidR="00647E66" w:rsidRPr="00372EA4">
        <w:rPr>
          <w:rFonts w:ascii="Arial" w:eastAsia="Calibri" w:hAnsi="Arial" w:cs="Arial"/>
          <w:sz w:val="24"/>
          <w:szCs w:val="24"/>
        </w:rPr>
        <w:t xml:space="preserve"> мероприятий подпрограммы указан в приложении № 2 к настоящей подпрограмме.</w:t>
      </w:r>
    </w:p>
    <w:p w:rsidR="00647E66" w:rsidRPr="00372EA4" w:rsidRDefault="00647E66" w:rsidP="00647E66">
      <w:pPr>
        <w:tabs>
          <w:tab w:val="left" w:pos="709"/>
        </w:tabs>
        <w:spacing w:after="0" w:line="240" w:lineRule="auto"/>
        <w:ind w:firstLine="709"/>
        <w:jc w:val="center"/>
        <w:rPr>
          <w:rFonts w:ascii="Arial" w:eastAsia="Calibri" w:hAnsi="Arial" w:cs="Arial"/>
          <w:sz w:val="24"/>
          <w:szCs w:val="24"/>
        </w:rPr>
      </w:pPr>
    </w:p>
    <w:p w:rsidR="00647E66" w:rsidRPr="00372EA4" w:rsidRDefault="00647E66" w:rsidP="00647E66">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3 Механизм реализации подпрограммы</w:t>
      </w:r>
    </w:p>
    <w:p w:rsidR="00647E66" w:rsidRPr="00372EA4" w:rsidRDefault="00647E66" w:rsidP="00647E66">
      <w:pPr>
        <w:tabs>
          <w:tab w:val="left" w:pos="709"/>
        </w:tabs>
        <w:spacing w:after="0" w:line="240" w:lineRule="auto"/>
        <w:ind w:firstLine="709"/>
        <w:jc w:val="both"/>
        <w:rPr>
          <w:rFonts w:ascii="Arial" w:eastAsia="Calibri" w:hAnsi="Arial" w:cs="Arial"/>
          <w:sz w:val="24"/>
          <w:szCs w:val="24"/>
        </w:rPr>
      </w:pPr>
    </w:p>
    <w:p w:rsidR="001F5BD7" w:rsidRPr="00372EA4" w:rsidRDefault="00647E66" w:rsidP="00647E6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Реализаци</w:t>
      </w:r>
      <w:r w:rsidR="008E57BB" w:rsidRPr="00372EA4">
        <w:rPr>
          <w:rFonts w:ascii="Arial" w:eastAsia="Calibri" w:hAnsi="Arial" w:cs="Arial"/>
          <w:sz w:val="24"/>
          <w:szCs w:val="24"/>
        </w:rPr>
        <w:t xml:space="preserve">юмероприятия </w:t>
      </w:r>
      <w:r w:rsidRPr="00372EA4">
        <w:rPr>
          <w:rFonts w:ascii="Arial" w:eastAsia="Calibri" w:hAnsi="Arial" w:cs="Arial"/>
          <w:sz w:val="24"/>
          <w:szCs w:val="24"/>
        </w:rPr>
        <w:t>подпрограммы</w:t>
      </w:r>
      <w:r w:rsidR="001F5BD7" w:rsidRPr="00372EA4">
        <w:rPr>
          <w:rFonts w:ascii="Arial" w:eastAsia="Calibri" w:hAnsi="Arial" w:cs="Arial"/>
          <w:sz w:val="24"/>
          <w:szCs w:val="24"/>
        </w:rPr>
        <w:t>, осуществляется путем предоставления межбюджетных трансфертов бюджету посёлка Емельяново</w:t>
      </w:r>
      <w:r w:rsidR="00A75591" w:rsidRPr="00372EA4">
        <w:rPr>
          <w:rFonts w:ascii="Arial" w:eastAsia="Calibri" w:hAnsi="Arial" w:cs="Arial"/>
          <w:sz w:val="24"/>
          <w:szCs w:val="24"/>
        </w:rPr>
        <w:t xml:space="preserve"> в форме субсидии</w:t>
      </w:r>
      <w:r w:rsidR="00D331E0" w:rsidRPr="00372EA4">
        <w:rPr>
          <w:rFonts w:ascii="Arial" w:eastAsia="Calibri" w:hAnsi="Arial" w:cs="Arial"/>
          <w:sz w:val="24"/>
          <w:szCs w:val="24"/>
        </w:rPr>
        <w:t xml:space="preserve"> в соответствии с утвержденным Решением Емельяновского районного совета депутатов Красноярского края от 06.05.2020 №56-343Р Порядком предоставления субсидий бюджетам поселений, входящим в состав Емельяновского района, на софинансирование муниципальных программ формирования современной городской среды</w:t>
      </w:r>
      <w:r w:rsidR="001F5BD7" w:rsidRPr="00372EA4">
        <w:rPr>
          <w:rFonts w:ascii="Arial" w:eastAsia="Calibri" w:hAnsi="Arial" w:cs="Arial"/>
          <w:sz w:val="24"/>
          <w:szCs w:val="24"/>
        </w:rPr>
        <w:t>.</w:t>
      </w:r>
    </w:p>
    <w:p w:rsidR="00647E66" w:rsidRPr="00372EA4" w:rsidRDefault="00647E66" w:rsidP="00647E6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Главными распорядителями средств муниципального бюджета, предусмотренных на реализацию подпрограммы, явля</w:t>
      </w:r>
      <w:r w:rsidR="00A75591" w:rsidRPr="00372EA4">
        <w:rPr>
          <w:rFonts w:ascii="Arial" w:eastAsia="Calibri" w:hAnsi="Arial" w:cs="Arial"/>
          <w:sz w:val="24"/>
          <w:szCs w:val="24"/>
        </w:rPr>
        <w:t>е</w:t>
      </w:r>
      <w:r w:rsidRPr="00372EA4">
        <w:rPr>
          <w:rFonts w:ascii="Arial" w:eastAsia="Calibri" w:hAnsi="Arial" w:cs="Arial"/>
          <w:sz w:val="24"/>
          <w:szCs w:val="24"/>
        </w:rPr>
        <w:t>тся:</w:t>
      </w:r>
    </w:p>
    <w:p w:rsidR="00647E66" w:rsidRPr="00372EA4" w:rsidRDefault="00647E66" w:rsidP="00647E66">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муниципальное казенное учреждение «Финансовое управление администрации Емельяновского района Красноярского края»</w:t>
      </w:r>
      <w:r w:rsidR="00A75591" w:rsidRPr="00372EA4">
        <w:rPr>
          <w:rFonts w:ascii="Arial" w:eastAsia="Calibri" w:hAnsi="Arial" w:cs="Arial"/>
          <w:sz w:val="24"/>
          <w:szCs w:val="24"/>
        </w:rPr>
        <w:t xml:space="preserve"> - </w:t>
      </w:r>
    </w:p>
    <w:p w:rsidR="00647E66" w:rsidRPr="00372EA4" w:rsidRDefault="00647E66" w:rsidP="00647E66">
      <w:pPr>
        <w:tabs>
          <w:tab w:val="left" w:pos="709"/>
        </w:tabs>
        <w:spacing w:after="0" w:line="240" w:lineRule="auto"/>
        <w:ind w:firstLine="709"/>
        <w:jc w:val="both"/>
        <w:rPr>
          <w:rFonts w:ascii="Arial" w:eastAsia="Calibri" w:hAnsi="Arial" w:cs="Arial"/>
          <w:sz w:val="24"/>
          <w:szCs w:val="24"/>
        </w:rPr>
      </w:pPr>
    </w:p>
    <w:p w:rsidR="00647E66" w:rsidRPr="00372EA4" w:rsidRDefault="00647E66" w:rsidP="00647E66">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4 Управление подпрограммой и контроль за ходом ее выполнения</w:t>
      </w:r>
    </w:p>
    <w:p w:rsidR="00647E66" w:rsidRPr="00372EA4" w:rsidRDefault="00647E66" w:rsidP="00647E66">
      <w:pPr>
        <w:tabs>
          <w:tab w:val="left" w:pos="709"/>
        </w:tabs>
        <w:spacing w:after="0" w:line="240" w:lineRule="auto"/>
        <w:ind w:firstLine="709"/>
        <w:jc w:val="both"/>
        <w:rPr>
          <w:rFonts w:ascii="Arial" w:eastAsia="Calibri" w:hAnsi="Arial" w:cs="Arial"/>
          <w:sz w:val="24"/>
          <w:szCs w:val="24"/>
        </w:rPr>
      </w:pPr>
    </w:p>
    <w:p w:rsidR="00C65D53" w:rsidRPr="00372EA4" w:rsidRDefault="00C65D53" w:rsidP="00C65D53">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Муниципальный заказчик и исполнители подпрограммы осуществляют:</w:t>
      </w:r>
    </w:p>
    <w:p w:rsidR="00C65D53" w:rsidRPr="00372EA4" w:rsidRDefault="00C65D53" w:rsidP="00C65D53">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мониторинг реализации мероприятий и оценку результативности;</w:t>
      </w:r>
    </w:p>
    <w:p w:rsidR="00C65D53" w:rsidRPr="00372EA4" w:rsidRDefault="00C65D53" w:rsidP="00C65D53">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непосредственный контроль за ходом реализации мероприятий подпрограммы и подготовку отчетов о реализации мероприятий подпрограммы.</w:t>
      </w:r>
    </w:p>
    <w:p w:rsidR="00C65D53" w:rsidRPr="00372EA4" w:rsidRDefault="00C65D53" w:rsidP="00C65D53">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Муниципальный заказчик – координатор подпрограммы осуществляет:</w:t>
      </w:r>
    </w:p>
    <w:p w:rsidR="00C65D53" w:rsidRPr="00372EA4" w:rsidRDefault="00C65D53" w:rsidP="00C65D53">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контроль за реализацией подпрограммы;</w:t>
      </w:r>
    </w:p>
    <w:p w:rsidR="00C65D53" w:rsidRPr="00372EA4" w:rsidRDefault="00C65D53" w:rsidP="00C65D53">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координацию исполнения подпрограммных мероприятий; </w:t>
      </w:r>
    </w:p>
    <w:p w:rsidR="00C65D53" w:rsidRPr="00372EA4" w:rsidRDefault="00C65D53" w:rsidP="00C65D53">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непосредственный контроль за ходом реализации подпрограммы </w:t>
      </w:r>
      <w:r w:rsidRPr="00372EA4">
        <w:rPr>
          <w:rFonts w:ascii="Arial" w:eastAsia="Calibri" w:hAnsi="Arial" w:cs="Arial"/>
          <w:sz w:val="24"/>
          <w:szCs w:val="24"/>
        </w:rPr>
        <w:br/>
        <w:t>и подготовку отчетов о реализации подпрограммы.</w:t>
      </w:r>
    </w:p>
    <w:p w:rsidR="00C65D53" w:rsidRPr="00372EA4" w:rsidRDefault="00C65D53" w:rsidP="00C65D53">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Контроль за эффективным и целевым использованием средств районного  бюджета осуществляется согласно действующему законодательству.</w:t>
      </w:r>
    </w:p>
    <w:p w:rsidR="00C65D53" w:rsidRPr="00372EA4" w:rsidRDefault="00C65D53" w:rsidP="00C65D53">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Полугодовые отчеты о реализации подпрограммы предоставляются в МКУ «Финансовое управление» не позднее 10-го числа второго месяца, следующего за отчетным. Годовой отчет о ходе реализации подпрограммы формируется ответственным исполнителем подпрограммы по итогам года до 1 марта следующего за отчетным и направляется в МКУ «Финансовое управление».</w:t>
      </w:r>
    </w:p>
    <w:p w:rsidR="00C65D53" w:rsidRPr="00372EA4" w:rsidRDefault="00C65D53" w:rsidP="00C65D53">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Годовой отчет о ходе реализации подпрограммы формируется Учреждением, и направляется на согласование на бумажных носителях и в электронном виде.</w:t>
      </w:r>
    </w:p>
    <w:p w:rsidR="00C65D53" w:rsidRPr="00372EA4" w:rsidRDefault="00C65D53" w:rsidP="00C65D53">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нормативно правовых актов, регулирующих бюджетные правоотношения.</w:t>
      </w:r>
    </w:p>
    <w:p w:rsidR="00C65D53" w:rsidRPr="00372EA4" w:rsidRDefault="00C65D53" w:rsidP="00C65D53">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xml:space="preserve">Внешний муниципальный финансовый контроль за законностью, результативностью использования средств районного бюджета осуществляет Контрольно-счетный орган Емельяновского района.  </w:t>
      </w:r>
    </w:p>
    <w:p w:rsidR="00C876E8" w:rsidRPr="00372EA4" w:rsidRDefault="00C876E8" w:rsidP="00C876E8">
      <w:pPr>
        <w:tabs>
          <w:tab w:val="left" w:pos="709"/>
        </w:tabs>
        <w:spacing w:after="0" w:line="240" w:lineRule="auto"/>
        <w:ind w:firstLine="709"/>
        <w:jc w:val="both"/>
        <w:rPr>
          <w:rFonts w:ascii="Arial" w:eastAsia="Calibri" w:hAnsi="Arial" w:cs="Arial"/>
          <w:sz w:val="24"/>
          <w:szCs w:val="24"/>
        </w:rPr>
      </w:pPr>
    </w:p>
    <w:p w:rsidR="00C876E8" w:rsidRPr="00372EA4" w:rsidRDefault="00C876E8" w:rsidP="00C876E8">
      <w:pPr>
        <w:tabs>
          <w:tab w:val="left" w:pos="709"/>
        </w:tabs>
        <w:spacing w:after="0" w:line="240" w:lineRule="auto"/>
        <w:ind w:firstLine="709"/>
        <w:jc w:val="both"/>
        <w:rPr>
          <w:rFonts w:ascii="Arial" w:eastAsia="Calibri" w:hAnsi="Arial" w:cs="Arial"/>
          <w:sz w:val="24"/>
          <w:szCs w:val="24"/>
        </w:rPr>
      </w:pPr>
    </w:p>
    <w:p w:rsidR="00C876E8" w:rsidRPr="00372EA4" w:rsidRDefault="00C876E8" w:rsidP="004D3592">
      <w:pPr>
        <w:tabs>
          <w:tab w:val="left" w:pos="709"/>
        </w:tabs>
        <w:spacing w:after="0" w:line="240" w:lineRule="auto"/>
        <w:ind w:firstLine="709"/>
        <w:jc w:val="both"/>
        <w:rPr>
          <w:rFonts w:ascii="Arial" w:eastAsia="Calibri" w:hAnsi="Arial" w:cs="Arial"/>
          <w:sz w:val="24"/>
          <w:szCs w:val="24"/>
        </w:rPr>
      </w:pPr>
    </w:p>
    <w:p w:rsidR="00647E66" w:rsidRPr="00372EA4" w:rsidRDefault="00647E66" w:rsidP="00647E66">
      <w:pPr>
        <w:tabs>
          <w:tab w:val="left" w:pos="709"/>
        </w:tabs>
        <w:spacing w:after="0" w:line="240" w:lineRule="auto"/>
        <w:ind w:firstLine="709"/>
        <w:jc w:val="both"/>
        <w:rPr>
          <w:rFonts w:ascii="Arial" w:eastAsia="Calibri" w:hAnsi="Arial" w:cs="Arial"/>
          <w:sz w:val="24"/>
          <w:szCs w:val="24"/>
        </w:rPr>
      </w:pPr>
    </w:p>
    <w:p w:rsidR="00647E66" w:rsidRPr="00372EA4" w:rsidRDefault="00647E66" w:rsidP="00647E66">
      <w:pPr>
        <w:tabs>
          <w:tab w:val="left" w:pos="709"/>
        </w:tabs>
        <w:spacing w:after="0" w:line="240" w:lineRule="auto"/>
        <w:ind w:firstLine="709"/>
        <w:jc w:val="both"/>
        <w:rPr>
          <w:rFonts w:ascii="Arial" w:eastAsia="Calibri" w:hAnsi="Arial" w:cs="Arial"/>
          <w:sz w:val="24"/>
          <w:szCs w:val="24"/>
        </w:rPr>
        <w:sectPr w:rsidR="00647E66" w:rsidRPr="00372EA4" w:rsidSect="002950E8">
          <w:headerReference w:type="default" r:id="rId16"/>
          <w:pgSz w:w="11906" w:h="16838"/>
          <w:pgMar w:top="1134" w:right="850" w:bottom="1134" w:left="1701" w:header="708" w:footer="708" w:gutter="0"/>
          <w:cols w:space="708"/>
          <w:titlePg/>
          <w:docGrid w:linePitch="360"/>
        </w:sectPr>
      </w:pPr>
    </w:p>
    <w:p w:rsidR="00647E66" w:rsidRPr="00372EA4" w:rsidRDefault="00647E66" w:rsidP="00647E66">
      <w:pPr>
        <w:tabs>
          <w:tab w:val="left" w:pos="709"/>
        </w:tabs>
        <w:spacing w:after="0" w:line="240" w:lineRule="auto"/>
        <w:ind w:left="8789"/>
        <w:rPr>
          <w:rFonts w:ascii="Arial" w:eastAsia="Calibri" w:hAnsi="Arial" w:cs="Arial"/>
          <w:sz w:val="24"/>
          <w:szCs w:val="24"/>
        </w:rPr>
      </w:pPr>
      <w:r w:rsidRPr="00372EA4">
        <w:rPr>
          <w:rFonts w:ascii="Arial" w:eastAsia="Calibri" w:hAnsi="Arial" w:cs="Arial"/>
          <w:sz w:val="24"/>
          <w:szCs w:val="24"/>
        </w:rPr>
        <w:t xml:space="preserve">Приложение № 1                                                                                                                                                              к подпрограмме </w:t>
      </w:r>
    </w:p>
    <w:p w:rsidR="00647E66" w:rsidRPr="00372EA4" w:rsidRDefault="00647E66" w:rsidP="00647E66">
      <w:pPr>
        <w:tabs>
          <w:tab w:val="left" w:pos="709"/>
        </w:tabs>
        <w:spacing w:after="0" w:line="240" w:lineRule="auto"/>
        <w:ind w:left="8789"/>
        <w:rPr>
          <w:rFonts w:ascii="Arial" w:eastAsia="Calibri" w:hAnsi="Arial" w:cs="Arial"/>
          <w:sz w:val="24"/>
          <w:szCs w:val="24"/>
        </w:rPr>
      </w:pPr>
      <w:r w:rsidRPr="00372EA4">
        <w:rPr>
          <w:rFonts w:ascii="Arial" w:eastAsia="Calibri" w:hAnsi="Arial" w:cs="Arial"/>
          <w:sz w:val="24"/>
          <w:szCs w:val="24"/>
        </w:rPr>
        <w:t>«</w:t>
      </w:r>
      <w:r w:rsidR="006C1E9B" w:rsidRPr="00372EA4">
        <w:rPr>
          <w:rFonts w:ascii="Arial" w:eastAsia="Calibri" w:hAnsi="Arial" w:cs="Arial"/>
          <w:sz w:val="24"/>
          <w:szCs w:val="24"/>
        </w:rPr>
        <w:t xml:space="preserve">Благоустройство дворовых и общественных территорий муниципальных образований Емельяновского района </w:t>
      </w:r>
      <w:r w:rsidRPr="00372EA4">
        <w:rPr>
          <w:rFonts w:ascii="Arial" w:eastAsia="Calibri" w:hAnsi="Arial" w:cs="Arial"/>
          <w:sz w:val="24"/>
          <w:szCs w:val="24"/>
        </w:rPr>
        <w:t>»</w:t>
      </w:r>
    </w:p>
    <w:p w:rsidR="00647E66" w:rsidRPr="00372EA4" w:rsidRDefault="00647E66" w:rsidP="00647E66">
      <w:pPr>
        <w:tabs>
          <w:tab w:val="left" w:pos="709"/>
        </w:tabs>
        <w:spacing w:after="0" w:line="240" w:lineRule="auto"/>
        <w:ind w:firstLine="709"/>
        <w:jc w:val="center"/>
        <w:rPr>
          <w:rFonts w:ascii="Arial" w:eastAsia="Calibri" w:hAnsi="Arial" w:cs="Arial"/>
          <w:sz w:val="24"/>
          <w:szCs w:val="24"/>
        </w:rPr>
      </w:pPr>
    </w:p>
    <w:p w:rsidR="00647E66" w:rsidRPr="00372EA4" w:rsidRDefault="00647E66" w:rsidP="00647E66">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Перечень и значение показателей  результативности подпрограммы</w:t>
      </w:r>
    </w:p>
    <w:tbl>
      <w:tblPr>
        <w:tblW w:w="0" w:type="auto"/>
        <w:tblInd w:w="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
        <w:gridCol w:w="3685"/>
        <w:gridCol w:w="1423"/>
        <w:gridCol w:w="1831"/>
        <w:gridCol w:w="1876"/>
        <w:gridCol w:w="1735"/>
        <w:gridCol w:w="1790"/>
        <w:gridCol w:w="1797"/>
      </w:tblGrid>
      <w:tr w:rsidR="00647E66" w:rsidRPr="00372EA4" w:rsidTr="006C1E9B">
        <w:tc>
          <w:tcPr>
            <w:tcW w:w="779" w:type="dxa"/>
            <w:vMerge w:val="restart"/>
            <w:shd w:val="clear" w:color="auto" w:fill="auto"/>
          </w:tcPr>
          <w:p w:rsidR="00647E66" w:rsidRPr="00372EA4" w:rsidRDefault="00647E66" w:rsidP="00676318">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 п/п</w:t>
            </w:r>
          </w:p>
        </w:tc>
        <w:tc>
          <w:tcPr>
            <w:tcW w:w="3685" w:type="dxa"/>
            <w:vMerge w:val="restart"/>
            <w:shd w:val="clear" w:color="auto" w:fill="auto"/>
          </w:tcPr>
          <w:p w:rsidR="00647E66" w:rsidRPr="00372EA4" w:rsidRDefault="00647E66" w:rsidP="00676318">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Цель, показатель результативности</w:t>
            </w:r>
          </w:p>
        </w:tc>
        <w:tc>
          <w:tcPr>
            <w:tcW w:w="1293" w:type="dxa"/>
            <w:vMerge w:val="restart"/>
            <w:shd w:val="clear" w:color="auto" w:fill="auto"/>
          </w:tcPr>
          <w:p w:rsidR="00647E66" w:rsidRPr="00372EA4" w:rsidRDefault="00647E66" w:rsidP="00676318">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Единица измерения</w:t>
            </w:r>
          </w:p>
        </w:tc>
        <w:tc>
          <w:tcPr>
            <w:tcW w:w="1831" w:type="dxa"/>
            <w:vMerge w:val="restart"/>
            <w:shd w:val="clear" w:color="auto" w:fill="auto"/>
          </w:tcPr>
          <w:p w:rsidR="00647E66" w:rsidRPr="00372EA4" w:rsidRDefault="00647E66" w:rsidP="00676318">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Источник информации</w:t>
            </w:r>
          </w:p>
        </w:tc>
        <w:tc>
          <w:tcPr>
            <w:tcW w:w="7198" w:type="dxa"/>
            <w:gridSpan w:val="4"/>
            <w:shd w:val="clear" w:color="auto" w:fill="auto"/>
          </w:tcPr>
          <w:p w:rsidR="00647E66" w:rsidRPr="00372EA4" w:rsidRDefault="00647E66" w:rsidP="00676318">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Годы реализации подпрограммы</w:t>
            </w:r>
          </w:p>
        </w:tc>
      </w:tr>
      <w:tr w:rsidR="00647E66" w:rsidRPr="00372EA4" w:rsidTr="006C1E9B">
        <w:trPr>
          <w:trHeight w:val="539"/>
        </w:trPr>
        <w:tc>
          <w:tcPr>
            <w:tcW w:w="779" w:type="dxa"/>
            <w:vMerge/>
            <w:shd w:val="clear" w:color="auto" w:fill="auto"/>
          </w:tcPr>
          <w:p w:rsidR="00647E66" w:rsidRPr="00372EA4" w:rsidRDefault="00647E66" w:rsidP="00676318">
            <w:pPr>
              <w:tabs>
                <w:tab w:val="left" w:pos="709"/>
              </w:tabs>
              <w:spacing w:after="0" w:line="240" w:lineRule="auto"/>
              <w:ind w:firstLine="709"/>
              <w:jc w:val="both"/>
              <w:rPr>
                <w:rFonts w:ascii="Arial" w:eastAsia="Calibri" w:hAnsi="Arial" w:cs="Arial"/>
                <w:sz w:val="24"/>
                <w:szCs w:val="24"/>
              </w:rPr>
            </w:pPr>
          </w:p>
        </w:tc>
        <w:tc>
          <w:tcPr>
            <w:tcW w:w="3685" w:type="dxa"/>
            <w:vMerge/>
            <w:shd w:val="clear" w:color="auto" w:fill="auto"/>
          </w:tcPr>
          <w:p w:rsidR="00647E66" w:rsidRPr="00372EA4" w:rsidRDefault="00647E66" w:rsidP="00676318">
            <w:pPr>
              <w:tabs>
                <w:tab w:val="left" w:pos="709"/>
              </w:tabs>
              <w:spacing w:after="0" w:line="240" w:lineRule="auto"/>
              <w:ind w:firstLine="709"/>
              <w:jc w:val="both"/>
              <w:rPr>
                <w:rFonts w:ascii="Arial" w:eastAsia="Calibri" w:hAnsi="Arial" w:cs="Arial"/>
                <w:sz w:val="24"/>
                <w:szCs w:val="24"/>
              </w:rPr>
            </w:pPr>
          </w:p>
        </w:tc>
        <w:tc>
          <w:tcPr>
            <w:tcW w:w="1293" w:type="dxa"/>
            <w:vMerge/>
            <w:shd w:val="clear" w:color="auto" w:fill="auto"/>
          </w:tcPr>
          <w:p w:rsidR="00647E66" w:rsidRPr="00372EA4" w:rsidRDefault="00647E66" w:rsidP="00676318">
            <w:pPr>
              <w:tabs>
                <w:tab w:val="left" w:pos="709"/>
              </w:tabs>
              <w:spacing w:after="0" w:line="240" w:lineRule="auto"/>
              <w:ind w:firstLine="709"/>
              <w:jc w:val="both"/>
              <w:rPr>
                <w:rFonts w:ascii="Arial" w:eastAsia="Calibri" w:hAnsi="Arial" w:cs="Arial"/>
                <w:sz w:val="24"/>
                <w:szCs w:val="24"/>
              </w:rPr>
            </w:pPr>
          </w:p>
        </w:tc>
        <w:tc>
          <w:tcPr>
            <w:tcW w:w="1831" w:type="dxa"/>
            <w:vMerge/>
            <w:shd w:val="clear" w:color="auto" w:fill="auto"/>
          </w:tcPr>
          <w:p w:rsidR="00647E66" w:rsidRPr="00372EA4" w:rsidRDefault="00647E66" w:rsidP="00676318">
            <w:pPr>
              <w:tabs>
                <w:tab w:val="left" w:pos="709"/>
              </w:tabs>
              <w:spacing w:after="0" w:line="240" w:lineRule="auto"/>
              <w:ind w:firstLine="709"/>
              <w:jc w:val="both"/>
              <w:rPr>
                <w:rFonts w:ascii="Arial" w:eastAsia="Calibri" w:hAnsi="Arial" w:cs="Arial"/>
                <w:sz w:val="24"/>
                <w:szCs w:val="24"/>
              </w:rPr>
            </w:pPr>
          </w:p>
        </w:tc>
        <w:tc>
          <w:tcPr>
            <w:tcW w:w="1876" w:type="dxa"/>
            <w:shd w:val="clear" w:color="auto" w:fill="auto"/>
            <w:vAlign w:val="center"/>
          </w:tcPr>
          <w:p w:rsidR="00647E66" w:rsidRPr="00372EA4" w:rsidRDefault="00647E66" w:rsidP="001000BB">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20</w:t>
            </w:r>
            <w:r w:rsidR="001000BB" w:rsidRPr="00372EA4">
              <w:rPr>
                <w:rFonts w:ascii="Arial" w:eastAsia="Calibri" w:hAnsi="Arial" w:cs="Arial"/>
                <w:sz w:val="24"/>
                <w:szCs w:val="24"/>
              </w:rPr>
              <w:t>20</w:t>
            </w:r>
          </w:p>
        </w:tc>
        <w:tc>
          <w:tcPr>
            <w:tcW w:w="1735" w:type="dxa"/>
            <w:shd w:val="clear" w:color="auto" w:fill="auto"/>
            <w:vAlign w:val="center"/>
          </w:tcPr>
          <w:p w:rsidR="00647E66" w:rsidRPr="00372EA4" w:rsidRDefault="001000BB" w:rsidP="00676318">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2021</w:t>
            </w:r>
          </w:p>
        </w:tc>
        <w:tc>
          <w:tcPr>
            <w:tcW w:w="1790" w:type="dxa"/>
            <w:shd w:val="clear" w:color="auto" w:fill="auto"/>
            <w:vAlign w:val="center"/>
          </w:tcPr>
          <w:p w:rsidR="00647E66" w:rsidRPr="00372EA4" w:rsidRDefault="001000BB" w:rsidP="00A75591">
            <w:pPr>
              <w:tabs>
                <w:tab w:val="left" w:pos="709"/>
              </w:tabs>
              <w:spacing w:after="0" w:line="240" w:lineRule="auto"/>
              <w:ind w:firstLine="709"/>
              <w:rPr>
                <w:rFonts w:ascii="Arial" w:eastAsia="Calibri" w:hAnsi="Arial" w:cs="Arial"/>
                <w:sz w:val="24"/>
                <w:szCs w:val="24"/>
              </w:rPr>
            </w:pPr>
            <w:r w:rsidRPr="00372EA4">
              <w:rPr>
                <w:rFonts w:ascii="Arial" w:eastAsia="Calibri" w:hAnsi="Arial" w:cs="Arial"/>
                <w:sz w:val="24"/>
                <w:szCs w:val="24"/>
              </w:rPr>
              <w:t>2022</w:t>
            </w:r>
          </w:p>
        </w:tc>
        <w:tc>
          <w:tcPr>
            <w:tcW w:w="1797" w:type="dxa"/>
            <w:shd w:val="clear" w:color="auto" w:fill="auto"/>
            <w:vAlign w:val="center"/>
          </w:tcPr>
          <w:p w:rsidR="00647E66" w:rsidRPr="00372EA4" w:rsidRDefault="001000BB" w:rsidP="00A75591">
            <w:pPr>
              <w:tabs>
                <w:tab w:val="left" w:pos="709"/>
              </w:tabs>
              <w:spacing w:after="0" w:line="240" w:lineRule="auto"/>
              <w:ind w:firstLine="709"/>
              <w:rPr>
                <w:rFonts w:ascii="Arial" w:eastAsia="Calibri" w:hAnsi="Arial" w:cs="Arial"/>
                <w:sz w:val="24"/>
                <w:szCs w:val="24"/>
              </w:rPr>
            </w:pPr>
            <w:r w:rsidRPr="00372EA4">
              <w:rPr>
                <w:rFonts w:ascii="Arial" w:eastAsia="Calibri" w:hAnsi="Arial" w:cs="Arial"/>
                <w:sz w:val="24"/>
                <w:szCs w:val="24"/>
              </w:rPr>
              <w:t>2023</w:t>
            </w:r>
          </w:p>
        </w:tc>
      </w:tr>
      <w:tr w:rsidR="00647E66" w:rsidRPr="00372EA4" w:rsidTr="006C1E9B">
        <w:tc>
          <w:tcPr>
            <w:tcW w:w="779" w:type="dxa"/>
            <w:shd w:val="clear" w:color="auto" w:fill="auto"/>
          </w:tcPr>
          <w:p w:rsidR="00647E66" w:rsidRPr="00372EA4" w:rsidRDefault="00647E66" w:rsidP="006C1E9B">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1</w:t>
            </w:r>
          </w:p>
        </w:tc>
        <w:tc>
          <w:tcPr>
            <w:tcW w:w="3685" w:type="dxa"/>
            <w:shd w:val="clear" w:color="auto" w:fill="auto"/>
          </w:tcPr>
          <w:p w:rsidR="00647E66" w:rsidRPr="00372EA4" w:rsidRDefault="00647E66" w:rsidP="00676318">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2</w:t>
            </w:r>
          </w:p>
        </w:tc>
        <w:tc>
          <w:tcPr>
            <w:tcW w:w="1293" w:type="dxa"/>
            <w:shd w:val="clear" w:color="auto" w:fill="auto"/>
          </w:tcPr>
          <w:p w:rsidR="00647E66" w:rsidRPr="00372EA4" w:rsidRDefault="00647E66" w:rsidP="00676318">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3</w:t>
            </w:r>
          </w:p>
        </w:tc>
        <w:tc>
          <w:tcPr>
            <w:tcW w:w="1831" w:type="dxa"/>
            <w:shd w:val="clear" w:color="auto" w:fill="auto"/>
          </w:tcPr>
          <w:p w:rsidR="00647E66" w:rsidRPr="00372EA4" w:rsidRDefault="00647E66" w:rsidP="00676318">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4</w:t>
            </w:r>
          </w:p>
        </w:tc>
        <w:tc>
          <w:tcPr>
            <w:tcW w:w="1876" w:type="dxa"/>
            <w:shd w:val="clear" w:color="auto" w:fill="auto"/>
          </w:tcPr>
          <w:p w:rsidR="00647E66" w:rsidRPr="00372EA4" w:rsidRDefault="00647E66" w:rsidP="00676318">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5</w:t>
            </w:r>
          </w:p>
        </w:tc>
        <w:tc>
          <w:tcPr>
            <w:tcW w:w="1735" w:type="dxa"/>
            <w:shd w:val="clear" w:color="auto" w:fill="auto"/>
          </w:tcPr>
          <w:p w:rsidR="00647E66" w:rsidRPr="00372EA4" w:rsidRDefault="00647E66" w:rsidP="00676318">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6</w:t>
            </w:r>
          </w:p>
        </w:tc>
        <w:tc>
          <w:tcPr>
            <w:tcW w:w="1790" w:type="dxa"/>
            <w:shd w:val="clear" w:color="auto" w:fill="auto"/>
          </w:tcPr>
          <w:p w:rsidR="00647E66" w:rsidRPr="00372EA4" w:rsidRDefault="00647E66" w:rsidP="00676318">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7</w:t>
            </w:r>
          </w:p>
        </w:tc>
        <w:tc>
          <w:tcPr>
            <w:tcW w:w="1797" w:type="dxa"/>
            <w:shd w:val="clear" w:color="auto" w:fill="auto"/>
          </w:tcPr>
          <w:p w:rsidR="00647E66" w:rsidRPr="00372EA4" w:rsidRDefault="00647E66" w:rsidP="00676318">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8</w:t>
            </w:r>
          </w:p>
        </w:tc>
      </w:tr>
      <w:tr w:rsidR="00647E66" w:rsidRPr="00372EA4" w:rsidTr="006C1E9B">
        <w:tc>
          <w:tcPr>
            <w:tcW w:w="779" w:type="dxa"/>
            <w:shd w:val="clear" w:color="auto" w:fill="auto"/>
          </w:tcPr>
          <w:p w:rsidR="00647E66" w:rsidRPr="00372EA4" w:rsidRDefault="006C1E9B" w:rsidP="006C1E9B">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1</w:t>
            </w:r>
          </w:p>
        </w:tc>
        <w:tc>
          <w:tcPr>
            <w:tcW w:w="14007" w:type="dxa"/>
            <w:gridSpan w:val="7"/>
            <w:shd w:val="clear" w:color="auto" w:fill="auto"/>
          </w:tcPr>
          <w:p w:rsidR="00647E66" w:rsidRPr="00372EA4" w:rsidRDefault="00647E66" w:rsidP="00676318">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 xml:space="preserve">Цель: </w:t>
            </w:r>
            <w:r w:rsidR="001F5BD7" w:rsidRPr="00372EA4">
              <w:rPr>
                <w:rFonts w:ascii="Arial" w:eastAsia="Calibri" w:hAnsi="Arial" w:cs="Arial"/>
                <w:sz w:val="24"/>
                <w:szCs w:val="24"/>
              </w:rPr>
              <w:t>обеспечение выполнения мероприятий по благоустройству дворовых территорий и благоустройству общественных территорий городских и сельских поселений</w:t>
            </w:r>
          </w:p>
        </w:tc>
      </w:tr>
      <w:tr w:rsidR="00647E66" w:rsidRPr="00372EA4" w:rsidTr="006C1E9B">
        <w:tc>
          <w:tcPr>
            <w:tcW w:w="779" w:type="dxa"/>
            <w:shd w:val="clear" w:color="auto" w:fill="auto"/>
          </w:tcPr>
          <w:p w:rsidR="00647E66" w:rsidRPr="00372EA4" w:rsidRDefault="006C1E9B" w:rsidP="006C1E9B">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1.1</w:t>
            </w:r>
          </w:p>
        </w:tc>
        <w:tc>
          <w:tcPr>
            <w:tcW w:w="14007" w:type="dxa"/>
            <w:gridSpan w:val="7"/>
            <w:shd w:val="clear" w:color="auto" w:fill="auto"/>
          </w:tcPr>
          <w:p w:rsidR="00647E66" w:rsidRPr="00372EA4" w:rsidRDefault="00647E66" w:rsidP="00676318">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Задача подпрограммы: улучшение внешнего и архитектурного облика населенных пунктов</w:t>
            </w:r>
          </w:p>
        </w:tc>
      </w:tr>
      <w:tr w:rsidR="00647E66" w:rsidRPr="00372EA4" w:rsidTr="006C1E9B">
        <w:tc>
          <w:tcPr>
            <w:tcW w:w="779" w:type="dxa"/>
            <w:shd w:val="clear" w:color="auto" w:fill="auto"/>
          </w:tcPr>
          <w:p w:rsidR="00647E66" w:rsidRPr="00372EA4" w:rsidRDefault="006C1E9B" w:rsidP="006C1E9B">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1.1.1</w:t>
            </w:r>
          </w:p>
        </w:tc>
        <w:tc>
          <w:tcPr>
            <w:tcW w:w="14007" w:type="dxa"/>
            <w:gridSpan w:val="7"/>
            <w:shd w:val="clear" w:color="auto" w:fill="auto"/>
          </w:tcPr>
          <w:p w:rsidR="00647E66" w:rsidRPr="00372EA4" w:rsidRDefault="00647E66" w:rsidP="00676318">
            <w:pPr>
              <w:tabs>
                <w:tab w:val="left" w:pos="709"/>
              </w:tabs>
              <w:spacing w:after="0" w:line="240" w:lineRule="auto"/>
              <w:rPr>
                <w:rFonts w:ascii="Arial" w:eastAsia="Calibri" w:hAnsi="Arial" w:cs="Arial"/>
                <w:sz w:val="24"/>
                <w:szCs w:val="24"/>
              </w:rPr>
            </w:pPr>
            <w:r w:rsidRPr="00372EA4">
              <w:rPr>
                <w:rFonts w:ascii="Arial" w:eastAsia="Calibri" w:hAnsi="Arial" w:cs="Arial"/>
                <w:sz w:val="24"/>
                <w:szCs w:val="24"/>
              </w:rPr>
              <w:t xml:space="preserve">Показатель результативности </w:t>
            </w:r>
          </w:p>
        </w:tc>
      </w:tr>
      <w:tr w:rsidR="00647E66" w:rsidRPr="00372EA4" w:rsidTr="006C1E9B">
        <w:trPr>
          <w:trHeight w:val="741"/>
        </w:trPr>
        <w:tc>
          <w:tcPr>
            <w:tcW w:w="779" w:type="dxa"/>
            <w:shd w:val="clear" w:color="auto" w:fill="auto"/>
          </w:tcPr>
          <w:p w:rsidR="00647E66" w:rsidRPr="00372EA4" w:rsidRDefault="00647E66" w:rsidP="00676318">
            <w:pPr>
              <w:tabs>
                <w:tab w:val="left" w:pos="709"/>
              </w:tabs>
              <w:spacing w:after="0" w:line="240" w:lineRule="auto"/>
              <w:ind w:left="-747" w:firstLine="709"/>
              <w:jc w:val="both"/>
              <w:rPr>
                <w:rFonts w:ascii="Arial" w:eastAsia="Calibri" w:hAnsi="Arial" w:cs="Arial"/>
                <w:sz w:val="24"/>
                <w:szCs w:val="24"/>
              </w:rPr>
            </w:pPr>
          </w:p>
        </w:tc>
        <w:tc>
          <w:tcPr>
            <w:tcW w:w="3685" w:type="dxa"/>
            <w:shd w:val="clear" w:color="auto" w:fill="auto"/>
          </w:tcPr>
          <w:p w:rsidR="00647E66" w:rsidRPr="00372EA4" w:rsidRDefault="00A75591" w:rsidP="00676318">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доля исполненных бюджетных ассигнований, предусмотренных в подпрограмме</w:t>
            </w:r>
          </w:p>
        </w:tc>
        <w:tc>
          <w:tcPr>
            <w:tcW w:w="1293" w:type="dxa"/>
            <w:shd w:val="clear" w:color="auto" w:fill="auto"/>
            <w:vAlign w:val="center"/>
          </w:tcPr>
          <w:p w:rsidR="00647E66" w:rsidRPr="00372EA4" w:rsidRDefault="00A75591" w:rsidP="00676318">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w:t>
            </w:r>
          </w:p>
        </w:tc>
        <w:tc>
          <w:tcPr>
            <w:tcW w:w="1831" w:type="dxa"/>
            <w:shd w:val="clear" w:color="auto" w:fill="auto"/>
            <w:vAlign w:val="center"/>
          </w:tcPr>
          <w:p w:rsidR="00647E66" w:rsidRPr="00372EA4" w:rsidRDefault="00647E66" w:rsidP="00676318">
            <w:pPr>
              <w:tabs>
                <w:tab w:val="left" w:pos="709"/>
              </w:tabs>
              <w:spacing w:after="0" w:line="240" w:lineRule="auto"/>
              <w:jc w:val="center"/>
              <w:rPr>
                <w:rFonts w:ascii="Arial" w:eastAsia="Calibri" w:hAnsi="Arial" w:cs="Arial"/>
                <w:sz w:val="24"/>
                <w:szCs w:val="24"/>
              </w:rPr>
            </w:pPr>
          </w:p>
        </w:tc>
        <w:tc>
          <w:tcPr>
            <w:tcW w:w="1876" w:type="dxa"/>
            <w:shd w:val="clear" w:color="auto" w:fill="auto"/>
            <w:vAlign w:val="center"/>
          </w:tcPr>
          <w:p w:rsidR="00647E66" w:rsidRPr="00372EA4" w:rsidRDefault="001000BB" w:rsidP="00676318">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100</w:t>
            </w:r>
          </w:p>
        </w:tc>
        <w:tc>
          <w:tcPr>
            <w:tcW w:w="1735" w:type="dxa"/>
            <w:shd w:val="clear" w:color="auto" w:fill="auto"/>
            <w:vAlign w:val="center"/>
          </w:tcPr>
          <w:p w:rsidR="00647E66" w:rsidRPr="00372EA4" w:rsidRDefault="00A75591" w:rsidP="00A75591">
            <w:pPr>
              <w:tabs>
                <w:tab w:val="left" w:pos="709"/>
              </w:tabs>
              <w:spacing w:after="0" w:line="240" w:lineRule="auto"/>
              <w:jc w:val="center"/>
              <w:rPr>
                <w:rFonts w:ascii="Arial" w:eastAsia="Calibri" w:hAnsi="Arial" w:cs="Arial"/>
                <w:sz w:val="24"/>
                <w:szCs w:val="24"/>
              </w:rPr>
            </w:pPr>
            <w:r w:rsidRPr="00372EA4">
              <w:rPr>
                <w:rFonts w:ascii="Arial" w:eastAsia="Calibri" w:hAnsi="Arial" w:cs="Arial"/>
                <w:sz w:val="24"/>
                <w:szCs w:val="24"/>
              </w:rPr>
              <w:t>100</w:t>
            </w:r>
          </w:p>
        </w:tc>
        <w:tc>
          <w:tcPr>
            <w:tcW w:w="1790" w:type="dxa"/>
            <w:shd w:val="clear" w:color="auto" w:fill="auto"/>
            <w:vAlign w:val="center"/>
          </w:tcPr>
          <w:p w:rsidR="00647E66" w:rsidRPr="00372EA4" w:rsidRDefault="00A75591" w:rsidP="00676318">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100</w:t>
            </w:r>
          </w:p>
        </w:tc>
        <w:tc>
          <w:tcPr>
            <w:tcW w:w="1797" w:type="dxa"/>
            <w:shd w:val="clear" w:color="auto" w:fill="auto"/>
            <w:vAlign w:val="center"/>
          </w:tcPr>
          <w:p w:rsidR="00647E66" w:rsidRPr="00372EA4" w:rsidRDefault="00A75591" w:rsidP="00676318">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100</w:t>
            </w:r>
          </w:p>
        </w:tc>
      </w:tr>
    </w:tbl>
    <w:p w:rsidR="00647E66" w:rsidRPr="00372EA4" w:rsidRDefault="00647E66" w:rsidP="00647E66">
      <w:pPr>
        <w:tabs>
          <w:tab w:val="left" w:pos="709"/>
        </w:tabs>
        <w:spacing w:after="0" w:line="240" w:lineRule="auto"/>
        <w:ind w:left="10490"/>
        <w:jc w:val="both"/>
        <w:rPr>
          <w:rFonts w:ascii="Arial" w:eastAsia="Calibri" w:hAnsi="Arial" w:cs="Arial"/>
          <w:sz w:val="24"/>
          <w:szCs w:val="24"/>
        </w:rPr>
      </w:pPr>
    </w:p>
    <w:p w:rsidR="00647E66" w:rsidRPr="00372EA4" w:rsidRDefault="00647E66" w:rsidP="00647E66">
      <w:pPr>
        <w:tabs>
          <w:tab w:val="left" w:pos="709"/>
        </w:tabs>
        <w:spacing w:after="0" w:line="240" w:lineRule="auto"/>
        <w:ind w:left="10490"/>
        <w:jc w:val="both"/>
        <w:rPr>
          <w:rFonts w:ascii="Arial" w:eastAsia="Calibri" w:hAnsi="Arial" w:cs="Arial"/>
          <w:sz w:val="24"/>
          <w:szCs w:val="24"/>
        </w:rPr>
      </w:pPr>
    </w:p>
    <w:p w:rsidR="00647E66" w:rsidRPr="00372EA4" w:rsidRDefault="00647E66" w:rsidP="00647E66">
      <w:pPr>
        <w:tabs>
          <w:tab w:val="left" w:pos="709"/>
        </w:tabs>
        <w:spacing w:after="0" w:line="240" w:lineRule="auto"/>
        <w:ind w:left="10490"/>
        <w:jc w:val="both"/>
        <w:rPr>
          <w:rFonts w:ascii="Arial" w:eastAsia="Calibri" w:hAnsi="Arial" w:cs="Arial"/>
          <w:sz w:val="24"/>
          <w:szCs w:val="24"/>
        </w:rPr>
      </w:pPr>
    </w:p>
    <w:p w:rsidR="00647E66" w:rsidRPr="00372EA4" w:rsidRDefault="00647E66" w:rsidP="00647E66">
      <w:pPr>
        <w:tabs>
          <w:tab w:val="left" w:pos="709"/>
        </w:tabs>
        <w:spacing w:after="0" w:line="240" w:lineRule="auto"/>
        <w:ind w:left="10490"/>
        <w:jc w:val="both"/>
        <w:rPr>
          <w:rFonts w:ascii="Arial" w:eastAsia="Calibri" w:hAnsi="Arial" w:cs="Arial"/>
          <w:sz w:val="24"/>
          <w:szCs w:val="24"/>
        </w:rPr>
      </w:pPr>
    </w:p>
    <w:p w:rsidR="00647E66" w:rsidRPr="00372EA4" w:rsidRDefault="00647E66" w:rsidP="00647E66">
      <w:pPr>
        <w:tabs>
          <w:tab w:val="left" w:pos="709"/>
        </w:tabs>
        <w:spacing w:after="0" w:line="240" w:lineRule="auto"/>
        <w:ind w:left="10490"/>
        <w:jc w:val="both"/>
        <w:rPr>
          <w:rFonts w:ascii="Arial" w:eastAsia="Calibri" w:hAnsi="Arial" w:cs="Arial"/>
          <w:sz w:val="24"/>
          <w:szCs w:val="24"/>
        </w:rPr>
      </w:pPr>
    </w:p>
    <w:p w:rsidR="00D07844" w:rsidRPr="00372EA4" w:rsidRDefault="00D07844" w:rsidP="00647E66">
      <w:pPr>
        <w:tabs>
          <w:tab w:val="left" w:pos="709"/>
        </w:tabs>
        <w:spacing w:after="0" w:line="240" w:lineRule="auto"/>
        <w:ind w:left="10490"/>
        <w:jc w:val="both"/>
        <w:rPr>
          <w:rFonts w:ascii="Arial" w:eastAsia="Calibri" w:hAnsi="Arial" w:cs="Arial"/>
          <w:sz w:val="24"/>
          <w:szCs w:val="24"/>
        </w:rPr>
      </w:pPr>
    </w:p>
    <w:p w:rsidR="001F5BD7" w:rsidRPr="00372EA4" w:rsidRDefault="001F5BD7" w:rsidP="00647E66">
      <w:pPr>
        <w:tabs>
          <w:tab w:val="left" w:pos="709"/>
        </w:tabs>
        <w:spacing w:after="0" w:line="240" w:lineRule="auto"/>
        <w:ind w:left="10490"/>
        <w:jc w:val="both"/>
        <w:rPr>
          <w:rFonts w:ascii="Arial" w:eastAsia="Calibri" w:hAnsi="Arial" w:cs="Arial"/>
          <w:sz w:val="24"/>
          <w:szCs w:val="24"/>
        </w:rPr>
      </w:pPr>
    </w:p>
    <w:p w:rsidR="001F5BD7" w:rsidRPr="00372EA4" w:rsidRDefault="001F5BD7" w:rsidP="00647E66">
      <w:pPr>
        <w:tabs>
          <w:tab w:val="left" w:pos="709"/>
        </w:tabs>
        <w:spacing w:after="0" w:line="240" w:lineRule="auto"/>
        <w:ind w:left="10490"/>
        <w:jc w:val="both"/>
        <w:rPr>
          <w:rFonts w:ascii="Arial" w:eastAsia="Calibri" w:hAnsi="Arial" w:cs="Arial"/>
          <w:sz w:val="24"/>
          <w:szCs w:val="24"/>
        </w:rPr>
      </w:pPr>
    </w:p>
    <w:p w:rsidR="001F5BD7" w:rsidRPr="00372EA4" w:rsidRDefault="001F5BD7" w:rsidP="00647E66">
      <w:pPr>
        <w:tabs>
          <w:tab w:val="left" w:pos="709"/>
        </w:tabs>
        <w:spacing w:after="0" w:line="240" w:lineRule="auto"/>
        <w:ind w:left="10490"/>
        <w:jc w:val="both"/>
        <w:rPr>
          <w:rFonts w:ascii="Arial" w:eastAsia="Calibri" w:hAnsi="Arial" w:cs="Arial"/>
          <w:sz w:val="24"/>
          <w:szCs w:val="24"/>
        </w:rPr>
      </w:pPr>
    </w:p>
    <w:p w:rsidR="001F5BD7" w:rsidRPr="00372EA4" w:rsidRDefault="001F5BD7" w:rsidP="00647E66">
      <w:pPr>
        <w:tabs>
          <w:tab w:val="left" w:pos="709"/>
        </w:tabs>
        <w:spacing w:after="0" w:line="240" w:lineRule="auto"/>
        <w:ind w:left="10490"/>
        <w:jc w:val="both"/>
        <w:rPr>
          <w:rFonts w:ascii="Arial" w:eastAsia="Calibri" w:hAnsi="Arial" w:cs="Arial"/>
          <w:sz w:val="24"/>
          <w:szCs w:val="24"/>
        </w:rPr>
      </w:pPr>
    </w:p>
    <w:p w:rsidR="002E46F6" w:rsidRPr="00372EA4" w:rsidRDefault="002E46F6" w:rsidP="00647E66">
      <w:pPr>
        <w:tabs>
          <w:tab w:val="left" w:pos="709"/>
        </w:tabs>
        <w:spacing w:after="0" w:line="240" w:lineRule="auto"/>
        <w:ind w:left="10490"/>
        <w:jc w:val="both"/>
        <w:rPr>
          <w:rFonts w:ascii="Arial" w:eastAsia="Calibri" w:hAnsi="Arial" w:cs="Arial"/>
          <w:sz w:val="24"/>
          <w:szCs w:val="24"/>
        </w:rPr>
      </w:pPr>
    </w:p>
    <w:p w:rsidR="00647E66" w:rsidRPr="00372EA4" w:rsidRDefault="00647E66" w:rsidP="00647E66">
      <w:pPr>
        <w:tabs>
          <w:tab w:val="left" w:pos="709"/>
        </w:tabs>
        <w:spacing w:after="0" w:line="240" w:lineRule="auto"/>
        <w:ind w:left="10490"/>
        <w:jc w:val="both"/>
        <w:rPr>
          <w:rFonts w:ascii="Arial" w:eastAsia="Calibri" w:hAnsi="Arial" w:cs="Arial"/>
          <w:sz w:val="24"/>
          <w:szCs w:val="24"/>
        </w:rPr>
      </w:pPr>
    </w:p>
    <w:p w:rsidR="00647E66" w:rsidRPr="00372EA4" w:rsidRDefault="00647E66" w:rsidP="00647E66">
      <w:pPr>
        <w:tabs>
          <w:tab w:val="left" w:pos="709"/>
        </w:tabs>
        <w:spacing w:after="0" w:line="240" w:lineRule="auto"/>
        <w:ind w:left="10490"/>
        <w:jc w:val="both"/>
        <w:rPr>
          <w:rFonts w:ascii="Arial" w:eastAsia="Calibri" w:hAnsi="Arial" w:cs="Arial"/>
          <w:sz w:val="24"/>
          <w:szCs w:val="24"/>
        </w:rPr>
      </w:pPr>
    </w:p>
    <w:p w:rsidR="00647E66" w:rsidRPr="00372EA4" w:rsidRDefault="00647E66" w:rsidP="00647E66">
      <w:pPr>
        <w:tabs>
          <w:tab w:val="left" w:pos="709"/>
        </w:tabs>
        <w:spacing w:after="0" w:line="240" w:lineRule="auto"/>
        <w:ind w:left="10490"/>
        <w:jc w:val="both"/>
        <w:rPr>
          <w:rFonts w:ascii="Arial" w:eastAsia="Calibri" w:hAnsi="Arial" w:cs="Arial"/>
          <w:sz w:val="24"/>
          <w:szCs w:val="24"/>
        </w:rPr>
      </w:pPr>
    </w:p>
    <w:p w:rsidR="00647E66" w:rsidRPr="00372EA4" w:rsidRDefault="00647E66" w:rsidP="00647E66">
      <w:pPr>
        <w:tabs>
          <w:tab w:val="left" w:pos="709"/>
        </w:tabs>
        <w:spacing w:after="0" w:line="240" w:lineRule="auto"/>
        <w:ind w:left="10490"/>
        <w:jc w:val="both"/>
        <w:rPr>
          <w:rFonts w:ascii="Arial" w:eastAsia="Calibri" w:hAnsi="Arial" w:cs="Arial"/>
          <w:sz w:val="24"/>
          <w:szCs w:val="24"/>
        </w:rPr>
      </w:pPr>
    </w:p>
    <w:p w:rsidR="00647E66" w:rsidRPr="00372EA4" w:rsidRDefault="00647E66" w:rsidP="00647E66">
      <w:pPr>
        <w:tabs>
          <w:tab w:val="left" w:pos="709"/>
        </w:tabs>
        <w:spacing w:after="0" w:line="240" w:lineRule="auto"/>
        <w:ind w:left="10490"/>
        <w:jc w:val="both"/>
        <w:rPr>
          <w:rFonts w:ascii="Arial" w:eastAsia="Calibri" w:hAnsi="Arial" w:cs="Arial"/>
          <w:sz w:val="24"/>
          <w:szCs w:val="24"/>
        </w:rPr>
      </w:pPr>
    </w:p>
    <w:p w:rsidR="006C1E9B" w:rsidRPr="00372EA4" w:rsidRDefault="006C1E9B" w:rsidP="00647E66">
      <w:pPr>
        <w:tabs>
          <w:tab w:val="left" w:pos="709"/>
        </w:tabs>
        <w:spacing w:after="0" w:line="240" w:lineRule="auto"/>
        <w:ind w:left="10490"/>
        <w:jc w:val="both"/>
        <w:rPr>
          <w:rFonts w:ascii="Arial" w:eastAsia="Calibri" w:hAnsi="Arial" w:cs="Arial"/>
          <w:sz w:val="24"/>
          <w:szCs w:val="24"/>
        </w:rPr>
      </w:pPr>
    </w:p>
    <w:p w:rsidR="00647E66" w:rsidRPr="00372EA4" w:rsidRDefault="00647E66" w:rsidP="00647E66">
      <w:pPr>
        <w:tabs>
          <w:tab w:val="left" w:pos="709"/>
        </w:tabs>
        <w:spacing w:after="0" w:line="240" w:lineRule="auto"/>
        <w:ind w:left="10490"/>
        <w:jc w:val="both"/>
        <w:rPr>
          <w:rFonts w:ascii="Arial" w:eastAsia="Calibri" w:hAnsi="Arial" w:cs="Arial"/>
          <w:sz w:val="24"/>
          <w:szCs w:val="24"/>
        </w:rPr>
      </w:pPr>
    </w:p>
    <w:p w:rsidR="00647E66" w:rsidRPr="00372EA4" w:rsidRDefault="00647E66" w:rsidP="00647E66">
      <w:pPr>
        <w:tabs>
          <w:tab w:val="left" w:pos="709"/>
        </w:tabs>
        <w:spacing w:after="0" w:line="240" w:lineRule="auto"/>
        <w:ind w:left="10490"/>
        <w:jc w:val="both"/>
        <w:rPr>
          <w:rFonts w:ascii="Arial" w:eastAsia="Calibri" w:hAnsi="Arial" w:cs="Arial"/>
          <w:sz w:val="24"/>
          <w:szCs w:val="24"/>
        </w:rPr>
      </w:pPr>
      <w:r w:rsidRPr="00372EA4">
        <w:rPr>
          <w:rFonts w:ascii="Arial" w:eastAsia="Calibri" w:hAnsi="Arial" w:cs="Arial"/>
          <w:sz w:val="24"/>
          <w:szCs w:val="24"/>
        </w:rPr>
        <w:t>Приложение № 2</w:t>
      </w:r>
    </w:p>
    <w:p w:rsidR="00647E66" w:rsidRPr="00372EA4" w:rsidRDefault="00647E66" w:rsidP="00647E66">
      <w:pPr>
        <w:tabs>
          <w:tab w:val="left" w:pos="709"/>
        </w:tabs>
        <w:spacing w:after="0" w:line="240" w:lineRule="auto"/>
        <w:ind w:left="10490"/>
        <w:rPr>
          <w:rFonts w:ascii="Arial" w:eastAsia="Calibri" w:hAnsi="Arial" w:cs="Arial"/>
          <w:sz w:val="24"/>
          <w:szCs w:val="24"/>
        </w:rPr>
      </w:pPr>
      <w:r w:rsidRPr="00372EA4">
        <w:rPr>
          <w:rFonts w:ascii="Arial" w:eastAsia="Calibri" w:hAnsi="Arial" w:cs="Arial"/>
          <w:sz w:val="24"/>
          <w:szCs w:val="24"/>
        </w:rPr>
        <w:t>к  подпрограмме «</w:t>
      </w:r>
      <w:r w:rsidR="006C1E9B" w:rsidRPr="00372EA4">
        <w:rPr>
          <w:rFonts w:ascii="Arial" w:eastAsia="Calibri" w:hAnsi="Arial" w:cs="Arial"/>
          <w:sz w:val="24"/>
          <w:szCs w:val="24"/>
        </w:rPr>
        <w:t>Благоустройство дворовых и общественных территорий муниципальных образований Емельяновского района</w:t>
      </w:r>
      <w:r w:rsidRPr="00372EA4">
        <w:rPr>
          <w:rFonts w:ascii="Arial" w:eastAsia="Calibri" w:hAnsi="Arial" w:cs="Arial"/>
          <w:sz w:val="24"/>
          <w:szCs w:val="24"/>
        </w:rPr>
        <w:t xml:space="preserve">» </w:t>
      </w:r>
    </w:p>
    <w:p w:rsidR="00647E66" w:rsidRPr="00372EA4" w:rsidRDefault="00647E66" w:rsidP="00647E66">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Перечень мероприятий подпрограммы</w:t>
      </w:r>
    </w:p>
    <w:tbl>
      <w:tblPr>
        <w:tblW w:w="161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273"/>
        <w:gridCol w:w="55"/>
        <w:gridCol w:w="1937"/>
        <w:gridCol w:w="106"/>
        <w:gridCol w:w="602"/>
        <w:gridCol w:w="53"/>
        <w:gridCol w:w="763"/>
        <w:gridCol w:w="1591"/>
        <w:gridCol w:w="617"/>
        <w:gridCol w:w="1229"/>
        <w:gridCol w:w="850"/>
        <w:gridCol w:w="709"/>
        <w:gridCol w:w="1692"/>
        <w:gridCol w:w="2115"/>
      </w:tblGrid>
      <w:tr w:rsidR="00647E66" w:rsidRPr="00372EA4" w:rsidTr="00676318">
        <w:tc>
          <w:tcPr>
            <w:tcW w:w="567" w:type="dxa"/>
            <w:vMerge w:val="restart"/>
            <w:shd w:val="clear" w:color="auto" w:fill="auto"/>
          </w:tcPr>
          <w:p w:rsidR="00647E66" w:rsidRPr="00372EA4" w:rsidRDefault="00647E66" w:rsidP="00676318">
            <w:pPr>
              <w:tabs>
                <w:tab w:val="left" w:pos="709"/>
              </w:tabs>
              <w:spacing w:after="0" w:line="240" w:lineRule="auto"/>
              <w:ind w:right="-382" w:firstLine="709"/>
              <w:jc w:val="both"/>
              <w:rPr>
                <w:rFonts w:ascii="Arial" w:eastAsia="Calibri" w:hAnsi="Arial" w:cs="Arial"/>
                <w:sz w:val="16"/>
                <w:szCs w:val="16"/>
              </w:rPr>
            </w:pPr>
            <w:r w:rsidRPr="00372EA4">
              <w:rPr>
                <w:rFonts w:ascii="Arial" w:eastAsia="Calibri" w:hAnsi="Arial" w:cs="Arial"/>
                <w:sz w:val="16"/>
                <w:szCs w:val="16"/>
              </w:rPr>
              <w:t>№ п/п</w:t>
            </w:r>
          </w:p>
          <w:p w:rsidR="00647E66" w:rsidRPr="00372EA4" w:rsidRDefault="00647E66" w:rsidP="00676318">
            <w:pPr>
              <w:tabs>
                <w:tab w:val="left" w:pos="709"/>
              </w:tabs>
              <w:spacing w:after="0" w:line="240" w:lineRule="auto"/>
              <w:ind w:right="-382" w:firstLine="709"/>
              <w:jc w:val="both"/>
              <w:rPr>
                <w:rFonts w:ascii="Arial" w:eastAsia="Calibri" w:hAnsi="Arial" w:cs="Arial"/>
                <w:sz w:val="16"/>
                <w:szCs w:val="16"/>
              </w:rPr>
            </w:pPr>
          </w:p>
          <w:p w:rsidR="00647E66" w:rsidRPr="00372EA4" w:rsidRDefault="00647E66" w:rsidP="00676318">
            <w:pPr>
              <w:tabs>
                <w:tab w:val="left" w:pos="709"/>
              </w:tabs>
              <w:spacing w:after="0" w:line="240" w:lineRule="auto"/>
              <w:ind w:right="-382" w:firstLine="709"/>
              <w:jc w:val="both"/>
              <w:rPr>
                <w:rFonts w:ascii="Arial" w:eastAsia="Calibri" w:hAnsi="Arial" w:cs="Arial"/>
                <w:sz w:val="16"/>
                <w:szCs w:val="16"/>
              </w:rPr>
            </w:pPr>
          </w:p>
        </w:tc>
        <w:tc>
          <w:tcPr>
            <w:tcW w:w="3273" w:type="dxa"/>
            <w:vMerge w:val="restart"/>
            <w:shd w:val="clear" w:color="auto" w:fill="auto"/>
          </w:tcPr>
          <w:p w:rsidR="00647E66" w:rsidRPr="00372EA4" w:rsidRDefault="00647E66" w:rsidP="00676318">
            <w:pPr>
              <w:tabs>
                <w:tab w:val="left" w:pos="709"/>
              </w:tabs>
              <w:spacing w:after="0" w:line="240" w:lineRule="auto"/>
              <w:jc w:val="both"/>
              <w:rPr>
                <w:rFonts w:ascii="Arial" w:eastAsia="Calibri" w:hAnsi="Arial" w:cs="Arial"/>
                <w:sz w:val="16"/>
                <w:szCs w:val="16"/>
              </w:rPr>
            </w:pPr>
            <w:r w:rsidRPr="00372EA4">
              <w:rPr>
                <w:rFonts w:ascii="Arial" w:eastAsia="Calibri" w:hAnsi="Arial" w:cs="Arial"/>
                <w:sz w:val="16"/>
                <w:szCs w:val="16"/>
              </w:rPr>
              <w:t>цели, задачи, мероприятия  подпрограммы</w:t>
            </w:r>
          </w:p>
        </w:tc>
        <w:tc>
          <w:tcPr>
            <w:tcW w:w="1992" w:type="dxa"/>
            <w:gridSpan w:val="2"/>
            <w:vMerge w:val="restart"/>
            <w:shd w:val="clear" w:color="auto" w:fill="auto"/>
          </w:tcPr>
          <w:p w:rsidR="00647E66" w:rsidRPr="00372EA4" w:rsidRDefault="00647E66" w:rsidP="00676318">
            <w:pPr>
              <w:tabs>
                <w:tab w:val="left" w:pos="709"/>
              </w:tabs>
              <w:spacing w:after="0" w:line="240" w:lineRule="auto"/>
              <w:ind w:right="-382"/>
              <w:jc w:val="both"/>
              <w:rPr>
                <w:rFonts w:ascii="Arial" w:eastAsia="Calibri" w:hAnsi="Arial" w:cs="Arial"/>
                <w:sz w:val="16"/>
                <w:szCs w:val="16"/>
              </w:rPr>
            </w:pPr>
            <w:r w:rsidRPr="00372EA4">
              <w:rPr>
                <w:rFonts w:ascii="Arial" w:eastAsia="Calibri" w:hAnsi="Arial" w:cs="Arial"/>
                <w:sz w:val="16"/>
                <w:szCs w:val="16"/>
              </w:rPr>
              <w:t>ГРБС</w:t>
            </w:r>
          </w:p>
        </w:tc>
        <w:tc>
          <w:tcPr>
            <w:tcW w:w="3732" w:type="dxa"/>
            <w:gridSpan w:val="6"/>
            <w:shd w:val="clear" w:color="auto" w:fill="auto"/>
          </w:tcPr>
          <w:p w:rsidR="00647E66" w:rsidRPr="00372EA4" w:rsidRDefault="00647E66" w:rsidP="00676318">
            <w:pPr>
              <w:tabs>
                <w:tab w:val="left" w:pos="709"/>
              </w:tabs>
              <w:spacing w:after="0" w:line="240" w:lineRule="auto"/>
              <w:ind w:right="-382"/>
              <w:jc w:val="both"/>
              <w:rPr>
                <w:rFonts w:ascii="Arial" w:eastAsia="Calibri" w:hAnsi="Arial" w:cs="Arial"/>
                <w:sz w:val="16"/>
                <w:szCs w:val="16"/>
              </w:rPr>
            </w:pPr>
            <w:r w:rsidRPr="00372EA4">
              <w:rPr>
                <w:rFonts w:ascii="Arial" w:eastAsia="Calibri" w:hAnsi="Arial" w:cs="Arial"/>
                <w:sz w:val="16"/>
                <w:szCs w:val="16"/>
              </w:rPr>
              <w:t>Код бюджетной классификации</w:t>
            </w:r>
          </w:p>
        </w:tc>
        <w:tc>
          <w:tcPr>
            <w:tcW w:w="4480" w:type="dxa"/>
            <w:gridSpan w:val="4"/>
            <w:shd w:val="clear" w:color="auto" w:fill="auto"/>
          </w:tcPr>
          <w:p w:rsidR="00647E66" w:rsidRPr="00372EA4" w:rsidRDefault="00647E66" w:rsidP="00676318">
            <w:pPr>
              <w:tabs>
                <w:tab w:val="left" w:pos="709"/>
              </w:tabs>
              <w:spacing w:after="0" w:line="240" w:lineRule="auto"/>
              <w:ind w:right="34"/>
              <w:jc w:val="both"/>
              <w:rPr>
                <w:rFonts w:ascii="Arial" w:eastAsia="Calibri" w:hAnsi="Arial" w:cs="Arial"/>
                <w:sz w:val="16"/>
                <w:szCs w:val="16"/>
              </w:rPr>
            </w:pPr>
            <w:r w:rsidRPr="00372EA4">
              <w:rPr>
                <w:rFonts w:ascii="Arial" w:eastAsia="Calibri" w:hAnsi="Arial" w:cs="Arial"/>
                <w:sz w:val="16"/>
                <w:szCs w:val="16"/>
              </w:rPr>
              <w:t xml:space="preserve">Расходы по годам реализации </w:t>
            </w:r>
          </w:p>
          <w:p w:rsidR="00647E66" w:rsidRPr="00372EA4" w:rsidRDefault="00647E66" w:rsidP="00676318">
            <w:pPr>
              <w:tabs>
                <w:tab w:val="left" w:pos="709"/>
              </w:tabs>
              <w:spacing w:after="0" w:line="240" w:lineRule="auto"/>
              <w:ind w:right="34"/>
              <w:jc w:val="both"/>
              <w:rPr>
                <w:rFonts w:ascii="Arial" w:eastAsia="Calibri" w:hAnsi="Arial" w:cs="Arial"/>
                <w:sz w:val="16"/>
                <w:szCs w:val="16"/>
              </w:rPr>
            </w:pPr>
            <w:r w:rsidRPr="00372EA4">
              <w:rPr>
                <w:rFonts w:ascii="Arial" w:eastAsia="Calibri" w:hAnsi="Arial" w:cs="Arial"/>
                <w:sz w:val="16"/>
                <w:szCs w:val="16"/>
              </w:rPr>
              <w:t>подпрограммы (тыс. руб.)</w:t>
            </w:r>
          </w:p>
        </w:tc>
        <w:tc>
          <w:tcPr>
            <w:tcW w:w="2115" w:type="dxa"/>
            <w:vMerge w:val="restart"/>
            <w:shd w:val="clear" w:color="auto" w:fill="auto"/>
          </w:tcPr>
          <w:p w:rsidR="00647E66" w:rsidRPr="00372EA4" w:rsidRDefault="00647E66" w:rsidP="00676318">
            <w:pPr>
              <w:tabs>
                <w:tab w:val="left" w:pos="709"/>
              </w:tabs>
              <w:spacing w:after="0" w:line="240" w:lineRule="auto"/>
              <w:ind w:right="34"/>
              <w:jc w:val="both"/>
              <w:rPr>
                <w:rFonts w:ascii="Arial" w:eastAsia="Calibri" w:hAnsi="Arial" w:cs="Arial"/>
                <w:sz w:val="24"/>
                <w:szCs w:val="24"/>
              </w:rPr>
            </w:pPr>
            <w:r w:rsidRPr="00372EA4">
              <w:rPr>
                <w:rFonts w:ascii="Arial" w:eastAsia="Calibri" w:hAnsi="Arial" w:cs="Arial"/>
                <w:sz w:val="16"/>
                <w:szCs w:val="16"/>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647E66" w:rsidRPr="00372EA4" w:rsidTr="00676318">
        <w:trPr>
          <w:trHeight w:val="835"/>
        </w:trPr>
        <w:tc>
          <w:tcPr>
            <w:tcW w:w="567" w:type="dxa"/>
            <w:vMerge/>
            <w:shd w:val="clear" w:color="auto" w:fill="auto"/>
          </w:tcPr>
          <w:p w:rsidR="00647E66" w:rsidRPr="00372EA4" w:rsidRDefault="00647E66" w:rsidP="00676318">
            <w:pPr>
              <w:tabs>
                <w:tab w:val="left" w:pos="709"/>
              </w:tabs>
              <w:spacing w:after="0" w:line="240" w:lineRule="auto"/>
              <w:ind w:right="-382" w:firstLine="709"/>
              <w:jc w:val="both"/>
              <w:rPr>
                <w:rFonts w:ascii="Arial" w:eastAsia="Calibri" w:hAnsi="Arial" w:cs="Arial"/>
                <w:sz w:val="16"/>
                <w:szCs w:val="16"/>
              </w:rPr>
            </w:pPr>
          </w:p>
        </w:tc>
        <w:tc>
          <w:tcPr>
            <w:tcW w:w="3273" w:type="dxa"/>
            <w:vMerge/>
            <w:shd w:val="clear" w:color="auto" w:fill="auto"/>
          </w:tcPr>
          <w:p w:rsidR="00647E66" w:rsidRPr="00372EA4" w:rsidRDefault="00647E66" w:rsidP="00676318">
            <w:pPr>
              <w:tabs>
                <w:tab w:val="left" w:pos="709"/>
              </w:tabs>
              <w:spacing w:after="0" w:line="240" w:lineRule="auto"/>
              <w:ind w:right="-382"/>
              <w:jc w:val="both"/>
              <w:rPr>
                <w:rFonts w:ascii="Arial" w:eastAsia="Calibri" w:hAnsi="Arial" w:cs="Arial"/>
                <w:sz w:val="16"/>
                <w:szCs w:val="16"/>
              </w:rPr>
            </w:pPr>
          </w:p>
        </w:tc>
        <w:tc>
          <w:tcPr>
            <w:tcW w:w="1992" w:type="dxa"/>
            <w:gridSpan w:val="2"/>
            <w:vMerge/>
            <w:shd w:val="clear" w:color="auto" w:fill="auto"/>
          </w:tcPr>
          <w:p w:rsidR="00647E66" w:rsidRPr="00372EA4" w:rsidRDefault="00647E66" w:rsidP="00676318">
            <w:pPr>
              <w:tabs>
                <w:tab w:val="left" w:pos="709"/>
              </w:tabs>
              <w:spacing w:after="0" w:line="240" w:lineRule="auto"/>
              <w:ind w:right="-382"/>
              <w:jc w:val="both"/>
              <w:rPr>
                <w:rFonts w:ascii="Arial" w:eastAsia="Calibri" w:hAnsi="Arial" w:cs="Arial"/>
                <w:sz w:val="16"/>
                <w:szCs w:val="16"/>
              </w:rPr>
            </w:pPr>
          </w:p>
        </w:tc>
        <w:tc>
          <w:tcPr>
            <w:tcW w:w="708" w:type="dxa"/>
            <w:gridSpan w:val="2"/>
            <w:shd w:val="clear" w:color="auto" w:fill="auto"/>
            <w:vAlign w:val="center"/>
          </w:tcPr>
          <w:p w:rsidR="00647E66" w:rsidRPr="00372EA4" w:rsidRDefault="00647E66" w:rsidP="00676318">
            <w:pPr>
              <w:tabs>
                <w:tab w:val="left" w:pos="709"/>
              </w:tabs>
              <w:spacing w:after="0" w:line="240" w:lineRule="auto"/>
              <w:ind w:right="-382"/>
              <w:jc w:val="both"/>
              <w:rPr>
                <w:rFonts w:ascii="Arial" w:eastAsia="Calibri" w:hAnsi="Arial" w:cs="Arial"/>
                <w:sz w:val="16"/>
                <w:szCs w:val="16"/>
              </w:rPr>
            </w:pPr>
            <w:r w:rsidRPr="00372EA4">
              <w:rPr>
                <w:rFonts w:ascii="Arial" w:eastAsia="Calibri" w:hAnsi="Arial" w:cs="Arial"/>
                <w:sz w:val="16"/>
                <w:szCs w:val="16"/>
              </w:rPr>
              <w:t>ГРБС</w:t>
            </w:r>
          </w:p>
        </w:tc>
        <w:tc>
          <w:tcPr>
            <w:tcW w:w="816" w:type="dxa"/>
            <w:gridSpan w:val="2"/>
            <w:shd w:val="clear" w:color="auto" w:fill="auto"/>
            <w:vAlign w:val="center"/>
          </w:tcPr>
          <w:p w:rsidR="00647E66" w:rsidRPr="00372EA4" w:rsidRDefault="00647E66" w:rsidP="00676318">
            <w:pPr>
              <w:tabs>
                <w:tab w:val="left" w:pos="709"/>
              </w:tabs>
              <w:spacing w:after="0" w:line="240" w:lineRule="auto"/>
              <w:ind w:right="-382"/>
              <w:jc w:val="both"/>
              <w:rPr>
                <w:rFonts w:ascii="Arial" w:eastAsia="Calibri" w:hAnsi="Arial" w:cs="Arial"/>
                <w:sz w:val="16"/>
                <w:szCs w:val="16"/>
              </w:rPr>
            </w:pPr>
            <w:r w:rsidRPr="00372EA4">
              <w:rPr>
                <w:rFonts w:ascii="Arial" w:eastAsia="Calibri" w:hAnsi="Arial" w:cs="Arial"/>
                <w:sz w:val="16"/>
                <w:szCs w:val="16"/>
              </w:rPr>
              <w:t>РзПр</w:t>
            </w:r>
          </w:p>
        </w:tc>
        <w:tc>
          <w:tcPr>
            <w:tcW w:w="1591" w:type="dxa"/>
            <w:shd w:val="clear" w:color="auto" w:fill="auto"/>
            <w:vAlign w:val="center"/>
          </w:tcPr>
          <w:p w:rsidR="00647E66" w:rsidRPr="00372EA4" w:rsidRDefault="00647E66" w:rsidP="00676318">
            <w:pPr>
              <w:tabs>
                <w:tab w:val="left" w:pos="709"/>
              </w:tabs>
              <w:spacing w:after="0" w:line="240" w:lineRule="auto"/>
              <w:ind w:right="-382"/>
              <w:jc w:val="both"/>
              <w:rPr>
                <w:rFonts w:ascii="Arial" w:eastAsia="Calibri" w:hAnsi="Arial" w:cs="Arial"/>
                <w:sz w:val="16"/>
                <w:szCs w:val="16"/>
              </w:rPr>
            </w:pPr>
            <w:r w:rsidRPr="00372EA4">
              <w:rPr>
                <w:rFonts w:ascii="Arial" w:eastAsia="Calibri" w:hAnsi="Arial" w:cs="Arial"/>
                <w:sz w:val="16"/>
                <w:szCs w:val="16"/>
              </w:rPr>
              <w:t>ЦСР</w:t>
            </w:r>
          </w:p>
        </w:tc>
        <w:tc>
          <w:tcPr>
            <w:tcW w:w="617" w:type="dxa"/>
            <w:shd w:val="clear" w:color="auto" w:fill="auto"/>
            <w:vAlign w:val="center"/>
          </w:tcPr>
          <w:p w:rsidR="00647E66" w:rsidRPr="00372EA4" w:rsidRDefault="00647E66" w:rsidP="00676318">
            <w:pPr>
              <w:tabs>
                <w:tab w:val="left" w:pos="709"/>
              </w:tabs>
              <w:spacing w:after="0" w:line="240" w:lineRule="auto"/>
              <w:ind w:right="-382"/>
              <w:jc w:val="both"/>
              <w:rPr>
                <w:rFonts w:ascii="Arial" w:eastAsia="Calibri" w:hAnsi="Arial" w:cs="Arial"/>
                <w:sz w:val="16"/>
                <w:szCs w:val="16"/>
              </w:rPr>
            </w:pPr>
            <w:r w:rsidRPr="00372EA4">
              <w:rPr>
                <w:rFonts w:ascii="Arial" w:eastAsia="Calibri" w:hAnsi="Arial" w:cs="Arial"/>
                <w:sz w:val="16"/>
                <w:szCs w:val="16"/>
              </w:rPr>
              <w:t>ВР</w:t>
            </w:r>
          </w:p>
        </w:tc>
        <w:tc>
          <w:tcPr>
            <w:tcW w:w="1229" w:type="dxa"/>
            <w:shd w:val="clear" w:color="auto" w:fill="auto"/>
            <w:vAlign w:val="center"/>
          </w:tcPr>
          <w:p w:rsidR="00647E66" w:rsidRPr="00372EA4" w:rsidRDefault="001000BB" w:rsidP="00676318">
            <w:pPr>
              <w:tabs>
                <w:tab w:val="left" w:pos="709"/>
              </w:tabs>
              <w:spacing w:after="0" w:line="240" w:lineRule="auto"/>
              <w:ind w:right="-382"/>
              <w:jc w:val="both"/>
              <w:rPr>
                <w:rFonts w:ascii="Arial" w:eastAsia="Calibri" w:hAnsi="Arial" w:cs="Arial"/>
                <w:sz w:val="16"/>
                <w:szCs w:val="16"/>
              </w:rPr>
            </w:pPr>
            <w:r w:rsidRPr="00372EA4">
              <w:rPr>
                <w:rFonts w:ascii="Arial" w:eastAsia="Calibri" w:hAnsi="Arial" w:cs="Arial"/>
                <w:sz w:val="16"/>
                <w:szCs w:val="16"/>
              </w:rPr>
              <w:t>2021</w:t>
            </w:r>
          </w:p>
        </w:tc>
        <w:tc>
          <w:tcPr>
            <w:tcW w:w="850" w:type="dxa"/>
            <w:shd w:val="clear" w:color="auto" w:fill="auto"/>
            <w:vAlign w:val="center"/>
          </w:tcPr>
          <w:p w:rsidR="00647E66" w:rsidRPr="00372EA4" w:rsidRDefault="001000BB" w:rsidP="00676318">
            <w:pPr>
              <w:tabs>
                <w:tab w:val="left" w:pos="709"/>
              </w:tabs>
              <w:spacing w:after="0" w:line="240" w:lineRule="auto"/>
              <w:ind w:right="-382"/>
              <w:jc w:val="both"/>
              <w:rPr>
                <w:rFonts w:ascii="Arial" w:eastAsia="Calibri" w:hAnsi="Arial" w:cs="Arial"/>
                <w:sz w:val="16"/>
                <w:szCs w:val="16"/>
              </w:rPr>
            </w:pPr>
            <w:r w:rsidRPr="00372EA4">
              <w:rPr>
                <w:rFonts w:ascii="Arial" w:eastAsia="Calibri" w:hAnsi="Arial" w:cs="Arial"/>
                <w:sz w:val="16"/>
                <w:szCs w:val="16"/>
              </w:rPr>
              <w:t>2022</w:t>
            </w:r>
          </w:p>
        </w:tc>
        <w:tc>
          <w:tcPr>
            <w:tcW w:w="709" w:type="dxa"/>
            <w:shd w:val="clear" w:color="auto" w:fill="auto"/>
            <w:vAlign w:val="center"/>
          </w:tcPr>
          <w:p w:rsidR="00647E66" w:rsidRPr="00372EA4" w:rsidRDefault="001000BB" w:rsidP="00676318">
            <w:pPr>
              <w:tabs>
                <w:tab w:val="left" w:pos="709"/>
              </w:tabs>
              <w:spacing w:after="0" w:line="240" w:lineRule="auto"/>
              <w:ind w:right="-382"/>
              <w:jc w:val="both"/>
              <w:rPr>
                <w:rFonts w:ascii="Arial" w:eastAsia="Calibri" w:hAnsi="Arial" w:cs="Arial"/>
                <w:sz w:val="16"/>
                <w:szCs w:val="16"/>
              </w:rPr>
            </w:pPr>
            <w:r w:rsidRPr="00372EA4">
              <w:rPr>
                <w:rFonts w:ascii="Arial" w:eastAsia="Calibri" w:hAnsi="Arial" w:cs="Arial"/>
                <w:sz w:val="16"/>
                <w:szCs w:val="16"/>
              </w:rPr>
              <w:t>2023</w:t>
            </w:r>
          </w:p>
        </w:tc>
        <w:tc>
          <w:tcPr>
            <w:tcW w:w="1692" w:type="dxa"/>
            <w:shd w:val="clear" w:color="auto" w:fill="auto"/>
            <w:vAlign w:val="center"/>
          </w:tcPr>
          <w:p w:rsidR="00647E66" w:rsidRPr="00372EA4" w:rsidRDefault="00647E66" w:rsidP="00676318">
            <w:pPr>
              <w:tabs>
                <w:tab w:val="left" w:pos="709"/>
              </w:tabs>
              <w:spacing w:after="0" w:line="240" w:lineRule="auto"/>
              <w:ind w:right="34"/>
              <w:jc w:val="both"/>
              <w:rPr>
                <w:rFonts w:ascii="Arial" w:eastAsia="Calibri" w:hAnsi="Arial" w:cs="Arial"/>
                <w:sz w:val="16"/>
                <w:szCs w:val="16"/>
              </w:rPr>
            </w:pPr>
            <w:r w:rsidRPr="00372EA4">
              <w:rPr>
                <w:rFonts w:ascii="Arial" w:eastAsia="Calibri" w:hAnsi="Arial" w:cs="Arial"/>
                <w:sz w:val="16"/>
                <w:szCs w:val="16"/>
              </w:rPr>
              <w:t>Итого на очередной финансовый год и плановый период</w:t>
            </w:r>
          </w:p>
        </w:tc>
        <w:tc>
          <w:tcPr>
            <w:tcW w:w="2115" w:type="dxa"/>
            <w:vMerge/>
            <w:shd w:val="clear" w:color="auto" w:fill="auto"/>
          </w:tcPr>
          <w:p w:rsidR="00647E66" w:rsidRPr="00372EA4" w:rsidRDefault="00647E66" w:rsidP="00676318">
            <w:pPr>
              <w:tabs>
                <w:tab w:val="left" w:pos="709"/>
              </w:tabs>
              <w:spacing w:after="0" w:line="240" w:lineRule="auto"/>
              <w:ind w:right="34" w:firstLine="709"/>
              <w:jc w:val="both"/>
              <w:rPr>
                <w:rFonts w:ascii="Arial" w:eastAsia="Calibri" w:hAnsi="Arial" w:cs="Arial"/>
                <w:sz w:val="24"/>
                <w:szCs w:val="24"/>
              </w:rPr>
            </w:pPr>
          </w:p>
        </w:tc>
      </w:tr>
      <w:tr w:rsidR="00647E66" w:rsidRPr="00372EA4" w:rsidTr="00676318">
        <w:trPr>
          <w:trHeight w:val="85"/>
        </w:trPr>
        <w:tc>
          <w:tcPr>
            <w:tcW w:w="567" w:type="dxa"/>
            <w:shd w:val="clear" w:color="auto" w:fill="auto"/>
            <w:vAlign w:val="center"/>
          </w:tcPr>
          <w:p w:rsidR="00647E66" w:rsidRPr="00372EA4" w:rsidRDefault="00647E66" w:rsidP="00676318">
            <w:pPr>
              <w:tabs>
                <w:tab w:val="left" w:pos="709"/>
              </w:tabs>
              <w:spacing w:after="0" w:line="240" w:lineRule="auto"/>
              <w:jc w:val="center"/>
              <w:rPr>
                <w:rFonts w:ascii="Arial" w:eastAsia="Calibri" w:hAnsi="Arial" w:cs="Arial"/>
                <w:sz w:val="24"/>
                <w:szCs w:val="24"/>
              </w:rPr>
            </w:pPr>
            <w:r w:rsidRPr="00372EA4">
              <w:rPr>
                <w:rFonts w:ascii="Arial" w:eastAsia="Calibri" w:hAnsi="Arial" w:cs="Arial"/>
                <w:sz w:val="24"/>
                <w:szCs w:val="24"/>
              </w:rPr>
              <w:t>1</w:t>
            </w:r>
          </w:p>
        </w:tc>
        <w:tc>
          <w:tcPr>
            <w:tcW w:w="3273" w:type="dxa"/>
            <w:shd w:val="clear" w:color="auto" w:fill="auto"/>
            <w:vAlign w:val="center"/>
          </w:tcPr>
          <w:p w:rsidR="00647E66" w:rsidRPr="00372EA4" w:rsidRDefault="00647E66" w:rsidP="00676318">
            <w:pPr>
              <w:tabs>
                <w:tab w:val="left" w:pos="709"/>
              </w:tabs>
              <w:spacing w:after="0" w:line="240" w:lineRule="auto"/>
              <w:jc w:val="center"/>
              <w:rPr>
                <w:rFonts w:ascii="Arial" w:eastAsia="Calibri" w:hAnsi="Arial" w:cs="Arial"/>
                <w:sz w:val="24"/>
                <w:szCs w:val="24"/>
              </w:rPr>
            </w:pPr>
            <w:r w:rsidRPr="00372EA4">
              <w:rPr>
                <w:rFonts w:ascii="Arial" w:eastAsia="Calibri" w:hAnsi="Arial" w:cs="Arial"/>
                <w:sz w:val="24"/>
                <w:szCs w:val="24"/>
              </w:rPr>
              <w:t>2</w:t>
            </w:r>
          </w:p>
        </w:tc>
        <w:tc>
          <w:tcPr>
            <w:tcW w:w="1992" w:type="dxa"/>
            <w:gridSpan w:val="2"/>
            <w:shd w:val="clear" w:color="auto" w:fill="auto"/>
            <w:vAlign w:val="center"/>
          </w:tcPr>
          <w:p w:rsidR="00647E66" w:rsidRPr="00372EA4" w:rsidRDefault="00647E66" w:rsidP="00676318">
            <w:pPr>
              <w:tabs>
                <w:tab w:val="left" w:pos="709"/>
              </w:tabs>
              <w:spacing w:after="0" w:line="240" w:lineRule="auto"/>
              <w:jc w:val="center"/>
              <w:rPr>
                <w:rFonts w:ascii="Arial" w:eastAsia="Calibri" w:hAnsi="Arial" w:cs="Arial"/>
                <w:sz w:val="24"/>
                <w:szCs w:val="24"/>
              </w:rPr>
            </w:pPr>
            <w:r w:rsidRPr="00372EA4">
              <w:rPr>
                <w:rFonts w:ascii="Arial" w:eastAsia="Calibri" w:hAnsi="Arial" w:cs="Arial"/>
                <w:sz w:val="24"/>
                <w:szCs w:val="24"/>
              </w:rPr>
              <w:t>3</w:t>
            </w:r>
          </w:p>
        </w:tc>
        <w:tc>
          <w:tcPr>
            <w:tcW w:w="708" w:type="dxa"/>
            <w:gridSpan w:val="2"/>
            <w:shd w:val="clear" w:color="auto" w:fill="auto"/>
            <w:vAlign w:val="center"/>
          </w:tcPr>
          <w:p w:rsidR="00647E66" w:rsidRPr="00372EA4" w:rsidRDefault="00647E66" w:rsidP="00676318">
            <w:pPr>
              <w:tabs>
                <w:tab w:val="left" w:pos="709"/>
              </w:tabs>
              <w:spacing w:after="0" w:line="240" w:lineRule="auto"/>
              <w:jc w:val="center"/>
              <w:rPr>
                <w:rFonts w:ascii="Arial" w:eastAsia="Calibri" w:hAnsi="Arial" w:cs="Arial"/>
                <w:sz w:val="24"/>
                <w:szCs w:val="24"/>
              </w:rPr>
            </w:pPr>
            <w:r w:rsidRPr="00372EA4">
              <w:rPr>
                <w:rFonts w:ascii="Arial" w:eastAsia="Calibri" w:hAnsi="Arial" w:cs="Arial"/>
                <w:sz w:val="24"/>
                <w:szCs w:val="24"/>
              </w:rPr>
              <w:t>4</w:t>
            </w:r>
          </w:p>
        </w:tc>
        <w:tc>
          <w:tcPr>
            <w:tcW w:w="816" w:type="dxa"/>
            <w:gridSpan w:val="2"/>
            <w:shd w:val="clear" w:color="auto" w:fill="auto"/>
            <w:vAlign w:val="center"/>
          </w:tcPr>
          <w:p w:rsidR="00647E66" w:rsidRPr="00372EA4" w:rsidRDefault="00647E66" w:rsidP="00676318">
            <w:pPr>
              <w:tabs>
                <w:tab w:val="left" w:pos="709"/>
              </w:tabs>
              <w:spacing w:after="0" w:line="240" w:lineRule="auto"/>
              <w:jc w:val="center"/>
              <w:rPr>
                <w:rFonts w:ascii="Arial" w:eastAsia="Calibri" w:hAnsi="Arial" w:cs="Arial"/>
                <w:sz w:val="24"/>
                <w:szCs w:val="24"/>
              </w:rPr>
            </w:pPr>
            <w:r w:rsidRPr="00372EA4">
              <w:rPr>
                <w:rFonts w:ascii="Arial" w:eastAsia="Calibri" w:hAnsi="Arial" w:cs="Arial"/>
                <w:sz w:val="24"/>
                <w:szCs w:val="24"/>
              </w:rPr>
              <w:t>5</w:t>
            </w:r>
          </w:p>
        </w:tc>
        <w:tc>
          <w:tcPr>
            <w:tcW w:w="1591" w:type="dxa"/>
            <w:shd w:val="clear" w:color="auto" w:fill="auto"/>
            <w:vAlign w:val="center"/>
          </w:tcPr>
          <w:p w:rsidR="00647E66" w:rsidRPr="00372EA4" w:rsidRDefault="00647E66" w:rsidP="00676318">
            <w:pPr>
              <w:tabs>
                <w:tab w:val="left" w:pos="709"/>
              </w:tabs>
              <w:spacing w:after="0" w:line="240" w:lineRule="auto"/>
              <w:jc w:val="center"/>
              <w:rPr>
                <w:rFonts w:ascii="Arial" w:eastAsia="Calibri" w:hAnsi="Arial" w:cs="Arial"/>
                <w:sz w:val="24"/>
                <w:szCs w:val="24"/>
              </w:rPr>
            </w:pPr>
            <w:r w:rsidRPr="00372EA4">
              <w:rPr>
                <w:rFonts w:ascii="Arial" w:eastAsia="Calibri" w:hAnsi="Arial" w:cs="Arial"/>
                <w:sz w:val="24"/>
                <w:szCs w:val="24"/>
              </w:rPr>
              <w:t>6</w:t>
            </w:r>
          </w:p>
        </w:tc>
        <w:tc>
          <w:tcPr>
            <w:tcW w:w="617" w:type="dxa"/>
            <w:shd w:val="clear" w:color="auto" w:fill="auto"/>
            <w:vAlign w:val="center"/>
          </w:tcPr>
          <w:p w:rsidR="00647E66" w:rsidRPr="00372EA4" w:rsidRDefault="00647E66" w:rsidP="00676318">
            <w:pPr>
              <w:tabs>
                <w:tab w:val="left" w:pos="709"/>
              </w:tabs>
              <w:spacing w:after="0" w:line="240" w:lineRule="auto"/>
              <w:jc w:val="center"/>
              <w:rPr>
                <w:rFonts w:ascii="Arial" w:eastAsia="Calibri" w:hAnsi="Arial" w:cs="Arial"/>
                <w:sz w:val="24"/>
                <w:szCs w:val="24"/>
              </w:rPr>
            </w:pPr>
            <w:r w:rsidRPr="00372EA4">
              <w:rPr>
                <w:rFonts w:ascii="Arial" w:eastAsia="Calibri" w:hAnsi="Arial" w:cs="Arial"/>
                <w:sz w:val="24"/>
                <w:szCs w:val="24"/>
              </w:rPr>
              <w:t>7</w:t>
            </w:r>
          </w:p>
        </w:tc>
        <w:tc>
          <w:tcPr>
            <w:tcW w:w="1229" w:type="dxa"/>
            <w:shd w:val="clear" w:color="auto" w:fill="auto"/>
            <w:vAlign w:val="center"/>
          </w:tcPr>
          <w:p w:rsidR="00647E66" w:rsidRPr="00372EA4" w:rsidRDefault="00647E66" w:rsidP="00676318">
            <w:pPr>
              <w:tabs>
                <w:tab w:val="left" w:pos="709"/>
              </w:tabs>
              <w:spacing w:after="0" w:line="240" w:lineRule="auto"/>
              <w:jc w:val="center"/>
              <w:rPr>
                <w:rFonts w:ascii="Arial" w:eastAsia="Calibri" w:hAnsi="Arial" w:cs="Arial"/>
                <w:sz w:val="24"/>
                <w:szCs w:val="24"/>
              </w:rPr>
            </w:pPr>
            <w:r w:rsidRPr="00372EA4">
              <w:rPr>
                <w:rFonts w:ascii="Arial" w:eastAsia="Calibri" w:hAnsi="Arial" w:cs="Arial"/>
                <w:sz w:val="24"/>
                <w:szCs w:val="24"/>
              </w:rPr>
              <w:t>8</w:t>
            </w:r>
          </w:p>
        </w:tc>
        <w:tc>
          <w:tcPr>
            <w:tcW w:w="850" w:type="dxa"/>
            <w:shd w:val="clear" w:color="auto" w:fill="auto"/>
            <w:vAlign w:val="center"/>
          </w:tcPr>
          <w:p w:rsidR="00647E66" w:rsidRPr="00372EA4" w:rsidRDefault="00647E66" w:rsidP="00676318">
            <w:pPr>
              <w:tabs>
                <w:tab w:val="left" w:pos="709"/>
              </w:tabs>
              <w:spacing w:after="0" w:line="240" w:lineRule="auto"/>
              <w:jc w:val="center"/>
              <w:rPr>
                <w:rFonts w:ascii="Arial" w:eastAsia="Calibri" w:hAnsi="Arial" w:cs="Arial"/>
                <w:sz w:val="24"/>
                <w:szCs w:val="24"/>
              </w:rPr>
            </w:pPr>
            <w:r w:rsidRPr="00372EA4">
              <w:rPr>
                <w:rFonts w:ascii="Arial" w:eastAsia="Calibri" w:hAnsi="Arial" w:cs="Arial"/>
                <w:sz w:val="24"/>
                <w:szCs w:val="24"/>
              </w:rPr>
              <w:t>9</w:t>
            </w:r>
          </w:p>
        </w:tc>
        <w:tc>
          <w:tcPr>
            <w:tcW w:w="709" w:type="dxa"/>
            <w:shd w:val="clear" w:color="auto" w:fill="auto"/>
            <w:vAlign w:val="center"/>
          </w:tcPr>
          <w:p w:rsidR="00647E66" w:rsidRPr="00372EA4" w:rsidRDefault="00647E66" w:rsidP="00676318">
            <w:pPr>
              <w:tabs>
                <w:tab w:val="left" w:pos="709"/>
              </w:tabs>
              <w:spacing w:after="0" w:line="240" w:lineRule="auto"/>
              <w:jc w:val="center"/>
              <w:rPr>
                <w:rFonts w:ascii="Arial" w:eastAsia="Calibri" w:hAnsi="Arial" w:cs="Arial"/>
                <w:sz w:val="24"/>
                <w:szCs w:val="24"/>
              </w:rPr>
            </w:pPr>
            <w:r w:rsidRPr="00372EA4">
              <w:rPr>
                <w:rFonts w:ascii="Arial" w:eastAsia="Calibri" w:hAnsi="Arial" w:cs="Arial"/>
                <w:sz w:val="24"/>
                <w:szCs w:val="24"/>
              </w:rPr>
              <w:t>10</w:t>
            </w:r>
          </w:p>
        </w:tc>
        <w:tc>
          <w:tcPr>
            <w:tcW w:w="1692" w:type="dxa"/>
            <w:shd w:val="clear" w:color="auto" w:fill="auto"/>
            <w:vAlign w:val="center"/>
          </w:tcPr>
          <w:p w:rsidR="00647E66" w:rsidRPr="00372EA4" w:rsidRDefault="00647E66" w:rsidP="00676318">
            <w:pPr>
              <w:tabs>
                <w:tab w:val="left" w:pos="709"/>
              </w:tabs>
              <w:spacing w:after="0" w:line="240" w:lineRule="auto"/>
              <w:jc w:val="center"/>
              <w:rPr>
                <w:rFonts w:ascii="Arial" w:eastAsia="Calibri" w:hAnsi="Arial" w:cs="Arial"/>
                <w:sz w:val="24"/>
                <w:szCs w:val="24"/>
              </w:rPr>
            </w:pPr>
            <w:r w:rsidRPr="00372EA4">
              <w:rPr>
                <w:rFonts w:ascii="Arial" w:eastAsia="Calibri" w:hAnsi="Arial" w:cs="Arial"/>
                <w:sz w:val="24"/>
                <w:szCs w:val="24"/>
              </w:rPr>
              <w:t>11</w:t>
            </w:r>
          </w:p>
        </w:tc>
        <w:tc>
          <w:tcPr>
            <w:tcW w:w="2115" w:type="dxa"/>
            <w:shd w:val="clear" w:color="auto" w:fill="auto"/>
            <w:vAlign w:val="center"/>
          </w:tcPr>
          <w:p w:rsidR="00647E66" w:rsidRPr="00372EA4" w:rsidRDefault="00647E66" w:rsidP="00676318">
            <w:pPr>
              <w:tabs>
                <w:tab w:val="left" w:pos="709"/>
              </w:tabs>
              <w:spacing w:after="0" w:line="240" w:lineRule="auto"/>
              <w:jc w:val="center"/>
              <w:rPr>
                <w:rFonts w:ascii="Arial" w:eastAsia="Calibri" w:hAnsi="Arial" w:cs="Arial"/>
                <w:sz w:val="24"/>
                <w:szCs w:val="24"/>
              </w:rPr>
            </w:pPr>
            <w:r w:rsidRPr="00372EA4">
              <w:rPr>
                <w:rFonts w:ascii="Arial" w:eastAsia="Calibri" w:hAnsi="Arial" w:cs="Arial"/>
                <w:sz w:val="24"/>
                <w:szCs w:val="24"/>
              </w:rPr>
              <w:t>12</w:t>
            </w:r>
          </w:p>
        </w:tc>
      </w:tr>
      <w:tr w:rsidR="001F5BD7" w:rsidRPr="00372EA4" w:rsidTr="00676318">
        <w:tc>
          <w:tcPr>
            <w:tcW w:w="567" w:type="dxa"/>
            <w:shd w:val="clear" w:color="auto" w:fill="auto"/>
          </w:tcPr>
          <w:p w:rsidR="001F5BD7" w:rsidRPr="00372EA4" w:rsidRDefault="001F5BD7" w:rsidP="00676318">
            <w:pPr>
              <w:tabs>
                <w:tab w:val="left" w:pos="709"/>
              </w:tabs>
              <w:spacing w:after="0" w:line="240" w:lineRule="auto"/>
              <w:ind w:left="-250" w:right="-382"/>
              <w:jc w:val="center"/>
              <w:rPr>
                <w:rFonts w:ascii="Arial" w:eastAsia="Calibri" w:hAnsi="Arial" w:cs="Arial"/>
                <w:sz w:val="16"/>
                <w:szCs w:val="16"/>
              </w:rPr>
            </w:pPr>
            <w:r w:rsidRPr="00372EA4">
              <w:rPr>
                <w:rFonts w:ascii="Arial" w:eastAsia="Calibri" w:hAnsi="Arial" w:cs="Arial"/>
                <w:sz w:val="16"/>
                <w:szCs w:val="16"/>
              </w:rPr>
              <w:t>1</w:t>
            </w:r>
          </w:p>
        </w:tc>
        <w:tc>
          <w:tcPr>
            <w:tcW w:w="15592" w:type="dxa"/>
            <w:gridSpan w:val="14"/>
            <w:shd w:val="clear" w:color="auto" w:fill="auto"/>
          </w:tcPr>
          <w:p w:rsidR="001F5BD7" w:rsidRPr="00372EA4" w:rsidRDefault="001F5BD7" w:rsidP="00676318">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Цель: обеспечение выполнения мероприятий по благоустройству дворовых территорий и благоустройству общественных территорий городских и сельских поселений</w:t>
            </w:r>
          </w:p>
        </w:tc>
      </w:tr>
      <w:tr w:rsidR="001F5BD7" w:rsidRPr="00372EA4" w:rsidTr="00676318">
        <w:tc>
          <w:tcPr>
            <w:tcW w:w="567" w:type="dxa"/>
            <w:shd w:val="clear" w:color="auto" w:fill="auto"/>
          </w:tcPr>
          <w:p w:rsidR="001F5BD7" w:rsidRPr="00372EA4" w:rsidRDefault="001F5BD7" w:rsidP="00676318">
            <w:pPr>
              <w:tabs>
                <w:tab w:val="left" w:pos="709"/>
              </w:tabs>
              <w:spacing w:after="0" w:line="240" w:lineRule="auto"/>
              <w:ind w:left="-250" w:right="-382"/>
              <w:jc w:val="center"/>
              <w:rPr>
                <w:rFonts w:ascii="Arial" w:eastAsia="Calibri" w:hAnsi="Arial" w:cs="Arial"/>
                <w:sz w:val="16"/>
                <w:szCs w:val="16"/>
              </w:rPr>
            </w:pPr>
            <w:r w:rsidRPr="00372EA4">
              <w:rPr>
                <w:rFonts w:ascii="Arial" w:eastAsia="Calibri" w:hAnsi="Arial" w:cs="Arial"/>
                <w:sz w:val="16"/>
                <w:szCs w:val="16"/>
              </w:rPr>
              <w:t>1.1</w:t>
            </w:r>
          </w:p>
        </w:tc>
        <w:tc>
          <w:tcPr>
            <w:tcW w:w="15592" w:type="dxa"/>
            <w:gridSpan w:val="14"/>
            <w:shd w:val="clear" w:color="auto" w:fill="auto"/>
          </w:tcPr>
          <w:p w:rsidR="001F5BD7" w:rsidRPr="00372EA4" w:rsidRDefault="001F5BD7" w:rsidP="00676318">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Задача подпрограммы: улучшение внешнего и архитектурного облика населенных пунктов</w:t>
            </w:r>
          </w:p>
        </w:tc>
      </w:tr>
      <w:tr w:rsidR="00647E66" w:rsidRPr="00372EA4" w:rsidTr="00676318">
        <w:trPr>
          <w:trHeight w:val="341"/>
        </w:trPr>
        <w:tc>
          <w:tcPr>
            <w:tcW w:w="567" w:type="dxa"/>
            <w:shd w:val="clear" w:color="auto" w:fill="auto"/>
            <w:vAlign w:val="center"/>
          </w:tcPr>
          <w:p w:rsidR="00647E66" w:rsidRPr="00372EA4" w:rsidRDefault="00647E66" w:rsidP="00676318">
            <w:pPr>
              <w:tabs>
                <w:tab w:val="left" w:pos="709"/>
              </w:tabs>
              <w:spacing w:after="0" w:line="240" w:lineRule="auto"/>
              <w:ind w:left="-250" w:right="-382"/>
              <w:jc w:val="center"/>
              <w:rPr>
                <w:rFonts w:ascii="Arial" w:eastAsia="Calibri" w:hAnsi="Arial" w:cs="Arial"/>
                <w:sz w:val="16"/>
                <w:szCs w:val="16"/>
              </w:rPr>
            </w:pPr>
            <w:r w:rsidRPr="00372EA4">
              <w:rPr>
                <w:rFonts w:ascii="Arial" w:eastAsia="Calibri" w:hAnsi="Arial" w:cs="Arial"/>
                <w:sz w:val="16"/>
                <w:szCs w:val="16"/>
              </w:rPr>
              <w:t>1.1.1</w:t>
            </w:r>
          </w:p>
        </w:tc>
        <w:tc>
          <w:tcPr>
            <w:tcW w:w="15592" w:type="dxa"/>
            <w:gridSpan w:val="14"/>
            <w:shd w:val="clear" w:color="auto" w:fill="auto"/>
            <w:vAlign w:val="center"/>
          </w:tcPr>
          <w:p w:rsidR="00647E66" w:rsidRPr="00372EA4" w:rsidRDefault="00647E66" w:rsidP="00676318">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Мероприятие 1:</w:t>
            </w:r>
          </w:p>
        </w:tc>
      </w:tr>
      <w:tr w:rsidR="002E46F6" w:rsidRPr="00372EA4" w:rsidTr="00D07844">
        <w:trPr>
          <w:trHeight w:val="1656"/>
        </w:trPr>
        <w:tc>
          <w:tcPr>
            <w:tcW w:w="567" w:type="dxa"/>
            <w:tcBorders>
              <w:bottom w:val="single" w:sz="4" w:space="0" w:color="auto"/>
            </w:tcBorders>
            <w:shd w:val="clear" w:color="auto" w:fill="auto"/>
            <w:vAlign w:val="center"/>
          </w:tcPr>
          <w:p w:rsidR="001F5BD7" w:rsidRPr="00372EA4" w:rsidRDefault="001F5BD7" w:rsidP="00676318">
            <w:pPr>
              <w:tabs>
                <w:tab w:val="left" w:pos="709"/>
              </w:tabs>
              <w:spacing w:after="0" w:line="240" w:lineRule="auto"/>
              <w:ind w:left="-250" w:right="-382"/>
              <w:jc w:val="center"/>
              <w:rPr>
                <w:rFonts w:ascii="Arial" w:eastAsia="Calibri" w:hAnsi="Arial" w:cs="Arial"/>
                <w:sz w:val="16"/>
                <w:szCs w:val="16"/>
              </w:rPr>
            </w:pPr>
          </w:p>
          <w:p w:rsidR="001F5BD7" w:rsidRPr="00372EA4" w:rsidRDefault="001F5BD7" w:rsidP="00676318">
            <w:pPr>
              <w:tabs>
                <w:tab w:val="left" w:pos="709"/>
              </w:tabs>
              <w:spacing w:after="0" w:line="240" w:lineRule="auto"/>
              <w:ind w:left="-250" w:right="-382"/>
              <w:jc w:val="center"/>
              <w:rPr>
                <w:rFonts w:ascii="Arial" w:eastAsia="Calibri" w:hAnsi="Arial" w:cs="Arial"/>
                <w:sz w:val="16"/>
                <w:szCs w:val="16"/>
              </w:rPr>
            </w:pPr>
          </w:p>
        </w:tc>
        <w:tc>
          <w:tcPr>
            <w:tcW w:w="3328" w:type="dxa"/>
            <w:gridSpan w:val="2"/>
            <w:tcBorders>
              <w:bottom w:val="single" w:sz="4" w:space="0" w:color="auto"/>
            </w:tcBorders>
            <w:shd w:val="clear" w:color="auto" w:fill="auto"/>
            <w:vAlign w:val="center"/>
          </w:tcPr>
          <w:p w:rsidR="001F5BD7" w:rsidRPr="00372EA4" w:rsidRDefault="001F5BD7" w:rsidP="00D0784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выполнение муниципальных программ формирован</w:t>
            </w:r>
            <w:r w:rsidR="00D07844" w:rsidRPr="00372EA4">
              <w:rPr>
                <w:rFonts w:ascii="Arial" w:eastAsia="Calibri" w:hAnsi="Arial" w:cs="Arial"/>
                <w:sz w:val="24"/>
                <w:szCs w:val="24"/>
              </w:rPr>
              <w:t>ия современной городской среды</w:t>
            </w:r>
          </w:p>
        </w:tc>
        <w:tc>
          <w:tcPr>
            <w:tcW w:w="2043" w:type="dxa"/>
            <w:gridSpan w:val="2"/>
            <w:shd w:val="clear" w:color="auto" w:fill="auto"/>
            <w:vAlign w:val="center"/>
          </w:tcPr>
          <w:p w:rsidR="001F5BD7" w:rsidRPr="00372EA4" w:rsidRDefault="001F5BD7" w:rsidP="00676318">
            <w:pPr>
              <w:tabs>
                <w:tab w:val="left" w:pos="709"/>
              </w:tabs>
              <w:spacing w:after="0" w:line="240" w:lineRule="auto"/>
              <w:rPr>
                <w:rFonts w:ascii="Arial" w:eastAsia="Calibri" w:hAnsi="Arial" w:cs="Arial"/>
                <w:sz w:val="12"/>
                <w:szCs w:val="12"/>
              </w:rPr>
            </w:pPr>
            <w:r w:rsidRPr="00372EA4">
              <w:rPr>
                <w:rFonts w:ascii="Arial" w:eastAsia="Calibri" w:hAnsi="Arial" w:cs="Arial"/>
                <w:sz w:val="12"/>
                <w:szCs w:val="12"/>
              </w:rPr>
              <w:t>муниципальное казенное учреждение «Финансовое управление администрации Емельяновского района Красноярского края»</w:t>
            </w:r>
          </w:p>
        </w:tc>
        <w:tc>
          <w:tcPr>
            <w:tcW w:w="655" w:type="dxa"/>
            <w:gridSpan w:val="2"/>
            <w:tcBorders>
              <w:bottom w:val="single" w:sz="4" w:space="0" w:color="auto"/>
            </w:tcBorders>
            <w:shd w:val="clear" w:color="auto" w:fill="auto"/>
            <w:vAlign w:val="center"/>
          </w:tcPr>
          <w:p w:rsidR="001F5BD7" w:rsidRPr="00372EA4" w:rsidRDefault="001F5BD7" w:rsidP="00676318">
            <w:pPr>
              <w:tabs>
                <w:tab w:val="left" w:pos="709"/>
              </w:tabs>
              <w:spacing w:after="0" w:line="240" w:lineRule="auto"/>
              <w:jc w:val="center"/>
              <w:rPr>
                <w:rFonts w:ascii="Arial" w:eastAsia="Calibri" w:hAnsi="Arial" w:cs="Arial"/>
                <w:sz w:val="16"/>
                <w:szCs w:val="16"/>
              </w:rPr>
            </w:pPr>
            <w:r w:rsidRPr="00372EA4">
              <w:rPr>
                <w:rFonts w:ascii="Arial" w:eastAsia="Calibri" w:hAnsi="Arial" w:cs="Arial"/>
                <w:sz w:val="16"/>
                <w:szCs w:val="16"/>
              </w:rPr>
              <w:t>090</w:t>
            </w:r>
          </w:p>
        </w:tc>
        <w:tc>
          <w:tcPr>
            <w:tcW w:w="763" w:type="dxa"/>
            <w:tcBorders>
              <w:bottom w:val="single" w:sz="4" w:space="0" w:color="auto"/>
            </w:tcBorders>
            <w:shd w:val="clear" w:color="auto" w:fill="auto"/>
            <w:vAlign w:val="center"/>
          </w:tcPr>
          <w:p w:rsidR="001F5BD7" w:rsidRPr="00372EA4" w:rsidRDefault="001F5BD7" w:rsidP="00676318">
            <w:pPr>
              <w:tabs>
                <w:tab w:val="left" w:pos="709"/>
              </w:tabs>
              <w:spacing w:after="0" w:line="240" w:lineRule="auto"/>
              <w:jc w:val="center"/>
              <w:rPr>
                <w:rFonts w:ascii="Arial" w:eastAsia="Calibri" w:hAnsi="Arial" w:cs="Arial"/>
                <w:sz w:val="16"/>
                <w:szCs w:val="16"/>
              </w:rPr>
            </w:pPr>
            <w:r w:rsidRPr="00372EA4">
              <w:rPr>
                <w:rFonts w:ascii="Arial" w:eastAsia="Calibri" w:hAnsi="Arial" w:cs="Arial"/>
                <w:sz w:val="16"/>
                <w:szCs w:val="16"/>
              </w:rPr>
              <w:t>0503</w:t>
            </w:r>
          </w:p>
        </w:tc>
        <w:tc>
          <w:tcPr>
            <w:tcW w:w="1591" w:type="dxa"/>
            <w:tcBorders>
              <w:bottom w:val="single" w:sz="4" w:space="0" w:color="auto"/>
            </w:tcBorders>
            <w:shd w:val="clear" w:color="auto" w:fill="auto"/>
            <w:vAlign w:val="center"/>
          </w:tcPr>
          <w:p w:rsidR="001F5BD7" w:rsidRPr="00372EA4" w:rsidRDefault="001F5BD7" w:rsidP="001F5BD7">
            <w:pPr>
              <w:tabs>
                <w:tab w:val="left" w:pos="709"/>
              </w:tabs>
              <w:spacing w:after="0" w:line="240" w:lineRule="auto"/>
              <w:jc w:val="center"/>
              <w:rPr>
                <w:rFonts w:ascii="Arial" w:eastAsia="Calibri" w:hAnsi="Arial" w:cs="Arial"/>
                <w:sz w:val="16"/>
                <w:szCs w:val="16"/>
              </w:rPr>
            </w:pPr>
            <w:r w:rsidRPr="00372EA4">
              <w:rPr>
                <w:rFonts w:ascii="Arial" w:eastAsia="Calibri" w:hAnsi="Arial" w:cs="Arial"/>
                <w:sz w:val="16"/>
                <w:szCs w:val="16"/>
              </w:rPr>
              <w:t>104</w:t>
            </w:r>
            <w:r w:rsidRPr="00372EA4">
              <w:rPr>
                <w:rFonts w:ascii="Arial" w:eastAsia="Calibri" w:hAnsi="Arial" w:cs="Arial"/>
                <w:sz w:val="16"/>
                <w:szCs w:val="16"/>
                <w:lang w:val="en-US"/>
              </w:rPr>
              <w:t>F</w:t>
            </w:r>
            <w:r w:rsidRPr="00372EA4">
              <w:rPr>
                <w:rFonts w:ascii="Arial" w:eastAsia="Calibri" w:hAnsi="Arial" w:cs="Arial"/>
                <w:sz w:val="16"/>
                <w:szCs w:val="16"/>
              </w:rPr>
              <w:t>255550</w:t>
            </w:r>
          </w:p>
        </w:tc>
        <w:tc>
          <w:tcPr>
            <w:tcW w:w="617" w:type="dxa"/>
            <w:tcBorders>
              <w:bottom w:val="single" w:sz="4" w:space="0" w:color="auto"/>
            </w:tcBorders>
            <w:shd w:val="clear" w:color="auto" w:fill="auto"/>
            <w:vAlign w:val="center"/>
          </w:tcPr>
          <w:p w:rsidR="001F5BD7" w:rsidRPr="00372EA4" w:rsidRDefault="001F5BD7" w:rsidP="00676318">
            <w:pPr>
              <w:tabs>
                <w:tab w:val="left" w:pos="709"/>
              </w:tabs>
              <w:spacing w:after="0" w:line="240" w:lineRule="auto"/>
              <w:jc w:val="center"/>
              <w:rPr>
                <w:rFonts w:ascii="Arial" w:eastAsia="Calibri" w:hAnsi="Arial" w:cs="Arial"/>
                <w:sz w:val="16"/>
                <w:szCs w:val="16"/>
              </w:rPr>
            </w:pPr>
            <w:r w:rsidRPr="00372EA4">
              <w:rPr>
                <w:rFonts w:ascii="Arial" w:eastAsia="Calibri" w:hAnsi="Arial" w:cs="Arial"/>
                <w:sz w:val="16"/>
                <w:szCs w:val="16"/>
              </w:rPr>
              <w:t>520</w:t>
            </w:r>
          </w:p>
        </w:tc>
        <w:tc>
          <w:tcPr>
            <w:tcW w:w="1229" w:type="dxa"/>
            <w:tcBorders>
              <w:bottom w:val="single" w:sz="4" w:space="0" w:color="auto"/>
            </w:tcBorders>
            <w:shd w:val="clear" w:color="auto" w:fill="auto"/>
            <w:vAlign w:val="center"/>
          </w:tcPr>
          <w:p w:rsidR="001F5BD7" w:rsidRPr="00372EA4" w:rsidRDefault="001000BB" w:rsidP="00676318">
            <w:pPr>
              <w:tabs>
                <w:tab w:val="left" w:pos="709"/>
              </w:tabs>
              <w:spacing w:after="0" w:line="240" w:lineRule="auto"/>
              <w:jc w:val="center"/>
              <w:rPr>
                <w:rFonts w:ascii="Arial" w:eastAsia="Calibri" w:hAnsi="Arial" w:cs="Arial"/>
                <w:sz w:val="16"/>
                <w:szCs w:val="16"/>
              </w:rPr>
            </w:pPr>
            <w:r w:rsidRPr="00372EA4">
              <w:rPr>
                <w:rFonts w:ascii="Arial" w:eastAsia="Calibri" w:hAnsi="Arial" w:cs="Arial"/>
                <w:sz w:val="16"/>
                <w:szCs w:val="16"/>
              </w:rPr>
              <w:t>4745,4</w:t>
            </w:r>
          </w:p>
        </w:tc>
        <w:tc>
          <w:tcPr>
            <w:tcW w:w="850" w:type="dxa"/>
            <w:tcBorders>
              <w:bottom w:val="single" w:sz="4" w:space="0" w:color="auto"/>
            </w:tcBorders>
            <w:shd w:val="clear" w:color="auto" w:fill="auto"/>
            <w:vAlign w:val="center"/>
          </w:tcPr>
          <w:p w:rsidR="001F5BD7" w:rsidRPr="00372EA4" w:rsidRDefault="001000BB" w:rsidP="00676318">
            <w:pPr>
              <w:tabs>
                <w:tab w:val="left" w:pos="709"/>
              </w:tabs>
              <w:spacing w:after="0" w:line="240" w:lineRule="auto"/>
              <w:jc w:val="center"/>
              <w:rPr>
                <w:rFonts w:ascii="Arial" w:eastAsia="Calibri" w:hAnsi="Arial" w:cs="Arial"/>
                <w:sz w:val="16"/>
                <w:szCs w:val="16"/>
              </w:rPr>
            </w:pPr>
            <w:r w:rsidRPr="00372EA4">
              <w:rPr>
                <w:rFonts w:ascii="Arial" w:eastAsia="Calibri" w:hAnsi="Arial" w:cs="Arial"/>
                <w:sz w:val="16"/>
                <w:szCs w:val="16"/>
              </w:rPr>
              <w:t>4947,5</w:t>
            </w:r>
          </w:p>
        </w:tc>
        <w:tc>
          <w:tcPr>
            <w:tcW w:w="709" w:type="dxa"/>
            <w:tcBorders>
              <w:bottom w:val="single" w:sz="4" w:space="0" w:color="auto"/>
            </w:tcBorders>
            <w:shd w:val="clear" w:color="auto" w:fill="auto"/>
            <w:vAlign w:val="center"/>
          </w:tcPr>
          <w:p w:rsidR="001F5BD7" w:rsidRPr="00372EA4" w:rsidRDefault="001000BB" w:rsidP="00676318">
            <w:pPr>
              <w:tabs>
                <w:tab w:val="left" w:pos="709"/>
              </w:tabs>
              <w:spacing w:after="0" w:line="240" w:lineRule="auto"/>
              <w:jc w:val="center"/>
              <w:rPr>
                <w:rFonts w:ascii="Arial" w:eastAsia="Calibri" w:hAnsi="Arial" w:cs="Arial"/>
                <w:sz w:val="16"/>
                <w:szCs w:val="16"/>
              </w:rPr>
            </w:pPr>
            <w:r w:rsidRPr="00372EA4">
              <w:rPr>
                <w:rFonts w:ascii="Arial" w:eastAsia="Calibri" w:hAnsi="Arial" w:cs="Arial"/>
                <w:sz w:val="16"/>
                <w:szCs w:val="16"/>
              </w:rPr>
              <w:t>247,4</w:t>
            </w:r>
          </w:p>
        </w:tc>
        <w:tc>
          <w:tcPr>
            <w:tcW w:w="1692" w:type="dxa"/>
            <w:tcBorders>
              <w:bottom w:val="single" w:sz="4" w:space="0" w:color="auto"/>
            </w:tcBorders>
            <w:shd w:val="clear" w:color="auto" w:fill="auto"/>
            <w:vAlign w:val="center"/>
          </w:tcPr>
          <w:p w:rsidR="001F5BD7" w:rsidRPr="00372EA4" w:rsidRDefault="00FA6123" w:rsidP="00676318">
            <w:pPr>
              <w:tabs>
                <w:tab w:val="left" w:pos="709"/>
              </w:tabs>
              <w:spacing w:after="0" w:line="240" w:lineRule="auto"/>
              <w:jc w:val="center"/>
              <w:rPr>
                <w:rFonts w:ascii="Arial" w:eastAsia="Calibri" w:hAnsi="Arial" w:cs="Arial"/>
                <w:sz w:val="16"/>
                <w:szCs w:val="16"/>
              </w:rPr>
            </w:pPr>
            <w:r w:rsidRPr="00372EA4">
              <w:rPr>
                <w:rFonts w:ascii="Arial" w:eastAsia="Calibri" w:hAnsi="Arial" w:cs="Arial"/>
                <w:sz w:val="16"/>
                <w:szCs w:val="16"/>
              </w:rPr>
              <w:t>9940,3</w:t>
            </w:r>
          </w:p>
        </w:tc>
        <w:tc>
          <w:tcPr>
            <w:tcW w:w="2115" w:type="dxa"/>
            <w:tcBorders>
              <w:bottom w:val="single" w:sz="4" w:space="0" w:color="auto"/>
            </w:tcBorders>
            <w:shd w:val="clear" w:color="auto" w:fill="auto"/>
          </w:tcPr>
          <w:p w:rsidR="001F5BD7" w:rsidRPr="00372EA4" w:rsidRDefault="00784C01" w:rsidP="00784C01">
            <w:pPr>
              <w:tabs>
                <w:tab w:val="left" w:pos="69"/>
                <w:tab w:val="left" w:pos="709"/>
              </w:tabs>
              <w:spacing w:after="0" w:line="240" w:lineRule="auto"/>
              <w:rPr>
                <w:rFonts w:ascii="Arial" w:eastAsia="Calibri" w:hAnsi="Arial" w:cs="Arial"/>
                <w:sz w:val="16"/>
                <w:szCs w:val="16"/>
              </w:rPr>
            </w:pPr>
            <w:r w:rsidRPr="00372EA4">
              <w:rPr>
                <w:rFonts w:ascii="Arial" w:eastAsia="Calibri" w:hAnsi="Arial" w:cs="Arial"/>
                <w:sz w:val="16"/>
                <w:szCs w:val="16"/>
              </w:rPr>
              <w:t xml:space="preserve">Перечисление межбюджетных трансфертов бюджетам поселений </w:t>
            </w:r>
          </w:p>
        </w:tc>
      </w:tr>
      <w:tr w:rsidR="00FA6123" w:rsidRPr="00372EA4" w:rsidTr="00676318">
        <w:tc>
          <w:tcPr>
            <w:tcW w:w="567" w:type="dxa"/>
            <w:shd w:val="clear" w:color="auto" w:fill="auto"/>
          </w:tcPr>
          <w:p w:rsidR="00FA6123" w:rsidRPr="00372EA4" w:rsidRDefault="00FA6123" w:rsidP="00676318">
            <w:pPr>
              <w:tabs>
                <w:tab w:val="left" w:pos="709"/>
              </w:tabs>
              <w:spacing w:after="0" w:line="240" w:lineRule="auto"/>
              <w:ind w:left="-250" w:right="-382"/>
              <w:jc w:val="center"/>
              <w:rPr>
                <w:rFonts w:ascii="Arial" w:eastAsia="Calibri" w:hAnsi="Arial" w:cs="Arial"/>
                <w:sz w:val="16"/>
                <w:szCs w:val="16"/>
              </w:rPr>
            </w:pPr>
          </w:p>
        </w:tc>
        <w:tc>
          <w:tcPr>
            <w:tcW w:w="3328" w:type="dxa"/>
            <w:gridSpan w:val="2"/>
            <w:shd w:val="clear" w:color="auto" w:fill="auto"/>
            <w:vAlign w:val="center"/>
          </w:tcPr>
          <w:p w:rsidR="00FA6123" w:rsidRPr="00372EA4" w:rsidRDefault="00FA6123" w:rsidP="00676318">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Итого по подпрограмме</w:t>
            </w:r>
          </w:p>
        </w:tc>
        <w:tc>
          <w:tcPr>
            <w:tcW w:w="2043" w:type="dxa"/>
            <w:gridSpan w:val="2"/>
            <w:shd w:val="clear" w:color="auto" w:fill="auto"/>
            <w:vAlign w:val="center"/>
          </w:tcPr>
          <w:p w:rsidR="00FA6123" w:rsidRPr="00372EA4" w:rsidRDefault="00FA6123" w:rsidP="00676318">
            <w:pPr>
              <w:tabs>
                <w:tab w:val="left" w:pos="709"/>
              </w:tabs>
              <w:spacing w:after="0" w:line="240" w:lineRule="auto"/>
              <w:rPr>
                <w:rFonts w:ascii="Arial" w:eastAsia="Calibri" w:hAnsi="Arial" w:cs="Arial"/>
                <w:sz w:val="12"/>
                <w:szCs w:val="12"/>
              </w:rPr>
            </w:pPr>
          </w:p>
        </w:tc>
        <w:tc>
          <w:tcPr>
            <w:tcW w:w="655" w:type="dxa"/>
            <w:gridSpan w:val="2"/>
            <w:shd w:val="clear" w:color="auto" w:fill="auto"/>
            <w:vAlign w:val="center"/>
          </w:tcPr>
          <w:p w:rsidR="00FA6123" w:rsidRPr="00372EA4" w:rsidRDefault="00FA6123" w:rsidP="00676318">
            <w:pPr>
              <w:tabs>
                <w:tab w:val="left" w:pos="709"/>
              </w:tabs>
              <w:spacing w:after="0" w:line="240" w:lineRule="auto"/>
              <w:jc w:val="center"/>
              <w:rPr>
                <w:rFonts w:ascii="Arial" w:eastAsia="Calibri" w:hAnsi="Arial" w:cs="Arial"/>
                <w:sz w:val="16"/>
                <w:szCs w:val="16"/>
              </w:rPr>
            </w:pPr>
          </w:p>
        </w:tc>
        <w:tc>
          <w:tcPr>
            <w:tcW w:w="763" w:type="dxa"/>
            <w:shd w:val="clear" w:color="auto" w:fill="auto"/>
          </w:tcPr>
          <w:p w:rsidR="00FA6123" w:rsidRPr="00372EA4" w:rsidRDefault="00FA6123" w:rsidP="00676318">
            <w:pPr>
              <w:tabs>
                <w:tab w:val="left" w:pos="709"/>
              </w:tabs>
              <w:spacing w:after="0" w:line="240" w:lineRule="auto"/>
              <w:jc w:val="center"/>
              <w:rPr>
                <w:rFonts w:ascii="Arial" w:eastAsia="Calibri" w:hAnsi="Arial" w:cs="Arial"/>
                <w:sz w:val="16"/>
                <w:szCs w:val="16"/>
              </w:rPr>
            </w:pPr>
          </w:p>
        </w:tc>
        <w:tc>
          <w:tcPr>
            <w:tcW w:w="1591" w:type="dxa"/>
            <w:shd w:val="clear" w:color="auto" w:fill="auto"/>
          </w:tcPr>
          <w:p w:rsidR="00FA6123" w:rsidRPr="00372EA4" w:rsidRDefault="00FA6123" w:rsidP="00676318">
            <w:pPr>
              <w:tabs>
                <w:tab w:val="left" w:pos="709"/>
              </w:tabs>
              <w:spacing w:after="0" w:line="240" w:lineRule="auto"/>
              <w:jc w:val="center"/>
              <w:rPr>
                <w:rFonts w:ascii="Arial" w:eastAsia="Calibri" w:hAnsi="Arial" w:cs="Arial"/>
                <w:sz w:val="16"/>
                <w:szCs w:val="16"/>
              </w:rPr>
            </w:pPr>
          </w:p>
        </w:tc>
        <w:tc>
          <w:tcPr>
            <w:tcW w:w="617" w:type="dxa"/>
            <w:shd w:val="clear" w:color="auto" w:fill="auto"/>
          </w:tcPr>
          <w:p w:rsidR="00FA6123" w:rsidRPr="00372EA4" w:rsidRDefault="00FA6123" w:rsidP="00676318">
            <w:pPr>
              <w:tabs>
                <w:tab w:val="left" w:pos="709"/>
              </w:tabs>
              <w:spacing w:after="0" w:line="240" w:lineRule="auto"/>
              <w:jc w:val="center"/>
              <w:rPr>
                <w:rFonts w:ascii="Arial" w:eastAsia="Calibri" w:hAnsi="Arial" w:cs="Arial"/>
                <w:sz w:val="16"/>
                <w:szCs w:val="16"/>
              </w:rPr>
            </w:pPr>
          </w:p>
        </w:tc>
        <w:tc>
          <w:tcPr>
            <w:tcW w:w="1229" w:type="dxa"/>
            <w:shd w:val="clear" w:color="auto" w:fill="auto"/>
            <w:vAlign w:val="center"/>
          </w:tcPr>
          <w:p w:rsidR="00FA6123" w:rsidRPr="00372EA4" w:rsidRDefault="00FA6123" w:rsidP="00EA1125">
            <w:pPr>
              <w:tabs>
                <w:tab w:val="left" w:pos="709"/>
              </w:tabs>
              <w:spacing w:after="0" w:line="240" w:lineRule="auto"/>
              <w:jc w:val="center"/>
              <w:rPr>
                <w:rFonts w:ascii="Arial" w:eastAsia="Calibri" w:hAnsi="Arial" w:cs="Arial"/>
                <w:sz w:val="16"/>
                <w:szCs w:val="16"/>
              </w:rPr>
            </w:pPr>
            <w:r w:rsidRPr="00372EA4">
              <w:rPr>
                <w:rFonts w:ascii="Arial" w:eastAsia="Calibri" w:hAnsi="Arial" w:cs="Arial"/>
                <w:sz w:val="16"/>
                <w:szCs w:val="16"/>
              </w:rPr>
              <w:t>4745,4</w:t>
            </w:r>
          </w:p>
        </w:tc>
        <w:tc>
          <w:tcPr>
            <w:tcW w:w="850" w:type="dxa"/>
            <w:shd w:val="clear" w:color="auto" w:fill="auto"/>
            <w:vAlign w:val="center"/>
          </w:tcPr>
          <w:p w:rsidR="00FA6123" w:rsidRPr="00372EA4" w:rsidRDefault="00FA6123" w:rsidP="00EA1125">
            <w:pPr>
              <w:tabs>
                <w:tab w:val="left" w:pos="709"/>
              </w:tabs>
              <w:spacing w:after="0" w:line="240" w:lineRule="auto"/>
              <w:jc w:val="center"/>
              <w:rPr>
                <w:rFonts w:ascii="Arial" w:eastAsia="Calibri" w:hAnsi="Arial" w:cs="Arial"/>
                <w:sz w:val="16"/>
                <w:szCs w:val="16"/>
              </w:rPr>
            </w:pPr>
            <w:r w:rsidRPr="00372EA4">
              <w:rPr>
                <w:rFonts w:ascii="Arial" w:eastAsia="Calibri" w:hAnsi="Arial" w:cs="Arial"/>
                <w:sz w:val="16"/>
                <w:szCs w:val="16"/>
              </w:rPr>
              <w:t>4947,5</w:t>
            </w:r>
          </w:p>
        </w:tc>
        <w:tc>
          <w:tcPr>
            <w:tcW w:w="709" w:type="dxa"/>
            <w:shd w:val="clear" w:color="auto" w:fill="auto"/>
            <w:vAlign w:val="center"/>
          </w:tcPr>
          <w:p w:rsidR="00FA6123" w:rsidRPr="00372EA4" w:rsidRDefault="00FA6123" w:rsidP="00EA1125">
            <w:pPr>
              <w:tabs>
                <w:tab w:val="left" w:pos="709"/>
              </w:tabs>
              <w:spacing w:after="0" w:line="240" w:lineRule="auto"/>
              <w:jc w:val="center"/>
              <w:rPr>
                <w:rFonts w:ascii="Arial" w:eastAsia="Calibri" w:hAnsi="Arial" w:cs="Arial"/>
                <w:sz w:val="16"/>
                <w:szCs w:val="16"/>
              </w:rPr>
            </w:pPr>
            <w:r w:rsidRPr="00372EA4">
              <w:rPr>
                <w:rFonts w:ascii="Arial" w:eastAsia="Calibri" w:hAnsi="Arial" w:cs="Arial"/>
                <w:sz w:val="16"/>
                <w:szCs w:val="16"/>
              </w:rPr>
              <w:t>247,4</w:t>
            </w:r>
          </w:p>
        </w:tc>
        <w:tc>
          <w:tcPr>
            <w:tcW w:w="1692" w:type="dxa"/>
            <w:shd w:val="clear" w:color="auto" w:fill="auto"/>
            <w:vAlign w:val="center"/>
          </w:tcPr>
          <w:p w:rsidR="00FA6123" w:rsidRPr="00372EA4" w:rsidRDefault="00FA6123" w:rsidP="00EA1125">
            <w:pPr>
              <w:tabs>
                <w:tab w:val="left" w:pos="709"/>
              </w:tabs>
              <w:spacing w:after="0" w:line="240" w:lineRule="auto"/>
              <w:jc w:val="center"/>
              <w:rPr>
                <w:rFonts w:ascii="Arial" w:eastAsia="Calibri" w:hAnsi="Arial" w:cs="Arial"/>
                <w:sz w:val="16"/>
                <w:szCs w:val="16"/>
              </w:rPr>
            </w:pPr>
            <w:r w:rsidRPr="00372EA4">
              <w:rPr>
                <w:rFonts w:ascii="Arial" w:eastAsia="Calibri" w:hAnsi="Arial" w:cs="Arial"/>
                <w:sz w:val="16"/>
                <w:szCs w:val="16"/>
              </w:rPr>
              <w:t>9940,3</w:t>
            </w:r>
          </w:p>
        </w:tc>
        <w:tc>
          <w:tcPr>
            <w:tcW w:w="2115" w:type="dxa"/>
            <w:shd w:val="clear" w:color="auto" w:fill="auto"/>
          </w:tcPr>
          <w:p w:rsidR="00FA6123" w:rsidRPr="00372EA4" w:rsidRDefault="00FA6123" w:rsidP="00676318">
            <w:pPr>
              <w:tabs>
                <w:tab w:val="left" w:pos="709"/>
              </w:tabs>
              <w:spacing w:after="0" w:line="240" w:lineRule="auto"/>
              <w:jc w:val="both"/>
              <w:rPr>
                <w:rFonts w:ascii="Arial" w:eastAsia="Calibri" w:hAnsi="Arial" w:cs="Arial"/>
                <w:sz w:val="24"/>
                <w:szCs w:val="24"/>
              </w:rPr>
            </w:pPr>
          </w:p>
        </w:tc>
      </w:tr>
    </w:tbl>
    <w:p w:rsidR="00647E66" w:rsidRPr="00372EA4" w:rsidRDefault="00647E66" w:rsidP="00647E66">
      <w:pPr>
        <w:tabs>
          <w:tab w:val="left" w:pos="709"/>
        </w:tabs>
        <w:spacing w:after="0" w:line="240" w:lineRule="auto"/>
        <w:ind w:left="5529"/>
        <w:jc w:val="both"/>
        <w:rPr>
          <w:rFonts w:ascii="Arial" w:eastAsia="Calibri" w:hAnsi="Arial" w:cs="Arial"/>
          <w:sz w:val="20"/>
          <w:szCs w:val="20"/>
        </w:rPr>
        <w:sectPr w:rsidR="00647E66" w:rsidRPr="00372EA4" w:rsidSect="00BA6D56">
          <w:headerReference w:type="default" r:id="rId17"/>
          <w:pgSz w:w="16838" w:h="11906" w:orient="landscape"/>
          <w:pgMar w:top="1135" w:right="426" w:bottom="850" w:left="142" w:header="708" w:footer="708" w:gutter="0"/>
          <w:cols w:space="708"/>
          <w:docGrid w:linePitch="360"/>
        </w:sectPr>
      </w:pPr>
    </w:p>
    <w:p w:rsidR="002C4824" w:rsidRPr="00372EA4" w:rsidRDefault="0090191D" w:rsidP="002C4824">
      <w:pPr>
        <w:tabs>
          <w:tab w:val="left" w:pos="709"/>
        </w:tabs>
        <w:spacing w:after="0" w:line="240" w:lineRule="auto"/>
        <w:ind w:left="5529"/>
        <w:jc w:val="both"/>
        <w:rPr>
          <w:rFonts w:ascii="Arial" w:eastAsia="Calibri" w:hAnsi="Arial" w:cs="Arial"/>
          <w:sz w:val="20"/>
          <w:szCs w:val="20"/>
        </w:rPr>
      </w:pPr>
      <w:r w:rsidRPr="00372EA4">
        <w:rPr>
          <w:rFonts w:ascii="Arial" w:eastAsia="Calibri" w:hAnsi="Arial" w:cs="Arial"/>
          <w:sz w:val="20"/>
          <w:szCs w:val="20"/>
        </w:rPr>
        <w:t xml:space="preserve">Приложение </w:t>
      </w:r>
      <w:r w:rsidR="006C1E9B" w:rsidRPr="00372EA4">
        <w:rPr>
          <w:rFonts w:ascii="Arial" w:eastAsia="Calibri" w:hAnsi="Arial" w:cs="Arial"/>
          <w:sz w:val="20"/>
          <w:szCs w:val="20"/>
        </w:rPr>
        <w:t>5</w:t>
      </w:r>
      <w:r w:rsidR="002C4824" w:rsidRPr="00372EA4">
        <w:rPr>
          <w:rFonts w:ascii="Arial" w:eastAsia="Calibri" w:hAnsi="Arial" w:cs="Arial"/>
          <w:sz w:val="20"/>
          <w:szCs w:val="20"/>
        </w:rPr>
        <w:t xml:space="preserve">к муниципальной программе Емельяновского района «Реформирование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 </w:t>
      </w:r>
    </w:p>
    <w:p w:rsidR="002C4824" w:rsidRPr="00372EA4" w:rsidRDefault="002C4824" w:rsidP="002C4824">
      <w:pPr>
        <w:tabs>
          <w:tab w:val="left" w:pos="709"/>
        </w:tabs>
        <w:spacing w:after="0" w:line="240" w:lineRule="auto"/>
        <w:ind w:left="5529"/>
        <w:jc w:val="both"/>
        <w:rPr>
          <w:rFonts w:ascii="Arial" w:eastAsia="Calibri" w:hAnsi="Arial" w:cs="Arial"/>
          <w:sz w:val="20"/>
          <w:szCs w:val="20"/>
        </w:rPr>
      </w:pPr>
    </w:p>
    <w:p w:rsidR="002C4824" w:rsidRPr="00372EA4" w:rsidRDefault="002C4824" w:rsidP="002C4824">
      <w:pPr>
        <w:numPr>
          <w:ilvl w:val="0"/>
          <w:numId w:val="26"/>
        </w:numPr>
        <w:tabs>
          <w:tab w:val="left" w:pos="709"/>
        </w:tabs>
        <w:spacing w:after="0" w:line="240" w:lineRule="auto"/>
        <w:contextualSpacing/>
        <w:jc w:val="center"/>
        <w:rPr>
          <w:rFonts w:ascii="Arial" w:eastAsia="Calibri" w:hAnsi="Arial" w:cs="Arial"/>
        </w:rPr>
      </w:pPr>
      <w:r w:rsidRPr="00372EA4">
        <w:rPr>
          <w:rFonts w:ascii="Arial" w:eastAsia="Calibri" w:hAnsi="Arial" w:cs="Arial"/>
        </w:rPr>
        <w:t>Информация об отдельном мероприятии  реализуемом в рамках муниципальной программы Емельяновского района</w:t>
      </w:r>
    </w:p>
    <w:tbl>
      <w:tblPr>
        <w:tblStyle w:val="16"/>
        <w:tblW w:w="0" w:type="auto"/>
        <w:tblLook w:val="04A0"/>
      </w:tblPr>
      <w:tblGrid>
        <w:gridCol w:w="3085"/>
        <w:gridCol w:w="6486"/>
      </w:tblGrid>
      <w:tr w:rsidR="002C4824" w:rsidRPr="00372EA4" w:rsidTr="002C4824">
        <w:tc>
          <w:tcPr>
            <w:tcW w:w="3085" w:type="dxa"/>
          </w:tcPr>
          <w:p w:rsidR="002C4824" w:rsidRPr="00372EA4" w:rsidRDefault="002C4824" w:rsidP="002C4824">
            <w:pPr>
              <w:tabs>
                <w:tab w:val="left" w:pos="709"/>
              </w:tabs>
              <w:jc w:val="both"/>
              <w:rPr>
                <w:rFonts w:ascii="Arial" w:eastAsia="Calibri" w:hAnsi="Arial" w:cs="Arial"/>
              </w:rPr>
            </w:pPr>
            <w:r w:rsidRPr="00372EA4">
              <w:rPr>
                <w:rFonts w:ascii="Arial" w:eastAsia="Calibri" w:hAnsi="Arial" w:cs="Arial"/>
              </w:rPr>
              <w:t>Наименование отдельного мероприятия</w:t>
            </w:r>
          </w:p>
        </w:tc>
        <w:tc>
          <w:tcPr>
            <w:tcW w:w="6486" w:type="dxa"/>
          </w:tcPr>
          <w:p w:rsidR="002C4824" w:rsidRPr="00372EA4" w:rsidRDefault="002C4824" w:rsidP="004C46F0">
            <w:pPr>
              <w:tabs>
                <w:tab w:val="left" w:pos="709"/>
              </w:tabs>
              <w:jc w:val="both"/>
              <w:rPr>
                <w:rFonts w:ascii="Arial" w:eastAsia="Calibri" w:hAnsi="Arial" w:cs="Arial"/>
              </w:rPr>
            </w:pPr>
            <w:r w:rsidRPr="00372EA4">
              <w:rPr>
                <w:rFonts w:ascii="Arial" w:eastAsia="Calibri" w:hAnsi="Arial" w:cs="Arial"/>
              </w:rPr>
              <w:t>Осуществление государственных полномочий по реализации отдельных мер по обеспечению ограничения платы граждан за коммунальные услуги</w:t>
            </w:r>
          </w:p>
        </w:tc>
      </w:tr>
      <w:tr w:rsidR="002C4824" w:rsidRPr="00372EA4" w:rsidTr="002C4824">
        <w:tc>
          <w:tcPr>
            <w:tcW w:w="3085" w:type="dxa"/>
          </w:tcPr>
          <w:p w:rsidR="002C4824" w:rsidRPr="00372EA4" w:rsidRDefault="002C4824" w:rsidP="002C4824">
            <w:pPr>
              <w:tabs>
                <w:tab w:val="left" w:pos="709"/>
              </w:tabs>
              <w:jc w:val="both"/>
              <w:rPr>
                <w:rFonts w:ascii="Arial" w:eastAsia="Calibri" w:hAnsi="Arial" w:cs="Arial"/>
              </w:rPr>
            </w:pPr>
            <w:r w:rsidRPr="00372EA4">
              <w:rPr>
                <w:rFonts w:ascii="Arial" w:eastAsia="Calibri" w:hAnsi="Arial" w:cs="Arial"/>
              </w:rPr>
              <w:t>Наименование муниципальной программы</w:t>
            </w:r>
          </w:p>
        </w:tc>
        <w:tc>
          <w:tcPr>
            <w:tcW w:w="6486" w:type="dxa"/>
          </w:tcPr>
          <w:p w:rsidR="002C4824" w:rsidRPr="00372EA4" w:rsidRDefault="002C4824" w:rsidP="002C4824">
            <w:pPr>
              <w:tabs>
                <w:tab w:val="left" w:pos="709"/>
              </w:tabs>
              <w:jc w:val="both"/>
              <w:rPr>
                <w:rFonts w:ascii="Arial" w:eastAsia="Calibri" w:hAnsi="Arial" w:cs="Arial"/>
              </w:rPr>
            </w:pPr>
            <w:r w:rsidRPr="00372EA4">
              <w:rPr>
                <w:rFonts w:ascii="Arial" w:eastAsia="Calibri" w:hAnsi="Arial" w:cs="Arial"/>
              </w:rPr>
              <w:t>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w:t>
            </w:r>
          </w:p>
        </w:tc>
      </w:tr>
      <w:tr w:rsidR="002C4824" w:rsidRPr="00372EA4" w:rsidTr="002C4824">
        <w:tc>
          <w:tcPr>
            <w:tcW w:w="3085" w:type="dxa"/>
          </w:tcPr>
          <w:p w:rsidR="002C4824" w:rsidRPr="00372EA4" w:rsidRDefault="002C4824" w:rsidP="002C4824">
            <w:pPr>
              <w:tabs>
                <w:tab w:val="left" w:pos="709"/>
              </w:tabs>
              <w:jc w:val="both"/>
              <w:rPr>
                <w:rFonts w:ascii="Arial" w:eastAsia="Calibri" w:hAnsi="Arial" w:cs="Arial"/>
              </w:rPr>
            </w:pPr>
            <w:r w:rsidRPr="00372EA4">
              <w:rPr>
                <w:rFonts w:ascii="Arial" w:eastAsia="Calibri" w:hAnsi="Arial" w:cs="Arial"/>
              </w:rPr>
              <w:t>Сроки реализации отдельного мероприятия</w:t>
            </w:r>
          </w:p>
        </w:tc>
        <w:tc>
          <w:tcPr>
            <w:tcW w:w="6486" w:type="dxa"/>
          </w:tcPr>
          <w:p w:rsidR="002C4824" w:rsidRPr="00372EA4" w:rsidRDefault="002C4824" w:rsidP="0045092F">
            <w:pPr>
              <w:tabs>
                <w:tab w:val="left" w:pos="709"/>
              </w:tabs>
              <w:jc w:val="both"/>
              <w:rPr>
                <w:rFonts w:ascii="Arial" w:eastAsia="Calibri" w:hAnsi="Arial" w:cs="Arial"/>
              </w:rPr>
            </w:pPr>
            <w:r w:rsidRPr="00372EA4">
              <w:rPr>
                <w:rFonts w:ascii="Arial" w:eastAsia="Calibri" w:hAnsi="Arial" w:cs="Arial"/>
              </w:rPr>
              <w:t>201</w:t>
            </w:r>
            <w:r w:rsidR="00AA5B41" w:rsidRPr="00372EA4">
              <w:rPr>
                <w:rFonts w:ascii="Arial" w:eastAsia="Calibri" w:hAnsi="Arial" w:cs="Arial"/>
              </w:rPr>
              <w:t>7</w:t>
            </w:r>
            <w:r w:rsidRPr="00372EA4">
              <w:rPr>
                <w:rFonts w:ascii="Arial" w:eastAsia="Calibri" w:hAnsi="Arial" w:cs="Arial"/>
              </w:rPr>
              <w:t>-20</w:t>
            </w:r>
            <w:r w:rsidR="00AA5B41" w:rsidRPr="00372EA4">
              <w:rPr>
                <w:rFonts w:ascii="Arial" w:eastAsia="Calibri" w:hAnsi="Arial" w:cs="Arial"/>
              </w:rPr>
              <w:t>2</w:t>
            </w:r>
            <w:r w:rsidR="0045092F" w:rsidRPr="00372EA4">
              <w:rPr>
                <w:rFonts w:ascii="Arial" w:eastAsia="Calibri" w:hAnsi="Arial" w:cs="Arial"/>
              </w:rPr>
              <w:t>3</w:t>
            </w:r>
            <w:r w:rsidRPr="00372EA4">
              <w:rPr>
                <w:rFonts w:ascii="Arial" w:eastAsia="Calibri" w:hAnsi="Arial" w:cs="Arial"/>
              </w:rPr>
              <w:t xml:space="preserve"> годы</w:t>
            </w:r>
          </w:p>
        </w:tc>
      </w:tr>
      <w:tr w:rsidR="002C4824" w:rsidRPr="00372EA4" w:rsidTr="002C4824">
        <w:tc>
          <w:tcPr>
            <w:tcW w:w="3085" w:type="dxa"/>
          </w:tcPr>
          <w:p w:rsidR="002C4824" w:rsidRPr="00372EA4" w:rsidRDefault="002C4824" w:rsidP="002C4824">
            <w:pPr>
              <w:tabs>
                <w:tab w:val="left" w:pos="709"/>
              </w:tabs>
              <w:jc w:val="both"/>
              <w:rPr>
                <w:rFonts w:ascii="Arial" w:eastAsia="Calibri" w:hAnsi="Arial" w:cs="Arial"/>
              </w:rPr>
            </w:pPr>
            <w:r w:rsidRPr="00372EA4">
              <w:rPr>
                <w:rFonts w:ascii="Arial" w:eastAsia="Calibri" w:hAnsi="Arial" w:cs="Arial"/>
              </w:rPr>
              <w:t>Цель реализации отдельного мероприятия</w:t>
            </w:r>
          </w:p>
        </w:tc>
        <w:tc>
          <w:tcPr>
            <w:tcW w:w="6486" w:type="dxa"/>
          </w:tcPr>
          <w:p w:rsidR="002C4824" w:rsidRPr="00372EA4" w:rsidRDefault="002C4824" w:rsidP="002C4824">
            <w:pPr>
              <w:tabs>
                <w:tab w:val="left" w:pos="709"/>
              </w:tabs>
              <w:jc w:val="both"/>
              <w:rPr>
                <w:rFonts w:ascii="Arial" w:eastAsia="Calibri" w:hAnsi="Arial" w:cs="Arial"/>
              </w:rPr>
            </w:pPr>
            <w:r w:rsidRPr="00372EA4">
              <w:rPr>
                <w:rFonts w:ascii="Arial" w:eastAsia="Calibri" w:hAnsi="Arial" w:cs="Arial"/>
              </w:rPr>
              <w:t>Внедрение рыночных механизмов жилищно-коммунального хозяйства и обеспечение доступности предоставляемых коммунальных услуг</w:t>
            </w:r>
          </w:p>
        </w:tc>
      </w:tr>
      <w:tr w:rsidR="002C4824" w:rsidRPr="00372EA4" w:rsidTr="002C4824">
        <w:tc>
          <w:tcPr>
            <w:tcW w:w="3085" w:type="dxa"/>
          </w:tcPr>
          <w:p w:rsidR="002C4824" w:rsidRPr="00372EA4" w:rsidRDefault="002C4824" w:rsidP="002C4824">
            <w:pPr>
              <w:tabs>
                <w:tab w:val="left" w:pos="709"/>
              </w:tabs>
              <w:jc w:val="both"/>
              <w:rPr>
                <w:rFonts w:ascii="Arial" w:eastAsia="Calibri" w:hAnsi="Arial" w:cs="Arial"/>
              </w:rPr>
            </w:pPr>
            <w:r w:rsidRPr="00372EA4">
              <w:rPr>
                <w:rFonts w:ascii="Arial" w:eastAsia="Calibri" w:hAnsi="Arial" w:cs="Arial"/>
              </w:rPr>
              <w:t>Главный распорядитель бюджетных средств, ответственный за реализацию отдельного мероприятия</w:t>
            </w:r>
          </w:p>
        </w:tc>
        <w:tc>
          <w:tcPr>
            <w:tcW w:w="6486" w:type="dxa"/>
          </w:tcPr>
          <w:p w:rsidR="002C4824" w:rsidRPr="00372EA4" w:rsidRDefault="002C4824" w:rsidP="002C4824">
            <w:pPr>
              <w:tabs>
                <w:tab w:val="left" w:pos="709"/>
              </w:tabs>
              <w:jc w:val="both"/>
              <w:rPr>
                <w:rFonts w:ascii="Arial" w:eastAsia="Calibri" w:hAnsi="Arial" w:cs="Arial"/>
              </w:rPr>
            </w:pPr>
            <w:r w:rsidRPr="00372EA4">
              <w:rPr>
                <w:rFonts w:ascii="Arial" w:eastAsia="Calibri" w:hAnsi="Arial" w:cs="Arial"/>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r>
      <w:tr w:rsidR="002C4824" w:rsidRPr="00372EA4" w:rsidTr="002C4824">
        <w:tc>
          <w:tcPr>
            <w:tcW w:w="3085" w:type="dxa"/>
          </w:tcPr>
          <w:p w:rsidR="002C4824" w:rsidRPr="00372EA4" w:rsidRDefault="002C4824" w:rsidP="002C4824">
            <w:pPr>
              <w:tabs>
                <w:tab w:val="left" w:pos="709"/>
              </w:tabs>
              <w:jc w:val="both"/>
              <w:rPr>
                <w:rFonts w:ascii="Arial" w:eastAsia="Calibri" w:hAnsi="Arial" w:cs="Arial"/>
              </w:rPr>
            </w:pPr>
            <w:r w:rsidRPr="00372EA4">
              <w:rPr>
                <w:rFonts w:ascii="Arial" w:eastAsia="Calibri" w:hAnsi="Arial" w:cs="Arial"/>
              </w:rPr>
              <w:t>Ожидаемые результаты от реализации отдельного мероприятия</w:t>
            </w:r>
          </w:p>
        </w:tc>
        <w:tc>
          <w:tcPr>
            <w:tcW w:w="6486" w:type="dxa"/>
          </w:tcPr>
          <w:p w:rsidR="002C4824" w:rsidRPr="00372EA4" w:rsidRDefault="002C4824" w:rsidP="002C4824">
            <w:pPr>
              <w:tabs>
                <w:tab w:val="left" w:pos="709"/>
              </w:tabs>
              <w:jc w:val="both"/>
              <w:rPr>
                <w:rFonts w:ascii="Arial" w:eastAsia="Calibri" w:hAnsi="Arial" w:cs="Arial"/>
              </w:rPr>
            </w:pPr>
            <w:r w:rsidRPr="00372EA4">
              <w:rPr>
                <w:rFonts w:ascii="Arial" w:eastAsia="Calibri" w:hAnsi="Arial" w:cs="Arial"/>
              </w:rPr>
              <w:t>-</w:t>
            </w:r>
            <w:r w:rsidR="00BB7975" w:rsidRPr="00372EA4">
              <w:rPr>
                <w:rFonts w:ascii="Arial" w:eastAsia="Calibri" w:hAnsi="Arial" w:cs="Arial"/>
              </w:rPr>
              <w:t xml:space="preserve">уровень </w:t>
            </w:r>
            <w:r w:rsidRPr="00372EA4">
              <w:rPr>
                <w:rFonts w:ascii="Arial" w:eastAsia="Calibri" w:hAnsi="Arial" w:cs="Arial"/>
              </w:rPr>
              <w:t xml:space="preserve">возмещения населением затрат на предоставление жилищно-коммунальных услуг по установленным для населения тарифам </w:t>
            </w:r>
            <w:r w:rsidR="009B1193" w:rsidRPr="00372EA4">
              <w:rPr>
                <w:rFonts w:ascii="Arial" w:eastAsia="Calibri" w:hAnsi="Arial" w:cs="Arial"/>
              </w:rPr>
              <w:t xml:space="preserve">–100% </w:t>
            </w:r>
            <w:r w:rsidR="00BB7975" w:rsidRPr="00372EA4">
              <w:rPr>
                <w:rFonts w:ascii="Arial" w:eastAsia="Calibri" w:hAnsi="Arial" w:cs="Arial"/>
              </w:rPr>
              <w:t>ежегодно</w:t>
            </w:r>
            <w:r w:rsidRPr="00372EA4">
              <w:rPr>
                <w:rFonts w:ascii="Arial" w:eastAsia="Calibri" w:hAnsi="Arial" w:cs="Arial"/>
              </w:rPr>
              <w:t>;</w:t>
            </w:r>
          </w:p>
          <w:p w:rsidR="002C4824" w:rsidRPr="00372EA4" w:rsidRDefault="002C4824" w:rsidP="002C4824">
            <w:pPr>
              <w:tabs>
                <w:tab w:val="left" w:pos="709"/>
              </w:tabs>
              <w:jc w:val="both"/>
              <w:rPr>
                <w:rFonts w:ascii="Arial" w:eastAsia="Calibri" w:hAnsi="Arial" w:cs="Arial"/>
              </w:rPr>
            </w:pPr>
            <w:r w:rsidRPr="00372EA4">
              <w:rPr>
                <w:rFonts w:ascii="Arial" w:eastAsia="Calibri" w:hAnsi="Arial" w:cs="Arial"/>
              </w:rPr>
              <w:t>-доведение уровня фактической оплаты населением за жилищно-коммунальные услуги от начисленных платежей до 100%;</w:t>
            </w:r>
          </w:p>
        </w:tc>
      </w:tr>
      <w:tr w:rsidR="002C4824" w:rsidRPr="00372EA4" w:rsidTr="002C4824">
        <w:tc>
          <w:tcPr>
            <w:tcW w:w="3085" w:type="dxa"/>
          </w:tcPr>
          <w:p w:rsidR="002C4824" w:rsidRPr="00372EA4" w:rsidRDefault="002C4824" w:rsidP="002C4824">
            <w:pPr>
              <w:tabs>
                <w:tab w:val="left" w:pos="709"/>
              </w:tabs>
              <w:jc w:val="both"/>
              <w:rPr>
                <w:rFonts w:ascii="Arial" w:eastAsia="Calibri" w:hAnsi="Arial" w:cs="Arial"/>
              </w:rPr>
            </w:pPr>
            <w:r w:rsidRPr="00372EA4">
              <w:rPr>
                <w:rFonts w:ascii="Arial" w:eastAsia="Calibri" w:hAnsi="Arial" w:cs="Arial"/>
              </w:rPr>
              <w:t>Информация по ресурсному обеспечению отдельного мероприятия</w:t>
            </w:r>
          </w:p>
        </w:tc>
        <w:tc>
          <w:tcPr>
            <w:tcW w:w="6486" w:type="dxa"/>
          </w:tcPr>
          <w:p w:rsidR="002C4824" w:rsidRPr="00372EA4" w:rsidRDefault="002C4824" w:rsidP="002C4824">
            <w:pPr>
              <w:tabs>
                <w:tab w:val="left" w:pos="709"/>
              </w:tabs>
              <w:jc w:val="both"/>
              <w:rPr>
                <w:rFonts w:ascii="Arial" w:eastAsia="Calibri" w:hAnsi="Arial" w:cs="Arial"/>
              </w:rPr>
            </w:pPr>
            <w:r w:rsidRPr="00372EA4">
              <w:rPr>
                <w:rFonts w:ascii="Arial" w:eastAsia="Calibri" w:hAnsi="Arial" w:cs="Arial"/>
              </w:rPr>
              <w:t>общий объем финансирования отдельного мероприятия составляет  </w:t>
            </w:r>
            <w:r w:rsidR="0045092F" w:rsidRPr="00372EA4">
              <w:rPr>
                <w:rFonts w:ascii="Arial" w:eastAsia="Calibri" w:hAnsi="Arial" w:cs="Arial"/>
              </w:rPr>
              <w:t>279 227,6</w:t>
            </w:r>
            <w:r w:rsidRPr="00372EA4">
              <w:rPr>
                <w:rFonts w:ascii="Arial" w:eastAsia="Calibri" w:hAnsi="Arial" w:cs="Arial"/>
              </w:rPr>
              <w:t xml:space="preserve"> тыс. рублей, в том числе по годам:</w:t>
            </w:r>
          </w:p>
          <w:p w:rsidR="002C4824" w:rsidRPr="00372EA4" w:rsidRDefault="002C4824" w:rsidP="002C4824">
            <w:pPr>
              <w:tabs>
                <w:tab w:val="left" w:pos="709"/>
              </w:tabs>
              <w:jc w:val="both"/>
              <w:rPr>
                <w:rFonts w:ascii="Arial" w:eastAsia="Calibri" w:hAnsi="Arial" w:cs="Arial"/>
              </w:rPr>
            </w:pPr>
            <w:r w:rsidRPr="00372EA4">
              <w:rPr>
                <w:rFonts w:ascii="Arial" w:eastAsia="Calibri" w:hAnsi="Arial" w:cs="Arial"/>
              </w:rPr>
              <w:t>20</w:t>
            </w:r>
            <w:r w:rsidR="00C92C53" w:rsidRPr="00372EA4">
              <w:rPr>
                <w:rFonts w:ascii="Arial" w:eastAsia="Calibri" w:hAnsi="Arial" w:cs="Arial"/>
              </w:rPr>
              <w:t>2</w:t>
            </w:r>
            <w:r w:rsidR="0045092F" w:rsidRPr="00372EA4">
              <w:rPr>
                <w:rFonts w:ascii="Arial" w:eastAsia="Calibri" w:hAnsi="Arial" w:cs="Arial"/>
              </w:rPr>
              <w:t>1</w:t>
            </w:r>
            <w:r w:rsidRPr="00372EA4">
              <w:rPr>
                <w:rFonts w:ascii="Arial" w:eastAsia="Calibri" w:hAnsi="Arial" w:cs="Arial"/>
              </w:rPr>
              <w:t xml:space="preserve"> год – </w:t>
            </w:r>
            <w:r w:rsidR="0045092F" w:rsidRPr="00372EA4">
              <w:rPr>
                <w:rFonts w:ascii="Arial" w:eastAsia="Calibri" w:hAnsi="Arial" w:cs="Arial"/>
              </w:rPr>
              <w:t>90100</w:t>
            </w:r>
            <w:r w:rsidRPr="00372EA4">
              <w:rPr>
                <w:rFonts w:ascii="Arial" w:eastAsia="Calibri" w:hAnsi="Arial" w:cs="Arial"/>
              </w:rPr>
              <w:t xml:space="preserve"> тыс. рублей;</w:t>
            </w:r>
          </w:p>
          <w:p w:rsidR="004238D5" w:rsidRPr="00372EA4" w:rsidRDefault="002C4824" w:rsidP="002C4824">
            <w:pPr>
              <w:tabs>
                <w:tab w:val="left" w:pos="709"/>
              </w:tabs>
              <w:jc w:val="both"/>
              <w:rPr>
                <w:rFonts w:ascii="Arial" w:eastAsia="Calibri" w:hAnsi="Arial" w:cs="Arial"/>
              </w:rPr>
            </w:pPr>
            <w:r w:rsidRPr="00372EA4">
              <w:rPr>
                <w:rFonts w:ascii="Arial" w:eastAsia="Calibri" w:hAnsi="Arial" w:cs="Arial"/>
              </w:rPr>
              <w:t>20</w:t>
            </w:r>
            <w:r w:rsidR="0045092F" w:rsidRPr="00372EA4">
              <w:rPr>
                <w:rFonts w:ascii="Arial" w:eastAsia="Calibri" w:hAnsi="Arial" w:cs="Arial"/>
              </w:rPr>
              <w:t>22</w:t>
            </w:r>
            <w:r w:rsidRPr="00372EA4">
              <w:rPr>
                <w:rFonts w:ascii="Arial" w:eastAsia="Calibri" w:hAnsi="Arial" w:cs="Arial"/>
              </w:rPr>
              <w:t xml:space="preserve"> год – </w:t>
            </w:r>
            <w:r w:rsidR="0045092F" w:rsidRPr="00372EA4">
              <w:rPr>
                <w:rFonts w:ascii="Arial" w:eastAsia="Calibri" w:hAnsi="Arial" w:cs="Arial"/>
              </w:rPr>
              <w:t>94563,8</w:t>
            </w:r>
            <w:r w:rsidRPr="00372EA4">
              <w:rPr>
                <w:rFonts w:ascii="Arial" w:eastAsia="Calibri" w:hAnsi="Arial" w:cs="Arial"/>
              </w:rPr>
              <w:t>тыс. рублей</w:t>
            </w:r>
            <w:r w:rsidR="004238D5" w:rsidRPr="00372EA4">
              <w:rPr>
                <w:rFonts w:ascii="Arial" w:eastAsia="Calibri" w:hAnsi="Arial" w:cs="Arial"/>
              </w:rPr>
              <w:t>;</w:t>
            </w:r>
          </w:p>
          <w:p w:rsidR="002C4824" w:rsidRPr="00372EA4" w:rsidRDefault="004238D5" w:rsidP="002C4824">
            <w:pPr>
              <w:tabs>
                <w:tab w:val="left" w:pos="709"/>
              </w:tabs>
              <w:jc w:val="both"/>
              <w:rPr>
                <w:rFonts w:ascii="Arial" w:eastAsia="Calibri" w:hAnsi="Arial" w:cs="Arial"/>
              </w:rPr>
            </w:pPr>
            <w:r w:rsidRPr="00372EA4">
              <w:rPr>
                <w:rFonts w:ascii="Arial" w:eastAsia="Calibri" w:hAnsi="Arial" w:cs="Arial"/>
              </w:rPr>
              <w:t>202</w:t>
            </w:r>
            <w:r w:rsidR="0045092F" w:rsidRPr="00372EA4">
              <w:rPr>
                <w:rFonts w:ascii="Arial" w:eastAsia="Calibri" w:hAnsi="Arial" w:cs="Arial"/>
              </w:rPr>
              <w:t>3</w:t>
            </w:r>
            <w:r w:rsidRPr="00372EA4">
              <w:rPr>
                <w:rFonts w:ascii="Arial" w:eastAsia="Calibri" w:hAnsi="Arial" w:cs="Arial"/>
              </w:rPr>
              <w:t xml:space="preserve"> год </w:t>
            </w:r>
            <w:r w:rsidR="00C92C53" w:rsidRPr="00372EA4">
              <w:rPr>
                <w:rFonts w:ascii="Arial" w:eastAsia="Calibri" w:hAnsi="Arial" w:cs="Arial"/>
              </w:rPr>
              <w:t>–</w:t>
            </w:r>
            <w:r w:rsidR="0045092F" w:rsidRPr="00372EA4">
              <w:rPr>
                <w:rFonts w:ascii="Arial" w:eastAsia="Calibri" w:hAnsi="Arial" w:cs="Arial"/>
              </w:rPr>
              <w:t>94563,8</w:t>
            </w:r>
            <w:r w:rsidRPr="00372EA4">
              <w:rPr>
                <w:rFonts w:ascii="Arial" w:eastAsia="Calibri" w:hAnsi="Arial" w:cs="Arial"/>
              </w:rPr>
              <w:t>тыс. рублей</w:t>
            </w:r>
            <w:r w:rsidR="002C4824" w:rsidRPr="00372EA4">
              <w:rPr>
                <w:rFonts w:ascii="Arial" w:eastAsia="Calibri" w:hAnsi="Arial" w:cs="Arial"/>
              </w:rPr>
              <w:t>.</w:t>
            </w:r>
          </w:p>
          <w:p w:rsidR="002C4824" w:rsidRPr="00372EA4" w:rsidRDefault="002C4824" w:rsidP="002C4824">
            <w:pPr>
              <w:tabs>
                <w:tab w:val="left" w:pos="709"/>
              </w:tabs>
              <w:jc w:val="both"/>
              <w:rPr>
                <w:rFonts w:ascii="Arial" w:eastAsia="Calibri" w:hAnsi="Arial" w:cs="Arial"/>
              </w:rPr>
            </w:pPr>
            <w:r w:rsidRPr="00372EA4">
              <w:rPr>
                <w:rFonts w:ascii="Arial" w:eastAsia="Calibri" w:hAnsi="Arial" w:cs="Arial"/>
              </w:rPr>
              <w:t>источники финансирования:</w:t>
            </w:r>
          </w:p>
          <w:p w:rsidR="0045092F" w:rsidRPr="00372EA4" w:rsidRDefault="002C4824" w:rsidP="0045092F">
            <w:pPr>
              <w:tabs>
                <w:tab w:val="left" w:pos="709"/>
              </w:tabs>
              <w:jc w:val="both"/>
              <w:rPr>
                <w:rFonts w:ascii="Arial" w:eastAsia="Calibri" w:hAnsi="Arial" w:cs="Arial"/>
              </w:rPr>
            </w:pPr>
            <w:r w:rsidRPr="00372EA4">
              <w:rPr>
                <w:rFonts w:ascii="Arial" w:eastAsia="Calibri" w:hAnsi="Arial" w:cs="Arial"/>
              </w:rPr>
              <w:t>за счет средств краевого бюджета – </w:t>
            </w:r>
            <w:r w:rsidR="0045092F" w:rsidRPr="00372EA4">
              <w:rPr>
                <w:rFonts w:ascii="Arial" w:eastAsia="Calibri" w:hAnsi="Arial" w:cs="Arial"/>
              </w:rPr>
              <w:t>279 227,6 тыс. рублей, в том числе по годам:</w:t>
            </w:r>
          </w:p>
          <w:p w:rsidR="0045092F" w:rsidRPr="00372EA4" w:rsidRDefault="0045092F" w:rsidP="0045092F">
            <w:pPr>
              <w:tabs>
                <w:tab w:val="left" w:pos="709"/>
              </w:tabs>
              <w:jc w:val="both"/>
              <w:rPr>
                <w:rFonts w:ascii="Arial" w:eastAsia="Calibri" w:hAnsi="Arial" w:cs="Arial"/>
              </w:rPr>
            </w:pPr>
            <w:r w:rsidRPr="00372EA4">
              <w:rPr>
                <w:rFonts w:ascii="Arial" w:eastAsia="Calibri" w:hAnsi="Arial" w:cs="Arial"/>
              </w:rPr>
              <w:t>2021 год – 90100 тыс. рублей;</w:t>
            </w:r>
          </w:p>
          <w:p w:rsidR="0045092F" w:rsidRPr="00372EA4" w:rsidRDefault="0045092F" w:rsidP="0045092F">
            <w:pPr>
              <w:tabs>
                <w:tab w:val="left" w:pos="709"/>
              </w:tabs>
              <w:jc w:val="both"/>
              <w:rPr>
                <w:rFonts w:ascii="Arial" w:eastAsia="Calibri" w:hAnsi="Arial" w:cs="Arial"/>
              </w:rPr>
            </w:pPr>
            <w:r w:rsidRPr="00372EA4">
              <w:rPr>
                <w:rFonts w:ascii="Arial" w:eastAsia="Calibri" w:hAnsi="Arial" w:cs="Arial"/>
              </w:rPr>
              <w:t>2022 год – 94563,8 тыс. рублей;</w:t>
            </w:r>
          </w:p>
          <w:p w:rsidR="002C4824" w:rsidRPr="00372EA4" w:rsidRDefault="0045092F" w:rsidP="00C92C53">
            <w:pPr>
              <w:tabs>
                <w:tab w:val="left" w:pos="709"/>
              </w:tabs>
              <w:jc w:val="both"/>
              <w:rPr>
                <w:rFonts w:ascii="Arial" w:eastAsia="Calibri" w:hAnsi="Arial" w:cs="Arial"/>
              </w:rPr>
            </w:pPr>
            <w:r w:rsidRPr="00372EA4">
              <w:rPr>
                <w:rFonts w:ascii="Arial" w:eastAsia="Calibri" w:hAnsi="Arial" w:cs="Arial"/>
              </w:rPr>
              <w:t>2023 год – 94563,8 тыс. рублей.</w:t>
            </w:r>
          </w:p>
        </w:tc>
      </w:tr>
      <w:tr w:rsidR="002C4824" w:rsidRPr="00372EA4" w:rsidTr="002C4824">
        <w:tc>
          <w:tcPr>
            <w:tcW w:w="3085" w:type="dxa"/>
          </w:tcPr>
          <w:p w:rsidR="002C4824" w:rsidRPr="00372EA4" w:rsidRDefault="002C4824" w:rsidP="002C4824">
            <w:pPr>
              <w:tabs>
                <w:tab w:val="left" w:pos="709"/>
              </w:tabs>
              <w:jc w:val="both"/>
              <w:rPr>
                <w:rFonts w:ascii="Arial" w:eastAsia="Calibri" w:hAnsi="Arial" w:cs="Arial"/>
              </w:rPr>
            </w:pPr>
            <w:r w:rsidRPr="00372EA4">
              <w:rPr>
                <w:rFonts w:ascii="Arial" w:eastAsia="Calibri" w:hAnsi="Arial" w:cs="Arial"/>
              </w:rPr>
              <w:t>Нормативный правовой акт, регулирующий реализацию отдельного мероприятия</w:t>
            </w:r>
          </w:p>
        </w:tc>
        <w:tc>
          <w:tcPr>
            <w:tcW w:w="6486" w:type="dxa"/>
          </w:tcPr>
          <w:p w:rsidR="002C4824" w:rsidRPr="00372EA4" w:rsidRDefault="002C4824" w:rsidP="002C4824">
            <w:pPr>
              <w:tabs>
                <w:tab w:val="left" w:pos="709"/>
              </w:tabs>
              <w:jc w:val="both"/>
              <w:rPr>
                <w:rFonts w:ascii="Arial" w:eastAsia="Calibri" w:hAnsi="Arial" w:cs="Arial"/>
              </w:rPr>
            </w:pPr>
            <w:r w:rsidRPr="00372EA4">
              <w:rPr>
                <w:rFonts w:ascii="Arial" w:eastAsia="Calibri" w:hAnsi="Arial" w:cs="Arial"/>
              </w:rPr>
              <w:t>Постановление Правительства Красноярского края от 17.03.2015 № 95-п «Об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01.12.2014 № 7-2835 «Об отдельных мерах по обеспечению ограничения платы граждан за коммунальные услуги»</w:t>
            </w:r>
            <w:r w:rsidR="004300B3" w:rsidRPr="00372EA4">
              <w:rPr>
                <w:rFonts w:ascii="Arial" w:eastAsia="Calibri" w:hAnsi="Arial" w:cs="Arial"/>
              </w:rPr>
              <w:t>;</w:t>
            </w:r>
          </w:p>
          <w:p w:rsidR="004300B3" w:rsidRPr="00372EA4" w:rsidRDefault="004300B3" w:rsidP="00A53F12">
            <w:pPr>
              <w:tabs>
                <w:tab w:val="left" w:pos="709"/>
              </w:tabs>
              <w:jc w:val="both"/>
              <w:rPr>
                <w:rFonts w:ascii="Arial" w:eastAsia="Calibri" w:hAnsi="Arial" w:cs="Arial"/>
              </w:rPr>
            </w:pPr>
            <w:r w:rsidRPr="00372EA4">
              <w:rPr>
                <w:rFonts w:ascii="Arial" w:eastAsia="Calibri" w:hAnsi="Arial" w:cs="Arial"/>
              </w:rPr>
              <w:t xml:space="preserve">Постановлением администрации Емельяновского района  от </w:t>
            </w:r>
            <w:r w:rsidR="00A53F12" w:rsidRPr="00372EA4">
              <w:rPr>
                <w:rFonts w:ascii="Arial" w:eastAsia="Calibri" w:hAnsi="Arial" w:cs="Arial"/>
              </w:rPr>
              <w:t>26.12.2019</w:t>
            </w:r>
            <w:r w:rsidRPr="00372EA4">
              <w:rPr>
                <w:rFonts w:ascii="Arial" w:eastAsia="Calibri" w:hAnsi="Arial" w:cs="Arial"/>
              </w:rPr>
              <w:t xml:space="preserve"> №</w:t>
            </w:r>
            <w:r w:rsidR="00A53F12" w:rsidRPr="00372EA4">
              <w:rPr>
                <w:rFonts w:ascii="Arial" w:eastAsia="Calibri" w:hAnsi="Arial" w:cs="Arial"/>
              </w:rPr>
              <w:t>2918</w:t>
            </w:r>
            <w:r w:rsidRPr="00372EA4">
              <w:rPr>
                <w:rFonts w:ascii="Arial" w:eastAsia="Calibri" w:hAnsi="Arial" w:cs="Arial"/>
              </w:rPr>
              <w:t xml:space="preserve"> «О реализации отдельных мер по обеспечению ограничения платы граждан за коммунальные услуги»</w:t>
            </w:r>
          </w:p>
        </w:tc>
      </w:tr>
    </w:tbl>
    <w:p w:rsidR="002C4824" w:rsidRPr="00372EA4" w:rsidRDefault="002C4824" w:rsidP="002C4824">
      <w:pPr>
        <w:tabs>
          <w:tab w:val="left" w:pos="709"/>
        </w:tabs>
        <w:spacing w:after="0" w:line="240" w:lineRule="auto"/>
        <w:ind w:firstLine="709"/>
        <w:jc w:val="both"/>
        <w:rPr>
          <w:rFonts w:ascii="Arial" w:eastAsia="Calibri" w:hAnsi="Arial" w:cs="Arial"/>
          <w:sz w:val="24"/>
          <w:szCs w:val="24"/>
        </w:rPr>
        <w:sectPr w:rsidR="002C4824" w:rsidRPr="00372EA4" w:rsidSect="000B55C7">
          <w:headerReference w:type="default" r:id="rId18"/>
          <w:pgSz w:w="11906" w:h="16838"/>
          <w:pgMar w:top="426" w:right="850" w:bottom="142" w:left="1701" w:header="708" w:footer="708" w:gutter="0"/>
          <w:cols w:space="708"/>
          <w:docGrid w:linePitch="360"/>
        </w:sectPr>
      </w:pPr>
    </w:p>
    <w:p w:rsidR="002C4824" w:rsidRPr="00372EA4" w:rsidRDefault="002C4824" w:rsidP="00AA5B41">
      <w:pPr>
        <w:tabs>
          <w:tab w:val="left" w:pos="709"/>
        </w:tabs>
        <w:spacing w:after="0" w:line="240" w:lineRule="auto"/>
        <w:ind w:left="9923"/>
        <w:rPr>
          <w:rFonts w:ascii="Arial" w:eastAsia="Calibri" w:hAnsi="Arial" w:cs="Arial"/>
          <w:sz w:val="24"/>
          <w:szCs w:val="24"/>
        </w:rPr>
      </w:pPr>
      <w:r w:rsidRPr="00372EA4">
        <w:rPr>
          <w:rFonts w:ascii="Arial" w:eastAsia="Calibri" w:hAnsi="Arial" w:cs="Arial"/>
          <w:sz w:val="24"/>
          <w:szCs w:val="24"/>
        </w:rPr>
        <w:t>Приложение №1 к информации об отдельном мероприятии</w:t>
      </w:r>
    </w:p>
    <w:p w:rsidR="002C4824" w:rsidRPr="00372EA4" w:rsidRDefault="002C4824" w:rsidP="00AA5B41">
      <w:pPr>
        <w:tabs>
          <w:tab w:val="left" w:pos="709"/>
        </w:tabs>
        <w:spacing w:after="0" w:line="240" w:lineRule="auto"/>
        <w:ind w:left="9923"/>
        <w:rPr>
          <w:rFonts w:ascii="Arial" w:eastAsia="Calibri" w:hAnsi="Arial" w:cs="Arial"/>
          <w:sz w:val="24"/>
          <w:szCs w:val="24"/>
        </w:rPr>
      </w:pPr>
      <w:r w:rsidRPr="00372EA4">
        <w:rPr>
          <w:rFonts w:ascii="Arial" w:eastAsia="Calibri" w:hAnsi="Arial" w:cs="Arial"/>
          <w:sz w:val="24"/>
          <w:szCs w:val="24"/>
        </w:rPr>
        <w:t>программы, реализуемом в рамках муниципальной программы Емельяновского района «Реформирование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w:t>
      </w:r>
    </w:p>
    <w:p w:rsidR="002C4824" w:rsidRPr="00372EA4" w:rsidRDefault="002C4824" w:rsidP="00AA5B41">
      <w:pPr>
        <w:tabs>
          <w:tab w:val="left" w:pos="709"/>
        </w:tabs>
        <w:spacing w:after="0" w:line="240" w:lineRule="auto"/>
        <w:ind w:firstLine="709"/>
        <w:rPr>
          <w:rFonts w:ascii="Arial" w:eastAsia="Calibri" w:hAnsi="Arial" w:cs="Arial"/>
          <w:sz w:val="24"/>
          <w:szCs w:val="24"/>
        </w:rPr>
      </w:pPr>
    </w:p>
    <w:p w:rsidR="002C4824" w:rsidRPr="00372EA4" w:rsidRDefault="002C4824" w:rsidP="002C4824">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Перечень и значения показателей результативности от реализации отдельного мероприятия</w:t>
      </w:r>
    </w:p>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tbl>
      <w:tblPr>
        <w:tblW w:w="14693" w:type="dxa"/>
        <w:tblInd w:w="93" w:type="dxa"/>
        <w:tblLook w:val="04A0"/>
      </w:tblPr>
      <w:tblGrid>
        <w:gridCol w:w="543"/>
        <w:gridCol w:w="5421"/>
        <w:gridCol w:w="1423"/>
        <w:gridCol w:w="1951"/>
        <w:gridCol w:w="1450"/>
        <w:gridCol w:w="1702"/>
        <w:gridCol w:w="1149"/>
        <w:gridCol w:w="1054"/>
      </w:tblGrid>
      <w:tr w:rsidR="002E46F6" w:rsidRPr="00372EA4" w:rsidTr="00FF6F40">
        <w:trPr>
          <w:trHeight w:val="451"/>
        </w:trPr>
        <w:tc>
          <w:tcPr>
            <w:tcW w:w="5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238D5" w:rsidRPr="00372EA4" w:rsidRDefault="004238D5" w:rsidP="008D7C71">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 п/п</w:t>
            </w:r>
          </w:p>
        </w:tc>
        <w:tc>
          <w:tcPr>
            <w:tcW w:w="54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238D5" w:rsidRPr="00372EA4" w:rsidRDefault="004238D5" w:rsidP="008D7C71">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Цель, показатели результативности</w:t>
            </w:r>
          </w:p>
        </w:tc>
        <w:tc>
          <w:tcPr>
            <w:tcW w:w="14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238D5" w:rsidRPr="00372EA4" w:rsidRDefault="004238D5" w:rsidP="008D7C71">
            <w:pPr>
              <w:tabs>
                <w:tab w:val="left" w:pos="709"/>
              </w:tabs>
              <w:spacing w:after="0" w:line="240" w:lineRule="auto"/>
              <w:jc w:val="center"/>
              <w:rPr>
                <w:rFonts w:ascii="Arial" w:eastAsia="Calibri" w:hAnsi="Arial" w:cs="Arial"/>
                <w:sz w:val="24"/>
                <w:szCs w:val="24"/>
              </w:rPr>
            </w:pPr>
            <w:r w:rsidRPr="00372EA4">
              <w:rPr>
                <w:rFonts w:ascii="Arial" w:eastAsia="Calibri" w:hAnsi="Arial" w:cs="Arial"/>
                <w:sz w:val="24"/>
                <w:szCs w:val="24"/>
              </w:rPr>
              <w:t>Единица измерения</w:t>
            </w:r>
          </w:p>
        </w:tc>
        <w:tc>
          <w:tcPr>
            <w:tcW w:w="19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238D5" w:rsidRPr="00372EA4" w:rsidRDefault="004238D5" w:rsidP="008D7C71">
            <w:pPr>
              <w:tabs>
                <w:tab w:val="left" w:pos="709"/>
              </w:tabs>
              <w:spacing w:after="0" w:line="240" w:lineRule="auto"/>
              <w:jc w:val="center"/>
              <w:rPr>
                <w:rFonts w:ascii="Arial" w:eastAsia="Calibri" w:hAnsi="Arial" w:cs="Arial"/>
                <w:sz w:val="24"/>
                <w:szCs w:val="24"/>
              </w:rPr>
            </w:pPr>
            <w:r w:rsidRPr="00372EA4">
              <w:rPr>
                <w:rFonts w:ascii="Arial" w:eastAsia="Calibri" w:hAnsi="Arial" w:cs="Arial"/>
                <w:sz w:val="24"/>
                <w:szCs w:val="24"/>
              </w:rPr>
              <w:t>Источник информации</w:t>
            </w:r>
          </w:p>
        </w:tc>
        <w:tc>
          <w:tcPr>
            <w:tcW w:w="5355" w:type="dxa"/>
            <w:gridSpan w:val="4"/>
            <w:tcBorders>
              <w:top w:val="single" w:sz="4" w:space="0" w:color="auto"/>
              <w:left w:val="nil"/>
              <w:bottom w:val="single" w:sz="4" w:space="0" w:color="auto"/>
              <w:right w:val="single" w:sz="4" w:space="0" w:color="auto"/>
            </w:tcBorders>
            <w:shd w:val="clear" w:color="auto" w:fill="auto"/>
            <w:vAlign w:val="center"/>
            <w:hideMark/>
          </w:tcPr>
          <w:p w:rsidR="004238D5" w:rsidRPr="00372EA4" w:rsidRDefault="004238D5" w:rsidP="008D7C71">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Годы реализации программы</w:t>
            </w:r>
          </w:p>
        </w:tc>
      </w:tr>
      <w:tr w:rsidR="002E46F6" w:rsidRPr="00372EA4" w:rsidTr="00C92C53">
        <w:trPr>
          <w:trHeight w:val="624"/>
        </w:trPr>
        <w:tc>
          <w:tcPr>
            <w:tcW w:w="543" w:type="dxa"/>
            <w:vMerge/>
            <w:tcBorders>
              <w:top w:val="single" w:sz="4" w:space="0" w:color="auto"/>
              <w:left w:val="single" w:sz="4" w:space="0" w:color="auto"/>
              <w:bottom w:val="single" w:sz="4" w:space="0" w:color="auto"/>
              <w:right w:val="single" w:sz="4" w:space="0" w:color="auto"/>
            </w:tcBorders>
            <w:vAlign w:val="center"/>
            <w:hideMark/>
          </w:tcPr>
          <w:p w:rsidR="00C92C53" w:rsidRPr="00372EA4" w:rsidRDefault="00C92C53" w:rsidP="002C4824">
            <w:pPr>
              <w:tabs>
                <w:tab w:val="left" w:pos="709"/>
              </w:tabs>
              <w:spacing w:after="0" w:line="240" w:lineRule="auto"/>
              <w:ind w:firstLine="709"/>
              <w:jc w:val="both"/>
              <w:rPr>
                <w:rFonts w:ascii="Arial" w:eastAsia="Calibri" w:hAnsi="Arial" w:cs="Arial"/>
                <w:sz w:val="24"/>
                <w:szCs w:val="24"/>
              </w:rPr>
            </w:pPr>
          </w:p>
        </w:tc>
        <w:tc>
          <w:tcPr>
            <w:tcW w:w="5421" w:type="dxa"/>
            <w:vMerge/>
            <w:tcBorders>
              <w:top w:val="single" w:sz="4" w:space="0" w:color="auto"/>
              <w:left w:val="single" w:sz="4" w:space="0" w:color="auto"/>
              <w:bottom w:val="single" w:sz="4" w:space="0" w:color="auto"/>
              <w:right w:val="single" w:sz="4" w:space="0" w:color="auto"/>
            </w:tcBorders>
            <w:vAlign w:val="center"/>
            <w:hideMark/>
          </w:tcPr>
          <w:p w:rsidR="00C92C53" w:rsidRPr="00372EA4" w:rsidRDefault="00C92C53" w:rsidP="002C4824">
            <w:pPr>
              <w:tabs>
                <w:tab w:val="left" w:pos="709"/>
              </w:tabs>
              <w:spacing w:after="0" w:line="240" w:lineRule="auto"/>
              <w:ind w:firstLine="709"/>
              <w:jc w:val="both"/>
              <w:rPr>
                <w:rFonts w:ascii="Arial" w:eastAsia="Calibri" w:hAnsi="Arial" w:cs="Arial"/>
                <w:sz w:val="24"/>
                <w:szCs w:val="24"/>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C92C53" w:rsidRPr="00372EA4" w:rsidRDefault="00C92C53" w:rsidP="002C4824">
            <w:pPr>
              <w:tabs>
                <w:tab w:val="left" w:pos="709"/>
              </w:tabs>
              <w:spacing w:after="0" w:line="240" w:lineRule="auto"/>
              <w:ind w:firstLine="709"/>
              <w:jc w:val="both"/>
              <w:rPr>
                <w:rFonts w:ascii="Arial" w:eastAsia="Calibri" w:hAnsi="Arial" w:cs="Arial"/>
                <w:sz w:val="24"/>
                <w:szCs w:val="24"/>
              </w:rPr>
            </w:pP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C92C53" w:rsidRPr="00372EA4" w:rsidRDefault="00C92C53" w:rsidP="002C4824">
            <w:pPr>
              <w:tabs>
                <w:tab w:val="left" w:pos="709"/>
              </w:tabs>
              <w:spacing w:after="0" w:line="240" w:lineRule="auto"/>
              <w:ind w:firstLine="709"/>
              <w:jc w:val="both"/>
              <w:rPr>
                <w:rFonts w:ascii="Arial" w:eastAsia="Calibri" w:hAnsi="Arial" w:cs="Arial"/>
                <w:sz w:val="24"/>
                <w:szCs w:val="24"/>
              </w:rPr>
            </w:pPr>
          </w:p>
        </w:tc>
        <w:tc>
          <w:tcPr>
            <w:tcW w:w="1450" w:type="dxa"/>
            <w:tcBorders>
              <w:top w:val="nil"/>
              <w:left w:val="single" w:sz="4" w:space="0" w:color="auto"/>
              <w:bottom w:val="single" w:sz="4" w:space="0" w:color="auto"/>
              <w:right w:val="single" w:sz="4" w:space="0" w:color="auto"/>
            </w:tcBorders>
            <w:shd w:val="clear" w:color="auto" w:fill="auto"/>
            <w:vAlign w:val="center"/>
          </w:tcPr>
          <w:p w:rsidR="00C92C53" w:rsidRPr="00372EA4" w:rsidRDefault="00C92C53" w:rsidP="0045092F">
            <w:pPr>
              <w:tabs>
                <w:tab w:val="left" w:pos="709"/>
              </w:tabs>
              <w:spacing w:after="0" w:line="240" w:lineRule="auto"/>
              <w:jc w:val="center"/>
              <w:rPr>
                <w:rFonts w:ascii="Arial" w:eastAsia="Calibri" w:hAnsi="Arial" w:cs="Arial"/>
                <w:sz w:val="24"/>
                <w:szCs w:val="24"/>
              </w:rPr>
            </w:pPr>
            <w:r w:rsidRPr="00372EA4">
              <w:rPr>
                <w:rFonts w:ascii="Arial" w:eastAsia="Calibri" w:hAnsi="Arial" w:cs="Arial"/>
                <w:sz w:val="24"/>
                <w:szCs w:val="24"/>
              </w:rPr>
              <w:t>20</w:t>
            </w:r>
            <w:r w:rsidR="0045092F" w:rsidRPr="00372EA4">
              <w:rPr>
                <w:rFonts w:ascii="Arial" w:eastAsia="Calibri" w:hAnsi="Arial" w:cs="Arial"/>
                <w:sz w:val="24"/>
                <w:szCs w:val="24"/>
              </w:rPr>
              <w:t>20</w:t>
            </w:r>
          </w:p>
        </w:tc>
        <w:tc>
          <w:tcPr>
            <w:tcW w:w="1702" w:type="dxa"/>
            <w:tcBorders>
              <w:top w:val="nil"/>
              <w:left w:val="single" w:sz="4" w:space="0" w:color="auto"/>
              <w:bottom w:val="single" w:sz="4" w:space="0" w:color="auto"/>
              <w:right w:val="single" w:sz="4" w:space="0" w:color="auto"/>
            </w:tcBorders>
            <w:shd w:val="clear" w:color="auto" w:fill="auto"/>
            <w:vAlign w:val="center"/>
          </w:tcPr>
          <w:p w:rsidR="00C92C53" w:rsidRPr="00372EA4" w:rsidRDefault="0045092F" w:rsidP="00A608F3">
            <w:pPr>
              <w:tabs>
                <w:tab w:val="left" w:pos="709"/>
              </w:tabs>
              <w:spacing w:after="0" w:line="240" w:lineRule="auto"/>
              <w:jc w:val="center"/>
              <w:rPr>
                <w:rFonts w:ascii="Arial" w:eastAsia="Calibri" w:hAnsi="Arial" w:cs="Arial"/>
                <w:sz w:val="24"/>
                <w:szCs w:val="24"/>
              </w:rPr>
            </w:pPr>
            <w:r w:rsidRPr="00372EA4">
              <w:rPr>
                <w:rFonts w:ascii="Arial" w:eastAsia="Calibri" w:hAnsi="Arial" w:cs="Arial"/>
                <w:sz w:val="24"/>
                <w:szCs w:val="24"/>
              </w:rPr>
              <w:t>2021</w:t>
            </w:r>
          </w:p>
        </w:tc>
        <w:tc>
          <w:tcPr>
            <w:tcW w:w="1149" w:type="dxa"/>
            <w:tcBorders>
              <w:top w:val="nil"/>
              <w:left w:val="single" w:sz="4" w:space="0" w:color="auto"/>
              <w:bottom w:val="single" w:sz="4" w:space="0" w:color="auto"/>
              <w:right w:val="single" w:sz="4" w:space="0" w:color="auto"/>
            </w:tcBorders>
            <w:shd w:val="clear" w:color="auto" w:fill="auto"/>
            <w:vAlign w:val="center"/>
          </w:tcPr>
          <w:p w:rsidR="00C92C53" w:rsidRPr="00372EA4" w:rsidRDefault="0045092F" w:rsidP="00A608F3">
            <w:pPr>
              <w:tabs>
                <w:tab w:val="left" w:pos="709"/>
              </w:tabs>
              <w:spacing w:after="0" w:line="240" w:lineRule="auto"/>
              <w:jc w:val="center"/>
              <w:rPr>
                <w:rFonts w:ascii="Arial" w:eastAsia="Calibri" w:hAnsi="Arial" w:cs="Arial"/>
                <w:sz w:val="24"/>
                <w:szCs w:val="24"/>
              </w:rPr>
            </w:pPr>
            <w:r w:rsidRPr="00372EA4">
              <w:rPr>
                <w:rFonts w:ascii="Arial" w:eastAsia="Calibri" w:hAnsi="Arial" w:cs="Arial"/>
                <w:sz w:val="24"/>
                <w:szCs w:val="24"/>
              </w:rPr>
              <w:t>2022</w:t>
            </w:r>
          </w:p>
        </w:tc>
        <w:tc>
          <w:tcPr>
            <w:tcW w:w="1054" w:type="dxa"/>
            <w:tcBorders>
              <w:top w:val="single" w:sz="4" w:space="0" w:color="auto"/>
              <w:left w:val="single" w:sz="4" w:space="0" w:color="auto"/>
              <w:bottom w:val="single" w:sz="4" w:space="0" w:color="auto"/>
              <w:right w:val="single" w:sz="4" w:space="0" w:color="auto"/>
            </w:tcBorders>
            <w:vAlign w:val="center"/>
          </w:tcPr>
          <w:p w:rsidR="00C92C53" w:rsidRPr="00372EA4" w:rsidRDefault="0045092F" w:rsidP="00AA5B41">
            <w:pPr>
              <w:tabs>
                <w:tab w:val="left" w:pos="709"/>
              </w:tabs>
              <w:spacing w:after="0" w:line="240" w:lineRule="auto"/>
              <w:jc w:val="center"/>
              <w:rPr>
                <w:rFonts w:ascii="Arial" w:eastAsia="Calibri" w:hAnsi="Arial" w:cs="Arial"/>
                <w:sz w:val="24"/>
                <w:szCs w:val="24"/>
              </w:rPr>
            </w:pPr>
            <w:r w:rsidRPr="00372EA4">
              <w:rPr>
                <w:rFonts w:ascii="Arial" w:eastAsia="Calibri" w:hAnsi="Arial" w:cs="Arial"/>
                <w:sz w:val="24"/>
                <w:szCs w:val="24"/>
              </w:rPr>
              <w:t>2023</w:t>
            </w:r>
          </w:p>
        </w:tc>
      </w:tr>
      <w:tr w:rsidR="002E46F6" w:rsidRPr="00372EA4" w:rsidTr="004300B3">
        <w:trPr>
          <w:trHeight w:val="184"/>
        </w:trPr>
        <w:tc>
          <w:tcPr>
            <w:tcW w:w="543" w:type="dxa"/>
            <w:tcBorders>
              <w:top w:val="single" w:sz="4" w:space="0" w:color="auto"/>
              <w:left w:val="single" w:sz="4" w:space="0" w:color="auto"/>
              <w:bottom w:val="single" w:sz="4" w:space="0" w:color="auto"/>
              <w:right w:val="single" w:sz="4" w:space="0" w:color="auto"/>
            </w:tcBorders>
            <w:vAlign w:val="center"/>
          </w:tcPr>
          <w:p w:rsidR="00C92C53" w:rsidRPr="00372EA4" w:rsidRDefault="00C92C53" w:rsidP="008D7C71">
            <w:pPr>
              <w:tabs>
                <w:tab w:val="left" w:pos="709"/>
              </w:tabs>
              <w:spacing w:after="0" w:line="240" w:lineRule="auto"/>
              <w:jc w:val="center"/>
              <w:rPr>
                <w:rFonts w:ascii="Arial" w:eastAsia="Calibri" w:hAnsi="Arial" w:cs="Arial"/>
                <w:sz w:val="24"/>
                <w:szCs w:val="24"/>
              </w:rPr>
            </w:pPr>
            <w:r w:rsidRPr="00372EA4">
              <w:rPr>
                <w:rFonts w:ascii="Arial" w:eastAsia="Calibri" w:hAnsi="Arial" w:cs="Arial"/>
                <w:sz w:val="24"/>
                <w:szCs w:val="24"/>
              </w:rPr>
              <w:t>1</w:t>
            </w:r>
          </w:p>
        </w:tc>
        <w:tc>
          <w:tcPr>
            <w:tcW w:w="5421" w:type="dxa"/>
            <w:tcBorders>
              <w:top w:val="single" w:sz="4" w:space="0" w:color="auto"/>
              <w:left w:val="single" w:sz="4" w:space="0" w:color="auto"/>
              <w:bottom w:val="single" w:sz="4" w:space="0" w:color="auto"/>
              <w:right w:val="single" w:sz="4" w:space="0" w:color="auto"/>
            </w:tcBorders>
            <w:vAlign w:val="center"/>
          </w:tcPr>
          <w:p w:rsidR="00C92C53" w:rsidRPr="00372EA4" w:rsidRDefault="00C92C53" w:rsidP="008D7C71">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2</w:t>
            </w:r>
          </w:p>
        </w:tc>
        <w:tc>
          <w:tcPr>
            <w:tcW w:w="1423" w:type="dxa"/>
            <w:tcBorders>
              <w:top w:val="single" w:sz="4" w:space="0" w:color="auto"/>
              <w:left w:val="single" w:sz="4" w:space="0" w:color="auto"/>
              <w:bottom w:val="single" w:sz="4" w:space="0" w:color="auto"/>
              <w:right w:val="single" w:sz="4" w:space="0" w:color="auto"/>
            </w:tcBorders>
            <w:vAlign w:val="center"/>
          </w:tcPr>
          <w:p w:rsidR="00C92C53" w:rsidRPr="00372EA4" w:rsidRDefault="00C92C53" w:rsidP="008D7C71">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3</w:t>
            </w:r>
          </w:p>
        </w:tc>
        <w:tc>
          <w:tcPr>
            <w:tcW w:w="1951" w:type="dxa"/>
            <w:tcBorders>
              <w:top w:val="single" w:sz="4" w:space="0" w:color="auto"/>
              <w:left w:val="single" w:sz="4" w:space="0" w:color="auto"/>
              <w:bottom w:val="single" w:sz="4" w:space="0" w:color="auto"/>
              <w:right w:val="single" w:sz="4" w:space="0" w:color="auto"/>
            </w:tcBorders>
            <w:vAlign w:val="center"/>
          </w:tcPr>
          <w:p w:rsidR="00C92C53" w:rsidRPr="00372EA4" w:rsidRDefault="00C92C53" w:rsidP="008D7C71">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4</w:t>
            </w:r>
          </w:p>
        </w:tc>
        <w:tc>
          <w:tcPr>
            <w:tcW w:w="1450" w:type="dxa"/>
            <w:tcBorders>
              <w:top w:val="nil"/>
              <w:left w:val="single" w:sz="4" w:space="0" w:color="auto"/>
              <w:bottom w:val="single" w:sz="4" w:space="0" w:color="auto"/>
              <w:right w:val="single" w:sz="4" w:space="0" w:color="auto"/>
            </w:tcBorders>
            <w:vAlign w:val="center"/>
          </w:tcPr>
          <w:p w:rsidR="00C92C53" w:rsidRPr="00372EA4" w:rsidRDefault="00C92C53" w:rsidP="008D7C71">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5</w:t>
            </w:r>
          </w:p>
        </w:tc>
        <w:tc>
          <w:tcPr>
            <w:tcW w:w="1702" w:type="dxa"/>
            <w:tcBorders>
              <w:top w:val="nil"/>
              <w:left w:val="single" w:sz="4" w:space="0" w:color="auto"/>
              <w:bottom w:val="single" w:sz="4" w:space="0" w:color="auto"/>
              <w:right w:val="single" w:sz="4" w:space="0" w:color="auto"/>
            </w:tcBorders>
            <w:vAlign w:val="center"/>
          </w:tcPr>
          <w:p w:rsidR="00C92C53" w:rsidRPr="00372EA4" w:rsidRDefault="00C92C53" w:rsidP="008D7C71">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6</w:t>
            </w:r>
          </w:p>
        </w:tc>
        <w:tc>
          <w:tcPr>
            <w:tcW w:w="1149" w:type="dxa"/>
            <w:tcBorders>
              <w:top w:val="nil"/>
              <w:left w:val="single" w:sz="4" w:space="0" w:color="auto"/>
              <w:bottom w:val="single" w:sz="4" w:space="0" w:color="auto"/>
              <w:right w:val="single" w:sz="4" w:space="0" w:color="auto"/>
            </w:tcBorders>
            <w:vAlign w:val="center"/>
          </w:tcPr>
          <w:p w:rsidR="00C92C53" w:rsidRPr="00372EA4" w:rsidRDefault="00C92C53" w:rsidP="008D7C71">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7</w:t>
            </w:r>
          </w:p>
        </w:tc>
        <w:tc>
          <w:tcPr>
            <w:tcW w:w="1054" w:type="dxa"/>
            <w:tcBorders>
              <w:top w:val="single" w:sz="4" w:space="0" w:color="auto"/>
              <w:left w:val="single" w:sz="4" w:space="0" w:color="auto"/>
              <w:bottom w:val="single" w:sz="4" w:space="0" w:color="auto"/>
              <w:right w:val="single" w:sz="4" w:space="0" w:color="auto"/>
            </w:tcBorders>
            <w:vAlign w:val="center"/>
          </w:tcPr>
          <w:p w:rsidR="00C92C53" w:rsidRPr="00372EA4" w:rsidRDefault="00C92C53" w:rsidP="008D7C71">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8</w:t>
            </w:r>
          </w:p>
        </w:tc>
      </w:tr>
      <w:tr w:rsidR="002E46F6" w:rsidRPr="00372EA4" w:rsidTr="00FF6F40">
        <w:trPr>
          <w:trHeight w:val="167"/>
        </w:trPr>
        <w:tc>
          <w:tcPr>
            <w:tcW w:w="14693" w:type="dxa"/>
            <w:gridSpan w:val="8"/>
            <w:tcBorders>
              <w:top w:val="single" w:sz="4" w:space="0" w:color="auto"/>
              <w:left w:val="single" w:sz="4" w:space="0" w:color="auto"/>
              <w:bottom w:val="single" w:sz="4" w:space="0" w:color="auto"/>
              <w:right w:val="single" w:sz="4" w:space="0" w:color="000000"/>
            </w:tcBorders>
            <w:shd w:val="clear" w:color="auto" w:fill="auto"/>
            <w:hideMark/>
          </w:tcPr>
          <w:p w:rsidR="00C92C53" w:rsidRPr="00372EA4" w:rsidRDefault="00C92C53"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Отдельное мероприятие: Осуществление государственных полномочий по реализации отдельных мер отдельных мер по обеспечению ограничения платы граждан за коммунальные услуги</w:t>
            </w:r>
          </w:p>
        </w:tc>
      </w:tr>
      <w:tr w:rsidR="002E46F6" w:rsidRPr="00372EA4" w:rsidTr="00FF6F40">
        <w:trPr>
          <w:trHeight w:val="167"/>
        </w:trPr>
        <w:tc>
          <w:tcPr>
            <w:tcW w:w="14693" w:type="dxa"/>
            <w:gridSpan w:val="8"/>
            <w:tcBorders>
              <w:top w:val="single" w:sz="4" w:space="0" w:color="auto"/>
              <w:left w:val="single" w:sz="4" w:space="0" w:color="auto"/>
              <w:bottom w:val="single" w:sz="4" w:space="0" w:color="auto"/>
              <w:right w:val="single" w:sz="4" w:space="0" w:color="000000"/>
            </w:tcBorders>
            <w:shd w:val="clear" w:color="auto" w:fill="auto"/>
            <w:hideMark/>
          </w:tcPr>
          <w:p w:rsidR="00C92C53" w:rsidRPr="00372EA4" w:rsidRDefault="00C92C53" w:rsidP="002C4824">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Цель: Внедрение рыночных механизмов жилищно-коммунального хозяйства и обеспечение доступности предоставляемых коммунальных услуг</w:t>
            </w:r>
          </w:p>
        </w:tc>
      </w:tr>
      <w:tr w:rsidR="002E46F6" w:rsidRPr="00372EA4" w:rsidTr="004300B3">
        <w:trPr>
          <w:trHeight w:val="535"/>
        </w:trPr>
        <w:tc>
          <w:tcPr>
            <w:tcW w:w="543" w:type="dxa"/>
            <w:tcBorders>
              <w:top w:val="nil"/>
              <w:left w:val="single" w:sz="4" w:space="0" w:color="auto"/>
              <w:bottom w:val="single" w:sz="4" w:space="0" w:color="auto"/>
              <w:right w:val="single" w:sz="4" w:space="0" w:color="auto"/>
            </w:tcBorders>
            <w:shd w:val="clear" w:color="auto" w:fill="auto"/>
            <w:hideMark/>
          </w:tcPr>
          <w:p w:rsidR="00C92C53" w:rsidRPr="00372EA4" w:rsidRDefault="00C92C53" w:rsidP="006C1E9B">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1</w:t>
            </w:r>
          </w:p>
        </w:tc>
        <w:tc>
          <w:tcPr>
            <w:tcW w:w="5421" w:type="dxa"/>
            <w:tcBorders>
              <w:top w:val="nil"/>
              <w:left w:val="nil"/>
              <w:bottom w:val="single" w:sz="4" w:space="0" w:color="auto"/>
              <w:right w:val="single" w:sz="4" w:space="0" w:color="auto"/>
            </w:tcBorders>
            <w:shd w:val="clear" w:color="auto" w:fill="auto"/>
          </w:tcPr>
          <w:p w:rsidR="00C92C53" w:rsidRPr="00372EA4" w:rsidRDefault="00C92C53" w:rsidP="009B1193">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уровень возмещения населением затрат на предоставление жилищно-коммунальных услуг по установленным для населения тарифам</w:t>
            </w:r>
          </w:p>
        </w:tc>
        <w:tc>
          <w:tcPr>
            <w:tcW w:w="1423" w:type="dxa"/>
            <w:tcBorders>
              <w:top w:val="nil"/>
              <w:left w:val="nil"/>
              <w:bottom w:val="single" w:sz="4" w:space="0" w:color="auto"/>
              <w:right w:val="single" w:sz="4" w:space="0" w:color="auto"/>
            </w:tcBorders>
            <w:shd w:val="clear" w:color="auto" w:fill="auto"/>
            <w:hideMark/>
          </w:tcPr>
          <w:p w:rsidR="00C92C53" w:rsidRPr="00372EA4" w:rsidRDefault="00C92C53" w:rsidP="002C4824">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w:t>
            </w:r>
          </w:p>
        </w:tc>
        <w:tc>
          <w:tcPr>
            <w:tcW w:w="1951" w:type="dxa"/>
            <w:tcBorders>
              <w:top w:val="nil"/>
              <w:left w:val="nil"/>
              <w:bottom w:val="single" w:sz="4" w:space="0" w:color="auto"/>
              <w:right w:val="single" w:sz="4" w:space="0" w:color="auto"/>
            </w:tcBorders>
            <w:shd w:val="clear" w:color="auto" w:fill="auto"/>
            <w:hideMark/>
          </w:tcPr>
          <w:p w:rsidR="00C92C53" w:rsidRPr="00372EA4" w:rsidRDefault="00C92C53" w:rsidP="008D7C71">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Отраслевой мониторинг</w:t>
            </w:r>
          </w:p>
        </w:tc>
        <w:tc>
          <w:tcPr>
            <w:tcW w:w="1450" w:type="dxa"/>
            <w:tcBorders>
              <w:top w:val="nil"/>
              <w:left w:val="nil"/>
              <w:bottom w:val="single" w:sz="4" w:space="0" w:color="auto"/>
              <w:right w:val="single" w:sz="4" w:space="0" w:color="auto"/>
            </w:tcBorders>
            <w:shd w:val="clear" w:color="auto" w:fill="auto"/>
          </w:tcPr>
          <w:p w:rsidR="00C92C53" w:rsidRPr="00372EA4" w:rsidRDefault="0045092F" w:rsidP="00A608F3">
            <w:pPr>
              <w:tabs>
                <w:tab w:val="left" w:pos="709"/>
              </w:tabs>
              <w:spacing w:after="0" w:line="240" w:lineRule="auto"/>
              <w:ind w:firstLine="16"/>
              <w:jc w:val="center"/>
              <w:rPr>
                <w:rFonts w:ascii="Arial" w:eastAsia="Calibri" w:hAnsi="Arial" w:cs="Arial"/>
                <w:sz w:val="24"/>
                <w:szCs w:val="24"/>
              </w:rPr>
            </w:pPr>
            <w:r w:rsidRPr="00372EA4">
              <w:rPr>
                <w:rFonts w:ascii="Arial" w:eastAsia="Calibri" w:hAnsi="Arial" w:cs="Arial"/>
                <w:sz w:val="24"/>
                <w:szCs w:val="24"/>
              </w:rPr>
              <w:t>100</w:t>
            </w:r>
          </w:p>
        </w:tc>
        <w:tc>
          <w:tcPr>
            <w:tcW w:w="1702" w:type="dxa"/>
            <w:tcBorders>
              <w:top w:val="nil"/>
              <w:left w:val="nil"/>
              <w:bottom w:val="single" w:sz="4" w:space="0" w:color="auto"/>
              <w:right w:val="single" w:sz="4" w:space="0" w:color="auto"/>
            </w:tcBorders>
            <w:shd w:val="clear" w:color="auto" w:fill="auto"/>
          </w:tcPr>
          <w:p w:rsidR="00C92C53" w:rsidRPr="00372EA4" w:rsidRDefault="00C92C53" w:rsidP="00A608F3">
            <w:pPr>
              <w:tabs>
                <w:tab w:val="left" w:pos="709"/>
              </w:tabs>
              <w:spacing w:after="0" w:line="240" w:lineRule="auto"/>
              <w:ind w:firstLine="16"/>
              <w:jc w:val="center"/>
              <w:rPr>
                <w:rFonts w:ascii="Arial" w:eastAsia="Calibri" w:hAnsi="Arial" w:cs="Arial"/>
                <w:sz w:val="24"/>
                <w:szCs w:val="24"/>
              </w:rPr>
            </w:pPr>
            <w:r w:rsidRPr="00372EA4">
              <w:rPr>
                <w:rFonts w:ascii="Arial" w:eastAsia="Calibri" w:hAnsi="Arial" w:cs="Arial"/>
                <w:sz w:val="24"/>
                <w:szCs w:val="24"/>
              </w:rPr>
              <w:t>100</w:t>
            </w:r>
          </w:p>
        </w:tc>
        <w:tc>
          <w:tcPr>
            <w:tcW w:w="1149" w:type="dxa"/>
            <w:tcBorders>
              <w:top w:val="nil"/>
              <w:left w:val="nil"/>
              <w:bottom w:val="single" w:sz="4" w:space="0" w:color="auto"/>
              <w:right w:val="single" w:sz="4" w:space="0" w:color="auto"/>
            </w:tcBorders>
            <w:shd w:val="clear" w:color="auto" w:fill="auto"/>
          </w:tcPr>
          <w:p w:rsidR="00C92C53" w:rsidRPr="00372EA4" w:rsidRDefault="00C92C53" w:rsidP="00A608F3">
            <w:pPr>
              <w:tabs>
                <w:tab w:val="left" w:pos="709"/>
              </w:tabs>
              <w:spacing w:after="0" w:line="240" w:lineRule="auto"/>
              <w:ind w:firstLine="16"/>
              <w:jc w:val="center"/>
              <w:rPr>
                <w:rFonts w:ascii="Arial" w:eastAsia="Calibri" w:hAnsi="Arial" w:cs="Arial"/>
                <w:sz w:val="24"/>
                <w:szCs w:val="24"/>
              </w:rPr>
            </w:pPr>
            <w:r w:rsidRPr="00372EA4">
              <w:rPr>
                <w:rFonts w:ascii="Arial" w:eastAsia="Calibri" w:hAnsi="Arial" w:cs="Arial"/>
                <w:sz w:val="24"/>
                <w:szCs w:val="24"/>
              </w:rPr>
              <w:t>100</w:t>
            </w:r>
          </w:p>
        </w:tc>
        <w:tc>
          <w:tcPr>
            <w:tcW w:w="1054" w:type="dxa"/>
            <w:tcBorders>
              <w:top w:val="nil"/>
              <w:left w:val="nil"/>
              <w:bottom w:val="single" w:sz="4" w:space="0" w:color="auto"/>
              <w:right w:val="single" w:sz="4" w:space="0" w:color="auto"/>
            </w:tcBorders>
          </w:tcPr>
          <w:p w:rsidR="00C92C53" w:rsidRPr="00372EA4" w:rsidRDefault="00C92C53" w:rsidP="008D7C71">
            <w:pPr>
              <w:tabs>
                <w:tab w:val="left" w:pos="709"/>
              </w:tabs>
              <w:spacing w:after="0" w:line="240" w:lineRule="auto"/>
              <w:ind w:firstLine="16"/>
              <w:jc w:val="center"/>
              <w:rPr>
                <w:rFonts w:ascii="Arial" w:eastAsia="Calibri" w:hAnsi="Arial" w:cs="Arial"/>
                <w:sz w:val="24"/>
                <w:szCs w:val="24"/>
              </w:rPr>
            </w:pPr>
            <w:r w:rsidRPr="00372EA4">
              <w:rPr>
                <w:rFonts w:ascii="Arial" w:eastAsia="Calibri" w:hAnsi="Arial" w:cs="Arial"/>
                <w:sz w:val="24"/>
                <w:szCs w:val="24"/>
              </w:rPr>
              <w:t>100</w:t>
            </w:r>
          </w:p>
        </w:tc>
      </w:tr>
      <w:tr w:rsidR="002E46F6" w:rsidRPr="00372EA4" w:rsidTr="004300B3">
        <w:trPr>
          <w:trHeight w:val="557"/>
        </w:trPr>
        <w:tc>
          <w:tcPr>
            <w:tcW w:w="543" w:type="dxa"/>
            <w:tcBorders>
              <w:top w:val="nil"/>
              <w:left w:val="single" w:sz="4" w:space="0" w:color="auto"/>
              <w:bottom w:val="single" w:sz="4" w:space="0" w:color="auto"/>
              <w:right w:val="single" w:sz="4" w:space="0" w:color="auto"/>
            </w:tcBorders>
            <w:shd w:val="clear" w:color="auto" w:fill="auto"/>
            <w:hideMark/>
          </w:tcPr>
          <w:p w:rsidR="00C92C53" w:rsidRPr="00372EA4" w:rsidRDefault="00C92C53" w:rsidP="006C1E9B">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2</w:t>
            </w:r>
          </w:p>
        </w:tc>
        <w:tc>
          <w:tcPr>
            <w:tcW w:w="5421" w:type="dxa"/>
            <w:tcBorders>
              <w:top w:val="nil"/>
              <w:left w:val="nil"/>
              <w:bottom w:val="single" w:sz="4" w:space="0" w:color="auto"/>
              <w:right w:val="single" w:sz="4" w:space="0" w:color="auto"/>
            </w:tcBorders>
            <w:shd w:val="clear" w:color="auto" w:fill="auto"/>
          </w:tcPr>
          <w:p w:rsidR="00C92C53" w:rsidRPr="00372EA4" w:rsidRDefault="00C92C53" w:rsidP="009B1193">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-уровень фактической оплаты населением за жилищно-коммунальные услуги от начисленных платежей</w:t>
            </w:r>
          </w:p>
        </w:tc>
        <w:tc>
          <w:tcPr>
            <w:tcW w:w="1423" w:type="dxa"/>
            <w:tcBorders>
              <w:top w:val="nil"/>
              <w:left w:val="nil"/>
              <w:bottom w:val="single" w:sz="4" w:space="0" w:color="auto"/>
              <w:right w:val="single" w:sz="4" w:space="0" w:color="auto"/>
            </w:tcBorders>
            <w:shd w:val="clear" w:color="auto" w:fill="auto"/>
            <w:hideMark/>
          </w:tcPr>
          <w:p w:rsidR="00C92C53" w:rsidRPr="00372EA4" w:rsidRDefault="00C92C53" w:rsidP="002C4824">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w:t>
            </w:r>
          </w:p>
        </w:tc>
        <w:tc>
          <w:tcPr>
            <w:tcW w:w="1951" w:type="dxa"/>
            <w:tcBorders>
              <w:top w:val="nil"/>
              <w:left w:val="nil"/>
              <w:bottom w:val="single" w:sz="4" w:space="0" w:color="auto"/>
              <w:right w:val="single" w:sz="4" w:space="0" w:color="auto"/>
            </w:tcBorders>
            <w:shd w:val="clear" w:color="auto" w:fill="auto"/>
            <w:hideMark/>
          </w:tcPr>
          <w:p w:rsidR="00C92C53" w:rsidRPr="00372EA4" w:rsidRDefault="00C92C53" w:rsidP="008D7C71">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Отраслевой мониторинг</w:t>
            </w:r>
          </w:p>
        </w:tc>
        <w:tc>
          <w:tcPr>
            <w:tcW w:w="1450" w:type="dxa"/>
            <w:tcBorders>
              <w:top w:val="nil"/>
              <w:left w:val="nil"/>
              <w:bottom w:val="single" w:sz="4" w:space="0" w:color="auto"/>
              <w:right w:val="single" w:sz="4" w:space="0" w:color="auto"/>
            </w:tcBorders>
            <w:shd w:val="clear" w:color="auto" w:fill="auto"/>
          </w:tcPr>
          <w:p w:rsidR="00C92C53" w:rsidRPr="00372EA4" w:rsidRDefault="0045092F" w:rsidP="00A608F3">
            <w:pPr>
              <w:tabs>
                <w:tab w:val="left" w:pos="709"/>
              </w:tabs>
              <w:spacing w:after="0" w:line="240" w:lineRule="auto"/>
              <w:ind w:firstLine="16"/>
              <w:jc w:val="center"/>
              <w:rPr>
                <w:rFonts w:ascii="Arial" w:eastAsia="Calibri" w:hAnsi="Arial" w:cs="Arial"/>
                <w:sz w:val="24"/>
                <w:szCs w:val="24"/>
              </w:rPr>
            </w:pPr>
            <w:r w:rsidRPr="00372EA4">
              <w:rPr>
                <w:rFonts w:ascii="Arial" w:eastAsia="Calibri" w:hAnsi="Arial" w:cs="Arial"/>
                <w:sz w:val="24"/>
                <w:szCs w:val="24"/>
              </w:rPr>
              <w:t>100</w:t>
            </w:r>
          </w:p>
        </w:tc>
        <w:tc>
          <w:tcPr>
            <w:tcW w:w="1702" w:type="dxa"/>
            <w:tcBorders>
              <w:top w:val="nil"/>
              <w:left w:val="nil"/>
              <w:bottom w:val="single" w:sz="4" w:space="0" w:color="auto"/>
              <w:right w:val="single" w:sz="4" w:space="0" w:color="auto"/>
            </w:tcBorders>
            <w:shd w:val="clear" w:color="auto" w:fill="auto"/>
          </w:tcPr>
          <w:p w:rsidR="00C92C53" w:rsidRPr="00372EA4" w:rsidRDefault="00C92C53" w:rsidP="00A608F3">
            <w:pPr>
              <w:tabs>
                <w:tab w:val="left" w:pos="709"/>
              </w:tabs>
              <w:spacing w:after="0" w:line="240" w:lineRule="auto"/>
              <w:ind w:firstLine="16"/>
              <w:jc w:val="center"/>
              <w:rPr>
                <w:rFonts w:ascii="Arial" w:eastAsia="Calibri" w:hAnsi="Arial" w:cs="Arial"/>
                <w:sz w:val="24"/>
                <w:szCs w:val="24"/>
              </w:rPr>
            </w:pPr>
            <w:r w:rsidRPr="00372EA4">
              <w:rPr>
                <w:rFonts w:ascii="Arial" w:eastAsia="Calibri" w:hAnsi="Arial" w:cs="Arial"/>
                <w:sz w:val="24"/>
                <w:szCs w:val="24"/>
              </w:rPr>
              <w:t>100</w:t>
            </w:r>
          </w:p>
        </w:tc>
        <w:tc>
          <w:tcPr>
            <w:tcW w:w="1149" w:type="dxa"/>
            <w:tcBorders>
              <w:top w:val="nil"/>
              <w:left w:val="nil"/>
              <w:bottom w:val="single" w:sz="4" w:space="0" w:color="auto"/>
              <w:right w:val="single" w:sz="4" w:space="0" w:color="auto"/>
            </w:tcBorders>
            <w:shd w:val="clear" w:color="auto" w:fill="auto"/>
          </w:tcPr>
          <w:p w:rsidR="00C92C53" w:rsidRPr="00372EA4" w:rsidRDefault="00C92C53" w:rsidP="00A608F3">
            <w:pPr>
              <w:tabs>
                <w:tab w:val="left" w:pos="709"/>
              </w:tabs>
              <w:spacing w:after="0" w:line="240" w:lineRule="auto"/>
              <w:ind w:firstLine="16"/>
              <w:jc w:val="center"/>
              <w:rPr>
                <w:rFonts w:ascii="Arial" w:eastAsia="Calibri" w:hAnsi="Arial" w:cs="Arial"/>
                <w:sz w:val="24"/>
                <w:szCs w:val="24"/>
              </w:rPr>
            </w:pPr>
            <w:r w:rsidRPr="00372EA4">
              <w:rPr>
                <w:rFonts w:ascii="Arial" w:eastAsia="Calibri" w:hAnsi="Arial" w:cs="Arial"/>
                <w:sz w:val="24"/>
                <w:szCs w:val="24"/>
              </w:rPr>
              <w:t>100</w:t>
            </w:r>
          </w:p>
        </w:tc>
        <w:tc>
          <w:tcPr>
            <w:tcW w:w="1054" w:type="dxa"/>
            <w:tcBorders>
              <w:top w:val="nil"/>
              <w:left w:val="nil"/>
              <w:bottom w:val="single" w:sz="4" w:space="0" w:color="auto"/>
              <w:right w:val="single" w:sz="4" w:space="0" w:color="auto"/>
            </w:tcBorders>
          </w:tcPr>
          <w:p w:rsidR="00C92C53" w:rsidRPr="00372EA4" w:rsidRDefault="00C92C53" w:rsidP="008D7C71">
            <w:pPr>
              <w:tabs>
                <w:tab w:val="left" w:pos="709"/>
              </w:tabs>
              <w:spacing w:after="0" w:line="240" w:lineRule="auto"/>
              <w:ind w:firstLine="16"/>
              <w:jc w:val="center"/>
              <w:rPr>
                <w:rFonts w:ascii="Arial" w:eastAsia="Calibri" w:hAnsi="Arial" w:cs="Arial"/>
                <w:sz w:val="24"/>
                <w:szCs w:val="24"/>
              </w:rPr>
            </w:pPr>
            <w:r w:rsidRPr="00372EA4">
              <w:rPr>
                <w:rFonts w:ascii="Arial" w:eastAsia="Calibri" w:hAnsi="Arial" w:cs="Arial"/>
                <w:sz w:val="24"/>
                <w:szCs w:val="24"/>
              </w:rPr>
              <w:t>100</w:t>
            </w:r>
          </w:p>
        </w:tc>
      </w:tr>
    </w:tbl>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p w:rsidR="0066463D" w:rsidRPr="00372EA4" w:rsidRDefault="0066463D" w:rsidP="002C4824">
      <w:pPr>
        <w:tabs>
          <w:tab w:val="left" w:pos="709"/>
        </w:tabs>
        <w:spacing w:after="0" w:line="240" w:lineRule="auto"/>
        <w:ind w:firstLine="709"/>
        <w:jc w:val="both"/>
        <w:rPr>
          <w:rFonts w:ascii="Arial" w:eastAsia="Calibri" w:hAnsi="Arial" w:cs="Arial"/>
          <w:sz w:val="24"/>
          <w:szCs w:val="24"/>
        </w:rPr>
      </w:pPr>
    </w:p>
    <w:p w:rsidR="00E97375" w:rsidRPr="00372EA4" w:rsidRDefault="00E97375" w:rsidP="002C4824">
      <w:pPr>
        <w:tabs>
          <w:tab w:val="left" w:pos="709"/>
        </w:tabs>
        <w:spacing w:after="0" w:line="240" w:lineRule="auto"/>
        <w:ind w:firstLine="709"/>
        <w:jc w:val="both"/>
        <w:rPr>
          <w:rFonts w:ascii="Arial" w:eastAsia="Calibri" w:hAnsi="Arial" w:cs="Arial"/>
          <w:sz w:val="24"/>
          <w:szCs w:val="24"/>
        </w:rPr>
        <w:sectPr w:rsidR="00E97375" w:rsidRPr="00372EA4" w:rsidSect="002C4824">
          <w:pgSz w:w="16838" w:h="11906" w:orient="landscape"/>
          <w:pgMar w:top="993" w:right="1134" w:bottom="850" w:left="1134" w:header="708" w:footer="708" w:gutter="0"/>
          <w:cols w:space="708"/>
          <w:docGrid w:linePitch="360"/>
        </w:sectPr>
      </w:pPr>
    </w:p>
    <w:p w:rsidR="00A32EFA" w:rsidRPr="00372EA4" w:rsidRDefault="00A32EFA" w:rsidP="00A32EFA">
      <w:pPr>
        <w:tabs>
          <w:tab w:val="left" w:pos="709"/>
        </w:tabs>
        <w:spacing w:after="0" w:line="240" w:lineRule="auto"/>
        <w:ind w:left="5529"/>
        <w:jc w:val="both"/>
        <w:rPr>
          <w:rFonts w:ascii="Arial" w:eastAsia="Calibri" w:hAnsi="Arial" w:cs="Arial"/>
          <w:sz w:val="20"/>
          <w:szCs w:val="20"/>
        </w:rPr>
      </w:pPr>
      <w:r w:rsidRPr="00372EA4">
        <w:rPr>
          <w:rFonts w:ascii="Arial" w:eastAsia="Calibri" w:hAnsi="Arial" w:cs="Arial"/>
          <w:sz w:val="20"/>
          <w:szCs w:val="20"/>
        </w:rPr>
        <w:t xml:space="preserve">Приложение </w:t>
      </w:r>
      <w:r w:rsidR="006C1E9B" w:rsidRPr="00372EA4">
        <w:rPr>
          <w:rFonts w:ascii="Arial" w:eastAsia="Calibri" w:hAnsi="Arial" w:cs="Arial"/>
          <w:sz w:val="20"/>
          <w:szCs w:val="20"/>
        </w:rPr>
        <w:t>6</w:t>
      </w:r>
      <w:r w:rsidRPr="00372EA4">
        <w:rPr>
          <w:rFonts w:ascii="Arial" w:eastAsia="Calibri" w:hAnsi="Arial" w:cs="Arial"/>
          <w:sz w:val="20"/>
          <w:szCs w:val="20"/>
        </w:rPr>
        <w:t xml:space="preserve"> к муниципальной программе Емельяновского района «Реформирование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 </w:t>
      </w:r>
    </w:p>
    <w:p w:rsidR="00A32EFA" w:rsidRPr="00372EA4" w:rsidRDefault="00A32EFA" w:rsidP="00A32EFA">
      <w:pPr>
        <w:tabs>
          <w:tab w:val="left" w:pos="709"/>
        </w:tabs>
        <w:spacing w:after="0" w:line="240" w:lineRule="auto"/>
        <w:ind w:left="5529"/>
        <w:jc w:val="both"/>
        <w:rPr>
          <w:rFonts w:ascii="Arial" w:eastAsia="Calibri" w:hAnsi="Arial" w:cs="Arial"/>
          <w:sz w:val="20"/>
          <w:szCs w:val="20"/>
        </w:rPr>
      </w:pPr>
    </w:p>
    <w:p w:rsidR="00A32EFA" w:rsidRPr="00372EA4" w:rsidRDefault="00A32EFA" w:rsidP="00A32EFA">
      <w:pPr>
        <w:numPr>
          <w:ilvl w:val="0"/>
          <w:numId w:val="26"/>
        </w:numPr>
        <w:tabs>
          <w:tab w:val="left" w:pos="709"/>
        </w:tabs>
        <w:spacing w:after="0" w:line="240" w:lineRule="auto"/>
        <w:contextualSpacing/>
        <w:jc w:val="center"/>
        <w:rPr>
          <w:rFonts w:ascii="Arial" w:eastAsia="Calibri" w:hAnsi="Arial" w:cs="Arial"/>
        </w:rPr>
      </w:pPr>
      <w:r w:rsidRPr="00372EA4">
        <w:rPr>
          <w:rFonts w:ascii="Arial" w:eastAsia="Calibri" w:hAnsi="Arial" w:cs="Arial"/>
        </w:rPr>
        <w:t>Информация об отдельном мероприятии  реализуемом в рамках муниципальной программы Емельяновского района</w:t>
      </w:r>
    </w:p>
    <w:tbl>
      <w:tblPr>
        <w:tblStyle w:val="16"/>
        <w:tblW w:w="0" w:type="auto"/>
        <w:tblLook w:val="04A0"/>
      </w:tblPr>
      <w:tblGrid>
        <w:gridCol w:w="3085"/>
        <w:gridCol w:w="6486"/>
      </w:tblGrid>
      <w:tr w:rsidR="006C717F" w:rsidRPr="00372EA4" w:rsidTr="004D78CF">
        <w:tc>
          <w:tcPr>
            <w:tcW w:w="3085" w:type="dxa"/>
          </w:tcPr>
          <w:p w:rsidR="00A32EFA" w:rsidRPr="00372EA4" w:rsidRDefault="00A32EFA" w:rsidP="004D78CF">
            <w:pPr>
              <w:tabs>
                <w:tab w:val="left" w:pos="709"/>
              </w:tabs>
              <w:jc w:val="both"/>
              <w:rPr>
                <w:rFonts w:ascii="Arial" w:eastAsia="Calibri" w:hAnsi="Arial" w:cs="Arial"/>
              </w:rPr>
            </w:pPr>
            <w:r w:rsidRPr="00372EA4">
              <w:rPr>
                <w:rFonts w:ascii="Arial" w:eastAsia="Calibri" w:hAnsi="Arial" w:cs="Arial"/>
              </w:rPr>
              <w:t>Наименование отдельного мероприятия</w:t>
            </w:r>
          </w:p>
        </w:tc>
        <w:tc>
          <w:tcPr>
            <w:tcW w:w="6486" w:type="dxa"/>
          </w:tcPr>
          <w:p w:rsidR="00A32EFA" w:rsidRPr="00372EA4" w:rsidRDefault="00A32EFA" w:rsidP="004D78CF">
            <w:pPr>
              <w:tabs>
                <w:tab w:val="left" w:pos="709"/>
              </w:tabs>
              <w:jc w:val="both"/>
              <w:rPr>
                <w:rFonts w:ascii="Arial" w:eastAsia="Calibri" w:hAnsi="Arial" w:cs="Arial"/>
              </w:rPr>
            </w:pPr>
            <w:r w:rsidRPr="00372EA4">
              <w:rPr>
                <w:rFonts w:ascii="Arial" w:eastAsia="Calibri" w:hAnsi="Arial" w:cs="Arial"/>
              </w:rPr>
              <w:t>Обустройство и восстановление воинских захоронений</w:t>
            </w:r>
          </w:p>
        </w:tc>
      </w:tr>
      <w:tr w:rsidR="006C717F" w:rsidRPr="00372EA4" w:rsidTr="004D78CF">
        <w:tc>
          <w:tcPr>
            <w:tcW w:w="3085" w:type="dxa"/>
          </w:tcPr>
          <w:p w:rsidR="00A32EFA" w:rsidRPr="00372EA4" w:rsidRDefault="00A32EFA" w:rsidP="004D78CF">
            <w:pPr>
              <w:tabs>
                <w:tab w:val="left" w:pos="709"/>
              </w:tabs>
              <w:jc w:val="both"/>
              <w:rPr>
                <w:rFonts w:ascii="Arial" w:eastAsia="Calibri" w:hAnsi="Arial" w:cs="Arial"/>
              </w:rPr>
            </w:pPr>
            <w:r w:rsidRPr="00372EA4">
              <w:rPr>
                <w:rFonts w:ascii="Arial" w:eastAsia="Calibri" w:hAnsi="Arial" w:cs="Arial"/>
              </w:rPr>
              <w:t>Наименование муниципальной программы</w:t>
            </w:r>
          </w:p>
        </w:tc>
        <w:tc>
          <w:tcPr>
            <w:tcW w:w="6486" w:type="dxa"/>
          </w:tcPr>
          <w:p w:rsidR="00A32EFA" w:rsidRPr="00372EA4" w:rsidRDefault="00A32EFA" w:rsidP="004D78CF">
            <w:pPr>
              <w:tabs>
                <w:tab w:val="left" w:pos="709"/>
              </w:tabs>
              <w:jc w:val="both"/>
              <w:rPr>
                <w:rFonts w:ascii="Arial" w:eastAsia="Calibri" w:hAnsi="Arial" w:cs="Arial"/>
              </w:rPr>
            </w:pPr>
            <w:r w:rsidRPr="00372EA4">
              <w:rPr>
                <w:rFonts w:ascii="Arial" w:eastAsia="Calibri" w:hAnsi="Arial" w:cs="Arial"/>
              </w:rPr>
              <w:t>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w:t>
            </w:r>
          </w:p>
        </w:tc>
      </w:tr>
      <w:tr w:rsidR="006C717F" w:rsidRPr="00372EA4" w:rsidTr="004D78CF">
        <w:tc>
          <w:tcPr>
            <w:tcW w:w="3085" w:type="dxa"/>
          </w:tcPr>
          <w:p w:rsidR="00A32EFA" w:rsidRPr="00372EA4" w:rsidRDefault="00A32EFA" w:rsidP="004D78CF">
            <w:pPr>
              <w:tabs>
                <w:tab w:val="left" w:pos="709"/>
              </w:tabs>
              <w:jc w:val="both"/>
              <w:rPr>
                <w:rFonts w:ascii="Arial" w:eastAsia="Calibri" w:hAnsi="Arial" w:cs="Arial"/>
              </w:rPr>
            </w:pPr>
            <w:r w:rsidRPr="00372EA4">
              <w:rPr>
                <w:rFonts w:ascii="Arial" w:eastAsia="Calibri" w:hAnsi="Arial" w:cs="Arial"/>
              </w:rPr>
              <w:t>Сроки реализации отдельного мероприятия</w:t>
            </w:r>
          </w:p>
        </w:tc>
        <w:tc>
          <w:tcPr>
            <w:tcW w:w="6486" w:type="dxa"/>
          </w:tcPr>
          <w:p w:rsidR="00A32EFA" w:rsidRPr="00372EA4" w:rsidRDefault="00A32EFA" w:rsidP="00191A6A">
            <w:pPr>
              <w:tabs>
                <w:tab w:val="left" w:pos="709"/>
              </w:tabs>
              <w:jc w:val="both"/>
              <w:rPr>
                <w:rFonts w:ascii="Arial" w:eastAsia="Calibri" w:hAnsi="Arial" w:cs="Arial"/>
              </w:rPr>
            </w:pPr>
            <w:r w:rsidRPr="00372EA4">
              <w:rPr>
                <w:rFonts w:ascii="Arial" w:eastAsia="Calibri" w:hAnsi="Arial" w:cs="Arial"/>
              </w:rPr>
              <w:t>2020</w:t>
            </w:r>
            <w:r w:rsidR="006C1E9B" w:rsidRPr="00372EA4">
              <w:rPr>
                <w:rFonts w:ascii="Arial" w:eastAsia="Calibri" w:hAnsi="Arial" w:cs="Arial"/>
              </w:rPr>
              <w:t>-202</w:t>
            </w:r>
            <w:r w:rsidR="00191A6A" w:rsidRPr="00372EA4">
              <w:rPr>
                <w:rFonts w:ascii="Arial" w:eastAsia="Calibri" w:hAnsi="Arial" w:cs="Arial"/>
              </w:rPr>
              <w:t>2</w:t>
            </w:r>
            <w:r w:rsidRPr="00372EA4">
              <w:rPr>
                <w:rFonts w:ascii="Arial" w:eastAsia="Calibri" w:hAnsi="Arial" w:cs="Arial"/>
              </w:rPr>
              <w:t xml:space="preserve"> годы</w:t>
            </w:r>
          </w:p>
        </w:tc>
      </w:tr>
      <w:tr w:rsidR="006C717F" w:rsidRPr="00372EA4" w:rsidTr="004D78CF">
        <w:tc>
          <w:tcPr>
            <w:tcW w:w="3085" w:type="dxa"/>
          </w:tcPr>
          <w:p w:rsidR="00A32EFA" w:rsidRPr="00372EA4" w:rsidRDefault="00A32EFA" w:rsidP="004D78CF">
            <w:pPr>
              <w:tabs>
                <w:tab w:val="left" w:pos="709"/>
              </w:tabs>
              <w:jc w:val="both"/>
              <w:rPr>
                <w:rFonts w:ascii="Arial" w:eastAsia="Calibri" w:hAnsi="Arial" w:cs="Arial"/>
              </w:rPr>
            </w:pPr>
            <w:r w:rsidRPr="00372EA4">
              <w:rPr>
                <w:rFonts w:ascii="Arial" w:eastAsia="Calibri" w:hAnsi="Arial" w:cs="Arial"/>
              </w:rPr>
              <w:t>Цель реализации отдельного мероприятия</w:t>
            </w:r>
          </w:p>
        </w:tc>
        <w:tc>
          <w:tcPr>
            <w:tcW w:w="6486" w:type="dxa"/>
          </w:tcPr>
          <w:p w:rsidR="00A32EFA" w:rsidRPr="00372EA4" w:rsidRDefault="00A32EFA" w:rsidP="004D78CF">
            <w:pPr>
              <w:tabs>
                <w:tab w:val="left" w:pos="709"/>
              </w:tabs>
              <w:jc w:val="both"/>
              <w:rPr>
                <w:rFonts w:ascii="Arial" w:eastAsia="Calibri" w:hAnsi="Arial" w:cs="Arial"/>
              </w:rPr>
            </w:pPr>
            <w:r w:rsidRPr="00372EA4">
              <w:rPr>
                <w:rFonts w:ascii="Arial" w:eastAsia="Calibri" w:hAnsi="Arial" w:cs="Arial"/>
              </w:rPr>
              <w:t>Увековечение памяти погибших при защите Отечества</w:t>
            </w:r>
          </w:p>
        </w:tc>
      </w:tr>
      <w:tr w:rsidR="006C717F" w:rsidRPr="00372EA4" w:rsidTr="004D78CF">
        <w:tc>
          <w:tcPr>
            <w:tcW w:w="3085" w:type="dxa"/>
          </w:tcPr>
          <w:p w:rsidR="00A32EFA" w:rsidRPr="00372EA4" w:rsidRDefault="00A32EFA" w:rsidP="004D78CF">
            <w:pPr>
              <w:tabs>
                <w:tab w:val="left" w:pos="709"/>
              </w:tabs>
              <w:jc w:val="both"/>
              <w:rPr>
                <w:rFonts w:ascii="Arial" w:eastAsia="Calibri" w:hAnsi="Arial" w:cs="Arial"/>
              </w:rPr>
            </w:pPr>
            <w:r w:rsidRPr="00372EA4">
              <w:rPr>
                <w:rFonts w:ascii="Arial" w:eastAsia="Calibri" w:hAnsi="Arial" w:cs="Arial"/>
              </w:rPr>
              <w:t>Главный распорядитель бюджетных средств, ответственный за реализацию отдельного мероприятия</w:t>
            </w:r>
          </w:p>
        </w:tc>
        <w:tc>
          <w:tcPr>
            <w:tcW w:w="6486" w:type="dxa"/>
          </w:tcPr>
          <w:p w:rsidR="00A32EFA" w:rsidRPr="00372EA4" w:rsidRDefault="00A32EFA" w:rsidP="004D78CF">
            <w:pPr>
              <w:tabs>
                <w:tab w:val="left" w:pos="709"/>
              </w:tabs>
              <w:jc w:val="both"/>
              <w:rPr>
                <w:rFonts w:ascii="Arial" w:eastAsia="Calibri" w:hAnsi="Arial" w:cs="Arial"/>
              </w:rPr>
            </w:pPr>
            <w:r w:rsidRPr="00372EA4">
              <w:rPr>
                <w:rFonts w:ascii="Arial" w:eastAsia="Calibri" w:hAnsi="Arial" w:cs="Arial"/>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r w:rsidR="00A53F12" w:rsidRPr="00372EA4">
              <w:rPr>
                <w:rFonts w:ascii="Arial" w:eastAsia="Calibri" w:hAnsi="Arial" w:cs="Arial"/>
              </w:rPr>
              <w:t>»</w:t>
            </w:r>
          </w:p>
          <w:p w:rsidR="00A53F12" w:rsidRPr="00372EA4" w:rsidRDefault="00A53F12" w:rsidP="004D78CF">
            <w:pPr>
              <w:tabs>
                <w:tab w:val="left" w:pos="709"/>
              </w:tabs>
              <w:jc w:val="both"/>
              <w:rPr>
                <w:rFonts w:ascii="Arial" w:eastAsia="Calibri" w:hAnsi="Arial" w:cs="Arial"/>
              </w:rPr>
            </w:pPr>
            <w:r w:rsidRPr="00372EA4">
              <w:rPr>
                <w:rFonts w:ascii="Arial" w:eastAsia="Calibri" w:hAnsi="Arial" w:cs="Arial"/>
              </w:rPr>
              <w:t>Муниципальное казенное учреждение «Финансовое управление администрации Емельяновского района Красноярского края</w:t>
            </w:r>
          </w:p>
          <w:p w:rsidR="00A53F12" w:rsidRPr="00372EA4" w:rsidRDefault="00A53F12" w:rsidP="004D78CF">
            <w:pPr>
              <w:tabs>
                <w:tab w:val="left" w:pos="709"/>
              </w:tabs>
              <w:jc w:val="both"/>
              <w:rPr>
                <w:rFonts w:ascii="Arial" w:eastAsia="Calibri" w:hAnsi="Arial" w:cs="Arial"/>
              </w:rPr>
            </w:pPr>
          </w:p>
        </w:tc>
      </w:tr>
      <w:tr w:rsidR="006C717F" w:rsidRPr="00372EA4" w:rsidTr="004D78CF">
        <w:tc>
          <w:tcPr>
            <w:tcW w:w="3085" w:type="dxa"/>
          </w:tcPr>
          <w:p w:rsidR="00A32EFA" w:rsidRPr="00372EA4" w:rsidRDefault="00A32EFA" w:rsidP="004D78CF">
            <w:pPr>
              <w:tabs>
                <w:tab w:val="left" w:pos="709"/>
              </w:tabs>
              <w:jc w:val="both"/>
              <w:rPr>
                <w:rFonts w:ascii="Arial" w:eastAsia="Calibri" w:hAnsi="Arial" w:cs="Arial"/>
              </w:rPr>
            </w:pPr>
            <w:r w:rsidRPr="00372EA4">
              <w:rPr>
                <w:rFonts w:ascii="Arial" w:eastAsia="Calibri" w:hAnsi="Arial" w:cs="Arial"/>
              </w:rPr>
              <w:t>Ожидаемые результаты от реализации отдельного мероприятия</w:t>
            </w:r>
          </w:p>
        </w:tc>
        <w:tc>
          <w:tcPr>
            <w:tcW w:w="6486" w:type="dxa"/>
          </w:tcPr>
          <w:p w:rsidR="00A32EFA" w:rsidRPr="00372EA4" w:rsidRDefault="00A32EFA" w:rsidP="004D78CF">
            <w:pPr>
              <w:tabs>
                <w:tab w:val="left" w:pos="709"/>
              </w:tabs>
              <w:jc w:val="both"/>
              <w:rPr>
                <w:rFonts w:ascii="Arial" w:eastAsia="Calibri" w:hAnsi="Arial" w:cs="Arial"/>
              </w:rPr>
            </w:pPr>
            <w:r w:rsidRPr="00372EA4">
              <w:rPr>
                <w:rFonts w:ascii="Arial" w:eastAsia="Calibri" w:hAnsi="Arial" w:cs="Arial"/>
              </w:rPr>
              <w:t xml:space="preserve">- количество восстановленных воинских захоронений </w:t>
            </w:r>
          </w:p>
        </w:tc>
      </w:tr>
      <w:tr w:rsidR="006C717F" w:rsidRPr="00372EA4" w:rsidTr="004D78CF">
        <w:tc>
          <w:tcPr>
            <w:tcW w:w="3085" w:type="dxa"/>
          </w:tcPr>
          <w:p w:rsidR="00A32EFA" w:rsidRPr="00372EA4" w:rsidRDefault="00A32EFA" w:rsidP="004D78CF">
            <w:pPr>
              <w:tabs>
                <w:tab w:val="left" w:pos="709"/>
              </w:tabs>
              <w:jc w:val="both"/>
              <w:rPr>
                <w:rFonts w:ascii="Arial" w:eastAsia="Calibri" w:hAnsi="Arial" w:cs="Arial"/>
              </w:rPr>
            </w:pPr>
            <w:r w:rsidRPr="00372EA4">
              <w:rPr>
                <w:rFonts w:ascii="Arial" w:eastAsia="Calibri" w:hAnsi="Arial" w:cs="Arial"/>
              </w:rPr>
              <w:t>Информация по ресурсному обеспечению отдельного мероприятия</w:t>
            </w:r>
          </w:p>
        </w:tc>
        <w:tc>
          <w:tcPr>
            <w:tcW w:w="6486" w:type="dxa"/>
          </w:tcPr>
          <w:p w:rsidR="00A32EFA" w:rsidRPr="00372EA4" w:rsidRDefault="00A32EFA" w:rsidP="004D78CF">
            <w:pPr>
              <w:tabs>
                <w:tab w:val="left" w:pos="709"/>
              </w:tabs>
              <w:jc w:val="both"/>
              <w:rPr>
                <w:rFonts w:ascii="Arial" w:eastAsia="Calibri" w:hAnsi="Arial" w:cs="Arial"/>
              </w:rPr>
            </w:pPr>
            <w:r w:rsidRPr="00372EA4">
              <w:rPr>
                <w:rFonts w:ascii="Arial" w:eastAsia="Calibri" w:hAnsi="Arial" w:cs="Arial"/>
              </w:rPr>
              <w:t>общий объем финансирования отдельного мероприятия составляет  </w:t>
            </w:r>
            <w:r w:rsidR="0045092F" w:rsidRPr="00372EA4">
              <w:rPr>
                <w:rFonts w:ascii="Arial" w:eastAsia="Calibri" w:hAnsi="Arial" w:cs="Arial"/>
              </w:rPr>
              <w:t>300</w:t>
            </w:r>
            <w:r w:rsidRPr="00372EA4">
              <w:rPr>
                <w:rFonts w:ascii="Arial" w:eastAsia="Calibri" w:hAnsi="Arial" w:cs="Arial"/>
              </w:rPr>
              <w:t xml:space="preserve"> тыс. рублей, в том числе по годам:</w:t>
            </w:r>
          </w:p>
          <w:p w:rsidR="0045092F" w:rsidRPr="00372EA4" w:rsidRDefault="00A32EFA" w:rsidP="004D78CF">
            <w:pPr>
              <w:tabs>
                <w:tab w:val="left" w:pos="709"/>
              </w:tabs>
              <w:jc w:val="both"/>
              <w:rPr>
                <w:rFonts w:ascii="Arial" w:eastAsia="Calibri" w:hAnsi="Arial" w:cs="Arial"/>
              </w:rPr>
            </w:pPr>
            <w:r w:rsidRPr="00372EA4">
              <w:rPr>
                <w:rFonts w:ascii="Arial" w:eastAsia="Calibri" w:hAnsi="Arial" w:cs="Arial"/>
              </w:rPr>
              <w:t>202</w:t>
            </w:r>
            <w:r w:rsidR="0045092F" w:rsidRPr="00372EA4">
              <w:rPr>
                <w:rFonts w:ascii="Arial" w:eastAsia="Calibri" w:hAnsi="Arial" w:cs="Arial"/>
              </w:rPr>
              <w:t>1</w:t>
            </w:r>
            <w:r w:rsidRPr="00372EA4">
              <w:rPr>
                <w:rFonts w:ascii="Arial" w:eastAsia="Calibri" w:hAnsi="Arial" w:cs="Arial"/>
              </w:rPr>
              <w:t xml:space="preserve"> год – </w:t>
            </w:r>
            <w:r w:rsidR="0045092F" w:rsidRPr="00372EA4">
              <w:rPr>
                <w:rFonts w:ascii="Arial" w:eastAsia="Calibri" w:hAnsi="Arial" w:cs="Arial"/>
              </w:rPr>
              <w:t>168</w:t>
            </w:r>
            <w:r w:rsidRPr="00372EA4">
              <w:rPr>
                <w:rFonts w:ascii="Arial" w:eastAsia="Calibri" w:hAnsi="Arial" w:cs="Arial"/>
              </w:rPr>
              <w:t xml:space="preserve"> тыс. рублей</w:t>
            </w:r>
            <w:r w:rsidR="0045092F" w:rsidRPr="00372EA4">
              <w:rPr>
                <w:rFonts w:ascii="Arial" w:eastAsia="Calibri" w:hAnsi="Arial" w:cs="Arial"/>
              </w:rPr>
              <w:t>;</w:t>
            </w:r>
          </w:p>
          <w:p w:rsidR="00A32EFA" w:rsidRPr="00372EA4" w:rsidRDefault="0045092F" w:rsidP="004D78CF">
            <w:pPr>
              <w:tabs>
                <w:tab w:val="left" w:pos="709"/>
              </w:tabs>
              <w:jc w:val="both"/>
              <w:rPr>
                <w:rFonts w:ascii="Arial" w:eastAsia="Calibri" w:hAnsi="Arial" w:cs="Arial"/>
              </w:rPr>
            </w:pPr>
            <w:r w:rsidRPr="00372EA4">
              <w:rPr>
                <w:rFonts w:ascii="Arial" w:eastAsia="Calibri" w:hAnsi="Arial" w:cs="Arial"/>
              </w:rPr>
              <w:t>2022 год – 132 тыс. рублей</w:t>
            </w:r>
            <w:r w:rsidR="00A32EFA" w:rsidRPr="00372EA4">
              <w:rPr>
                <w:rFonts w:ascii="Arial" w:eastAsia="Calibri" w:hAnsi="Arial" w:cs="Arial"/>
              </w:rPr>
              <w:t>.</w:t>
            </w:r>
          </w:p>
          <w:p w:rsidR="00A32EFA" w:rsidRPr="00372EA4" w:rsidRDefault="00A32EFA" w:rsidP="004D78CF">
            <w:pPr>
              <w:tabs>
                <w:tab w:val="left" w:pos="709"/>
              </w:tabs>
              <w:jc w:val="both"/>
              <w:rPr>
                <w:rFonts w:ascii="Arial" w:eastAsia="Calibri" w:hAnsi="Arial" w:cs="Arial"/>
              </w:rPr>
            </w:pPr>
            <w:r w:rsidRPr="00372EA4">
              <w:rPr>
                <w:rFonts w:ascii="Arial" w:eastAsia="Calibri" w:hAnsi="Arial" w:cs="Arial"/>
              </w:rPr>
              <w:t>источники финансирования:</w:t>
            </w:r>
          </w:p>
          <w:p w:rsidR="0045092F" w:rsidRPr="00372EA4" w:rsidRDefault="00A32EFA" w:rsidP="0045092F">
            <w:pPr>
              <w:tabs>
                <w:tab w:val="left" w:pos="709"/>
              </w:tabs>
              <w:jc w:val="both"/>
              <w:rPr>
                <w:rFonts w:ascii="Arial" w:eastAsia="Calibri" w:hAnsi="Arial" w:cs="Arial"/>
              </w:rPr>
            </w:pPr>
            <w:r w:rsidRPr="00372EA4">
              <w:rPr>
                <w:rFonts w:ascii="Arial" w:eastAsia="Calibri" w:hAnsi="Arial" w:cs="Arial"/>
              </w:rPr>
              <w:t>за счет средств краевого бюджета – </w:t>
            </w:r>
            <w:r w:rsidR="0045092F" w:rsidRPr="00372EA4">
              <w:rPr>
                <w:rFonts w:ascii="Arial" w:eastAsia="Calibri" w:hAnsi="Arial" w:cs="Arial"/>
              </w:rPr>
              <w:t>300 тыс. рублей, в том числе по годам:</w:t>
            </w:r>
          </w:p>
          <w:p w:rsidR="0045092F" w:rsidRPr="00372EA4" w:rsidRDefault="0045092F" w:rsidP="0045092F">
            <w:pPr>
              <w:tabs>
                <w:tab w:val="left" w:pos="709"/>
              </w:tabs>
              <w:jc w:val="both"/>
              <w:rPr>
                <w:rFonts w:ascii="Arial" w:eastAsia="Calibri" w:hAnsi="Arial" w:cs="Arial"/>
              </w:rPr>
            </w:pPr>
            <w:r w:rsidRPr="00372EA4">
              <w:rPr>
                <w:rFonts w:ascii="Arial" w:eastAsia="Calibri" w:hAnsi="Arial" w:cs="Arial"/>
              </w:rPr>
              <w:t>2021 год – 168 тыс. рублей;</w:t>
            </w:r>
          </w:p>
          <w:p w:rsidR="00A32EFA" w:rsidRPr="00372EA4" w:rsidRDefault="0045092F" w:rsidP="004D78CF">
            <w:pPr>
              <w:tabs>
                <w:tab w:val="left" w:pos="709"/>
              </w:tabs>
              <w:jc w:val="both"/>
              <w:rPr>
                <w:rFonts w:ascii="Arial" w:eastAsia="Calibri" w:hAnsi="Arial" w:cs="Arial"/>
              </w:rPr>
            </w:pPr>
            <w:r w:rsidRPr="00372EA4">
              <w:rPr>
                <w:rFonts w:ascii="Arial" w:eastAsia="Calibri" w:hAnsi="Arial" w:cs="Arial"/>
              </w:rPr>
              <w:t>2022 год – 132 тыс. рублей.</w:t>
            </w:r>
          </w:p>
        </w:tc>
      </w:tr>
      <w:tr w:rsidR="006C717F" w:rsidRPr="00372EA4" w:rsidTr="004D78CF">
        <w:tc>
          <w:tcPr>
            <w:tcW w:w="3085" w:type="dxa"/>
          </w:tcPr>
          <w:p w:rsidR="00A32EFA" w:rsidRPr="00372EA4" w:rsidRDefault="00A32EFA" w:rsidP="004D78CF">
            <w:pPr>
              <w:tabs>
                <w:tab w:val="left" w:pos="709"/>
              </w:tabs>
              <w:jc w:val="both"/>
              <w:rPr>
                <w:rFonts w:ascii="Arial" w:eastAsia="Calibri" w:hAnsi="Arial" w:cs="Arial"/>
              </w:rPr>
            </w:pPr>
            <w:r w:rsidRPr="00372EA4">
              <w:rPr>
                <w:rFonts w:ascii="Arial" w:eastAsia="Calibri" w:hAnsi="Arial" w:cs="Arial"/>
              </w:rPr>
              <w:t>Нормативный правовой акт, регулирующий реализацию отдельного мероприятия</w:t>
            </w:r>
          </w:p>
        </w:tc>
        <w:tc>
          <w:tcPr>
            <w:tcW w:w="6486" w:type="dxa"/>
          </w:tcPr>
          <w:p w:rsidR="00A32EFA" w:rsidRPr="00372EA4" w:rsidRDefault="00A32EFA" w:rsidP="004D78CF">
            <w:pPr>
              <w:tabs>
                <w:tab w:val="left" w:pos="709"/>
              </w:tabs>
              <w:jc w:val="both"/>
              <w:rPr>
                <w:rFonts w:ascii="Arial" w:eastAsia="Calibri" w:hAnsi="Arial" w:cs="Arial"/>
              </w:rPr>
            </w:pPr>
            <w:r w:rsidRPr="00372EA4">
              <w:rPr>
                <w:rFonts w:ascii="Arial" w:eastAsia="Calibri" w:hAnsi="Arial" w:cs="Arial"/>
              </w:rPr>
              <w:t>Порядком предоставления и распределения субсидий бюджетам муниципальных образований на обустройство и восстановление воинских захоронений, утвержденным постановлением Правительства Красноярс</w:t>
            </w:r>
            <w:r w:rsidR="006C1E9B" w:rsidRPr="00372EA4">
              <w:rPr>
                <w:rFonts w:ascii="Arial" w:eastAsia="Calibri" w:hAnsi="Arial" w:cs="Arial"/>
              </w:rPr>
              <w:t>кого края от 31.12.2019 № 813-п.</w:t>
            </w:r>
          </w:p>
          <w:p w:rsidR="005F48B5" w:rsidRPr="00372EA4" w:rsidRDefault="005F48B5" w:rsidP="00191A6A">
            <w:pPr>
              <w:tabs>
                <w:tab w:val="left" w:pos="709"/>
              </w:tabs>
              <w:jc w:val="both"/>
              <w:rPr>
                <w:rFonts w:ascii="Arial" w:eastAsia="Calibri" w:hAnsi="Arial" w:cs="Arial"/>
              </w:rPr>
            </w:pPr>
          </w:p>
          <w:p w:rsidR="005F48B5" w:rsidRPr="00372EA4" w:rsidRDefault="005F48B5" w:rsidP="00191A6A">
            <w:pPr>
              <w:tabs>
                <w:tab w:val="left" w:pos="709"/>
              </w:tabs>
              <w:jc w:val="both"/>
              <w:rPr>
                <w:rFonts w:ascii="Arial" w:eastAsia="Calibri" w:hAnsi="Arial" w:cs="Arial"/>
              </w:rPr>
            </w:pPr>
            <w:r w:rsidRPr="00372EA4">
              <w:rPr>
                <w:rFonts w:ascii="Arial" w:eastAsia="Calibri" w:hAnsi="Arial" w:cs="Arial"/>
              </w:rPr>
              <w:t>Решение Емельяновского районного совета депутатов от 06.05.2020 г. №56-336Р «Об утверждении Порядка предоставления субсидий бюджетам муниципальных образований, входящих в состав Емельяновского района, на обустройство и восстановление воинских захоронений»</w:t>
            </w:r>
          </w:p>
          <w:p w:rsidR="00A53F12" w:rsidRPr="00372EA4" w:rsidRDefault="00A53F12" w:rsidP="00A53F12">
            <w:pPr>
              <w:tabs>
                <w:tab w:val="left" w:pos="709"/>
              </w:tabs>
              <w:jc w:val="both"/>
              <w:rPr>
                <w:rFonts w:ascii="Arial" w:eastAsia="Calibri" w:hAnsi="Arial" w:cs="Arial"/>
              </w:rPr>
            </w:pPr>
          </w:p>
        </w:tc>
      </w:tr>
    </w:tbl>
    <w:p w:rsidR="00A32EFA" w:rsidRPr="00372EA4" w:rsidRDefault="00A32EFA" w:rsidP="00A32EFA">
      <w:pPr>
        <w:tabs>
          <w:tab w:val="left" w:pos="709"/>
        </w:tabs>
        <w:spacing w:after="0" w:line="240" w:lineRule="auto"/>
        <w:ind w:firstLine="709"/>
        <w:jc w:val="both"/>
        <w:rPr>
          <w:rFonts w:ascii="Arial" w:eastAsia="Calibri" w:hAnsi="Arial" w:cs="Arial"/>
          <w:sz w:val="24"/>
          <w:szCs w:val="24"/>
        </w:rPr>
        <w:sectPr w:rsidR="00A32EFA" w:rsidRPr="00372EA4" w:rsidSect="002C4824">
          <w:headerReference w:type="default" r:id="rId19"/>
          <w:pgSz w:w="11906" w:h="16838"/>
          <w:pgMar w:top="426" w:right="850" w:bottom="142" w:left="1701" w:header="708" w:footer="708" w:gutter="0"/>
          <w:cols w:space="708"/>
          <w:docGrid w:linePitch="360"/>
        </w:sectPr>
      </w:pPr>
    </w:p>
    <w:p w:rsidR="00A32EFA" w:rsidRPr="00372EA4" w:rsidRDefault="00A32EFA" w:rsidP="00A32EFA">
      <w:pPr>
        <w:tabs>
          <w:tab w:val="left" w:pos="709"/>
        </w:tabs>
        <w:spacing w:after="0" w:line="240" w:lineRule="auto"/>
        <w:ind w:left="9923"/>
        <w:rPr>
          <w:rFonts w:ascii="Arial" w:eastAsia="Calibri" w:hAnsi="Arial" w:cs="Arial"/>
          <w:sz w:val="24"/>
          <w:szCs w:val="24"/>
        </w:rPr>
      </w:pPr>
      <w:r w:rsidRPr="00372EA4">
        <w:rPr>
          <w:rFonts w:ascii="Arial" w:eastAsia="Calibri" w:hAnsi="Arial" w:cs="Arial"/>
          <w:sz w:val="24"/>
          <w:szCs w:val="24"/>
        </w:rPr>
        <w:t>Приложение №1 к информации об отдельном мероприятии</w:t>
      </w:r>
    </w:p>
    <w:p w:rsidR="00A32EFA" w:rsidRPr="00372EA4" w:rsidRDefault="00A32EFA" w:rsidP="00A32EFA">
      <w:pPr>
        <w:tabs>
          <w:tab w:val="left" w:pos="709"/>
        </w:tabs>
        <w:spacing w:after="0" w:line="240" w:lineRule="auto"/>
        <w:ind w:left="9923"/>
        <w:rPr>
          <w:rFonts w:ascii="Arial" w:eastAsia="Calibri" w:hAnsi="Arial" w:cs="Arial"/>
          <w:sz w:val="24"/>
          <w:szCs w:val="24"/>
        </w:rPr>
      </w:pPr>
      <w:r w:rsidRPr="00372EA4">
        <w:rPr>
          <w:rFonts w:ascii="Arial" w:eastAsia="Calibri" w:hAnsi="Arial" w:cs="Arial"/>
          <w:sz w:val="24"/>
          <w:szCs w:val="24"/>
        </w:rPr>
        <w:t>программы, реализуемом в рамках муниципальной программы Емельяновского района «Реформирование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w:t>
      </w:r>
    </w:p>
    <w:p w:rsidR="00A32EFA" w:rsidRPr="00372EA4" w:rsidRDefault="00A32EFA" w:rsidP="00A32EFA">
      <w:pPr>
        <w:tabs>
          <w:tab w:val="left" w:pos="709"/>
        </w:tabs>
        <w:spacing w:after="0" w:line="240" w:lineRule="auto"/>
        <w:ind w:firstLine="709"/>
        <w:rPr>
          <w:rFonts w:ascii="Arial" w:eastAsia="Calibri" w:hAnsi="Arial" w:cs="Arial"/>
          <w:sz w:val="24"/>
          <w:szCs w:val="24"/>
        </w:rPr>
      </w:pPr>
    </w:p>
    <w:p w:rsidR="00A32EFA" w:rsidRPr="00372EA4" w:rsidRDefault="00A32EFA" w:rsidP="00A32EFA">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Перечень и значения показателей результативности от реализации отдельного мероприятия</w:t>
      </w:r>
    </w:p>
    <w:p w:rsidR="00A32EFA" w:rsidRPr="00372EA4" w:rsidRDefault="00A32EFA" w:rsidP="00A32EFA">
      <w:pPr>
        <w:tabs>
          <w:tab w:val="left" w:pos="709"/>
        </w:tabs>
        <w:spacing w:after="0" w:line="240" w:lineRule="auto"/>
        <w:ind w:firstLine="709"/>
        <w:jc w:val="both"/>
        <w:rPr>
          <w:rFonts w:ascii="Arial" w:eastAsia="Calibri" w:hAnsi="Arial" w:cs="Arial"/>
          <w:sz w:val="24"/>
          <w:szCs w:val="24"/>
        </w:rPr>
      </w:pPr>
    </w:p>
    <w:tbl>
      <w:tblPr>
        <w:tblW w:w="14693" w:type="dxa"/>
        <w:tblInd w:w="93" w:type="dxa"/>
        <w:tblLook w:val="04A0"/>
      </w:tblPr>
      <w:tblGrid>
        <w:gridCol w:w="543"/>
        <w:gridCol w:w="5421"/>
        <w:gridCol w:w="1423"/>
        <w:gridCol w:w="1951"/>
        <w:gridCol w:w="1450"/>
        <w:gridCol w:w="1702"/>
        <w:gridCol w:w="1149"/>
        <w:gridCol w:w="1054"/>
      </w:tblGrid>
      <w:tr w:rsidR="002E46F6" w:rsidRPr="00372EA4" w:rsidTr="004D78CF">
        <w:trPr>
          <w:trHeight w:val="451"/>
        </w:trPr>
        <w:tc>
          <w:tcPr>
            <w:tcW w:w="5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2EFA" w:rsidRPr="00372EA4" w:rsidRDefault="00A32EFA" w:rsidP="004D78CF">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 п/п</w:t>
            </w:r>
          </w:p>
        </w:tc>
        <w:tc>
          <w:tcPr>
            <w:tcW w:w="54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2EFA" w:rsidRPr="00372EA4" w:rsidRDefault="00A32EFA" w:rsidP="004D78CF">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Цель, показатели результативности</w:t>
            </w:r>
          </w:p>
        </w:tc>
        <w:tc>
          <w:tcPr>
            <w:tcW w:w="14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2EFA" w:rsidRPr="00372EA4" w:rsidRDefault="00A32EFA" w:rsidP="004D78CF">
            <w:pPr>
              <w:tabs>
                <w:tab w:val="left" w:pos="709"/>
              </w:tabs>
              <w:spacing w:after="0" w:line="240" w:lineRule="auto"/>
              <w:jc w:val="center"/>
              <w:rPr>
                <w:rFonts w:ascii="Arial" w:eastAsia="Calibri" w:hAnsi="Arial" w:cs="Arial"/>
                <w:sz w:val="24"/>
                <w:szCs w:val="24"/>
              </w:rPr>
            </w:pPr>
            <w:r w:rsidRPr="00372EA4">
              <w:rPr>
                <w:rFonts w:ascii="Arial" w:eastAsia="Calibri" w:hAnsi="Arial" w:cs="Arial"/>
                <w:sz w:val="24"/>
                <w:szCs w:val="24"/>
              </w:rPr>
              <w:t>Единица измерения</w:t>
            </w:r>
          </w:p>
        </w:tc>
        <w:tc>
          <w:tcPr>
            <w:tcW w:w="19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2EFA" w:rsidRPr="00372EA4" w:rsidRDefault="00A32EFA" w:rsidP="004D78CF">
            <w:pPr>
              <w:tabs>
                <w:tab w:val="left" w:pos="709"/>
              </w:tabs>
              <w:spacing w:after="0" w:line="240" w:lineRule="auto"/>
              <w:jc w:val="center"/>
              <w:rPr>
                <w:rFonts w:ascii="Arial" w:eastAsia="Calibri" w:hAnsi="Arial" w:cs="Arial"/>
                <w:sz w:val="24"/>
                <w:szCs w:val="24"/>
              </w:rPr>
            </w:pPr>
            <w:r w:rsidRPr="00372EA4">
              <w:rPr>
                <w:rFonts w:ascii="Arial" w:eastAsia="Calibri" w:hAnsi="Arial" w:cs="Arial"/>
                <w:sz w:val="24"/>
                <w:szCs w:val="24"/>
              </w:rPr>
              <w:t>Источник информации</w:t>
            </w:r>
          </w:p>
        </w:tc>
        <w:tc>
          <w:tcPr>
            <w:tcW w:w="5355" w:type="dxa"/>
            <w:gridSpan w:val="4"/>
            <w:tcBorders>
              <w:top w:val="single" w:sz="4" w:space="0" w:color="auto"/>
              <w:left w:val="nil"/>
              <w:bottom w:val="single" w:sz="4" w:space="0" w:color="auto"/>
              <w:right w:val="single" w:sz="4" w:space="0" w:color="auto"/>
            </w:tcBorders>
            <w:shd w:val="clear" w:color="auto" w:fill="auto"/>
            <w:vAlign w:val="center"/>
            <w:hideMark/>
          </w:tcPr>
          <w:p w:rsidR="00A32EFA" w:rsidRPr="00372EA4" w:rsidRDefault="00A32EFA" w:rsidP="004D78CF">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Годы реализации программы</w:t>
            </w:r>
          </w:p>
        </w:tc>
      </w:tr>
      <w:tr w:rsidR="002E46F6" w:rsidRPr="00372EA4" w:rsidTr="004D78CF">
        <w:trPr>
          <w:trHeight w:val="624"/>
        </w:trPr>
        <w:tc>
          <w:tcPr>
            <w:tcW w:w="543" w:type="dxa"/>
            <w:vMerge/>
            <w:tcBorders>
              <w:top w:val="single" w:sz="4" w:space="0" w:color="auto"/>
              <w:left w:val="single" w:sz="4" w:space="0" w:color="auto"/>
              <w:bottom w:val="single" w:sz="4" w:space="0" w:color="auto"/>
              <w:right w:val="single" w:sz="4" w:space="0" w:color="auto"/>
            </w:tcBorders>
            <w:vAlign w:val="center"/>
            <w:hideMark/>
          </w:tcPr>
          <w:p w:rsidR="00A32EFA" w:rsidRPr="00372EA4" w:rsidRDefault="00A32EFA" w:rsidP="004D78CF">
            <w:pPr>
              <w:tabs>
                <w:tab w:val="left" w:pos="709"/>
              </w:tabs>
              <w:spacing w:after="0" w:line="240" w:lineRule="auto"/>
              <w:ind w:firstLine="709"/>
              <w:jc w:val="both"/>
              <w:rPr>
                <w:rFonts w:ascii="Arial" w:eastAsia="Calibri" w:hAnsi="Arial" w:cs="Arial"/>
                <w:sz w:val="24"/>
                <w:szCs w:val="24"/>
              </w:rPr>
            </w:pPr>
          </w:p>
        </w:tc>
        <w:tc>
          <w:tcPr>
            <w:tcW w:w="5421" w:type="dxa"/>
            <w:vMerge/>
            <w:tcBorders>
              <w:top w:val="single" w:sz="4" w:space="0" w:color="auto"/>
              <w:left w:val="single" w:sz="4" w:space="0" w:color="auto"/>
              <w:bottom w:val="single" w:sz="4" w:space="0" w:color="auto"/>
              <w:right w:val="single" w:sz="4" w:space="0" w:color="auto"/>
            </w:tcBorders>
            <w:vAlign w:val="center"/>
            <w:hideMark/>
          </w:tcPr>
          <w:p w:rsidR="00A32EFA" w:rsidRPr="00372EA4" w:rsidRDefault="00A32EFA" w:rsidP="004D78CF">
            <w:pPr>
              <w:tabs>
                <w:tab w:val="left" w:pos="709"/>
              </w:tabs>
              <w:spacing w:after="0" w:line="240" w:lineRule="auto"/>
              <w:ind w:firstLine="709"/>
              <w:jc w:val="both"/>
              <w:rPr>
                <w:rFonts w:ascii="Arial" w:eastAsia="Calibri" w:hAnsi="Arial" w:cs="Arial"/>
                <w:sz w:val="24"/>
                <w:szCs w:val="24"/>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A32EFA" w:rsidRPr="00372EA4" w:rsidRDefault="00A32EFA" w:rsidP="004D78CF">
            <w:pPr>
              <w:tabs>
                <w:tab w:val="left" w:pos="709"/>
              </w:tabs>
              <w:spacing w:after="0" w:line="240" w:lineRule="auto"/>
              <w:ind w:firstLine="709"/>
              <w:jc w:val="both"/>
              <w:rPr>
                <w:rFonts w:ascii="Arial" w:eastAsia="Calibri" w:hAnsi="Arial" w:cs="Arial"/>
                <w:sz w:val="24"/>
                <w:szCs w:val="24"/>
              </w:rPr>
            </w:pP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A32EFA" w:rsidRPr="00372EA4" w:rsidRDefault="00A32EFA" w:rsidP="004D78CF">
            <w:pPr>
              <w:tabs>
                <w:tab w:val="left" w:pos="709"/>
              </w:tabs>
              <w:spacing w:after="0" w:line="240" w:lineRule="auto"/>
              <w:ind w:firstLine="709"/>
              <w:jc w:val="both"/>
              <w:rPr>
                <w:rFonts w:ascii="Arial" w:eastAsia="Calibri" w:hAnsi="Arial" w:cs="Arial"/>
                <w:sz w:val="24"/>
                <w:szCs w:val="24"/>
              </w:rPr>
            </w:pPr>
          </w:p>
        </w:tc>
        <w:tc>
          <w:tcPr>
            <w:tcW w:w="1450" w:type="dxa"/>
            <w:tcBorders>
              <w:top w:val="nil"/>
              <w:left w:val="single" w:sz="4" w:space="0" w:color="auto"/>
              <w:bottom w:val="single" w:sz="4" w:space="0" w:color="auto"/>
              <w:right w:val="single" w:sz="4" w:space="0" w:color="auto"/>
            </w:tcBorders>
            <w:shd w:val="clear" w:color="auto" w:fill="auto"/>
            <w:vAlign w:val="center"/>
          </w:tcPr>
          <w:p w:rsidR="00A32EFA" w:rsidRPr="00372EA4" w:rsidRDefault="0045092F" w:rsidP="004D78CF">
            <w:pPr>
              <w:tabs>
                <w:tab w:val="left" w:pos="709"/>
              </w:tabs>
              <w:spacing w:after="0" w:line="240" w:lineRule="auto"/>
              <w:jc w:val="center"/>
              <w:rPr>
                <w:rFonts w:ascii="Arial" w:eastAsia="Calibri" w:hAnsi="Arial" w:cs="Arial"/>
                <w:sz w:val="24"/>
                <w:szCs w:val="24"/>
              </w:rPr>
            </w:pPr>
            <w:r w:rsidRPr="00372EA4">
              <w:rPr>
                <w:rFonts w:ascii="Arial" w:eastAsia="Calibri" w:hAnsi="Arial" w:cs="Arial"/>
                <w:sz w:val="24"/>
                <w:szCs w:val="24"/>
              </w:rPr>
              <w:t>2020</w:t>
            </w:r>
          </w:p>
        </w:tc>
        <w:tc>
          <w:tcPr>
            <w:tcW w:w="1702" w:type="dxa"/>
            <w:tcBorders>
              <w:top w:val="nil"/>
              <w:left w:val="single" w:sz="4" w:space="0" w:color="auto"/>
              <w:bottom w:val="single" w:sz="4" w:space="0" w:color="auto"/>
              <w:right w:val="single" w:sz="4" w:space="0" w:color="auto"/>
            </w:tcBorders>
            <w:shd w:val="clear" w:color="auto" w:fill="auto"/>
            <w:vAlign w:val="center"/>
          </w:tcPr>
          <w:p w:rsidR="00A32EFA" w:rsidRPr="00372EA4" w:rsidRDefault="0045092F" w:rsidP="004D78CF">
            <w:pPr>
              <w:tabs>
                <w:tab w:val="left" w:pos="709"/>
              </w:tabs>
              <w:spacing w:after="0" w:line="240" w:lineRule="auto"/>
              <w:jc w:val="center"/>
              <w:rPr>
                <w:rFonts w:ascii="Arial" w:eastAsia="Calibri" w:hAnsi="Arial" w:cs="Arial"/>
                <w:sz w:val="24"/>
                <w:szCs w:val="24"/>
              </w:rPr>
            </w:pPr>
            <w:r w:rsidRPr="00372EA4">
              <w:rPr>
                <w:rFonts w:ascii="Arial" w:eastAsia="Calibri" w:hAnsi="Arial" w:cs="Arial"/>
                <w:sz w:val="24"/>
                <w:szCs w:val="24"/>
              </w:rPr>
              <w:t>2021</w:t>
            </w:r>
          </w:p>
        </w:tc>
        <w:tc>
          <w:tcPr>
            <w:tcW w:w="1149" w:type="dxa"/>
            <w:tcBorders>
              <w:top w:val="nil"/>
              <w:left w:val="single" w:sz="4" w:space="0" w:color="auto"/>
              <w:bottom w:val="single" w:sz="4" w:space="0" w:color="auto"/>
              <w:right w:val="single" w:sz="4" w:space="0" w:color="auto"/>
            </w:tcBorders>
            <w:shd w:val="clear" w:color="auto" w:fill="auto"/>
            <w:vAlign w:val="center"/>
          </w:tcPr>
          <w:p w:rsidR="00A32EFA" w:rsidRPr="00372EA4" w:rsidRDefault="0045092F" w:rsidP="004D78CF">
            <w:pPr>
              <w:tabs>
                <w:tab w:val="left" w:pos="709"/>
              </w:tabs>
              <w:spacing w:after="0" w:line="240" w:lineRule="auto"/>
              <w:jc w:val="center"/>
              <w:rPr>
                <w:rFonts w:ascii="Arial" w:eastAsia="Calibri" w:hAnsi="Arial" w:cs="Arial"/>
                <w:sz w:val="24"/>
                <w:szCs w:val="24"/>
              </w:rPr>
            </w:pPr>
            <w:r w:rsidRPr="00372EA4">
              <w:rPr>
                <w:rFonts w:ascii="Arial" w:eastAsia="Calibri" w:hAnsi="Arial" w:cs="Arial"/>
                <w:sz w:val="24"/>
                <w:szCs w:val="24"/>
              </w:rPr>
              <w:t>2022</w:t>
            </w:r>
          </w:p>
        </w:tc>
        <w:tc>
          <w:tcPr>
            <w:tcW w:w="1054" w:type="dxa"/>
            <w:tcBorders>
              <w:top w:val="single" w:sz="4" w:space="0" w:color="auto"/>
              <w:left w:val="single" w:sz="4" w:space="0" w:color="auto"/>
              <w:bottom w:val="single" w:sz="4" w:space="0" w:color="auto"/>
              <w:right w:val="single" w:sz="4" w:space="0" w:color="auto"/>
            </w:tcBorders>
            <w:vAlign w:val="center"/>
          </w:tcPr>
          <w:p w:rsidR="00A32EFA" w:rsidRPr="00372EA4" w:rsidRDefault="0045092F" w:rsidP="004D78CF">
            <w:pPr>
              <w:tabs>
                <w:tab w:val="left" w:pos="709"/>
              </w:tabs>
              <w:spacing w:after="0" w:line="240" w:lineRule="auto"/>
              <w:jc w:val="center"/>
              <w:rPr>
                <w:rFonts w:ascii="Arial" w:eastAsia="Calibri" w:hAnsi="Arial" w:cs="Arial"/>
                <w:sz w:val="24"/>
                <w:szCs w:val="24"/>
              </w:rPr>
            </w:pPr>
            <w:r w:rsidRPr="00372EA4">
              <w:rPr>
                <w:rFonts w:ascii="Arial" w:eastAsia="Calibri" w:hAnsi="Arial" w:cs="Arial"/>
                <w:sz w:val="24"/>
                <w:szCs w:val="24"/>
              </w:rPr>
              <w:t>2023</w:t>
            </w:r>
          </w:p>
        </w:tc>
      </w:tr>
      <w:tr w:rsidR="002E46F6" w:rsidRPr="00372EA4" w:rsidTr="004D78CF">
        <w:trPr>
          <w:trHeight w:val="184"/>
        </w:trPr>
        <w:tc>
          <w:tcPr>
            <w:tcW w:w="543" w:type="dxa"/>
            <w:tcBorders>
              <w:top w:val="single" w:sz="4" w:space="0" w:color="auto"/>
              <w:left w:val="single" w:sz="4" w:space="0" w:color="auto"/>
              <w:bottom w:val="single" w:sz="4" w:space="0" w:color="auto"/>
              <w:right w:val="single" w:sz="4" w:space="0" w:color="auto"/>
            </w:tcBorders>
            <w:vAlign w:val="center"/>
          </w:tcPr>
          <w:p w:rsidR="00A32EFA" w:rsidRPr="00372EA4" w:rsidRDefault="00A32EFA" w:rsidP="004D78CF">
            <w:pPr>
              <w:tabs>
                <w:tab w:val="left" w:pos="709"/>
              </w:tabs>
              <w:spacing w:after="0" w:line="240" w:lineRule="auto"/>
              <w:jc w:val="center"/>
              <w:rPr>
                <w:rFonts w:ascii="Arial" w:eastAsia="Calibri" w:hAnsi="Arial" w:cs="Arial"/>
                <w:sz w:val="24"/>
                <w:szCs w:val="24"/>
              </w:rPr>
            </w:pPr>
            <w:r w:rsidRPr="00372EA4">
              <w:rPr>
                <w:rFonts w:ascii="Arial" w:eastAsia="Calibri" w:hAnsi="Arial" w:cs="Arial"/>
                <w:sz w:val="24"/>
                <w:szCs w:val="24"/>
              </w:rPr>
              <w:t>1</w:t>
            </w:r>
          </w:p>
        </w:tc>
        <w:tc>
          <w:tcPr>
            <w:tcW w:w="5421" w:type="dxa"/>
            <w:tcBorders>
              <w:top w:val="single" w:sz="4" w:space="0" w:color="auto"/>
              <w:left w:val="single" w:sz="4" w:space="0" w:color="auto"/>
              <w:bottom w:val="single" w:sz="4" w:space="0" w:color="auto"/>
              <w:right w:val="single" w:sz="4" w:space="0" w:color="auto"/>
            </w:tcBorders>
            <w:vAlign w:val="center"/>
          </w:tcPr>
          <w:p w:rsidR="00A32EFA" w:rsidRPr="00372EA4" w:rsidRDefault="00A32EFA" w:rsidP="004D78CF">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2</w:t>
            </w:r>
          </w:p>
        </w:tc>
        <w:tc>
          <w:tcPr>
            <w:tcW w:w="1423" w:type="dxa"/>
            <w:tcBorders>
              <w:top w:val="single" w:sz="4" w:space="0" w:color="auto"/>
              <w:left w:val="single" w:sz="4" w:space="0" w:color="auto"/>
              <w:bottom w:val="single" w:sz="4" w:space="0" w:color="auto"/>
              <w:right w:val="single" w:sz="4" w:space="0" w:color="auto"/>
            </w:tcBorders>
            <w:vAlign w:val="center"/>
          </w:tcPr>
          <w:p w:rsidR="00A32EFA" w:rsidRPr="00372EA4" w:rsidRDefault="00A32EFA" w:rsidP="004D78CF">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3</w:t>
            </w:r>
          </w:p>
        </w:tc>
        <w:tc>
          <w:tcPr>
            <w:tcW w:w="1951" w:type="dxa"/>
            <w:tcBorders>
              <w:top w:val="single" w:sz="4" w:space="0" w:color="auto"/>
              <w:left w:val="single" w:sz="4" w:space="0" w:color="auto"/>
              <w:bottom w:val="single" w:sz="4" w:space="0" w:color="auto"/>
              <w:right w:val="single" w:sz="4" w:space="0" w:color="auto"/>
            </w:tcBorders>
            <w:vAlign w:val="center"/>
          </w:tcPr>
          <w:p w:rsidR="00A32EFA" w:rsidRPr="00372EA4" w:rsidRDefault="00A32EFA" w:rsidP="004D78CF">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4</w:t>
            </w:r>
          </w:p>
        </w:tc>
        <w:tc>
          <w:tcPr>
            <w:tcW w:w="1450" w:type="dxa"/>
            <w:tcBorders>
              <w:top w:val="nil"/>
              <w:left w:val="single" w:sz="4" w:space="0" w:color="auto"/>
              <w:bottom w:val="single" w:sz="4" w:space="0" w:color="auto"/>
              <w:right w:val="single" w:sz="4" w:space="0" w:color="auto"/>
            </w:tcBorders>
            <w:vAlign w:val="center"/>
          </w:tcPr>
          <w:p w:rsidR="00A32EFA" w:rsidRPr="00372EA4" w:rsidRDefault="00A32EFA" w:rsidP="004D78CF">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5</w:t>
            </w:r>
          </w:p>
        </w:tc>
        <w:tc>
          <w:tcPr>
            <w:tcW w:w="1702" w:type="dxa"/>
            <w:tcBorders>
              <w:top w:val="nil"/>
              <w:left w:val="single" w:sz="4" w:space="0" w:color="auto"/>
              <w:bottom w:val="single" w:sz="4" w:space="0" w:color="auto"/>
              <w:right w:val="single" w:sz="4" w:space="0" w:color="auto"/>
            </w:tcBorders>
            <w:vAlign w:val="center"/>
          </w:tcPr>
          <w:p w:rsidR="00A32EFA" w:rsidRPr="00372EA4" w:rsidRDefault="00A32EFA" w:rsidP="004D78CF">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6</w:t>
            </w:r>
          </w:p>
        </w:tc>
        <w:tc>
          <w:tcPr>
            <w:tcW w:w="1149" w:type="dxa"/>
            <w:tcBorders>
              <w:top w:val="nil"/>
              <w:left w:val="single" w:sz="4" w:space="0" w:color="auto"/>
              <w:bottom w:val="single" w:sz="4" w:space="0" w:color="auto"/>
              <w:right w:val="single" w:sz="4" w:space="0" w:color="auto"/>
            </w:tcBorders>
            <w:vAlign w:val="center"/>
          </w:tcPr>
          <w:p w:rsidR="00A32EFA" w:rsidRPr="00372EA4" w:rsidRDefault="00A32EFA" w:rsidP="004D78CF">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7</w:t>
            </w:r>
          </w:p>
        </w:tc>
        <w:tc>
          <w:tcPr>
            <w:tcW w:w="1054" w:type="dxa"/>
            <w:tcBorders>
              <w:top w:val="single" w:sz="4" w:space="0" w:color="auto"/>
              <w:left w:val="single" w:sz="4" w:space="0" w:color="auto"/>
              <w:bottom w:val="single" w:sz="4" w:space="0" w:color="auto"/>
              <w:right w:val="single" w:sz="4" w:space="0" w:color="auto"/>
            </w:tcBorders>
            <w:vAlign w:val="center"/>
          </w:tcPr>
          <w:p w:rsidR="00A32EFA" w:rsidRPr="00372EA4" w:rsidRDefault="00A32EFA" w:rsidP="004D78CF">
            <w:pPr>
              <w:tabs>
                <w:tab w:val="left" w:pos="709"/>
              </w:tabs>
              <w:spacing w:after="0" w:line="240" w:lineRule="auto"/>
              <w:ind w:firstLine="709"/>
              <w:jc w:val="center"/>
              <w:rPr>
                <w:rFonts w:ascii="Arial" w:eastAsia="Calibri" w:hAnsi="Arial" w:cs="Arial"/>
                <w:sz w:val="24"/>
                <w:szCs w:val="24"/>
              </w:rPr>
            </w:pPr>
            <w:r w:rsidRPr="00372EA4">
              <w:rPr>
                <w:rFonts w:ascii="Arial" w:eastAsia="Calibri" w:hAnsi="Arial" w:cs="Arial"/>
                <w:sz w:val="24"/>
                <w:szCs w:val="24"/>
              </w:rPr>
              <w:t>8</w:t>
            </w:r>
          </w:p>
        </w:tc>
      </w:tr>
      <w:tr w:rsidR="002E46F6" w:rsidRPr="00372EA4" w:rsidTr="004D78CF">
        <w:trPr>
          <w:trHeight w:val="167"/>
        </w:trPr>
        <w:tc>
          <w:tcPr>
            <w:tcW w:w="14693" w:type="dxa"/>
            <w:gridSpan w:val="8"/>
            <w:tcBorders>
              <w:top w:val="single" w:sz="4" w:space="0" w:color="auto"/>
              <w:left w:val="single" w:sz="4" w:space="0" w:color="auto"/>
              <w:bottom w:val="single" w:sz="4" w:space="0" w:color="auto"/>
              <w:right w:val="single" w:sz="4" w:space="0" w:color="000000"/>
            </w:tcBorders>
            <w:shd w:val="clear" w:color="auto" w:fill="auto"/>
            <w:hideMark/>
          </w:tcPr>
          <w:p w:rsidR="00A32EFA" w:rsidRPr="00372EA4" w:rsidRDefault="00A32EFA" w:rsidP="004D78CF">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 xml:space="preserve">Отдельное мероприятие: </w:t>
            </w:r>
            <w:r w:rsidRPr="00372EA4">
              <w:rPr>
                <w:rFonts w:ascii="Arial" w:eastAsia="Calibri" w:hAnsi="Arial" w:cs="Arial"/>
              </w:rPr>
              <w:t>Обустройство и восстановление воинских захоронений</w:t>
            </w:r>
          </w:p>
        </w:tc>
      </w:tr>
      <w:tr w:rsidR="002E46F6" w:rsidRPr="00372EA4" w:rsidTr="004D78CF">
        <w:trPr>
          <w:trHeight w:val="107"/>
        </w:trPr>
        <w:tc>
          <w:tcPr>
            <w:tcW w:w="14693" w:type="dxa"/>
            <w:gridSpan w:val="8"/>
            <w:tcBorders>
              <w:top w:val="single" w:sz="4" w:space="0" w:color="auto"/>
              <w:left w:val="single" w:sz="4" w:space="0" w:color="auto"/>
              <w:bottom w:val="single" w:sz="4" w:space="0" w:color="auto"/>
              <w:right w:val="single" w:sz="4" w:space="0" w:color="000000"/>
            </w:tcBorders>
            <w:shd w:val="clear" w:color="auto" w:fill="auto"/>
            <w:hideMark/>
          </w:tcPr>
          <w:p w:rsidR="00A32EFA" w:rsidRPr="00372EA4" w:rsidRDefault="00A32EFA" w:rsidP="004D78CF">
            <w:pPr>
              <w:tabs>
                <w:tab w:val="left" w:pos="709"/>
              </w:tabs>
              <w:spacing w:after="0" w:line="240" w:lineRule="auto"/>
              <w:jc w:val="both"/>
              <w:rPr>
                <w:rFonts w:ascii="Arial" w:eastAsia="Calibri" w:hAnsi="Arial" w:cs="Arial"/>
                <w:sz w:val="24"/>
                <w:szCs w:val="24"/>
              </w:rPr>
            </w:pPr>
            <w:r w:rsidRPr="00372EA4">
              <w:rPr>
                <w:rFonts w:ascii="Arial" w:eastAsia="Calibri" w:hAnsi="Arial" w:cs="Arial"/>
                <w:sz w:val="24"/>
                <w:szCs w:val="24"/>
              </w:rPr>
              <w:t xml:space="preserve">Цель: </w:t>
            </w:r>
            <w:r w:rsidRPr="00372EA4">
              <w:rPr>
                <w:rFonts w:ascii="Arial" w:eastAsia="Calibri" w:hAnsi="Arial" w:cs="Arial"/>
              </w:rPr>
              <w:t>Увековечение памяти погибших при защите Отечества</w:t>
            </w:r>
          </w:p>
        </w:tc>
      </w:tr>
      <w:tr w:rsidR="002E46F6" w:rsidRPr="00372EA4" w:rsidTr="004D78CF">
        <w:trPr>
          <w:trHeight w:val="696"/>
        </w:trPr>
        <w:tc>
          <w:tcPr>
            <w:tcW w:w="543" w:type="dxa"/>
            <w:tcBorders>
              <w:top w:val="nil"/>
              <w:left w:val="single" w:sz="4" w:space="0" w:color="auto"/>
              <w:bottom w:val="single" w:sz="4" w:space="0" w:color="auto"/>
              <w:right w:val="single" w:sz="4" w:space="0" w:color="auto"/>
            </w:tcBorders>
            <w:shd w:val="clear" w:color="auto" w:fill="auto"/>
            <w:hideMark/>
          </w:tcPr>
          <w:p w:rsidR="00A32EFA" w:rsidRPr="00372EA4" w:rsidRDefault="006C1E9B" w:rsidP="006C1E9B">
            <w:pPr>
              <w:tabs>
                <w:tab w:val="left" w:pos="709"/>
              </w:tabs>
              <w:spacing w:after="0" w:line="240" w:lineRule="auto"/>
              <w:jc w:val="both"/>
              <w:rPr>
                <w:rFonts w:ascii="Arial" w:eastAsia="Calibri" w:hAnsi="Arial" w:cs="Arial"/>
              </w:rPr>
            </w:pPr>
            <w:r w:rsidRPr="00372EA4">
              <w:rPr>
                <w:rFonts w:ascii="Arial" w:eastAsia="Calibri" w:hAnsi="Arial" w:cs="Arial"/>
              </w:rPr>
              <w:t>1</w:t>
            </w:r>
          </w:p>
        </w:tc>
        <w:tc>
          <w:tcPr>
            <w:tcW w:w="5421" w:type="dxa"/>
            <w:tcBorders>
              <w:top w:val="nil"/>
              <w:left w:val="nil"/>
              <w:bottom w:val="single" w:sz="4" w:space="0" w:color="auto"/>
              <w:right w:val="single" w:sz="4" w:space="0" w:color="auto"/>
            </w:tcBorders>
            <w:shd w:val="clear" w:color="auto" w:fill="auto"/>
          </w:tcPr>
          <w:p w:rsidR="00A32EFA" w:rsidRPr="00372EA4" w:rsidRDefault="00A32EFA" w:rsidP="004D78CF">
            <w:pPr>
              <w:widowControl w:val="0"/>
              <w:autoSpaceDE w:val="0"/>
              <w:autoSpaceDN w:val="0"/>
              <w:spacing w:after="0" w:line="240" w:lineRule="auto"/>
              <w:rPr>
                <w:rFonts w:ascii="Arial" w:eastAsia="Calibri" w:hAnsi="Arial" w:cs="Arial"/>
              </w:rPr>
            </w:pPr>
            <w:r w:rsidRPr="00372EA4">
              <w:rPr>
                <w:rFonts w:ascii="Arial" w:eastAsia="Calibri" w:hAnsi="Arial" w:cs="Arial"/>
              </w:rPr>
              <w:t>Показатель результативности:</w:t>
            </w:r>
          </w:p>
          <w:p w:rsidR="00A32EFA" w:rsidRPr="00372EA4" w:rsidRDefault="00A32EFA" w:rsidP="004D78CF">
            <w:pPr>
              <w:widowControl w:val="0"/>
              <w:autoSpaceDE w:val="0"/>
              <w:autoSpaceDN w:val="0"/>
              <w:spacing w:after="0" w:line="240" w:lineRule="auto"/>
              <w:rPr>
                <w:rFonts w:ascii="Arial" w:eastAsia="Calibri" w:hAnsi="Arial" w:cs="Arial"/>
              </w:rPr>
            </w:pPr>
            <w:r w:rsidRPr="00372EA4">
              <w:rPr>
                <w:rFonts w:ascii="Arial" w:eastAsia="Calibri" w:hAnsi="Arial" w:cs="Arial"/>
              </w:rPr>
              <w:t>- количество восстановленных воинских захоронений</w:t>
            </w:r>
          </w:p>
        </w:tc>
        <w:tc>
          <w:tcPr>
            <w:tcW w:w="1423" w:type="dxa"/>
            <w:tcBorders>
              <w:top w:val="nil"/>
              <w:left w:val="nil"/>
              <w:bottom w:val="single" w:sz="4" w:space="0" w:color="auto"/>
              <w:right w:val="single" w:sz="4" w:space="0" w:color="auto"/>
            </w:tcBorders>
            <w:shd w:val="clear" w:color="auto" w:fill="auto"/>
            <w:vAlign w:val="center"/>
          </w:tcPr>
          <w:p w:rsidR="00A32EFA" w:rsidRPr="00372EA4" w:rsidRDefault="00A32EFA" w:rsidP="004D78CF">
            <w:pPr>
              <w:widowControl w:val="0"/>
              <w:autoSpaceDE w:val="0"/>
              <w:autoSpaceDN w:val="0"/>
              <w:spacing w:line="240" w:lineRule="auto"/>
              <w:jc w:val="center"/>
              <w:rPr>
                <w:rFonts w:ascii="Arial" w:eastAsia="Calibri" w:hAnsi="Arial" w:cs="Arial"/>
              </w:rPr>
            </w:pPr>
            <w:r w:rsidRPr="00372EA4">
              <w:rPr>
                <w:rFonts w:ascii="Arial" w:eastAsia="Calibri" w:hAnsi="Arial" w:cs="Arial"/>
              </w:rPr>
              <w:t>Ед.</w:t>
            </w:r>
          </w:p>
        </w:tc>
        <w:tc>
          <w:tcPr>
            <w:tcW w:w="1951" w:type="dxa"/>
            <w:tcBorders>
              <w:top w:val="nil"/>
              <w:left w:val="nil"/>
              <w:bottom w:val="single" w:sz="4" w:space="0" w:color="auto"/>
              <w:right w:val="single" w:sz="4" w:space="0" w:color="auto"/>
            </w:tcBorders>
            <w:shd w:val="clear" w:color="auto" w:fill="auto"/>
            <w:vAlign w:val="center"/>
          </w:tcPr>
          <w:p w:rsidR="00A32EFA" w:rsidRPr="00372EA4" w:rsidRDefault="00A32EFA" w:rsidP="004D78CF">
            <w:pPr>
              <w:widowControl w:val="0"/>
              <w:autoSpaceDE w:val="0"/>
              <w:autoSpaceDN w:val="0"/>
              <w:spacing w:line="240" w:lineRule="auto"/>
              <w:jc w:val="center"/>
              <w:rPr>
                <w:rFonts w:ascii="Arial" w:eastAsia="Calibri" w:hAnsi="Arial" w:cs="Arial"/>
              </w:rPr>
            </w:pPr>
            <w:r w:rsidRPr="00372EA4">
              <w:rPr>
                <w:rFonts w:ascii="Arial" w:eastAsia="Calibri" w:hAnsi="Arial" w:cs="Arial"/>
              </w:rPr>
              <w:t>годовой отчет об исполнении бюджета</w:t>
            </w:r>
          </w:p>
        </w:tc>
        <w:tc>
          <w:tcPr>
            <w:tcW w:w="1450" w:type="dxa"/>
            <w:tcBorders>
              <w:top w:val="nil"/>
              <w:left w:val="nil"/>
              <w:bottom w:val="single" w:sz="4" w:space="0" w:color="auto"/>
              <w:right w:val="single" w:sz="4" w:space="0" w:color="auto"/>
            </w:tcBorders>
            <w:shd w:val="clear" w:color="auto" w:fill="auto"/>
            <w:vAlign w:val="center"/>
          </w:tcPr>
          <w:p w:rsidR="00A32EFA" w:rsidRPr="00372EA4" w:rsidRDefault="0045092F" w:rsidP="004D78CF">
            <w:pPr>
              <w:spacing w:line="240" w:lineRule="auto"/>
              <w:jc w:val="center"/>
              <w:rPr>
                <w:rFonts w:ascii="Arial" w:eastAsia="Calibri" w:hAnsi="Arial" w:cs="Arial"/>
              </w:rPr>
            </w:pPr>
            <w:r w:rsidRPr="00372EA4">
              <w:rPr>
                <w:rFonts w:ascii="Arial" w:eastAsia="Calibri" w:hAnsi="Arial" w:cs="Arial"/>
              </w:rPr>
              <w:t>7</w:t>
            </w:r>
          </w:p>
        </w:tc>
        <w:tc>
          <w:tcPr>
            <w:tcW w:w="1702" w:type="dxa"/>
            <w:tcBorders>
              <w:top w:val="nil"/>
              <w:left w:val="nil"/>
              <w:bottom w:val="single" w:sz="4" w:space="0" w:color="auto"/>
              <w:right w:val="single" w:sz="4" w:space="0" w:color="auto"/>
            </w:tcBorders>
            <w:shd w:val="clear" w:color="auto" w:fill="auto"/>
            <w:vAlign w:val="center"/>
          </w:tcPr>
          <w:p w:rsidR="00A32EFA" w:rsidRPr="00372EA4" w:rsidRDefault="0045092F" w:rsidP="004D78CF">
            <w:pPr>
              <w:spacing w:line="240" w:lineRule="auto"/>
              <w:jc w:val="center"/>
              <w:rPr>
                <w:rFonts w:ascii="Arial" w:eastAsia="Calibri" w:hAnsi="Arial" w:cs="Arial"/>
              </w:rPr>
            </w:pPr>
            <w:r w:rsidRPr="00372EA4">
              <w:rPr>
                <w:rFonts w:ascii="Arial" w:eastAsia="Calibri" w:hAnsi="Arial" w:cs="Arial"/>
              </w:rPr>
              <w:t>4</w:t>
            </w:r>
          </w:p>
        </w:tc>
        <w:tc>
          <w:tcPr>
            <w:tcW w:w="1149" w:type="dxa"/>
            <w:tcBorders>
              <w:top w:val="nil"/>
              <w:left w:val="nil"/>
              <w:bottom w:val="single" w:sz="4" w:space="0" w:color="auto"/>
              <w:right w:val="single" w:sz="4" w:space="0" w:color="auto"/>
            </w:tcBorders>
            <w:shd w:val="clear" w:color="auto" w:fill="auto"/>
            <w:vAlign w:val="center"/>
          </w:tcPr>
          <w:p w:rsidR="00A32EFA" w:rsidRPr="00372EA4" w:rsidRDefault="0045092F" w:rsidP="004D78CF">
            <w:pPr>
              <w:spacing w:line="240" w:lineRule="auto"/>
              <w:jc w:val="center"/>
              <w:rPr>
                <w:rFonts w:ascii="Arial" w:eastAsia="Calibri" w:hAnsi="Arial" w:cs="Arial"/>
              </w:rPr>
            </w:pPr>
            <w:r w:rsidRPr="00372EA4">
              <w:rPr>
                <w:rFonts w:ascii="Arial" w:eastAsia="Calibri" w:hAnsi="Arial" w:cs="Arial"/>
              </w:rPr>
              <w:t>3</w:t>
            </w:r>
          </w:p>
        </w:tc>
        <w:tc>
          <w:tcPr>
            <w:tcW w:w="1054" w:type="dxa"/>
            <w:tcBorders>
              <w:top w:val="nil"/>
              <w:left w:val="nil"/>
              <w:bottom w:val="single" w:sz="4" w:space="0" w:color="auto"/>
              <w:right w:val="single" w:sz="4" w:space="0" w:color="auto"/>
            </w:tcBorders>
            <w:vAlign w:val="center"/>
          </w:tcPr>
          <w:p w:rsidR="00A32EFA" w:rsidRPr="00372EA4" w:rsidRDefault="00A32EFA" w:rsidP="004D78CF">
            <w:pPr>
              <w:spacing w:line="240" w:lineRule="auto"/>
              <w:jc w:val="center"/>
              <w:rPr>
                <w:rFonts w:ascii="Arial" w:eastAsia="Calibri" w:hAnsi="Arial" w:cs="Arial"/>
              </w:rPr>
            </w:pPr>
          </w:p>
        </w:tc>
      </w:tr>
    </w:tbl>
    <w:p w:rsidR="00A32EFA" w:rsidRPr="00372EA4" w:rsidRDefault="00A32EFA" w:rsidP="00A32EFA">
      <w:pPr>
        <w:tabs>
          <w:tab w:val="left" w:pos="709"/>
        </w:tabs>
        <w:spacing w:after="0" w:line="240" w:lineRule="auto"/>
        <w:ind w:firstLine="709"/>
        <w:jc w:val="both"/>
        <w:rPr>
          <w:rFonts w:ascii="Arial" w:eastAsia="Calibri" w:hAnsi="Arial" w:cs="Arial"/>
          <w:sz w:val="24"/>
          <w:szCs w:val="24"/>
        </w:rPr>
      </w:pPr>
    </w:p>
    <w:p w:rsidR="00A32EFA" w:rsidRPr="00372EA4" w:rsidRDefault="00A32EFA" w:rsidP="002C4824">
      <w:pPr>
        <w:tabs>
          <w:tab w:val="left" w:pos="709"/>
        </w:tabs>
        <w:spacing w:after="0" w:line="240" w:lineRule="auto"/>
        <w:ind w:firstLine="709"/>
        <w:jc w:val="both"/>
        <w:rPr>
          <w:rFonts w:ascii="Arial" w:eastAsia="Calibri" w:hAnsi="Arial" w:cs="Arial"/>
          <w:sz w:val="24"/>
          <w:szCs w:val="24"/>
        </w:rPr>
      </w:pPr>
    </w:p>
    <w:p w:rsidR="00A32EFA" w:rsidRPr="00372EA4" w:rsidRDefault="00A32EFA" w:rsidP="002C4824">
      <w:pPr>
        <w:tabs>
          <w:tab w:val="left" w:pos="709"/>
        </w:tabs>
        <w:spacing w:after="0" w:line="240" w:lineRule="auto"/>
        <w:ind w:firstLine="709"/>
        <w:jc w:val="both"/>
        <w:rPr>
          <w:rFonts w:ascii="Arial" w:eastAsia="Calibri" w:hAnsi="Arial" w:cs="Arial"/>
          <w:sz w:val="24"/>
          <w:szCs w:val="24"/>
        </w:rPr>
      </w:pPr>
    </w:p>
    <w:p w:rsidR="00A32EFA" w:rsidRPr="00372EA4" w:rsidRDefault="00A32EFA" w:rsidP="002C4824">
      <w:pPr>
        <w:tabs>
          <w:tab w:val="left" w:pos="709"/>
        </w:tabs>
        <w:spacing w:after="0" w:line="240" w:lineRule="auto"/>
        <w:ind w:firstLine="709"/>
        <w:jc w:val="both"/>
        <w:rPr>
          <w:rFonts w:ascii="Arial" w:eastAsia="Calibri" w:hAnsi="Arial" w:cs="Arial"/>
          <w:sz w:val="24"/>
          <w:szCs w:val="24"/>
        </w:rPr>
      </w:pPr>
    </w:p>
    <w:p w:rsidR="00A32EFA" w:rsidRPr="00372EA4" w:rsidRDefault="00A32EFA" w:rsidP="002C4824">
      <w:pPr>
        <w:tabs>
          <w:tab w:val="left" w:pos="709"/>
        </w:tabs>
        <w:spacing w:after="0" w:line="240" w:lineRule="auto"/>
        <w:ind w:firstLine="709"/>
        <w:jc w:val="both"/>
        <w:rPr>
          <w:rFonts w:ascii="Arial" w:eastAsia="Calibri" w:hAnsi="Arial" w:cs="Arial"/>
          <w:sz w:val="24"/>
          <w:szCs w:val="24"/>
        </w:rPr>
      </w:pPr>
    </w:p>
    <w:p w:rsidR="00A32EFA" w:rsidRPr="00372EA4" w:rsidRDefault="00A32EFA" w:rsidP="002C4824">
      <w:pPr>
        <w:tabs>
          <w:tab w:val="left" w:pos="709"/>
        </w:tabs>
        <w:spacing w:after="0" w:line="240" w:lineRule="auto"/>
        <w:ind w:firstLine="709"/>
        <w:jc w:val="both"/>
        <w:rPr>
          <w:rFonts w:ascii="Arial" w:eastAsia="Calibri" w:hAnsi="Arial" w:cs="Arial"/>
          <w:sz w:val="24"/>
          <w:szCs w:val="24"/>
        </w:rPr>
      </w:pPr>
    </w:p>
    <w:p w:rsidR="00A32EFA" w:rsidRPr="00372EA4" w:rsidRDefault="00A32EFA" w:rsidP="002C4824">
      <w:pPr>
        <w:tabs>
          <w:tab w:val="left" w:pos="709"/>
        </w:tabs>
        <w:spacing w:after="0" w:line="240" w:lineRule="auto"/>
        <w:ind w:firstLine="709"/>
        <w:jc w:val="both"/>
        <w:rPr>
          <w:rFonts w:ascii="Arial" w:eastAsia="Calibri" w:hAnsi="Arial" w:cs="Arial"/>
          <w:sz w:val="24"/>
          <w:szCs w:val="24"/>
        </w:rPr>
        <w:sectPr w:rsidR="00A32EFA" w:rsidRPr="00372EA4" w:rsidSect="00A32EFA">
          <w:pgSz w:w="16838" w:h="11906" w:orient="landscape"/>
          <w:pgMar w:top="993" w:right="1134" w:bottom="850" w:left="1134" w:header="708" w:footer="708" w:gutter="0"/>
          <w:cols w:space="708"/>
          <w:docGrid w:linePitch="360"/>
        </w:sectPr>
      </w:pPr>
    </w:p>
    <w:p w:rsidR="00A32EFA" w:rsidRPr="00372EA4" w:rsidRDefault="00A32EFA" w:rsidP="002C4824">
      <w:pPr>
        <w:tabs>
          <w:tab w:val="left" w:pos="709"/>
        </w:tabs>
        <w:spacing w:after="0" w:line="240" w:lineRule="auto"/>
        <w:ind w:firstLine="709"/>
        <w:jc w:val="both"/>
        <w:rPr>
          <w:rFonts w:ascii="Arial" w:eastAsia="Calibri" w:hAnsi="Arial" w:cs="Arial"/>
          <w:sz w:val="24"/>
          <w:szCs w:val="24"/>
        </w:rPr>
      </w:pPr>
    </w:p>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tbl>
      <w:tblPr>
        <w:tblW w:w="15324" w:type="dxa"/>
        <w:tblInd w:w="93" w:type="dxa"/>
        <w:tblLayout w:type="fixed"/>
        <w:tblLook w:val="04A0"/>
      </w:tblPr>
      <w:tblGrid>
        <w:gridCol w:w="1716"/>
        <w:gridCol w:w="236"/>
        <w:gridCol w:w="772"/>
        <w:gridCol w:w="1000"/>
        <w:gridCol w:w="236"/>
        <w:gridCol w:w="24"/>
        <w:gridCol w:w="1002"/>
        <w:gridCol w:w="236"/>
        <w:gridCol w:w="988"/>
        <w:gridCol w:w="468"/>
        <w:gridCol w:w="307"/>
        <w:gridCol w:w="236"/>
        <w:gridCol w:w="308"/>
        <w:gridCol w:w="708"/>
        <w:gridCol w:w="272"/>
        <w:gridCol w:w="862"/>
        <w:gridCol w:w="284"/>
        <w:gridCol w:w="709"/>
        <w:gridCol w:w="1275"/>
        <w:gridCol w:w="1173"/>
        <w:gridCol w:w="1276"/>
        <w:gridCol w:w="1133"/>
        <w:gridCol w:w="103"/>
      </w:tblGrid>
      <w:tr w:rsidR="002C4824" w:rsidRPr="00372EA4" w:rsidTr="006C717F">
        <w:trPr>
          <w:gridAfter w:val="1"/>
          <w:wAfter w:w="103" w:type="dxa"/>
          <w:trHeight w:val="255"/>
        </w:trPr>
        <w:tc>
          <w:tcPr>
            <w:tcW w:w="1716" w:type="dxa"/>
            <w:tcBorders>
              <w:top w:val="nil"/>
              <w:left w:val="nil"/>
              <w:bottom w:val="nil"/>
              <w:right w:val="nil"/>
            </w:tcBorders>
            <w:shd w:val="clear" w:color="auto" w:fill="auto"/>
            <w:noWrap/>
            <w:vAlign w:val="bottom"/>
            <w:hideMark/>
          </w:tcPr>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tc>
        <w:tc>
          <w:tcPr>
            <w:tcW w:w="236" w:type="dxa"/>
            <w:tcBorders>
              <w:top w:val="nil"/>
              <w:left w:val="nil"/>
              <w:bottom w:val="nil"/>
              <w:right w:val="nil"/>
            </w:tcBorders>
            <w:shd w:val="clear" w:color="auto" w:fill="auto"/>
            <w:noWrap/>
            <w:vAlign w:val="bottom"/>
            <w:hideMark/>
          </w:tcPr>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tc>
        <w:tc>
          <w:tcPr>
            <w:tcW w:w="772" w:type="dxa"/>
            <w:tcBorders>
              <w:top w:val="nil"/>
              <w:left w:val="nil"/>
              <w:bottom w:val="nil"/>
              <w:right w:val="nil"/>
            </w:tcBorders>
            <w:shd w:val="clear" w:color="auto" w:fill="auto"/>
            <w:noWrap/>
            <w:vAlign w:val="bottom"/>
            <w:hideMark/>
          </w:tcPr>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tc>
        <w:tc>
          <w:tcPr>
            <w:tcW w:w="1000" w:type="dxa"/>
            <w:tcBorders>
              <w:top w:val="nil"/>
              <w:left w:val="nil"/>
              <w:bottom w:val="nil"/>
              <w:right w:val="nil"/>
            </w:tcBorders>
            <w:shd w:val="clear" w:color="auto" w:fill="auto"/>
            <w:noWrap/>
            <w:vAlign w:val="bottom"/>
            <w:hideMark/>
          </w:tcPr>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tc>
        <w:tc>
          <w:tcPr>
            <w:tcW w:w="5647" w:type="dxa"/>
            <w:gridSpan w:val="12"/>
            <w:tcBorders>
              <w:top w:val="nil"/>
              <w:left w:val="nil"/>
              <w:bottom w:val="nil"/>
              <w:right w:val="nil"/>
            </w:tcBorders>
            <w:shd w:val="clear" w:color="auto" w:fill="auto"/>
            <w:noWrap/>
            <w:vAlign w:val="bottom"/>
            <w:hideMark/>
          </w:tcPr>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tc>
        <w:tc>
          <w:tcPr>
            <w:tcW w:w="5850" w:type="dxa"/>
            <w:gridSpan w:val="6"/>
            <w:vMerge w:val="restart"/>
            <w:tcBorders>
              <w:top w:val="nil"/>
              <w:left w:val="nil"/>
              <w:bottom w:val="nil"/>
              <w:right w:val="nil"/>
            </w:tcBorders>
            <w:shd w:val="clear" w:color="auto" w:fill="auto"/>
            <w:vAlign w:val="bottom"/>
            <w:hideMark/>
          </w:tcPr>
          <w:p w:rsidR="002C4824" w:rsidRPr="00372EA4" w:rsidRDefault="009F1723" w:rsidP="006C1E9B">
            <w:pPr>
              <w:tabs>
                <w:tab w:val="left" w:pos="709"/>
              </w:tabs>
              <w:spacing w:after="0" w:line="240" w:lineRule="auto"/>
              <w:rPr>
                <w:rFonts w:ascii="Arial" w:eastAsia="Calibri" w:hAnsi="Arial" w:cs="Arial"/>
                <w:sz w:val="24"/>
                <w:szCs w:val="24"/>
              </w:rPr>
            </w:pPr>
            <w:r w:rsidRPr="00372EA4">
              <w:rPr>
                <w:rFonts w:ascii="Arial" w:eastAsia="Calibri" w:hAnsi="Arial" w:cs="Arial"/>
                <w:sz w:val="24"/>
                <w:szCs w:val="24"/>
              </w:rPr>
              <w:t xml:space="preserve">Приложение № </w:t>
            </w:r>
            <w:r w:rsidR="006C1E9B" w:rsidRPr="00372EA4">
              <w:rPr>
                <w:rFonts w:ascii="Arial" w:eastAsia="Calibri" w:hAnsi="Arial" w:cs="Arial"/>
                <w:sz w:val="24"/>
                <w:szCs w:val="24"/>
              </w:rPr>
              <w:t>7</w:t>
            </w:r>
            <w:r w:rsidR="002C4824" w:rsidRPr="00372EA4">
              <w:rPr>
                <w:rFonts w:ascii="Arial" w:eastAsia="Calibri" w:hAnsi="Arial" w:cs="Arial"/>
                <w:sz w:val="24"/>
                <w:szCs w:val="24"/>
              </w:rPr>
              <w:t xml:space="preserve">                                                                                                                                                                                     к  муниципальной программы Емельяновского района «Реформирование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                                                                                                    </w:t>
            </w:r>
          </w:p>
        </w:tc>
      </w:tr>
      <w:tr w:rsidR="002C4824" w:rsidRPr="00372EA4" w:rsidTr="006C717F">
        <w:trPr>
          <w:gridAfter w:val="1"/>
          <w:wAfter w:w="103" w:type="dxa"/>
          <w:trHeight w:val="780"/>
        </w:trPr>
        <w:tc>
          <w:tcPr>
            <w:tcW w:w="1716" w:type="dxa"/>
            <w:tcBorders>
              <w:top w:val="nil"/>
              <w:left w:val="nil"/>
              <w:bottom w:val="nil"/>
              <w:right w:val="nil"/>
            </w:tcBorders>
            <w:shd w:val="clear" w:color="auto" w:fill="auto"/>
            <w:noWrap/>
            <w:vAlign w:val="bottom"/>
            <w:hideMark/>
          </w:tcPr>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tc>
        <w:tc>
          <w:tcPr>
            <w:tcW w:w="236" w:type="dxa"/>
            <w:tcBorders>
              <w:top w:val="nil"/>
              <w:left w:val="nil"/>
              <w:bottom w:val="nil"/>
              <w:right w:val="nil"/>
            </w:tcBorders>
            <w:shd w:val="clear" w:color="auto" w:fill="auto"/>
            <w:noWrap/>
            <w:vAlign w:val="bottom"/>
            <w:hideMark/>
          </w:tcPr>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tc>
        <w:tc>
          <w:tcPr>
            <w:tcW w:w="772" w:type="dxa"/>
            <w:tcBorders>
              <w:top w:val="nil"/>
              <w:left w:val="nil"/>
              <w:bottom w:val="nil"/>
              <w:right w:val="nil"/>
            </w:tcBorders>
            <w:shd w:val="clear" w:color="auto" w:fill="auto"/>
            <w:noWrap/>
            <w:vAlign w:val="bottom"/>
            <w:hideMark/>
          </w:tcPr>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tc>
        <w:tc>
          <w:tcPr>
            <w:tcW w:w="1000" w:type="dxa"/>
            <w:tcBorders>
              <w:top w:val="nil"/>
              <w:left w:val="nil"/>
              <w:bottom w:val="nil"/>
              <w:right w:val="nil"/>
            </w:tcBorders>
            <w:shd w:val="clear" w:color="auto" w:fill="auto"/>
            <w:noWrap/>
            <w:vAlign w:val="bottom"/>
            <w:hideMark/>
          </w:tcPr>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tc>
        <w:tc>
          <w:tcPr>
            <w:tcW w:w="5647" w:type="dxa"/>
            <w:gridSpan w:val="12"/>
            <w:tcBorders>
              <w:top w:val="nil"/>
              <w:left w:val="nil"/>
              <w:bottom w:val="nil"/>
              <w:right w:val="nil"/>
            </w:tcBorders>
            <w:shd w:val="clear" w:color="auto" w:fill="auto"/>
            <w:noWrap/>
            <w:vAlign w:val="bottom"/>
            <w:hideMark/>
          </w:tcPr>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tc>
        <w:tc>
          <w:tcPr>
            <w:tcW w:w="5850" w:type="dxa"/>
            <w:gridSpan w:val="6"/>
            <w:vMerge/>
            <w:tcBorders>
              <w:top w:val="nil"/>
              <w:left w:val="nil"/>
              <w:bottom w:val="nil"/>
              <w:right w:val="nil"/>
            </w:tcBorders>
            <w:vAlign w:val="center"/>
            <w:hideMark/>
          </w:tcPr>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tc>
      </w:tr>
      <w:tr w:rsidR="002C4824" w:rsidRPr="00372EA4" w:rsidTr="006C717F">
        <w:trPr>
          <w:gridAfter w:val="1"/>
          <w:wAfter w:w="103" w:type="dxa"/>
          <w:trHeight w:val="780"/>
        </w:trPr>
        <w:tc>
          <w:tcPr>
            <w:tcW w:w="15221" w:type="dxa"/>
            <w:gridSpan w:val="22"/>
            <w:tcBorders>
              <w:top w:val="nil"/>
              <w:left w:val="nil"/>
              <w:bottom w:val="nil"/>
              <w:right w:val="nil"/>
            </w:tcBorders>
            <w:shd w:val="clear" w:color="auto" w:fill="auto"/>
            <w:noWrap/>
            <w:vAlign w:val="bottom"/>
          </w:tcPr>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r w:rsidRPr="00372EA4">
              <w:rPr>
                <w:rFonts w:ascii="Arial" w:eastAsia="Calibri" w:hAnsi="Arial" w:cs="Arial"/>
                <w:sz w:val="24"/>
                <w:szCs w:val="24"/>
              </w:rPr>
              <w:t>Ресурсное обеспечение муниципальной программы за счет средств районного бюджета, в том числе средств, поступивших из бюджетов других уровней бюджетной системы.</w:t>
            </w:r>
          </w:p>
        </w:tc>
      </w:tr>
      <w:tr w:rsidR="002C4824" w:rsidRPr="00372EA4" w:rsidTr="006C717F">
        <w:trPr>
          <w:gridAfter w:val="8"/>
          <w:wAfter w:w="6815" w:type="dxa"/>
          <w:trHeight w:val="255"/>
        </w:trPr>
        <w:tc>
          <w:tcPr>
            <w:tcW w:w="1716" w:type="dxa"/>
            <w:tcBorders>
              <w:top w:val="nil"/>
              <w:left w:val="nil"/>
              <w:bottom w:val="nil"/>
              <w:right w:val="nil"/>
            </w:tcBorders>
            <w:shd w:val="clear" w:color="auto" w:fill="auto"/>
            <w:noWrap/>
            <w:vAlign w:val="bottom"/>
            <w:hideMark/>
          </w:tcPr>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tc>
        <w:tc>
          <w:tcPr>
            <w:tcW w:w="236" w:type="dxa"/>
            <w:tcBorders>
              <w:top w:val="nil"/>
              <w:left w:val="nil"/>
              <w:bottom w:val="nil"/>
              <w:right w:val="nil"/>
            </w:tcBorders>
            <w:shd w:val="clear" w:color="auto" w:fill="auto"/>
            <w:noWrap/>
            <w:vAlign w:val="bottom"/>
            <w:hideMark/>
          </w:tcPr>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tc>
        <w:tc>
          <w:tcPr>
            <w:tcW w:w="772" w:type="dxa"/>
            <w:tcBorders>
              <w:top w:val="nil"/>
              <w:left w:val="nil"/>
              <w:bottom w:val="nil"/>
              <w:right w:val="nil"/>
            </w:tcBorders>
            <w:shd w:val="clear" w:color="auto" w:fill="auto"/>
            <w:noWrap/>
            <w:vAlign w:val="bottom"/>
            <w:hideMark/>
          </w:tcPr>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tc>
        <w:tc>
          <w:tcPr>
            <w:tcW w:w="1000" w:type="dxa"/>
            <w:tcBorders>
              <w:top w:val="nil"/>
              <w:left w:val="nil"/>
              <w:bottom w:val="nil"/>
              <w:right w:val="nil"/>
            </w:tcBorders>
            <w:shd w:val="clear" w:color="auto" w:fill="auto"/>
            <w:noWrap/>
            <w:vAlign w:val="bottom"/>
            <w:hideMark/>
          </w:tcPr>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tc>
        <w:tc>
          <w:tcPr>
            <w:tcW w:w="236" w:type="dxa"/>
            <w:tcBorders>
              <w:top w:val="nil"/>
              <w:left w:val="nil"/>
              <w:bottom w:val="nil"/>
              <w:right w:val="nil"/>
            </w:tcBorders>
            <w:shd w:val="clear" w:color="auto" w:fill="auto"/>
            <w:noWrap/>
            <w:vAlign w:val="bottom"/>
            <w:hideMark/>
          </w:tcPr>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tc>
        <w:tc>
          <w:tcPr>
            <w:tcW w:w="1026" w:type="dxa"/>
            <w:gridSpan w:val="2"/>
            <w:tcBorders>
              <w:top w:val="nil"/>
              <w:left w:val="nil"/>
              <w:bottom w:val="nil"/>
              <w:right w:val="nil"/>
            </w:tcBorders>
            <w:shd w:val="clear" w:color="auto" w:fill="auto"/>
            <w:noWrap/>
            <w:vAlign w:val="bottom"/>
            <w:hideMark/>
          </w:tcPr>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tc>
        <w:tc>
          <w:tcPr>
            <w:tcW w:w="236" w:type="dxa"/>
            <w:tcBorders>
              <w:top w:val="nil"/>
              <w:left w:val="nil"/>
              <w:bottom w:val="nil"/>
              <w:right w:val="nil"/>
            </w:tcBorders>
            <w:shd w:val="clear" w:color="auto" w:fill="auto"/>
            <w:noWrap/>
            <w:vAlign w:val="bottom"/>
            <w:hideMark/>
          </w:tcPr>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tc>
        <w:tc>
          <w:tcPr>
            <w:tcW w:w="988" w:type="dxa"/>
            <w:tcBorders>
              <w:top w:val="nil"/>
              <w:left w:val="nil"/>
              <w:bottom w:val="nil"/>
              <w:right w:val="nil"/>
            </w:tcBorders>
            <w:shd w:val="clear" w:color="auto" w:fill="auto"/>
            <w:noWrap/>
            <w:vAlign w:val="bottom"/>
            <w:hideMark/>
          </w:tcPr>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tc>
        <w:tc>
          <w:tcPr>
            <w:tcW w:w="775" w:type="dxa"/>
            <w:gridSpan w:val="2"/>
            <w:tcBorders>
              <w:top w:val="nil"/>
              <w:left w:val="nil"/>
              <w:bottom w:val="nil"/>
              <w:right w:val="nil"/>
            </w:tcBorders>
            <w:shd w:val="clear" w:color="auto" w:fill="auto"/>
            <w:noWrap/>
            <w:vAlign w:val="bottom"/>
            <w:hideMark/>
          </w:tcPr>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tc>
        <w:tc>
          <w:tcPr>
            <w:tcW w:w="236" w:type="dxa"/>
            <w:tcBorders>
              <w:top w:val="nil"/>
              <w:left w:val="nil"/>
              <w:bottom w:val="nil"/>
              <w:right w:val="nil"/>
            </w:tcBorders>
            <w:shd w:val="clear" w:color="auto" w:fill="auto"/>
            <w:noWrap/>
            <w:vAlign w:val="bottom"/>
            <w:hideMark/>
          </w:tcPr>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tc>
        <w:tc>
          <w:tcPr>
            <w:tcW w:w="1288" w:type="dxa"/>
            <w:gridSpan w:val="3"/>
            <w:tcBorders>
              <w:top w:val="nil"/>
              <w:left w:val="nil"/>
              <w:bottom w:val="nil"/>
              <w:right w:val="nil"/>
            </w:tcBorders>
            <w:shd w:val="clear" w:color="auto" w:fill="auto"/>
            <w:noWrap/>
            <w:vAlign w:val="bottom"/>
            <w:hideMark/>
          </w:tcPr>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tc>
      </w:tr>
      <w:tr w:rsidR="002E46F6" w:rsidRPr="00372EA4" w:rsidTr="006C717F">
        <w:trPr>
          <w:trHeight w:val="52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7975" w:rsidRPr="00372EA4" w:rsidRDefault="00BB7975" w:rsidP="002C4824">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Статус (муниципальная программа, подпрограмма)</w:t>
            </w:r>
          </w:p>
        </w:tc>
        <w:tc>
          <w:tcPr>
            <w:tcW w:w="226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7975" w:rsidRPr="00372EA4" w:rsidRDefault="00BB7975" w:rsidP="002C4824">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Наименование  программы, подпрограммы</w:t>
            </w:r>
          </w:p>
        </w:tc>
        <w:tc>
          <w:tcPr>
            <w:tcW w:w="269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7975" w:rsidRPr="00372EA4" w:rsidRDefault="00BB7975" w:rsidP="002C4824">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Наименов</w:t>
            </w:r>
            <w:r w:rsidR="00DA75AC" w:rsidRPr="00372EA4">
              <w:rPr>
                <w:rFonts w:ascii="Arial" w:eastAsia="Times New Roman" w:hAnsi="Arial" w:cs="Arial"/>
                <w:sz w:val="20"/>
                <w:szCs w:val="20"/>
                <w:lang w:eastAsia="ru-RU"/>
              </w:rPr>
              <w:t>а</w:t>
            </w:r>
            <w:r w:rsidRPr="00372EA4">
              <w:rPr>
                <w:rFonts w:ascii="Arial" w:eastAsia="Times New Roman" w:hAnsi="Arial" w:cs="Arial"/>
                <w:sz w:val="20"/>
                <w:szCs w:val="20"/>
                <w:lang w:eastAsia="ru-RU"/>
              </w:rPr>
              <w:t>ние ГРБС</w:t>
            </w:r>
          </w:p>
        </w:tc>
        <w:tc>
          <w:tcPr>
            <w:tcW w:w="3686" w:type="dxa"/>
            <w:gridSpan w:val="8"/>
            <w:tcBorders>
              <w:top w:val="single" w:sz="4" w:space="0" w:color="auto"/>
              <w:left w:val="nil"/>
              <w:bottom w:val="single" w:sz="4" w:space="0" w:color="auto"/>
              <w:right w:val="single" w:sz="4" w:space="0" w:color="auto"/>
            </w:tcBorders>
            <w:shd w:val="clear" w:color="auto" w:fill="auto"/>
            <w:vAlign w:val="center"/>
            <w:hideMark/>
          </w:tcPr>
          <w:p w:rsidR="00BB7975" w:rsidRPr="00372EA4" w:rsidRDefault="00BB7975" w:rsidP="002C4824">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 xml:space="preserve">Код бюджетной классификации </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rsidR="00BB7975" w:rsidRPr="00372EA4" w:rsidRDefault="00BB7975" w:rsidP="002C4824">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 xml:space="preserve">Очередной финансовый  год </w:t>
            </w:r>
          </w:p>
          <w:p w:rsidR="00BB7975" w:rsidRPr="00372EA4" w:rsidRDefault="00BB7975" w:rsidP="00AA5B41">
            <w:pPr>
              <w:spacing w:after="0" w:line="240" w:lineRule="auto"/>
              <w:jc w:val="center"/>
              <w:rPr>
                <w:rFonts w:ascii="Arial" w:eastAsia="Times New Roman" w:hAnsi="Arial" w:cs="Arial"/>
                <w:sz w:val="20"/>
                <w:szCs w:val="20"/>
                <w:lang w:eastAsia="ru-RU"/>
              </w:rPr>
            </w:pPr>
          </w:p>
          <w:p w:rsidR="00BB7975" w:rsidRPr="00372EA4" w:rsidRDefault="00BB7975" w:rsidP="0045092F">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202</w:t>
            </w:r>
            <w:r w:rsidR="0045092F" w:rsidRPr="00372EA4">
              <w:rPr>
                <w:rFonts w:ascii="Arial" w:eastAsia="Times New Roman" w:hAnsi="Arial" w:cs="Arial"/>
                <w:sz w:val="20"/>
                <w:szCs w:val="20"/>
                <w:lang w:eastAsia="ru-RU"/>
              </w:rPr>
              <w:t>1</w:t>
            </w:r>
          </w:p>
        </w:tc>
        <w:tc>
          <w:tcPr>
            <w:tcW w:w="1173" w:type="dxa"/>
            <w:vMerge w:val="restart"/>
            <w:tcBorders>
              <w:top w:val="single" w:sz="4" w:space="0" w:color="auto"/>
              <w:left w:val="single" w:sz="4" w:space="0" w:color="auto"/>
              <w:bottom w:val="nil"/>
              <w:right w:val="single" w:sz="4" w:space="0" w:color="auto"/>
            </w:tcBorders>
            <w:shd w:val="clear" w:color="auto" w:fill="auto"/>
            <w:vAlign w:val="center"/>
            <w:hideMark/>
          </w:tcPr>
          <w:p w:rsidR="00BB7975" w:rsidRPr="00372EA4" w:rsidRDefault="00BB7975" w:rsidP="002C4824">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первый год планового периода</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rsidR="00BB7975" w:rsidRPr="00372EA4" w:rsidRDefault="00BB7975" w:rsidP="002C4824">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второй год планового периода</w:t>
            </w:r>
          </w:p>
        </w:tc>
        <w:tc>
          <w:tcPr>
            <w:tcW w:w="12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7975" w:rsidRPr="00372EA4" w:rsidRDefault="00BB7975" w:rsidP="002C4824">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Итого на очередной финансовый год и плановый период</w:t>
            </w:r>
          </w:p>
        </w:tc>
      </w:tr>
      <w:tr w:rsidR="002E46F6" w:rsidRPr="00372EA4" w:rsidTr="006C717F">
        <w:trPr>
          <w:trHeight w:val="600"/>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BB7975" w:rsidRPr="00372EA4" w:rsidRDefault="00BB7975" w:rsidP="002C4824">
            <w:pPr>
              <w:spacing w:after="0" w:line="240" w:lineRule="auto"/>
              <w:rPr>
                <w:rFonts w:ascii="Arial" w:eastAsia="Times New Roman" w:hAnsi="Arial" w:cs="Arial"/>
                <w:sz w:val="20"/>
                <w:szCs w:val="20"/>
                <w:lang w:eastAsia="ru-RU"/>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hideMark/>
          </w:tcPr>
          <w:p w:rsidR="00BB7975" w:rsidRPr="00372EA4" w:rsidRDefault="00BB7975" w:rsidP="002C4824">
            <w:pPr>
              <w:spacing w:after="0" w:line="240" w:lineRule="auto"/>
              <w:rPr>
                <w:rFonts w:ascii="Arial" w:eastAsia="Times New Roman" w:hAnsi="Arial" w:cs="Arial"/>
                <w:sz w:val="20"/>
                <w:szCs w:val="20"/>
                <w:lang w:eastAsia="ru-RU"/>
              </w:rPr>
            </w:pPr>
          </w:p>
        </w:tc>
        <w:tc>
          <w:tcPr>
            <w:tcW w:w="2694" w:type="dxa"/>
            <w:gridSpan w:val="4"/>
            <w:vMerge/>
            <w:tcBorders>
              <w:top w:val="single" w:sz="4" w:space="0" w:color="auto"/>
              <w:left w:val="single" w:sz="4" w:space="0" w:color="auto"/>
              <w:bottom w:val="single" w:sz="4" w:space="0" w:color="auto"/>
              <w:right w:val="single" w:sz="4" w:space="0" w:color="auto"/>
            </w:tcBorders>
            <w:vAlign w:val="center"/>
            <w:hideMark/>
          </w:tcPr>
          <w:p w:rsidR="00BB7975" w:rsidRPr="00372EA4" w:rsidRDefault="00BB7975" w:rsidP="002C4824">
            <w:pPr>
              <w:spacing w:after="0" w:line="240" w:lineRule="auto"/>
              <w:rPr>
                <w:rFonts w:ascii="Arial" w:eastAsia="Times New Roman" w:hAnsi="Arial" w:cs="Arial"/>
                <w:sz w:val="20"/>
                <w:szCs w:val="20"/>
                <w:lang w:eastAsia="ru-RU"/>
              </w:rPr>
            </w:pPr>
          </w:p>
        </w:tc>
        <w:tc>
          <w:tcPr>
            <w:tcW w:w="85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B7975" w:rsidRPr="00372EA4" w:rsidRDefault="00BB7975" w:rsidP="002C4824">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ГРБС</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BB7975" w:rsidRPr="00372EA4" w:rsidRDefault="00BB7975" w:rsidP="002C4824">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РзПр</w:t>
            </w:r>
          </w:p>
        </w:tc>
        <w:tc>
          <w:tcPr>
            <w:tcW w:w="141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B7975" w:rsidRPr="00372EA4" w:rsidRDefault="00BB7975" w:rsidP="002C4824">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ЦСР</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BB7975" w:rsidRPr="00372EA4" w:rsidRDefault="00BB7975" w:rsidP="002C4824">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ВР</w:t>
            </w:r>
          </w:p>
        </w:tc>
        <w:tc>
          <w:tcPr>
            <w:tcW w:w="1275" w:type="dxa"/>
            <w:vMerge/>
            <w:tcBorders>
              <w:left w:val="single" w:sz="4" w:space="0" w:color="auto"/>
              <w:right w:val="single" w:sz="4" w:space="0" w:color="auto"/>
            </w:tcBorders>
            <w:vAlign w:val="center"/>
            <w:hideMark/>
          </w:tcPr>
          <w:p w:rsidR="00BB7975" w:rsidRPr="00372EA4" w:rsidRDefault="00BB7975" w:rsidP="00AA5B41">
            <w:pPr>
              <w:spacing w:after="0" w:line="240" w:lineRule="auto"/>
              <w:jc w:val="center"/>
              <w:rPr>
                <w:rFonts w:ascii="Arial" w:eastAsia="Times New Roman" w:hAnsi="Arial" w:cs="Arial"/>
                <w:sz w:val="20"/>
                <w:szCs w:val="20"/>
                <w:lang w:eastAsia="ru-RU"/>
              </w:rPr>
            </w:pPr>
          </w:p>
        </w:tc>
        <w:tc>
          <w:tcPr>
            <w:tcW w:w="1173" w:type="dxa"/>
            <w:vMerge/>
            <w:tcBorders>
              <w:top w:val="single" w:sz="4" w:space="0" w:color="auto"/>
              <w:left w:val="single" w:sz="4" w:space="0" w:color="auto"/>
              <w:bottom w:val="nil"/>
              <w:right w:val="single" w:sz="4" w:space="0" w:color="auto"/>
            </w:tcBorders>
            <w:vAlign w:val="center"/>
            <w:hideMark/>
          </w:tcPr>
          <w:p w:rsidR="00BB7975" w:rsidRPr="00372EA4" w:rsidRDefault="00BB7975" w:rsidP="002C4824">
            <w:pPr>
              <w:spacing w:after="0" w:line="240" w:lineRule="auto"/>
              <w:rPr>
                <w:rFonts w:ascii="Arial" w:eastAsia="Times New Roman" w:hAnsi="Arial" w:cs="Arial"/>
                <w:sz w:val="20"/>
                <w:szCs w:val="2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BB7975" w:rsidRPr="00372EA4" w:rsidRDefault="00BB7975" w:rsidP="002C4824">
            <w:pPr>
              <w:spacing w:after="0" w:line="240" w:lineRule="auto"/>
              <w:rPr>
                <w:rFonts w:ascii="Arial" w:eastAsia="Times New Roman" w:hAnsi="Arial" w:cs="Arial"/>
                <w:sz w:val="20"/>
                <w:szCs w:val="20"/>
                <w:lang w:eastAsia="ru-RU"/>
              </w:rPr>
            </w:pPr>
          </w:p>
        </w:tc>
        <w:tc>
          <w:tcPr>
            <w:tcW w:w="1236" w:type="dxa"/>
            <w:gridSpan w:val="2"/>
            <w:vMerge/>
            <w:tcBorders>
              <w:top w:val="single" w:sz="4" w:space="0" w:color="auto"/>
              <w:left w:val="single" w:sz="4" w:space="0" w:color="auto"/>
              <w:bottom w:val="single" w:sz="4" w:space="0" w:color="auto"/>
              <w:right w:val="single" w:sz="4" w:space="0" w:color="auto"/>
            </w:tcBorders>
            <w:vAlign w:val="center"/>
            <w:hideMark/>
          </w:tcPr>
          <w:p w:rsidR="00BB7975" w:rsidRPr="00372EA4" w:rsidRDefault="00BB7975" w:rsidP="002C4824">
            <w:pPr>
              <w:spacing w:after="0" w:line="240" w:lineRule="auto"/>
              <w:rPr>
                <w:rFonts w:ascii="Arial" w:eastAsia="Times New Roman" w:hAnsi="Arial" w:cs="Arial"/>
                <w:sz w:val="20"/>
                <w:szCs w:val="20"/>
                <w:lang w:eastAsia="ru-RU"/>
              </w:rPr>
            </w:pPr>
          </w:p>
        </w:tc>
      </w:tr>
      <w:tr w:rsidR="002E46F6" w:rsidRPr="00372EA4" w:rsidTr="006C717F">
        <w:trPr>
          <w:trHeight w:val="255"/>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BB7975" w:rsidRPr="00372EA4" w:rsidRDefault="00BB7975" w:rsidP="002C4824">
            <w:pPr>
              <w:spacing w:after="0" w:line="240" w:lineRule="auto"/>
              <w:rPr>
                <w:rFonts w:ascii="Arial" w:eastAsia="Times New Roman" w:hAnsi="Arial" w:cs="Arial"/>
                <w:sz w:val="20"/>
                <w:szCs w:val="20"/>
                <w:lang w:eastAsia="ru-RU"/>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hideMark/>
          </w:tcPr>
          <w:p w:rsidR="00BB7975" w:rsidRPr="00372EA4" w:rsidRDefault="00BB7975" w:rsidP="002C4824">
            <w:pPr>
              <w:spacing w:after="0" w:line="240" w:lineRule="auto"/>
              <w:rPr>
                <w:rFonts w:ascii="Arial" w:eastAsia="Times New Roman" w:hAnsi="Arial" w:cs="Arial"/>
                <w:sz w:val="20"/>
                <w:szCs w:val="20"/>
                <w:lang w:eastAsia="ru-RU"/>
              </w:rPr>
            </w:pPr>
          </w:p>
        </w:tc>
        <w:tc>
          <w:tcPr>
            <w:tcW w:w="2694" w:type="dxa"/>
            <w:gridSpan w:val="4"/>
            <w:vMerge/>
            <w:tcBorders>
              <w:top w:val="single" w:sz="4" w:space="0" w:color="auto"/>
              <w:left w:val="single" w:sz="4" w:space="0" w:color="auto"/>
              <w:bottom w:val="single" w:sz="4" w:space="0" w:color="auto"/>
              <w:right w:val="single" w:sz="4" w:space="0" w:color="auto"/>
            </w:tcBorders>
            <w:vAlign w:val="center"/>
            <w:hideMark/>
          </w:tcPr>
          <w:p w:rsidR="00BB7975" w:rsidRPr="00372EA4" w:rsidRDefault="00BB7975" w:rsidP="002C4824">
            <w:pPr>
              <w:spacing w:after="0" w:line="240" w:lineRule="auto"/>
              <w:rPr>
                <w:rFonts w:ascii="Arial" w:eastAsia="Times New Roman" w:hAnsi="Arial" w:cs="Arial"/>
                <w:sz w:val="20"/>
                <w:szCs w:val="20"/>
                <w:lang w:eastAsia="ru-RU"/>
              </w:rPr>
            </w:pPr>
          </w:p>
        </w:tc>
        <w:tc>
          <w:tcPr>
            <w:tcW w:w="851" w:type="dxa"/>
            <w:gridSpan w:val="3"/>
            <w:vMerge/>
            <w:tcBorders>
              <w:top w:val="nil"/>
              <w:left w:val="single" w:sz="4" w:space="0" w:color="auto"/>
              <w:bottom w:val="single" w:sz="4" w:space="0" w:color="auto"/>
              <w:right w:val="single" w:sz="4" w:space="0" w:color="auto"/>
            </w:tcBorders>
            <w:vAlign w:val="center"/>
            <w:hideMark/>
          </w:tcPr>
          <w:p w:rsidR="00BB7975" w:rsidRPr="00372EA4" w:rsidRDefault="00BB7975" w:rsidP="002C4824">
            <w:pPr>
              <w:spacing w:after="0" w:line="240" w:lineRule="auto"/>
              <w:rPr>
                <w:rFonts w:ascii="Arial" w:eastAsia="Times New Roman" w:hAnsi="Arial" w:cs="Arial"/>
                <w:sz w:val="20"/>
                <w:szCs w:val="2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BB7975" w:rsidRPr="00372EA4" w:rsidRDefault="00BB7975" w:rsidP="002C4824">
            <w:pPr>
              <w:spacing w:after="0" w:line="240" w:lineRule="auto"/>
              <w:rPr>
                <w:rFonts w:ascii="Arial" w:eastAsia="Times New Roman" w:hAnsi="Arial" w:cs="Arial"/>
                <w:sz w:val="20"/>
                <w:szCs w:val="20"/>
                <w:lang w:eastAsia="ru-RU"/>
              </w:rPr>
            </w:pPr>
          </w:p>
        </w:tc>
        <w:tc>
          <w:tcPr>
            <w:tcW w:w="1418" w:type="dxa"/>
            <w:gridSpan w:val="3"/>
            <w:vMerge/>
            <w:tcBorders>
              <w:top w:val="nil"/>
              <w:left w:val="single" w:sz="4" w:space="0" w:color="auto"/>
              <w:bottom w:val="single" w:sz="4" w:space="0" w:color="auto"/>
              <w:right w:val="single" w:sz="4" w:space="0" w:color="auto"/>
            </w:tcBorders>
            <w:vAlign w:val="center"/>
            <w:hideMark/>
          </w:tcPr>
          <w:p w:rsidR="00BB7975" w:rsidRPr="00372EA4" w:rsidRDefault="00BB7975" w:rsidP="002C4824">
            <w:pPr>
              <w:spacing w:after="0" w:line="240" w:lineRule="auto"/>
              <w:rPr>
                <w:rFonts w:ascii="Arial" w:eastAsia="Times New Roman" w:hAnsi="Arial" w:cs="Arial"/>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B7975" w:rsidRPr="00372EA4" w:rsidRDefault="00BB7975" w:rsidP="002C4824">
            <w:pPr>
              <w:spacing w:after="0" w:line="240" w:lineRule="auto"/>
              <w:rPr>
                <w:rFonts w:ascii="Arial" w:eastAsia="Times New Roman" w:hAnsi="Arial" w:cs="Arial"/>
                <w:sz w:val="20"/>
                <w:szCs w:val="20"/>
                <w:lang w:eastAsia="ru-RU"/>
              </w:rPr>
            </w:pPr>
          </w:p>
        </w:tc>
        <w:tc>
          <w:tcPr>
            <w:tcW w:w="1275" w:type="dxa"/>
            <w:vMerge/>
            <w:tcBorders>
              <w:left w:val="single" w:sz="4" w:space="0" w:color="auto"/>
              <w:bottom w:val="single" w:sz="4" w:space="0" w:color="auto"/>
              <w:right w:val="single" w:sz="4" w:space="0" w:color="auto"/>
            </w:tcBorders>
            <w:shd w:val="clear" w:color="auto" w:fill="auto"/>
            <w:vAlign w:val="center"/>
            <w:hideMark/>
          </w:tcPr>
          <w:p w:rsidR="00BB7975" w:rsidRPr="00372EA4" w:rsidRDefault="00BB7975" w:rsidP="00AA5B41">
            <w:pPr>
              <w:spacing w:after="0" w:line="240" w:lineRule="auto"/>
              <w:jc w:val="center"/>
              <w:rPr>
                <w:rFonts w:ascii="Arial" w:eastAsia="Times New Roman" w:hAnsi="Arial" w:cs="Arial"/>
                <w:sz w:val="20"/>
                <w:szCs w:val="20"/>
                <w:lang w:eastAsia="ru-RU"/>
              </w:rPr>
            </w:pPr>
          </w:p>
        </w:tc>
        <w:tc>
          <w:tcPr>
            <w:tcW w:w="1173" w:type="dxa"/>
            <w:tcBorders>
              <w:top w:val="nil"/>
              <w:left w:val="nil"/>
              <w:bottom w:val="single" w:sz="4" w:space="0" w:color="auto"/>
              <w:right w:val="single" w:sz="4" w:space="0" w:color="auto"/>
            </w:tcBorders>
            <w:shd w:val="clear" w:color="auto" w:fill="auto"/>
            <w:vAlign w:val="center"/>
            <w:hideMark/>
          </w:tcPr>
          <w:p w:rsidR="00BB7975" w:rsidRPr="00372EA4" w:rsidRDefault="00BB7975" w:rsidP="0045092F">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202</w:t>
            </w:r>
            <w:r w:rsidR="0045092F" w:rsidRPr="00372EA4">
              <w:rPr>
                <w:rFonts w:ascii="Arial" w:eastAsia="Times New Roman" w:hAnsi="Arial" w:cs="Arial"/>
                <w:sz w:val="20"/>
                <w:szCs w:val="20"/>
                <w:lang w:eastAsia="ru-RU"/>
              </w:rPr>
              <w:t>2</w:t>
            </w:r>
          </w:p>
        </w:tc>
        <w:tc>
          <w:tcPr>
            <w:tcW w:w="1276" w:type="dxa"/>
            <w:tcBorders>
              <w:top w:val="nil"/>
              <w:left w:val="nil"/>
              <w:bottom w:val="single" w:sz="4" w:space="0" w:color="auto"/>
              <w:right w:val="single" w:sz="4" w:space="0" w:color="auto"/>
            </w:tcBorders>
            <w:shd w:val="clear" w:color="auto" w:fill="auto"/>
            <w:vAlign w:val="center"/>
            <w:hideMark/>
          </w:tcPr>
          <w:p w:rsidR="00BB7975" w:rsidRPr="00372EA4" w:rsidRDefault="00BB7975" w:rsidP="0045092F">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202</w:t>
            </w:r>
            <w:r w:rsidR="0045092F" w:rsidRPr="00372EA4">
              <w:rPr>
                <w:rFonts w:ascii="Arial" w:eastAsia="Times New Roman" w:hAnsi="Arial" w:cs="Arial"/>
                <w:sz w:val="20"/>
                <w:szCs w:val="20"/>
                <w:lang w:eastAsia="ru-RU"/>
              </w:rPr>
              <w:t>3</w:t>
            </w:r>
          </w:p>
        </w:tc>
        <w:tc>
          <w:tcPr>
            <w:tcW w:w="1236" w:type="dxa"/>
            <w:gridSpan w:val="2"/>
            <w:vMerge/>
            <w:tcBorders>
              <w:top w:val="single" w:sz="4" w:space="0" w:color="auto"/>
              <w:left w:val="single" w:sz="4" w:space="0" w:color="auto"/>
              <w:bottom w:val="single" w:sz="4" w:space="0" w:color="auto"/>
              <w:right w:val="single" w:sz="4" w:space="0" w:color="auto"/>
            </w:tcBorders>
            <w:vAlign w:val="center"/>
            <w:hideMark/>
          </w:tcPr>
          <w:p w:rsidR="00BB7975" w:rsidRPr="00372EA4" w:rsidRDefault="00BB7975" w:rsidP="002C4824">
            <w:pPr>
              <w:spacing w:after="0" w:line="240" w:lineRule="auto"/>
              <w:rPr>
                <w:rFonts w:ascii="Arial" w:eastAsia="Times New Roman" w:hAnsi="Arial" w:cs="Arial"/>
                <w:sz w:val="20"/>
                <w:szCs w:val="20"/>
                <w:lang w:eastAsia="ru-RU"/>
              </w:rPr>
            </w:pPr>
          </w:p>
        </w:tc>
      </w:tr>
      <w:tr w:rsidR="002E46F6" w:rsidRPr="00372EA4" w:rsidTr="00286B1A">
        <w:trPr>
          <w:trHeight w:val="510"/>
        </w:trPr>
        <w:tc>
          <w:tcPr>
            <w:tcW w:w="1716" w:type="dxa"/>
            <w:vMerge w:val="restart"/>
            <w:tcBorders>
              <w:top w:val="single" w:sz="4" w:space="0" w:color="auto"/>
              <w:left w:val="single" w:sz="4" w:space="0" w:color="auto"/>
              <w:right w:val="single" w:sz="4" w:space="0" w:color="auto"/>
            </w:tcBorders>
            <w:shd w:val="clear" w:color="auto" w:fill="auto"/>
            <w:hideMark/>
          </w:tcPr>
          <w:p w:rsidR="00DA75AC" w:rsidRPr="00372EA4" w:rsidRDefault="00DA75AC" w:rsidP="002C4824">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Муниципальная программа</w:t>
            </w:r>
          </w:p>
        </w:tc>
        <w:tc>
          <w:tcPr>
            <w:tcW w:w="2268" w:type="dxa"/>
            <w:gridSpan w:val="5"/>
            <w:vMerge w:val="restart"/>
            <w:tcBorders>
              <w:top w:val="single" w:sz="4" w:space="0" w:color="auto"/>
              <w:left w:val="single" w:sz="4" w:space="0" w:color="auto"/>
              <w:right w:val="single" w:sz="4" w:space="0" w:color="auto"/>
            </w:tcBorders>
            <w:shd w:val="clear" w:color="auto" w:fill="auto"/>
            <w:hideMark/>
          </w:tcPr>
          <w:p w:rsidR="00DA75AC" w:rsidRPr="00372EA4" w:rsidRDefault="00DA75AC" w:rsidP="002C4824">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 xml:space="preserve">"Реформирование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 </w:t>
            </w:r>
          </w:p>
        </w:tc>
        <w:tc>
          <w:tcPr>
            <w:tcW w:w="2694" w:type="dxa"/>
            <w:gridSpan w:val="4"/>
            <w:tcBorders>
              <w:top w:val="single" w:sz="4" w:space="0" w:color="auto"/>
              <w:left w:val="nil"/>
              <w:bottom w:val="single" w:sz="4" w:space="0" w:color="auto"/>
              <w:right w:val="single" w:sz="4" w:space="0" w:color="auto"/>
            </w:tcBorders>
            <w:shd w:val="clear" w:color="auto" w:fill="auto"/>
            <w:hideMark/>
          </w:tcPr>
          <w:p w:rsidR="00DA75AC" w:rsidRPr="00372EA4" w:rsidRDefault="00DA75AC" w:rsidP="002C4824">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всего расходные обязательства  по программе</w:t>
            </w:r>
          </w:p>
        </w:tc>
        <w:tc>
          <w:tcPr>
            <w:tcW w:w="851" w:type="dxa"/>
            <w:gridSpan w:val="3"/>
            <w:tcBorders>
              <w:top w:val="single" w:sz="4" w:space="0" w:color="auto"/>
              <w:left w:val="nil"/>
              <w:bottom w:val="single" w:sz="4" w:space="0" w:color="auto"/>
              <w:right w:val="single" w:sz="4" w:space="0" w:color="auto"/>
            </w:tcBorders>
            <w:shd w:val="clear" w:color="auto" w:fill="auto"/>
            <w:vAlign w:val="center"/>
            <w:hideMark/>
          </w:tcPr>
          <w:p w:rsidR="00DA75AC" w:rsidRPr="00372EA4" w:rsidRDefault="00DA75AC" w:rsidP="00796C12">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х</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A75AC" w:rsidRPr="00372EA4" w:rsidRDefault="00DA75AC" w:rsidP="00796C12">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х</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DA75AC" w:rsidRPr="00372EA4" w:rsidRDefault="00DA75AC" w:rsidP="00796C12">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A75AC" w:rsidRPr="00372EA4" w:rsidRDefault="00DA75AC" w:rsidP="00796C12">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tcPr>
          <w:p w:rsidR="00DA75AC" w:rsidRPr="00372EA4" w:rsidRDefault="00EA1125" w:rsidP="00DA75AC">
            <w:pPr>
              <w:spacing w:after="0" w:line="240" w:lineRule="auto"/>
              <w:rPr>
                <w:rFonts w:ascii="Arial" w:eastAsia="Times New Roman" w:hAnsi="Arial" w:cs="Arial"/>
                <w:sz w:val="16"/>
                <w:szCs w:val="16"/>
                <w:lang w:eastAsia="ru-RU"/>
              </w:rPr>
            </w:pPr>
            <w:r w:rsidRPr="00372EA4">
              <w:rPr>
                <w:rFonts w:ascii="Arial" w:eastAsia="Times New Roman" w:hAnsi="Arial" w:cs="Arial"/>
                <w:sz w:val="16"/>
                <w:szCs w:val="16"/>
                <w:lang w:eastAsia="ru-RU"/>
              </w:rPr>
              <w:t>102589,2</w:t>
            </w:r>
          </w:p>
        </w:tc>
        <w:tc>
          <w:tcPr>
            <w:tcW w:w="1173" w:type="dxa"/>
            <w:tcBorders>
              <w:top w:val="single" w:sz="4" w:space="0" w:color="auto"/>
              <w:left w:val="nil"/>
              <w:bottom w:val="single" w:sz="4" w:space="0" w:color="auto"/>
              <w:right w:val="single" w:sz="4" w:space="0" w:color="auto"/>
            </w:tcBorders>
            <w:shd w:val="clear" w:color="auto" w:fill="auto"/>
            <w:vAlign w:val="center"/>
          </w:tcPr>
          <w:p w:rsidR="00DA75AC" w:rsidRPr="00372EA4" w:rsidRDefault="00EA1125" w:rsidP="00EA1125">
            <w:pPr>
              <w:spacing w:after="0" w:line="240" w:lineRule="auto"/>
              <w:rPr>
                <w:rFonts w:ascii="Arial" w:eastAsia="Times New Roman" w:hAnsi="Arial" w:cs="Arial"/>
                <w:sz w:val="16"/>
                <w:szCs w:val="16"/>
                <w:lang w:eastAsia="ru-RU"/>
              </w:rPr>
            </w:pPr>
            <w:r w:rsidRPr="00372EA4">
              <w:rPr>
                <w:rFonts w:ascii="Arial" w:eastAsia="Times New Roman" w:hAnsi="Arial" w:cs="Arial"/>
                <w:sz w:val="16"/>
                <w:szCs w:val="16"/>
                <w:lang w:eastAsia="ru-RU"/>
              </w:rPr>
              <w:t>107138,3</w:t>
            </w:r>
          </w:p>
        </w:tc>
        <w:tc>
          <w:tcPr>
            <w:tcW w:w="1276" w:type="dxa"/>
            <w:tcBorders>
              <w:top w:val="single" w:sz="4" w:space="0" w:color="auto"/>
              <w:left w:val="nil"/>
              <w:bottom w:val="single" w:sz="4" w:space="0" w:color="auto"/>
              <w:right w:val="single" w:sz="4" w:space="0" w:color="auto"/>
            </w:tcBorders>
            <w:shd w:val="clear" w:color="auto" w:fill="auto"/>
            <w:vAlign w:val="center"/>
          </w:tcPr>
          <w:p w:rsidR="00DA75AC" w:rsidRPr="00372EA4" w:rsidRDefault="00EA1125" w:rsidP="00FD58FD">
            <w:pPr>
              <w:spacing w:after="0" w:line="240" w:lineRule="auto"/>
              <w:jc w:val="center"/>
              <w:rPr>
                <w:rFonts w:ascii="Arial" w:eastAsia="Times New Roman" w:hAnsi="Arial" w:cs="Arial"/>
                <w:sz w:val="16"/>
                <w:szCs w:val="16"/>
                <w:lang w:eastAsia="ru-RU"/>
              </w:rPr>
            </w:pPr>
            <w:r w:rsidRPr="00372EA4">
              <w:rPr>
                <w:rFonts w:ascii="Arial" w:eastAsia="Times New Roman" w:hAnsi="Arial" w:cs="Arial"/>
                <w:sz w:val="16"/>
                <w:szCs w:val="16"/>
                <w:lang w:eastAsia="ru-RU"/>
              </w:rPr>
              <w:t>103367,</w:t>
            </w:r>
            <w:r w:rsidR="00FD58FD" w:rsidRPr="00372EA4">
              <w:rPr>
                <w:rFonts w:ascii="Arial" w:eastAsia="Times New Roman" w:hAnsi="Arial" w:cs="Arial"/>
                <w:sz w:val="16"/>
                <w:szCs w:val="16"/>
                <w:lang w:eastAsia="ru-RU"/>
              </w:rPr>
              <w:t>2</w:t>
            </w:r>
          </w:p>
        </w:tc>
        <w:tc>
          <w:tcPr>
            <w:tcW w:w="1236" w:type="dxa"/>
            <w:gridSpan w:val="2"/>
            <w:tcBorders>
              <w:top w:val="single" w:sz="4" w:space="0" w:color="auto"/>
              <w:left w:val="nil"/>
              <w:bottom w:val="single" w:sz="4" w:space="0" w:color="auto"/>
              <w:right w:val="single" w:sz="4" w:space="0" w:color="auto"/>
            </w:tcBorders>
            <w:shd w:val="clear" w:color="auto" w:fill="auto"/>
            <w:vAlign w:val="center"/>
          </w:tcPr>
          <w:p w:rsidR="00DA75AC" w:rsidRPr="00372EA4" w:rsidRDefault="00EA1125" w:rsidP="00FD58FD">
            <w:pPr>
              <w:spacing w:after="0" w:line="240" w:lineRule="auto"/>
              <w:jc w:val="center"/>
              <w:rPr>
                <w:rFonts w:ascii="Arial" w:eastAsia="Times New Roman" w:hAnsi="Arial" w:cs="Arial"/>
                <w:sz w:val="16"/>
                <w:szCs w:val="16"/>
                <w:lang w:eastAsia="ru-RU"/>
              </w:rPr>
            </w:pPr>
            <w:r w:rsidRPr="00372EA4">
              <w:rPr>
                <w:rFonts w:ascii="Arial" w:eastAsia="Times New Roman" w:hAnsi="Arial" w:cs="Arial"/>
                <w:sz w:val="16"/>
                <w:szCs w:val="16"/>
                <w:lang w:eastAsia="ru-RU"/>
              </w:rPr>
              <w:t>313</w:t>
            </w:r>
            <w:r w:rsidR="00FD58FD" w:rsidRPr="00372EA4">
              <w:rPr>
                <w:rFonts w:ascii="Arial" w:eastAsia="Times New Roman" w:hAnsi="Arial" w:cs="Arial"/>
                <w:sz w:val="16"/>
                <w:szCs w:val="16"/>
                <w:lang w:eastAsia="ru-RU"/>
              </w:rPr>
              <w:t> </w:t>
            </w:r>
            <w:r w:rsidRPr="00372EA4">
              <w:rPr>
                <w:rFonts w:ascii="Arial" w:eastAsia="Times New Roman" w:hAnsi="Arial" w:cs="Arial"/>
                <w:sz w:val="16"/>
                <w:szCs w:val="16"/>
                <w:lang w:eastAsia="ru-RU"/>
              </w:rPr>
              <w:t>09</w:t>
            </w:r>
            <w:r w:rsidR="00FD58FD" w:rsidRPr="00372EA4">
              <w:rPr>
                <w:rFonts w:ascii="Arial" w:eastAsia="Times New Roman" w:hAnsi="Arial" w:cs="Arial"/>
                <w:sz w:val="16"/>
                <w:szCs w:val="16"/>
                <w:lang w:eastAsia="ru-RU"/>
              </w:rPr>
              <w:t>4,7</w:t>
            </w:r>
          </w:p>
        </w:tc>
      </w:tr>
      <w:tr w:rsidR="002E46F6" w:rsidRPr="00372EA4" w:rsidTr="00286B1A">
        <w:trPr>
          <w:trHeight w:val="255"/>
        </w:trPr>
        <w:tc>
          <w:tcPr>
            <w:tcW w:w="1716" w:type="dxa"/>
            <w:vMerge/>
            <w:tcBorders>
              <w:left w:val="single" w:sz="4" w:space="0" w:color="auto"/>
              <w:right w:val="single" w:sz="4" w:space="0" w:color="auto"/>
            </w:tcBorders>
            <w:vAlign w:val="center"/>
            <w:hideMark/>
          </w:tcPr>
          <w:p w:rsidR="00DA75AC" w:rsidRPr="00372EA4" w:rsidRDefault="00DA75AC" w:rsidP="002C4824">
            <w:pPr>
              <w:spacing w:after="0" w:line="240" w:lineRule="auto"/>
              <w:rPr>
                <w:rFonts w:ascii="Arial" w:eastAsia="Times New Roman" w:hAnsi="Arial" w:cs="Arial"/>
                <w:sz w:val="20"/>
                <w:szCs w:val="20"/>
                <w:lang w:eastAsia="ru-RU"/>
              </w:rPr>
            </w:pPr>
          </w:p>
        </w:tc>
        <w:tc>
          <w:tcPr>
            <w:tcW w:w="2268" w:type="dxa"/>
            <w:gridSpan w:val="5"/>
            <w:vMerge/>
            <w:tcBorders>
              <w:left w:val="single" w:sz="4" w:space="0" w:color="auto"/>
              <w:right w:val="single" w:sz="4" w:space="0" w:color="auto"/>
            </w:tcBorders>
            <w:vAlign w:val="center"/>
            <w:hideMark/>
          </w:tcPr>
          <w:p w:rsidR="00DA75AC" w:rsidRPr="00372EA4" w:rsidRDefault="00DA75AC" w:rsidP="002C4824">
            <w:pPr>
              <w:spacing w:after="0" w:line="240" w:lineRule="auto"/>
              <w:rPr>
                <w:rFonts w:ascii="Arial" w:eastAsia="Times New Roman" w:hAnsi="Arial" w:cs="Arial"/>
                <w:sz w:val="20"/>
                <w:szCs w:val="20"/>
                <w:lang w:eastAsia="ru-RU"/>
              </w:rPr>
            </w:pPr>
          </w:p>
        </w:tc>
        <w:tc>
          <w:tcPr>
            <w:tcW w:w="2694" w:type="dxa"/>
            <w:gridSpan w:val="4"/>
            <w:tcBorders>
              <w:top w:val="single" w:sz="4" w:space="0" w:color="auto"/>
              <w:left w:val="nil"/>
              <w:bottom w:val="single" w:sz="4" w:space="0" w:color="auto"/>
              <w:right w:val="single" w:sz="4" w:space="0" w:color="auto"/>
            </w:tcBorders>
            <w:shd w:val="clear" w:color="auto" w:fill="auto"/>
            <w:hideMark/>
          </w:tcPr>
          <w:p w:rsidR="00DA75AC" w:rsidRPr="00372EA4" w:rsidRDefault="00DA75AC" w:rsidP="002C4824">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в том числе по ГРБС:</w:t>
            </w:r>
          </w:p>
        </w:tc>
        <w:tc>
          <w:tcPr>
            <w:tcW w:w="851" w:type="dxa"/>
            <w:gridSpan w:val="3"/>
            <w:tcBorders>
              <w:top w:val="single" w:sz="4" w:space="0" w:color="auto"/>
              <w:left w:val="nil"/>
              <w:bottom w:val="single" w:sz="4" w:space="0" w:color="auto"/>
              <w:right w:val="single" w:sz="4" w:space="0" w:color="auto"/>
            </w:tcBorders>
            <w:shd w:val="clear" w:color="auto" w:fill="auto"/>
            <w:vAlign w:val="center"/>
            <w:hideMark/>
          </w:tcPr>
          <w:p w:rsidR="00DA75AC" w:rsidRPr="00372EA4" w:rsidRDefault="00DA75AC" w:rsidP="00796C12">
            <w:pPr>
              <w:spacing w:after="0" w:line="240" w:lineRule="auto"/>
              <w:jc w:val="center"/>
              <w:rPr>
                <w:rFonts w:ascii="Arial" w:eastAsia="Times New Roman" w:hAnsi="Arial" w:cs="Arial"/>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A75AC" w:rsidRPr="00372EA4" w:rsidRDefault="00DA75AC" w:rsidP="00796C12">
            <w:pPr>
              <w:spacing w:after="0" w:line="240" w:lineRule="auto"/>
              <w:jc w:val="center"/>
              <w:rPr>
                <w:rFonts w:ascii="Arial" w:eastAsia="Times New Roman" w:hAnsi="Arial" w:cs="Arial"/>
                <w:sz w:val="20"/>
                <w:szCs w:val="20"/>
                <w:lang w:eastAsia="ru-RU"/>
              </w:rPr>
            </w:pP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DA75AC" w:rsidRPr="00372EA4" w:rsidRDefault="00DA75AC" w:rsidP="00796C12">
            <w:pPr>
              <w:spacing w:after="0" w:line="240" w:lineRule="auto"/>
              <w:jc w:val="center"/>
              <w:rPr>
                <w:rFonts w:ascii="Arial" w:eastAsia="Times New Roman"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A75AC" w:rsidRPr="00372EA4" w:rsidRDefault="00DA75AC" w:rsidP="00796C12">
            <w:pPr>
              <w:spacing w:after="0" w:line="240" w:lineRule="auto"/>
              <w:jc w:val="center"/>
              <w:rPr>
                <w:rFonts w:ascii="Arial" w:eastAsia="Times New Roman" w:hAnsi="Arial" w:cs="Arial"/>
                <w:sz w:val="20"/>
                <w:szCs w:val="20"/>
                <w:lang w:eastAsia="ru-RU"/>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DA75AC" w:rsidRPr="00372EA4" w:rsidRDefault="00DA75AC" w:rsidP="00796C12">
            <w:pPr>
              <w:spacing w:after="0" w:line="240" w:lineRule="auto"/>
              <w:jc w:val="center"/>
              <w:rPr>
                <w:rFonts w:ascii="Arial" w:eastAsia="Times New Roman" w:hAnsi="Arial" w:cs="Arial"/>
                <w:sz w:val="16"/>
                <w:szCs w:val="16"/>
                <w:lang w:eastAsia="ru-RU"/>
              </w:rPr>
            </w:pPr>
          </w:p>
        </w:tc>
        <w:tc>
          <w:tcPr>
            <w:tcW w:w="1173" w:type="dxa"/>
            <w:tcBorders>
              <w:top w:val="single" w:sz="4" w:space="0" w:color="auto"/>
              <w:left w:val="nil"/>
              <w:bottom w:val="single" w:sz="4" w:space="0" w:color="auto"/>
              <w:right w:val="single" w:sz="4" w:space="0" w:color="auto"/>
            </w:tcBorders>
            <w:shd w:val="clear" w:color="auto" w:fill="auto"/>
            <w:vAlign w:val="center"/>
          </w:tcPr>
          <w:p w:rsidR="00DA75AC" w:rsidRPr="00372EA4" w:rsidRDefault="00DA75AC" w:rsidP="00796C12">
            <w:pPr>
              <w:spacing w:after="0" w:line="240" w:lineRule="auto"/>
              <w:jc w:val="center"/>
              <w:rPr>
                <w:rFonts w:ascii="Arial" w:eastAsia="Times New Roman" w:hAnsi="Arial" w:cs="Arial"/>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DA75AC" w:rsidRPr="00372EA4" w:rsidRDefault="00DA75AC" w:rsidP="00796C12">
            <w:pPr>
              <w:spacing w:after="0" w:line="240" w:lineRule="auto"/>
              <w:jc w:val="center"/>
              <w:rPr>
                <w:rFonts w:ascii="Arial" w:eastAsia="Times New Roman" w:hAnsi="Arial" w:cs="Arial"/>
                <w:sz w:val="16"/>
                <w:szCs w:val="16"/>
                <w:lang w:eastAsia="ru-RU"/>
              </w:rPr>
            </w:pPr>
          </w:p>
        </w:tc>
        <w:tc>
          <w:tcPr>
            <w:tcW w:w="1236" w:type="dxa"/>
            <w:gridSpan w:val="2"/>
            <w:tcBorders>
              <w:top w:val="single" w:sz="4" w:space="0" w:color="auto"/>
              <w:left w:val="nil"/>
              <w:bottom w:val="single" w:sz="4" w:space="0" w:color="auto"/>
              <w:right w:val="single" w:sz="4" w:space="0" w:color="auto"/>
            </w:tcBorders>
            <w:shd w:val="clear" w:color="auto" w:fill="auto"/>
            <w:vAlign w:val="center"/>
          </w:tcPr>
          <w:p w:rsidR="00DA75AC" w:rsidRPr="00372EA4" w:rsidRDefault="00DA75AC" w:rsidP="00796C12">
            <w:pPr>
              <w:spacing w:after="0" w:line="240" w:lineRule="auto"/>
              <w:jc w:val="center"/>
              <w:rPr>
                <w:rFonts w:ascii="Arial" w:eastAsia="Times New Roman" w:hAnsi="Arial" w:cs="Arial"/>
                <w:sz w:val="16"/>
                <w:szCs w:val="16"/>
                <w:lang w:eastAsia="ru-RU"/>
              </w:rPr>
            </w:pPr>
          </w:p>
        </w:tc>
      </w:tr>
      <w:tr w:rsidR="002E46F6" w:rsidRPr="00372EA4" w:rsidTr="00286B1A">
        <w:trPr>
          <w:trHeight w:val="1860"/>
        </w:trPr>
        <w:tc>
          <w:tcPr>
            <w:tcW w:w="1716" w:type="dxa"/>
            <w:vMerge/>
            <w:tcBorders>
              <w:left w:val="single" w:sz="4" w:space="0" w:color="auto"/>
              <w:right w:val="single" w:sz="4" w:space="0" w:color="auto"/>
            </w:tcBorders>
            <w:vAlign w:val="center"/>
            <w:hideMark/>
          </w:tcPr>
          <w:p w:rsidR="00DA75AC" w:rsidRPr="00372EA4" w:rsidRDefault="00DA75AC" w:rsidP="002C4824">
            <w:pPr>
              <w:spacing w:after="0" w:line="240" w:lineRule="auto"/>
              <w:rPr>
                <w:rFonts w:ascii="Arial" w:eastAsia="Times New Roman" w:hAnsi="Arial" w:cs="Arial"/>
                <w:sz w:val="20"/>
                <w:szCs w:val="20"/>
                <w:lang w:eastAsia="ru-RU"/>
              </w:rPr>
            </w:pPr>
          </w:p>
        </w:tc>
        <w:tc>
          <w:tcPr>
            <w:tcW w:w="2268" w:type="dxa"/>
            <w:gridSpan w:val="5"/>
            <w:vMerge/>
            <w:tcBorders>
              <w:left w:val="single" w:sz="4" w:space="0" w:color="auto"/>
              <w:right w:val="single" w:sz="4" w:space="0" w:color="auto"/>
            </w:tcBorders>
            <w:vAlign w:val="center"/>
            <w:hideMark/>
          </w:tcPr>
          <w:p w:rsidR="00DA75AC" w:rsidRPr="00372EA4" w:rsidRDefault="00DA75AC" w:rsidP="002C4824">
            <w:pPr>
              <w:spacing w:after="0" w:line="240" w:lineRule="auto"/>
              <w:rPr>
                <w:rFonts w:ascii="Arial" w:eastAsia="Times New Roman" w:hAnsi="Arial" w:cs="Arial"/>
                <w:sz w:val="20"/>
                <w:szCs w:val="20"/>
                <w:lang w:eastAsia="ru-RU"/>
              </w:rPr>
            </w:pPr>
          </w:p>
        </w:tc>
        <w:tc>
          <w:tcPr>
            <w:tcW w:w="2694" w:type="dxa"/>
            <w:gridSpan w:val="4"/>
            <w:tcBorders>
              <w:top w:val="single" w:sz="4" w:space="0" w:color="auto"/>
              <w:left w:val="nil"/>
              <w:bottom w:val="single" w:sz="4" w:space="0" w:color="auto"/>
              <w:right w:val="single" w:sz="4" w:space="0" w:color="auto"/>
            </w:tcBorders>
            <w:shd w:val="clear" w:color="auto" w:fill="auto"/>
            <w:hideMark/>
          </w:tcPr>
          <w:p w:rsidR="00DA75AC" w:rsidRPr="00372EA4" w:rsidRDefault="00DA75AC" w:rsidP="002C4824">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51" w:type="dxa"/>
            <w:gridSpan w:val="3"/>
            <w:tcBorders>
              <w:top w:val="single" w:sz="4" w:space="0" w:color="auto"/>
              <w:left w:val="nil"/>
              <w:bottom w:val="single" w:sz="4" w:space="0" w:color="auto"/>
              <w:right w:val="single" w:sz="4" w:space="0" w:color="auto"/>
            </w:tcBorders>
            <w:shd w:val="clear" w:color="auto" w:fill="auto"/>
            <w:vAlign w:val="center"/>
            <w:hideMark/>
          </w:tcPr>
          <w:p w:rsidR="00DA75AC" w:rsidRPr="00372EA4" w:rsidRDefault="00DA75AC" w:rsidP="00796C12">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132</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A75AC" w:rsidRPr="00372EA4" w:rsidRDefault="00DA75AC" w:rsidP="00796C12">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х</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DA75AC" w:rsidRPr="00372EA4" w:rsidRDefault="00DA75AC" w:rsidP="00796C12">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A75AC" w:rsidRPr="00372EA4" w:rsidRDefault="00DA75AC" w:rsidP="00796C12">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tcPr>
          <w:p w:rsidR="00DA75AC" w:rsidRPr="00372EA4" w:rsidRDefault="00EA1125" w:rsidP="00796C12">
            <w:pPr>
              <w:spacing w:after="0" w:line="240" w:lineRule="auto"/>
              <w:jc w:val="center"/>
              <w:rPr>
                <w:rFonts w:ascii="Arial" w:eastAsia="Times New Roman" w:hAnsi="Arial" w:cs="Arial"/>
                <w:sz w:val="16"/>
                <w:szCs w:val="16"/>
                <w:lang w:eastAsia="ru-RU"/>
              </w:rPr>
            </w:pPr>
            <w:r w:rsidRPr="00372EA4">
              <w:rPr>
                <w:rFonts w:ascii="Arial" w:eastAsia="Times New Roman" w:hAnsi="Arial" w:cs="Arial"/>
                <w:sz w:val="16"/>
                <w:szCs w:val="16"/>
                <w:lang w:eastAsia="ru-RU"/>
              </w:rPr>
              <w:t>97675,8</w:t>
            </w:r>
          </w:p>
        </w:tc>
        <w:tc>
          <w:tcPr>
            <w:tcW w:w="1173" w:type="dxa"/>
            <w:tcBorders>
              <w:top w:val="single" w:sz="4" w:space="0" w:color="auto"/>
              <w:left w:val="nil"/>
              <w:bottom w:val="single" w:sz="4" w:space="0" w:color="auto"/>
              <w:right w:val="single" w:sz="4" w:space="0" w:color="auto"/>
            </w:tcBorders>
            <w:shd w:val="clear" w:color="auto" w:fill="auto"/>
            <w:vAlign w:val="center"/>
          </w:tcPr>
          <w:p w:rsidR="00DA75AC" w:rsidRPr="00372EA4" w:rsidRDefault="00EA1125" w:rsidP="00796C12">
            <w:pPr>
              <w:spacing w:after="0" w:line="240" w:lineRule="auto"/>
              <w:jc w:val="center"/>
              <w:rPr>
                <w:rFonts w:ascii="Arial" w:eastAsia="Times New Roman" w:hAnsi="Arial" w:cs="Arial"/>
                <w:sz w:val="16"/>
                <w:szCs w:val="16"/>
                <w:lang w:eastAsia="ru-RU"/>
              </w:rPr>
            </w:pPr>
            <w:r w:rsidRPr="00372EA4">
              <w:rPr>
                <w:rFonts w:ascii="Arial" w:eastAsia="Times New Roman" w:hAnsi="Arial" w:cs="Arial"/>
                <w:sz w:val="16"/>
                <w:szCs w:val="16"/>
                <w:lang w:eastAsia="ru-RU"/>
              </w:rPr>
              <w:t>102 058,8</w:t>
            </w:r>
          </w:p>
        </w:tc>
        <w:tc>
          <w:tcPr>
            <w:tcW w:w="1276" w:type="dxa"/>
            <w:tcBorders>
              <w:top w:val="single" w:sz="4" w:space="0" w:color="auto"/>
              <w:left w:val="nil"/>
              <w:bottom w:val="single" w:sz="4" w:space="0" w:color="auto"/>
              <w:right w:val="single" w:sz="4" w:space="0" w:color="auto"/>
            </w:tcBorders>
            <w:shd w:val="clear" w:color="auto" w:fill="auto"/>
            <w:vAlign w:val="center"/>
          </w:tcPr>
          <w:p w:rsidR="00DA75AC" w:rsidRPr="00372EA4" w:rsidRDefault="00EA1125" w:rsidP="00796C12">
            <w:pPr>
              <w:spacing w:after="0" w:line="240" w:lineRule="auto"/>
              <w:jc w:val="center"/>
              <w:rPr>
                <w:rFonts w:ascii="Arial" w:eastAsia="Times New Roman" w:hAnsi="Arial" w:cs="Arial"/>
                <w:sz w:val="16"/>
                <w:szCs w:val="16"/>
                <w:lang w:eastAsia="ru-RU"/>
              </w:rPr>
            </w:pPr>
            <w:r w:rsidRPr="00372EA4">
              <w:rPr>
                <w:rFonts w:ascii="Arial" w:eastAsia="Times New Roman" w:hAnsi="Arial" w:cs="Arial"/>
                <w:sz w:val="16"/>
                <w:szCs w:val="16"/>
                <w:lang w:eastAsia="ru-RU"/>
              </w:rPr>
              <w:t>103119,8</w:t>
            </w:r>
          </w:p>
        </w:tc>
        <w:tc>
          <w:tcPr>
            <w:tcW w:w="1236" w:type="dxa"/>
            <w:gridSpan w:val="2"/>
            <w:tcBorders>
              <w:top w:val="single" w:sz="4" w:space="0" w:color="auto"/>
              <w:left w:val="nil"/>
              <w:bottom w:val="single" w:sz="4" w:space="0" w:color="auto"/>
              <w:right w:val="single" w:sz="4" w:space="0" w:color="auto"/>
            </w:tcBorders>
            <w:shd w:val="clear" w:color="auto" w:fill="auto"/>
            <w:vAlign w:val="center"/>
          </w:tcPr>
          <w:p w:rsidR="00DA75AC" w:rsidRPr="00372EA4" w:rsidRDefault="00EA1125" w:rsidP="00796C12">
            <w:pPr>
              <w:spacing w:after="0" w:line="240" w:lineRule="auto"/>
              <w:jc w:val="center"/>
              <w:rPr>
                <w:rFonts w:ascii="Arial" w:eastAsia="Times New Roman" w:hAnsi="Arial" w:cs="Arial"/>
                <w:sz w:val="16"/>
                <w:szCs w:val="16"/>
                <w:lang w:eastAsia="ru-RU"/>
              </w:rPr>
            </w:pPr>
            <w:r w:rsidRPr="00372EA4">
              <w:rPr>
                <w:rFonts w:ascii="Arial" w:eastAsia="Times New Roman" w:hAnsi="Arial" w:cs="Arial"/>
                <w:sz w:val="16"/>
                <w:szCs w:val="16"/>
                <w:lang w:eastAsia="ru-RU"/>
              </w:rPr>
              <w:t>302854,4</w:t>
            </w:r>
          </w:p>
        </w:tc>
      </w:tr>
      <w:tr w:rsidR="002E46F6" w:rsidRPr="00372EA4" w:rsidTr="00286B1A">
        <w:trPr>
          <w:trHeight w:val="1860"/>
        </w:trPr>
        <w:tc>
          <w:tcPr>
            <w:tcW w:w="1716" w:type="dxa"/>
            <w:vMerge/>
            <w:tcBorders>
              <w:left w:val="single" w:sz="4" w:space="0" w:color="auto"/>
              <w:bottom w:val="single" w:sz="4" w:space="0" w:color="auto"/>
              <w:right w:val="single" w:sz="4" w:space="0" w:color="auto"/>
            </w:tcBorders>
            <w:vAlign w:val="center"/>
          </w:tcPr>
          <w:p w:rsidR="00DA75AC" w:rsidRPr="00372EA4" w:rsidRDefault="00DA75AC" w:rsidP="002C4824">
            <w:pPr>
              <w:spacing w:after="0" w:line="240" w:lineRule="auto"/>
              <w:rPr>
                <w:rFonts w:ascii="Arial" w:eastAsia="Times New Roman" w:hAnsi="Arial" w:cs="Arial"/>
                <w:sz w:val="20"/>
                <w:szCs w:val="20"/>
                <w:lang w:eastAsia="ru-RU"/>
              </w:rPr>
            </w:pPr>
          </w:p>
        </w:tc>
        <w:tc>
          <w:tcPr>
            <w:tcW w:w="2268" w:type="dxa"/>
            <w:gridSpan w:val="5"/>
            <w:vMerge/>
            <w:tcBorders>
              <w:left w:val="single" w:sz="4" w:space="0" w:color="auto"/>
              <w:bottom w:val="single" w:sz="4" w:space="0" w:color="auto"/>
              <w:right w:val="single" w:sz="4" w:space="0" w:color="auto"/>
            </w:tcBorders>
            <w:vAlign w:val="center"/>
          </w:tcPr>
          <w:p w:rsidR="00DA75AC" w:rsidRPr="00372EA4" w:rsidRDefault="00DA75AC" w:rsidP="002C4824">
            <w:pPr>
              <w:spacing w:after="0" w:line="240" w:lineRule="auto"/>
              <w:rPr>
                <w:rFonts w:ascii="Arial" w:eastAsia="Times New Roman" w:hAnsi="Arial" w:cs="Arial"/>
                <w:sz w:val="20"/>
                <w:szCs w:val="20"/>
                <w:lang w:eastAsia="ru-RU"/>
              </w:rPr>
            </w:pPr>
          </w:p>
        </w:tc>
        <w:tc>
          <w:tcPr>
            <w:tcW w:w="2694" w:type="dxa"/>
            <w:gridSpan w:val="4"/>
            <w:tcBorders>
              <w:top w:val="single" w:sz="4" w:space="0" w:color="auto"/>
              <w:left w:val="nil"/>
              <w:bottom w:val="single" w:sz="4" w:space="0" w:color="auto"/>
              <w:right w:val="single" w:sz="4" w:space="0" w:color="auto"/>
            </w:tcBorders>
            <w:shd w:val="clear" w:color="auto" w:fill="auto"/>
          </w:tcPr>
          <w:p w:rsidR="00DA75AC" w:rsidRPr="00372EA4" w:rsidRDefault="00DA75AC" w:rsidP="00DA75AC">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муниципальное казенное учреждение "Финансовое управление администрации Емельяновского района Красноярского края"</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DA75AC" w:rsidRPr="00372EA4" w:rsidRDefault="00DA75AC" w:rsidP="00796C12">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090</w:t>
            </w:r>
          </w:p>
        </w:tc>
        <w:tc>
          <w:tcPr>
            <w:tcW w:w="708" w:type="dxa"/>
            <w:tcBorders>
              <w:top w:val="single" w:sz="4" w:space="0" w:color="auto"/>
              <w:left w:val="nil"/>
              <w:bottom w:val="single" w:sz="4" w:space="0" w:color="auto"/>
              <w:right w:val="single" w:sz="4" w:space="0" w:color="auto"/>
            </w:tcBorders>
            <w:shd w:val="clear" w:color="auto" w:fill="auto"/>
            <w:vAlign w:val="center"/>
          </w:tcPr>
          <w:p w:rsidR="00DA75AC" w:rsidRPr="00372EA4" w:rsidRDefault="00DA75AC" w:rsidP="00796C12">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х</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DA75AC" w:rsidRPr="00372EA4" w:rsidRDefault="00DA75AC" w:rsidP="00796C12">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х</w:t>
            </w:r>
          </w:p>
        </w:tc>
        <w:tc>
          <w:tcPr>
            <w:tcW w:w="709" w:type="dxa"/>
            <w:tcBorders>
              <w:top w:val="single" w:sz="4" w:space="0" w:color="auto"/>
              <w:left w:val="nil"/>
              <w:bottom w:val="single" w:sz="4" w:space="0" w:color="auto"/>
              <w:right w:val="single" w:sz="4" w:space="0" w:color="auto"/>
            </w:tcBorders>
            <w:shd w:val="clear" w:color="auto" w:fill="auto"/>
            <w:vAlign w:val="center"/>
          </w:tcPr>
          <w:p w:rsidR="00DA75AC" w:rsidRPr="00372EA4" w:rsidRDefault="00DA75AC" w:rsidP="00796C12">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tcPr>
          <w:p w:rsidR="00DA75AC" w:rsidRPr="00372EA4" w:rsidRDefault="00EA1125" w:rsidP="00796C12">
            <w:pPr>
              <w:spacing w:after="0" w:line="240" w:lineRule="auto"/>
              <w:jc w:val="center"/>
              <w:rPr>
                <w:rFonts w:ascii="Arial" w:eastAsia="Times New Roman" w:hAnsi="Arial" w:cs="Arial"/>
                <w:sz w:val="16"/>
                <w:szCs w:val="16"/>
                <w:lang w:eastAsia="ru-RU"/>
              </w:rPr>
            </w:pPr>
            <w:r w:rsidRPr="00372EA4">
              <w:rPr>
                <w:rFonts w:ascii="Arial" w:eastAsia="Times New Roman" w:hAnsi="Arial" w:cs="Arial"/>
                <w:sz w:val="16"/>
                <w:szCs w:val="16"/>
                <w:lang w:eastAsia="ru-RU"/>
              </w:rPr>
              <w:t>4913,4</w:t>
            </w:r>
          </w:p>
        </w:tc>
        <w:tc>
          <w:tcPr>
            <w:tcW w:w="1173" w:type="dxa"/>
            <w:tcBorders>
              <w:top w:val="single" w:sz="4" w:space="0" w:color="auto"/>
              <w:left w:val="nil"/>
              <w:bottom w:val="single" w:sz="4" w:space="0" w:color="auto"/>
              <w:right w:val="single" w:sz="4" w:space="0" w:color="auto"/>
            </w:tcBorders>
            <w:shd w:val="clear" w:color="auto" w:fill="auto"/>
            <w:vAlign w:val="center"/>
          </w:tcPr>
          <w:p w:rsidR="00DA75AC" w:rsidRPr="00372EA4" w:rsidRDefault="00EA1125" w:rsidP="00796C12">
            <w:pPr>
              <w:spacing w:after="0" w:line="240" w:lineRule="auto"/>
              <w:jc w:val="center"/>
              <w:rPr>
                <w:rFonts w:ascii="Arial" w:eastAsia="Times New Roman" w:hAnsi="Arial" w:cs="Arial"/>
                <w:sz w:val="16"/>
                <w:szCs w:val="16"/>
                <w:lang w:eastAsia="ru-RU"/>
              </w:rPr>
            </w:pPr>
            <w:r w:rsidRPr="00372EA4">
              <w:rPr>
                <w:rFonts w:ascii="Arial" w:eastAsia="Times New Roman" w:hAnsi="Arial" w:cs="Arial"/>
                <w:sz w:val="16"/>
                <w:szCs w:val="16"/>
                <w:lang w:eastAsia="ru-RU"/>
              </w:rPr>
              <w:t>5079,5</w:t>
            </w:r>
          </w:p>
        </w:tc>
        <w:tc>
          <w:tcPr>
            <w:tcW w:w="1276" w:type="dxa"/>
            <w:tcBorders>
              <w:top w:val="single" w:sz="4" w:space="0" w:color="auto"/>
              <w:left w:val="nil"/>
              <w:bottom w:val="single" w:sz="4" w:space="0" w:color="auto"/>
              <w:right w:val="single" w:sz="4" w:space="0" w:color="auto"/>
            </w:tcBorders>
            <w:shd w:val="clear" w:color="auto" w:fill="auto"/>
            <w:vAlign w:val="center"/>
          </w:tcPr>
          <w:p w:rsidR="00DA75AC" w:rsidRPr="00372EA4" w:rsidRDefault="00FD58FD" w:rsidP="00796C12">
            <w:pPr>
              <w:spacing w:after="0" w:line="240" w:lineRule="auto"/>
              <w:jc w:val="center"/>
              <w:rPr>
                <w:rFonts w:ascii="Arial" w:eastAsia="Times New Roman" w:hAnsi="Arial" w:cs="Arial"/>
                <w:sz w:val="16"/>
                <w:szCs w:val="16"/>
                <w:lang w:eastAsia="ru-RU"/>
              </w:rPr>
            </w:pPr>
            <w:r w:rsidRPr="00372EA4">
              <w:rPr>
                <w:rFonts w:ascii="Arial" w:eastAsia="Times New Roman" w:hAnsi="Arial" w:cs="Arial"/>
                <w:sz w:val="16"/>
                <w:szCs w:val="16"/>
                <w:lang w:eastAsia="ru-RU"/>
              </w:rPr>
              <w:t>247,4</w:t>
            </w:r>
          </w:p>
        </w:tc>
        <w:tc>
          <w:tcPr>
            <w:tcW w:w="1236" w:type="dxa"/>
            <w:gridSpan w:val="2"/>
            <w:tcBorders>
              <w:top w:val="single" w:sz="4" w:space="0" w:color="auto"/>
              <w:left w:val="nil"/>
              <w:bottom w:val="single" w:sz="4" w:space="0" w:color="auto"/>
              <w:right w:val="single" w:sz="4" w:space="0" w:color="auto"/>
            </w:tcBorders>
            <w:shd w:val="clear" w:color="auto" w:fill="auto"/>
            <w:vAlign w:val="center"/>
          </w:tcPr>
          <w:p w:rsidR="00DA75AC" w:rsidRPr="00372EA4" w:rsidRDefault="00EA1125" w:rsidP="00796C12">
            <w:pPr>
              <w:spacing w:after="0" w:line="240" w:lineRule="auto"/>
              <w:jc w:val="center"/>
              <w:rPr>
                <w:rFonts w:ascii="Arial" w:eastAsia="Times New Roman" w:hAnsi="Arial" w:cs="Arial"/>
                <w:sz w:val="16"/>
                <w:szCs w:val="16"/>
                <w:lang w:eastAsia="ru-RU"/>
              </w:rPr>
            </w:pPr>
            <w:r w:rsidRPr="00372EA4">
              <w:rPr>
                <w:rFonts w:ascii="Arial" w:eastAsia="Times New Roman" w:hAnsi="Arial" w:cs="Arial"/>
                <w:sz w:val="16"/>
                <w:szCs w:val="16"/>
                <w:lang w:eastAsia="ru-RU"/>
              </w:rPr>
              <w:t>10240,6</w:t>
            </w:r>
          </w:p>
        </w:tc>
      </w:tr>
      <w:tr w:rsidR="0045092F" w:rsidRPr="00372EA4" w:rsidTr="006C717F">
        <w:trPr>
          <w:trHeight w:val="255"/>
        </w:trPr>
        <w:tc>
          <w:tcPr>
            <w:tcW w:w="171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5092F" w:rsidRPr="00372EA4" w:rsidRDefault="0045092F" w:rsidP="002C4824">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Подпрограмма 1</w:t>
            </w:r>
          </w:p>
        </w:tc>
        <w:tc>
          <w:tcPr>
            <w:tcW w:w="2268"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45092F" w:rsidRPr="00372EA4" w:rsidRDefault="0045092F" w:rsidP="002C4824">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Обеспечение реализации муниципальной программы</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hideMark/>
          </w:tcPr>
          <w:p w:rsidR="0045092F" w:rsidRPr="00372EA4" w:rsidRDefault="0045092F" w:rsidP="002C4824">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 xml:space="preserve">всего расходные обязательства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5092F" w:rsidRPr="00372EA4" w:rsidRDefault="0045092F" w:rsidP="00796C12">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х</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92F" w:rsidRPr="00372EA4" w:rsidRDefault="0045092F" w:rsidP="00796C12">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х</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5092F" w:rsidRPr="00372EA4" w:rsidRDefault="0045092F" w:rsidP="00796C12">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92F" w:rsidRPr="00372EA4" w:rsidRDefault="0045092F" w:rsidP="00796C12">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х</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5092F" w:rsidRPr="00372EA4" w:rsidRDefault="0045092F" w:rsidP="00EA1125">
            <w:pPr>
              <w:spacing w:after="0" w:line="240" w:lineRule="auto"/>
              <w:jc w:val="center"/>
              <w:rPr>
                <w:rFonts w:ascii="Arial" w:eastAsia="Times New Roman" w:hAnsi="Arial" w:cs="Arial"/>
                <w:sz w:val="16"/>
                <w:szCs w:val="16"/>
                <w:lang w:eastAsia="ru-RU"/>
              </w:rPr>
            </w:pPr>
            <w:r w:rsidRPr="00372EA4">
              <w:rPr>
                <w:rFonts w:ascii="Arial" w:eastAsia="Times New Roman" w:hAnsi="Arial" w:cs="Arial"/>
                <w:sz w:val="16"/>
                <w:szCs w:val="16"/>
                <w:lang w:eastAsia="ru-RU"/>
              </w:rPr>
              <w:t>7525,8</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45092F" w:rsidRPr="00372EA4" w:rsidRDefault="0045092F" w:rsidP="00EA1125">
            <w:pPr>
              <w:spacing w:after="0" w:line="240" w:lineRule="auto"/>
              <w:jc w:val="center"/>
              <w:rPr>
                <w:rFonts w:ascii="Arial" w:eastAsia="Times New Roman" w:hAnsi="Arial" w:cs="Arial"/>
                <w:sz w:val="16"/>
                <w:szCs w:val="16"/>
                <w:lang w:eastAsia="ru-RU"/>
              </w:rPr>
            </w:pPr>
            <w:r w:rsidRPr="00372EA4">
              <w:rPr>
                <w:rFonts w:ascii="Arial" w:eastAsia="Times New Roman" w:hAnsi="Arial" w:cs="Arial"/>
                <w:sz w:val="16"/>
                <w:szCs w:val="16"/>
                <w:lang w:eastAsia="ru-RU"/>
              </w:rPr>
              <w:t>7450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5092F" w:rsidRPr="00372EA4" w:rsidRDefault="0045092F" w:rsidP="00EA1125">
            <w:pPr>
              <w:spacing w:after="0" w:line="240" w:lineRule="auto"/>
              <w:jc w:val="center"/>
              <w:rPr>
                <w:rFonts w:ascii="Arial" w:eastAsia="Times New Roman" w:hAnsi="Arial" w:cs="Arial"/>
                <w:sz w:val="16"/>
                <w:szCs w:val="16"/>
                <w:lang w:eastAsia="ru-RU"/>
              </w:rPr>
            </w:pPr>
            <w:r w:rsidRPr="00372EA4">
              <w:rPr>
                <w:rFonts w:ascii="Arial" w:eastAsia="Times New Roman" w:hAnsi="Arial" w:cs="Arial"/>
                <w:sz w:val="16"/>
                <w:szCs w:val="16"/>
                <w:lang w:eastAsia="ru-RU"/>
              </w:rPr>
              <w:t>7556</w:t>
            </w:r>
          </w:p>
        </w:tc>
        <w:tc>
          <w:tcPr>
            <w:tcW w:w="1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092F" w:rsidRPr="00372EA4" w:rsidRDefault="0045092F" w:rsidP="00EA1125">
            <w:pPr>
              <w:spacing w:after="0" w:line="240" w:lineRule="auto"/>
              <w:jc w:val="center"/>
              <w:rPr>
                <w:rFonts w:ascii="Arial" w:eastAsia="Times New Roman" w:hAnsi="Arial" w:cs="Arial"/>
                <w:sz w:val="16"/>
                <w:szCs w:val="16"/>
                <w:lang w:eastAsia="ru-RU"/>
              </w:rPr>
            </w:pPr>
            <w:r w:rsidRPr="00372EA4">
              <w:rPr>
                <w:rFonts w:ascii="Arial" w:eastAsia="Times New Roman" w:hAnsi="Arial" w:cs="Arial"/>
                <w:sz w:val="16"/>
                <w:szCs w:val="16"/>
                <w:lang w:eastAsia="ru-RU"/>
              </w:rPr>
              <w:t>22531,8</w:t>
            </w:r>
          </w:p>
        </w:tc>
      </w:tr>
      <w:tr w:rsidR="0045092F" w:rsidRPr="00372EA4" w:rsidTr="006C717F">
        <w:trPr>
          <w:trHeight w:val="255"/>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45092F" w:rsidRPr="00372EA4" w:rsidRDefault="0045092F" w:rsidP="002C4824">
            <w:pPr>
              <w:spacing w:after="0" w:line="240" w:lineRule="auto"/>
              <w:rPr>
                <w:rFonts w:ascii="Arial" w:eastAsia="Times New Roman" w:hAnsi="Arial" w:cs="Arial"/>
                <w:sz w:val="20"/>
                <w:szCs w:val="20"/>
                <w:lang w:eastAsia="ru-RU"/>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hideMark/>
          </w:tcPr>
          <w:p w:rsidR="0045092F" w:rsidRPr="00372EA4" w:rsidRDefault="0045092F" w:rsidP="002C4824">
            <w:pPr>
              <w:spacing w:after="0" w:line="240" w:lineRule="auto"/>
              <w:rPr>
                <w:rFonts w:ascii="Arial" w:eastAsia="Times New Roman" w:hAnsi="Arial" w:cs="Arial"/>
                <w:sz w:val="20"/>
                <w:szCs w:val="20"/>
                <w:lang w:eastAsia="ru-RU"/>
              </w:rPr>
            </w:pP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hideMark/>
          </w:tcPr>
          <w:p w:rsidR="0045092F" w:rsidRPr="00372EA4" w:rsidRDefault="0045092F" w:rsidP="002C4824">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в том числе по ГРБС:</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5092F" w:rsidRPr="00372EA4" w:rsidRDefault="0045092F" w:rsidP="00796C12">
            <w:pPr>
              <w:spacing w:after="0" w:line="240" w:lineRule="auto"/>
              <w:jc w:val="center"/>
              <w:rPr>
                <w:rFonts w:ascii="Arial" w:eastAsia="Times New Roman" w:hAnsi="Arial" w:cs="Arial"/>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92F" w:rsidRPr="00372EA4" w:rsidRDefault="0045092F" w:rsidP="00796C12">
            <w:pPr>
              <w:spacing w:after="0" w:line="240" w:lineRule="auto"/>
              <w:jc w:val="center"/>
              <w:rPr>
                <w:rFonts w:ascii="Arial" w:eastAsia="Times New Roman" w:hAnsi="Arial" w:cs="Arial"/>
                <w:sz w:val="20"/>
                <w:szCs w:val="20"/>
                <w:lang w:eastAsia="ru-RU"/>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5092F" w:rsidRPr="00372EA4" w:rsidRDefault="0045092F" w:rsidP="00796C12">
            <w:pPr>
              <w:spacing w:after="0" w:line="240" w:lineRule="auto"/>
              <w:jc w:val="center"/>
              <w:rPr>
                <w:rFonts w:ascii="Arial" w:eastAsia="Times New Roman" w:hAnsi="Arial" w:cs="Arial"/>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92F" w:rsidRPr="00372EA4" w:rsidRDefault="0045092F" w:rsidP="00796C12">
            <w:pPr>
              <w:spacing w:after="0" w:line="240" w:lineRule="auto"/>
              <w:jc w:val="center"/>
              <w:rPr>
                <w:rFonts w:ascii="Arial" w:eastAsia="Times New Roman" w:hAnsi="Arial" w:cs="Arial"/>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5092F" w:rsidRPr="00372EA4" w:rsidRDefault="0045092F" w:rsidP="00796C12">
            <w:pPr>
              <w:spacing w:after="0" w:line="240" w:lineRule="auto"/>
              <w:jc w:val="center"/>
              <w:rPr>
                <w:rFonts w:ascii="Arial" w:eastAsia="Times New Roman" w:hAnsi="Arial" w:cs="Arial"/>
                <w:sz w:val="16"/>
                <w:szCs w:val="16"/>
                <w:lang w:eastAsia="ru-RU"/>
              </w:rPr>
            </w:pP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45092F" w:rsidRPr="00372EA4" w:rsidRDefault="0045092F" w:rsidP="00796C12">
            <w:pPr>
              <w:spacing w:after="0" w:line="240" w:lineRule="auto"/>
              <w:jc w:val="center"/>
              <w:rPr>
                <w:rFonts w:ascii="Arial" w:eastAsia="Times New Roman" w:hAnsi="Arial" w:cs="Arial"/>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5092F" w:rsidRPr="00372EA4" w:rsidRDefault="0045092F" w:rsidP="00796C12">
            <w:pPr>
              <w:spacing w:after="0" w:line="240" w:lineRule="auto"/>
              <w:jc w:val="center"/>
              <w:rPr>
                <w:rFonts w:ascii="Arial" w:eastAsia="Times New Roman" w:hAnsi="Arial" w:cs="Arial"/>
                <w:sz w:val="16"/>
                <w:szCs w:val="16"/>
                <w:lang w:eastAsia="ru-RU"/>
              </w:rPr>
            </w:pPr>
          </w:p>
        </w:tc>
        <w:tc>
          <w:tcPr>
            <w:tcW w:w="1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092F" w:rsidRPr="00372EA4" w:rsidRDefault="0045092F" w:rsidP="00796C12">
            <w:pPr>
              <w:spacing w:after="0" w:line="240" w:lineRule="auto"/>
              <w:jc w:val="center"/>
              <w:rPr>
                <w:rFonts w:ascii="Arial" w:eastAsia="Times New Roman" w:hAnsi="Arial" w:cs="Arial"/>
                <w:sz w:val="16"/>
                <w:szCs w:val="16"/>
                <w:lang w:eastAsia="ru-RU"/>
              </w:rPr>
            </w:pPr>
          </w:p>
        </w:tc>
      </w:tr>
      <w:tr w:rsidR="0045092F" w:rsidRPr="00372EA4" w:rsidTr="006C717F">
        <w:trPr>
          <w:trHeight w:val="1785"/>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45092F" w:rsidRPr="00372EA4" w:rsidRDefault="0045092F" w:rsidP="002C4824">
            <w:pPr>
              <w:spacing w:after="0" w:line="240" w:lineRule="auto"/>
              <w:rPr>
                <w:rFonts w:ascii="Arial" w:eastAsia="Times New Roman" w:hAnsi="Arial" w:cs="Arial"/>
                <w:sz w:val="20"/>
                <w:szCs w:val="20"/>
                <w:lang w:eastAsia="ru-RU"/>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hideMark/>
          </w:tcPr>
          <w:p w:rsidR="0045092F" w:rsidRPr="00372EA4" w:rsidRDefault="0045092F" w:rsidP="002C4824">
            <w:pPr>
              <w:spacing w:after="0" w:line="240" w:lineRule="auto"/>
              <w:rPr>
                <w:rFonts w:ascii="Arial" w:eastAsia="Times New Roman" w:hAnsi="Arial" w:cs="Arial"/>
                <w:sz w:val="20"/>
                <w:szCs w:val="20"/>
                <w:lang w:eastAsia="ru-RU"/>
              </w:rPr>
            </w:pP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hideMark/>
          </w:tcPr>
          <w:p w:rsidR="0045092F" w:rsidRPr="00372EA4" w:rsidRDefault="0045092F" w:rsidP="002C4824">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5092F" w:rsidRPr="00372EA4" w:rsidRDefault="0045092F" w:rsidP="00796C12">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132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92F" w:rsidRPr="00372EA4" w:rsidRDefault="0045092F" w:rsidP="00796C12">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х</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5092F" w:rsidRPr="00372EA4" w:rsidRDefault="0045092F" w:rsidP="00796C12">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92F" w:rsidRPr="00372EA4" w:rsidRDefault="0045092F" w:rsidP="00796C12">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х</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5092F" w:rsidRPr="00372EA4" w:rsidRDefault="0045092F" w:rsidP="00796C12">
            <w:pPr>
              <w:spacing w:after="0" w:line="240" w:lineRule="auto"/>
              <w:jc w:val="center"/>
              <w:rPr>
                <w:rFonts w:ascii="Arial" w:eastAsia="Times New Roman" w:hAnsi="Arial" w:cs="Arial"/>
                <w:sz w:val="16"/>
                <w:szCs w:val="16"/>
                <w:lang w:eastAsia="ru-RU"/>
              </w:rPr>
            </w:pPr>
            <w:r w:rsidRPr="00372EA4">
              <w:rPr>
                <w:rFonts w:ascii="Arial" w:eastAsia="Times New Roman" w:hAnsi="Arial" w:cs="Arial"/>
                <w:sz w:val="16"/>
                <w:szCs w:val="16"/>
                <w:lang w:eastAsia="ru-RU"/>
              </w:rPr>
              <w:t>7525,8</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45092F" w:rsidRPr="00372EA4" w:rsidRDefault="0045092F" w:rsidP="00796C12">
            <w:pPr>
              <w:spacing w:after="0" w:line="240" w:lineRule="auto"/>
              <w:jc w:val="center"/>
              <w:rPr>
                <w:rFonts w:ascii="Arial" w:eastAsia="Times New Roman" w:hAnsi="Arial" w:cs="Arial"/>
                <w:sz w:val="16"/>
                <w:szCs w:val="16"/>
                <w:lang w:eastAsia="ru-RU"/>
              </w:rPr>
            </w:pPr>
            <w:r w:rsidRPr="00372EA4">
              <w:rPr>
                <w:rFonts w:ascii="Arial" w:eastAsia="Times New Roman" w:hAnsi="Arial" w:cs="Arial"/>
                <w:sz w:val="16"/>
                <w:szCs w:val="16"/>
                <w:lang w:eastAsia="ru-RU"/>
              </w:rPr>
              <w:t>7450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5092F" w:rsidRPr="00372EA4" w:rsidRDefault="0045092F" w:rsidP="00796C12">
            <w:pPr>
              <w:spacing w:after="0" w:line="240" w:lineRule="auto"/>
              <w:jc w:val="center"/>
              <w:rPr>
                <w:rFonts w:ascii="Arial" w:eastAsia="Times New Roman" w:hAnsi="Arial" w:cs="Arial"/>
                <w:sz w:val="16"/>
                <w:szCs w:val="16"/>
                <w:lang w:eastAsia="ru-RU"/>
              </w:rPr>
            </w:pPr>
            <w:r w:rsidRPr="00372EA4">
              <w:rPr>
                <w:rFonts w:ascii="Arial" w:eastAsia="Times New Roman" w:hAnsi="Arial" w:cs="Arial"/>
                <w:sz w:val="16"/>
                <w:szCs w:val="16"/>
                <w:lang w:eastAsia="ru-RU"/>
              </w:rPr>
              <w:t>7556</w:t>
            </w:r>
          </w:p>
        </w:tc>
        <w:tc>
          <w:tcPr>
            <w:tcW w:w="1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092F" w:rsidRPr="00372EA4" w:rsidRDefault="0045092F" w:rsidP="00796C12">
            <w:pPr>
              <w:spacing w:after="0" w:line="240" w:lineRule="auto"/>
              <w:jc w:val="center"/>
              <w:rPr>
                <w:rFonts w:ascii="Arial" w:eastAsia="Times New Roman" w:hAnsi="Arial" w:cs="Arial"/>
                <w:sz w:val="16"/>
                <w:szCs w:val="16"/>
                <w:lang w:eastAsia="ru-RU"/>
              </w:rPr>
            </w:pPr>
            <w:r w:rsidRPr="00372EA4">
              <w:rPr>
                <w:rFonts w:ascii="Arial" w:eastAsia="Times New Roman" w:hAnsi="Arial" w:cs="Arial"/>
                <w:sz w:val="16"/>
                <w:szCs w:val="16"/>
                <w:lang w:eastAsia="ru-RU"/>
              </w:rPr>
              <w:t>22531,8</w:t>
            </w:r>
          </w:p>
        </w:tc>
      </w:tr>
      <w:tr w:rsidR="0045092F" w:rsidRPr="00372EA4" w:rsidTr="006C717F">
        <w:trPr>
          <w:trHeight w:val="517"/>
        </w:trPr>
        <w:tc>
          <w:tcPr>
            <w:tcW w:w="1716" w:type="dxa"/>
            <w:vMerge w:val="restart"/>
            <w:tcBorders>
              <w:top w:val="single" w:sz="4" w:space="0" w:color="auto"/>
              <w:left w:val="single" w:sz="4" w:space="0" w:color="auto"/>
              <w:right w:val="single" w:sz="4" w:space="0" w:color="auto"/>
            </w:tcBorders>
            <w:shd w:val="clear" w:color="000000" w:fill="FFFFFF"/>
            <w:hideMark/>
          </w:tcPr>
          <w:p w:rsidR="0045092F" w:rsidRPr="00372EA4" w:rsidRDefault="0045092F" w:rsidP="002C4824">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Подпрограмма 2</w:t>
            </w:r>
          </w:p>
        </w:tc>
        <w:tc>
          <w:tcPr>
            <w:tcW w:w="2268" w:type="dxa"/>
            <w:gridSpan w:val="5"/>
            <w:vMerge w:val="restart"/>
            <w:tcBorders>
              <w:top w:val="single" w:sz="4" w:space="0" w:color="auto"/>
              <w:left w:val="single" w:sz="4" w:space="0" w:color="auto"/>
              <w:right w:val="single" w:sz="4" w:space="0" w:color="auto"/>
            </w:tcBorders>
            <w:shd w:val="clear" w:color="auto" w:fill="auto"/>
            <w:hideMark/>
          </w:tcPr>
          <w:p w:rsidR="0045092F" w:rsidRPr="00372EA4" w:rsidRDefault="0045092F" w:rsidP="002C4824">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Охрана окружающей среды и экологическая безопасность</w:t>
            </w:r>
          </w:p>
        </w:tc>
        <w:tc>
          <w:tcPr>
            <w:tcW w:w="2694" w:type="dxa"/>
            <w:gridSpan w:val="4"/>
            <w:tcBorders>
              <w:top w:val="single" w:sz="4" w:space="0" w:color="auto"/>
              <w:left w:val="nil"/>
              <w:bottom w:val="single" w:sz="4" w:space="0" w:color="auto"/>
              <w:right w:val="single" w:sz="4" w:space="0" w:color="auto"/>
            </w:tcBorders>
            <w:shd w:val="clear" w:color="auto" w:fill="auto"/>
            <w:hideMark/>
          </w:tcPr>
          <w:p w:rsidR="0045092F" w:rsidRPr="00372EA4" w:rsidRDefault="0045092F" w:rsidP="002C4824">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 xml:space="preserve">всего расходные обязательства </w:t>
            </w:r>
          </w:p>
        </w:tc>
        <w:tc>
          <w:tcPr>
            <w:tcW w:w="851" w:type="dxa"/>
            <w:gridSpan w:val="3"/>
            <w:tcBorders>
              <w:top w:val="single" w:sz="4" w:space="0" w:color="auto"/>
              <w:left w:val="nil"/>
              <w:bottom w:val="single" w:sz="4" w:space="0" w:color="auto"/>
              <w:right w:val="single" w:sz="4" w:space="0" w:color="auto"/>
            </w:tcBorders>
            <w:shd w:val="clear" w:color="auto" w:fill="auto"/>
            <w:vAlign w:val="center"/>
            <w:hideMark/>
          </w:tcPr>
          <w:p w:rsidR="0045092F" w:rsidRPr="00372EA4" w:rsidRDefault="0045092F" w:rsidP="00796C12">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х</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45092F" w:rsidRPr="00372EA4" w:rsidRDefault="0045092F" w:rsidP="00796C12">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х</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45092F" w:rsidRPr="00372EA4" w:rsidRDefault="0045092F" w:rsidP="00796C12">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5092F" w:rsidRPr="00372EA4" w:rsidRDefault="0045092F" w:rsidP="00796C12">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tcPr>
          <w:p w:rsidR="0045092F" w:rsidRPr="00372EA4" w:rsidRDefault="00EA1125" w:rsidP="0090191D">
            <w:pPr>
              <w:spacing w:after="0" w:line="240" w:lineRule="auto"/>
              <w:jc w:val="center"/>
              <w:rPr>
                <w:rFonts w:ascii="Arial" w:eastAsia="Times New Roman" w:hAnsi="Arial" w:cs="Arial"/>
                <w:sz w:val="16"/>
                <w:szCs w:val="16"/>
                <w:lang w:eastAsia="ru-RU"/>
              </w:rPr>
            </w:pPr>
            <w:r w:rsidRPr="00372EA4">
              <w:rPr>
                <w:rFonts w:ascii="Arial" w:eastAsia="Times New Roman" w:hAnsi="Arial" w:cs="Arial"/>
                <w:sz w:val="16"/>
                <w:szCs w:val="16"/>
                <w:lang w:eastAsia="ru-RU"/>
              </w:rPr>
              <w:t>50</w:t>
            </w:r>
          </w:p>
        </w:tc>
        <w:tc>
          <w:tcPr>
            <w:tcW w:w="1173" w:type="dxa"/>
            <w:tcBorders>
              <w:top w:val="single" w:sz="4" w:space="0" w:color="auto"/>
              <w:left w:val="nil"/>
              <w:bottom w:val="single" w:sz="4" w:space="0" w:color="auto"/>
              <w:right w:val="single" w:sz="4" w:space="0" w:color="auto"/>
            </w:tcBorders>
            <w:shd w:val="clear" w:color="auto" w:fill="auto"/>
            <w:vAlign w:val="center"/>
          </w:tcPr>
          <w:p w:rsidR="0045092F" w:rsidRPr="00372EA4" w:rsidRDefault="00EA1125" w:rsidP="0090191D">
            <w:pPr>
              <w:spacing w:after="0" w:line="240" w:lineRule="auto"/>
              <w:jc w:val="center"/>
              <w:rPr>
                <w:rFonts w:ascii="Arial" w:eastAsia="Times New Roman" w:hAnsi="Arial" w:cs="Arial"/>
                <w:sz w:val="16"/>
                <w:szCs w:val="16"/>
                <w:lang w:eastAsia="ru-RU"/>
              </w:rPr>
            </w:pPr>
            <w:r w:rsidRPr="00372EA4">
              <w:rPr>
                <w:rFonts w:ascii="Arial" w:eastAsia="Times New Roman" w:hAnsi="Arial" w:cs="Arial"/>
                <w:sz w:val="16"/>
                <w:szCs w:val="16"/>
                <w:lang w:eastAsia="ru-RU"/>
              </w:rPr>
              <w:t>45</w:t>
            </w:r>
          </w:p>
        </w:tc>
        <w:tc>
          <w:tcPr>
            <w:tcW w:w="1276" w:type="dxa"/>
            <w:tcBorders>
              <w:top w:val="single" w:sz="4" w:space="0" w:color="auto"/>
              <w:left w:val="nil"/>
              <w:bottom w:val="single" w:sz="4" w:space="0" w:color="auto"/>
              <w:right w:val="single" w:sz="4" w:space="0" w:color="auto"/>
            </w:tcBorders>
            <w:shd w:val="clear" w:color="auto" w:fill="auto"/>
            <w:vAlign w:val="center"/>
          </w:tcPr>
          <w:p w:rsidR="0045092F" w:rsidRPr="00372EA4" w:rsidRDefault="00EA1125" w:rsidP="0090191D">
            <w:pPr>
              <w:spacing w:after="0" w:line="240" w:lineRule="auto"/>
              <w:jc w:val="center"/>
              <w:rPr>
                <w:rFonts w:ascii="Arial" w:eastAsia="Times New Roman" w:hAnsi="Arial" w:cs="Arial"/>
                <w:sz w:val="16"/>
                <w:szCs w:val="16"/>
                <w:lang w:eastAsia="ru-RU"/>
              </w:rPr>
            </w:pPr>
            <w:r w:rsidRPr="00372EA4">
              <w:rPr>
                <w:rFonts w:ascii="Arial" w:eastAsia="Times New Roman" w:hAnsi="Arial" w:cs="Arial"/>
                <w:sz w:val="16"/>
                <w:szCs w:val="16"/>
                <w:lang w:eastAsia="ru-RU"/>
              </w:rPr>
              <w:t>1000</w:t>
            </w:r>
          </w:p>
        </w:tc>
        <w:tc>
          <w:tcPr>
            <w:tcW w:w="1236" w:type="dxa"/>
            <w:gridSpan w:val="2"/>
            <w:tcBorders>
              <w:top w:val="single" w:sz="4" w:space="0" w:color="auto"/>
              <w:left w:val="nil"/>
              <w:bottom w:val="single" w:sz="4" w:space="0" w:color="auto"/>
              <w:right w:val="single" w:sz="4" w:space="0" w:color="auto"/>
            </w:tcBorders>
            <w:shd w:val="clear" w:color="auto" w:fill="auto"/>
            <w:vAlign w:val="center"/>
          </w:tcPr>
          <w:p w:rsidR="0045092F" w:rsidRPr="00372EA4" w:rsidRDefault="00EA1125" w:rsidP="0090191D">
            <w:pPr>
              <w:spacing w:after="0" w:line="240" w:lineRule="auto"/>
              <w:jc w:val="center"/>
              <w:rPr>
                <w:rFonts w:ascii="Arial" w:eastAsia="Times New Roman" w:hAnsi="Arial" w:cs="Arial"/>
                <w:sz w:val="16"/>
                <w:szCs w:val="16"/>
                <w:lang w:eastAsia="ru-RU"/>
              </w:rPr>
            </w:pPr>
            <w:r w:rsidRPr="00372EA4">
              <w:rPr>
                <w:rFonts w:ascii="Arial" w:eastAsia="Times New Roman" w:hAnsi="Arial" w:cs="Arial"/>
                <w:sz w:val="16"/>
                <w:szCs w:val="16"/>
                <w:lang w:eastAsia="ru-RU"/>
              </w:rPr>
              <w:t>1095</w:t>
            </w:r>
          </w:p>
        </w:tc>
      </w:tr>
      <w:tr w:rsidR="0045092F" w:rsidRPr="00372EA4" w:rsidTr="006C717F">
        <w:trPr>
          <w:trHeight w:val="255"/>
        </w:trPr>
        <w:tc>
          <w:tcPr>
            <w:tcW w:w="1716" w:type="dxa"/>
            <w:vMerge/>
            <w:tcBorders>
              <w:left w:val="single" w:sz="4" w:space="0" w:color="auto"/>
              <w:right w:val="single" w:sz="4" w:space="0" w:color="auto"/>
            </w:tcBorders>
            <w:vAlign w:val="center"/>
            <w:hideMark/>
          </w:tcPr>
          <w:p w:rsidR="0045092F" w:rsidRPr="00372EA4" w:rsidRDefault="0045092F" w:rsidP="002C4824">
            <w:pPr>
              <w:spacing w:after="0" w:line="240" w:lineRule="auto"/>
              <w:rPr>
                <w:rFonts w:ascii="Arial" w:eastAsia="Times New Roman" w:hAnsi="Arial" w:cs="Arial"/>
                <w:sz w:val="20"/>
                <w:szCs w:val="20"/>
                <w:lang w:eastAsia="ru-RU"/>
              </w:rPr>
            </w:pPr>
          </w:p>
        </w:tc>
        <w:tc>
          <w:tcPr>
            <w:tcW w:w="2268" w:type="dxa"/>
            <w:gridSpan w:val="5"/>
            <w:vMerge/>
            <w:tcBorders>
              <w:left w:val="single" w:sz="4" w:space="0" w:color="auto"/>
              <w:right w:val="single" w:sz="4" w:space="0" w:color="auto"/>
            </w:tcBorders>
            <w:vAlign w:val="center"/>
            <w:hideMark/>
          </w:tcPr>
          <w:p w:rsidR="0045092F" w:rsidRPr="00372EA4" w:rsidRDefault="0045092F" w:rsidP="002C4824">
            <w:pPr>
              <w:spacing w:after="0" w:line="240" w:lineRule="auto"/>
              <w:rPr>
                <w:rFonts w:ascii="Arial" w:eastAsia="Times New Roman" w:hAnsi="Arial" w:cs="Arial"/>
                <w:sz w:val="20"/>
                <w:szCs w:val="20"/>
                <w:lang w:eastAsia="ru-RU"/>
              </w:rPr>
            </w:pPr>
          </w:p>
        </w:tc>
        <w:tc>
          <w:tcPr>
            <w:tcW w:w="2694" w:type="dxa"/>
            <w:gridSpan w:val="4"/>
            <w:tcBorders>
              <w:top w:val="nil"/>
              <w:left w:val="nil"/>
              <w:bottom w:val="single" w:sz="4" w:space="0" w:color="auto"/>
              <w:right w:val="single" w:sz="4" w:space="0" w:color="auto"/>
            </w:tcBorders>
            <w:shd w:val="clear" w:color="auto" w:fill="auto"/>
            <w:hideMark/>
          </w:tcPr>
          <w:p w:rsidR="0045092F" w:rsidRPr="00372EA4" w:rsidRDefault="0045092F" w:rsidP="002C4824">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в том числе по ГРБС:</w:t>
            </w:r>
          </w:p>
        </w:tc>
        <w:tc>
          <w:tcPr>
            <w:tcW w:w="851" w:type="dxa"/>
            <w:gridSpan w:val="3"/>
            <w:tcBorders>
              <w:top w:val="nil"/>
              <w:left w:val="nil"/>
              <w:bottom w:val="single" w:sz="4" w:space="0" w:color="auto"/>
              <w:right w:val="single" w:sz="4" w:space="0" w:color="auto"/>
            </w:tcBorders>
            <w:shd w:val="clear" w:color="auto" w:fill="auto"/>
            <w:vAlign w:val="center"/>
            <w:hideMark/>
          </w:tcPr>
          <w:p w:rsidR="0045092F" w:rsidRPr="00372EA4" w:rsidRDefault="0045092F" w:rsidP="00796C12">
            <w:pPr>
              <w:spacing w:after="0" w:line="240" w:lineRule="auto"/>
              <w:jc w:val="center"/>
              <w:rPr>
                <w:rFonts w:ascii="Arial" w:eastAsia="Times New Roman" w:hAnsi="Arial" w:cs="Arial"/>
                <w:sz w:val="20"/>
                <w:szCs w:val="20"/>
                <w:lang w:eastAsia="ru-RU"/>
              </w:rPr>
            </w:pPr>
          </w:p>
        </w:tc>
        <w:tc>
          <w:tcPr>
            <w:tcW w:w="708" w:type="dxa"/>
            <w:tcBorders>
              <w:top w:val="nil"/>
              <w:left w:val="nil"/>
              <w:bottom w:val="single" w:sz="4" w:space="0" w:color="auto"/>
              <w:right w:val="single" w:sz="4" w:space="0" w:color="auto"/>
            </w:tcBorders>
            <w:shd w:val="clear" w:color="auto" w:fill="auto"/>
            <w:vAlign w:val="center"/>
            <w:hideMark/>
          </w:tcPr>
          <w:p w:rsidR="0045092F" w:rsidRPr="00372EA4" w:rsidRDefault="0045092F" w:rsidP="00796C12">
            <w:pPr>
              <w:spacing w:after="0" w:line="240" w:lineRule="auto"/>
              <w:jc w:val="center"/>
              <w:rPr>
                <w:rFonts w:ascii="Arial" w:eastAsia="Times New Roman" w:hAnsi="Arial" w:cs="Arial"/>
                <w:sz w:val="20"/>
                <w:szCs w:val="20"/>
                <w:lang w:eastAsia="ru-RU"/>
              </w:rPr>
            </w:pPr>
          </w:p>
        </w:tc>
        <w:tc>
          <w:tcPr>
            <w:tcW w:w="1418" w:type="dxa"/>
            <w:gridSpan w:val="3"/>
            <w:tcBorders>
              <w:top w:val="nil"/>
              <w:left w:val="nil"/>
              <w:bottom w:val="single" w:sz="4" w:space="0" w:color="auto"/>
              <w:right w:val="single" w:sz="4" w:space="0" w:color="auto"/>
            </w:tcBorders>
            <w:shd w:val="clear" w:color="auto" w:fill="auto"/>
            <w:vAlign w:val="center"/>
            <w:hideMark/>
          </w:tcPr>
          <w:p w:rsidR="0045092F" w:rsidRPr="00372EA4" w:rsidRDefault="0045092F" w:rsidP="00796C12">
            <w:pPr>
              <w:spacing w:after="0" w:line="240" w:lineRule="auto"/>
              <w:jc w:val="center"/>
              <w:rPr>
                <w:rFonts w:ascii="Arial" w:eastAsia="Times New Roman" w:hAnsi="Arial" w:cs="Arial"/>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45092F" w:rsidRPr="00372EA4" w:rsidRDefault="0045092F" w:rsidP="00796C12">
            <w:pPr>
              <w:spacing w:after="0" w:line="240" w:lineRule="auto"/>
              <w:jc w:val="center"/>
              <w:rPr>
                <w:rFonts w:ascii="Arial" w:eastAsia="Times New Roman" w:hAnsi="Arial" w:cs="Arial"/>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tcPr>
          <w:p w:rsidR="0045092F" w:rsidRPr="00372EA4" w:rsidRDefault="0045092F" w:rsidP="00796C12">
            <w:pPr>
              <w:spacing w:after="0" w:line="240" w:lineRule="auto"/>
              <w:jc w:val="center"/>
              <w:rPr>
                <w:rFonts w:ascii="Arial" w:eastAsia="Times New Roman" w:hAnsi="Arial" w:cs="Arial"/>
                <w:sz w:val="16"/>
                <w:szCs w:val="16"/>
                <w:lang w:eastAsia="ru-RU"/>
              </w:rPr>
            </w:pPr>
          </w:p>
        </w:tc>
        <w:tc>
          <w:tcPr>
            <w:tcW w:w="1173" w:type="dxa"/>
            <w:tcBorders>
              <w:top w:val="nil"/>
              <w:left w:val="nil"/>
              <w:bottom w:val="single" w:sz="4" w:space="0" w:color="auto"/>
              <w:right w:val="single" w:sz="4" w:space="0" w:color="auto"/>
            </w:tcBorders>
            <w:shd w:val="clear" w:color="auto" w:fill="auto"/>
            <w:vAlign w:val="center"/>
          </w:tcPr>
          <w:p w:rsidR="0045092F" w:rsidRPr="00372EA4" w:rsidRDefault="0045092F" w:rsidP="00796C12">
            <w:pPr>
              <w:spacing w:after="0" w:line="240" w:lineRule="auto"/>
              <w:jc w:val="center"/>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tcPr>
          <w:p w:rsidR="0045092F" w:rsidRPr="00372EA4" w:rsidRDefault="0045092F" w:rsidP="00796C12">
            <w:pPr>
              <w:spacing w:after="0" w:line="240" w:lineRule="auto"/>
              <w:jc w:val="center"/>
              <w:rPr>
                <w:rFonts w:ascii="Arial" w:eastAsia="Times New Roman" w:hAnsi="Arial" w:cs="Arial"/>
                <w:sz w:val="16"/>
                <w:szCs w:val="16"/>
                <w:lang w:eastAsia="ru-RU"/>
              </w:rPr>
            </w:pPr>
          </w:p>
        </w:tc>
        <w:tc>
          <w:tcPr>
            <w:tcW w:w="1236" w:type="dxa"/>
            <w:gridSpan w:val="2"/>
            <w:tcBorders>
              <w:top w:val="nil"/>
              <w:left w:val="nil"/>
              <w:bottom w:val="single" w:sz="4" w:space="0" w:color="auto"/>
              <w:right w:val="single" w:sz="4" w:space="0" w:color="auto"/>
            </w:tcBorders>
            <w:shd w:val="clear" w:color="auto" w:fill="auto"/>
            <w:vAlign w:val="center"/>
          </w:tcPr>
          <w:p w:rsidR="0045092F" w:rsidRPr="00372EA4" w:rsidRDefault="0045092F" w:rsidP="00796C12">
            <w:pPr>
              <w:spacing w:after="0" w:line="240" w:lineRule="auto"/>
              <w:jc w:val="center"/>
              <w:rPr>
                <w:rFonts w:ascii="Arial" w:eastAsia="Times New Roman" w:hAnsi="Arial" w:cs="Arial"/>
                <w:sz w:val="16"/>
                <w:szCs w:val="16"/>
                <w:lang w:eastAsia="ru-RU"/>
              </w:rPr>
            </w:pPr>
          </w:p>
        </w:tc>
      </w:tr>
      <w:tr w:rsidR="0045092F" w:rsidRPr="00372EA4" w:rsidTr="009C7683">
        <w:trPr>
          <w:trHeight w:val="1632"/>
        </w:trPr>
        <w:tc>
          <w:tcPr>
            <w:tcW w:w="1716" w:type="dxa"/>
            <w:vMerge/>
            <w:tcBorders>
              <w:left w:val="single" w:sz="4" w:space="0" w:color="auto"/>
              <w:bottom w:val="single" w:sz="4" w:space="0" w:color="auto"/>
              <w:right w:val="single" w:sz="4" w:space="0" w:color="auto"/>
            </w:tcBorders>
            <w:vAlign w:val="center"/>
            <w:hideMark/>
          </w:tcPr>
          <w:p w:rsidR="0045092F" w:rsidRPr="00372EA4" w:rsidRDefault="0045092F" w:rsidP="002C4824">
            <w:pPr>
              <w:spacing w:after="0" w:line="240" w:lineRule="auto"/>
              <w:rPr>
                <w:rFonts w:ascii="Arial" w:eastAsia="Times New Roman" w:hAnsi="Arial" w:cs="Arial"/>
                <w:sz w:val="20"/>
                <w:szCs w:val="20"/>
                <w:lang w:eastAsia="ru-RU"/>
              </w:rPr>
            </w:pPr>
          </w:p>
        </w:tc>
        <w:tc>
          <w:tcPr>
            <w:tcW w:w="2268" w:type="dxa"/>
            <w:gridSpan w:val="5"/>
            <w:vMerge/>
            <w:tcBorders>
              <w:left w:val="single" w:sz="4" w:space="0" w:color="auto"/>
              <w:bottom w:val="single" w:sz="4" w:space="0" w:color="auto"/>
              <w:right w:val="single" w:sz="4" w:space="0" w:color="auto"/>
            </w:tcBorders>
            <w:vAlign w:val="center"/>
            <w:hideMark/>
          </w:tcPr>
          <w:p w:rsidR="0045092F" w:rsidRPr="00372EA4" w:rsidRDefault="0045092F" w:rsidP="002C4824">
            <w:pPr>
              <w:spacing w:after="0" w:line="240" w:lineRule="auto"/>
              <w:rPr>
                <w:rFonts w:ascii="Arial" w:eastAsia="Times New Roman" w:hAnsi="Arial" w:cs="Arial"/>
                <w:sz w:val="20"/>
                <w:szCs w:val="20"/>
                <w:lang w:eastAsia="ru-RU"/>
              </w:rPr>
            </w:pPr>
          </w:p>
        </w:tc>
        <w:tc>
          <w:tcPr>
            <w:tcW w:w="2694" w:type="dxa"/>
            <w:gridSpan w:val="4"/>
            <w:tcBorders>
              <w:top w:val="single" w:sz="4" w:space="0" w:color="auto"/>
              <w:left w:val="nil"/>
              <w:bottom w:val="single" w:sz="4" w:space="0" w:color="auto"/>
              <w:right w:val="single" w:sz="4" w:space="0" w:color="auto"/>
            </w:tcBorders>
            <w:shd w:val="clear" w:color="auto" w:fill="auto"/>
            <w:hideMark/>
          </w:tcPr>
          <w:p w:rsidR="0045092F" w:rsidRPr="00372EA4" w:rsidRDefault="0045092F" w:rsidP="002C4824">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51" w:type="dxa"/>
            <w:gridSpan w:val="3"/>
            <w:tcBorders>
              <w:top w:val="single" w:sz="4" w:space="0" w:color="auto"/>
              <w:left w:val="nil"/>
              <w:bottom w:val="single" w:sz="4" w:space="0" w:color="auto"/>
              <w:right w:val="single" w:sz="4" w:space="0" w:color="auto"/>
            </w:tcBorders>
            <w:shd w:val="clear" w:color="auto" w:fill="auto"/>
            <w:vAlign w:val="center"/>
            <w:hideMark/>
          </w:tcPr>
          <w:p w:rsidR="0045092F" w:rsidRPr="00372EA4" w:rsidRDefault="0045092F" w:rsidP="00796C12">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132</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45092F" w:rsidRPr="00372EA4" w:rsidRDefault="0045092F" w:rsidP="00796C12">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х</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45092F" w:rsidRPr="00372EA4" w:rsidRDefault="0045092F" w:rsidP="00796C12">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5092F" w:rsidRPr="00372EA4" w:rsidRDefault="0045092F" w:rsidP="00796C12">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tcPr>
          <w:p w:rsidR="0045092F" w:rsidRPr="00372EA4" w:rsidRDefault="00EA1125" w:rsidP="00286B1A">
            <w:pPr>
              <w:spacing w:after="0" w:line="240" w:lineRule="auto"/>
              <w:jc w:val="center"/>
              <w:rPr>
                <w:rFonts w:ascii="Arial" w:eastAsia="Times New Roman" w:hAnsi="Arial" w:cs="Arial"/>
                <w:sz w:val="16"/>
                <w:szCs w:val="16"/>
                <w:lang w:eastAsia="ru-RU"/>
              </w:rPr>
            </w:pPr>
            <w:r w:rsidRPr="00372EA4">
              <w:rPr>
                <w:rFonts w:ascii="Arial" w:eastAsia="Times New Roman" w:hAnsi="Arial" w:cs="Arial"/>
                <w:sz w:val="16"/>
                <w:szCs w:val="16"/>
                <w:lang w:eastAsia="ru-RU"/>
              </w:rPr>
              <w:t>50</w:t>
            </w:r>
          </w:p>
        </w:tc>
        <w:tc>
          <w:tcPr>
            <w:tcW w:w="1173" w:type="dxa"/>
            <w:tcBorders>
              <w:top w:val="single" w:sz="4" w:space="0" w:color="auto"/>
              <w:left w:val="nil"/>
              <w:bottom w:val="single" w:sz="4" w:space="0" w:color="auto"/>
              <w:right w:val="single" w:sz="4" w:space="0" w:color="auto"/>
            </w:tcBorders>
            <w:shd w:val="clear" w:color="auto" w:fill="auto"/>
            <w:vAlign w:val="center"/>
          </w:tcPr>
          <w:p w:rsidR="0045092F" w:rsidRPr="00372EA4" w:rsidRDefault="00EA1125" w:rsidP="00286B1A">
            <w:pPr>
              <w:spacing w:after="0" w:line="240" w:lineRule="auto"/>
              <w:jc w:val="center"/>
              <w:rPr>
                <w:rFonts w:ascii="Arial" w:eastAsia="Times New Roman" w:hAnsi="Arial" w:cs="Arial"/>
                <w:sz w:val="16"/>
                <w:szCs w:val="16"/>
                <w:lang w:eastAsia="ru-RU"/>
              </w:rPr>
            </w:pPr>
            <w:r w:rsidRPr="00372EA4">
              <w:rPr>
                <w:rFonts w:ascii="Arial" w:eastAsia="Times New Roman" w:hAnsi="Arial" w:cs="Arial"/>
                <w:sz w:val="16"/>
                <w:szCs w:val="16"/>
                <w:lang w:eastAsia="ru-RU"/>
              </w:rPr>
              <w:t>45</w:t>
            </w:r>
          </w:p>
        </w:tc>
        <w:tc>
          <w:tcPr>
            <w:tcW w:w="1276" w:type="dxa"/>
            <w:tcBorders>
              <w:top w:val="single" w:sz="4" w:space="0" w:color="auto"/>
              <w:left w:val="nil"/>
              <w:bottom w:val="single" w:sz="4" w:space="0" w:color="auto"/>
              <w:right w:val="single" w:sz="4" w:space="0" w:color="auto"/>
            </w:tcBorders>
            <w:shd w:val="clear" w:color="auto" w:fill="auto"/>
            <w:vAlign w:val="center"/>
          </w:tcPr>
          <w:p w:rsidR="0045092F" w:rsidRPr="00372EA4" w:rsidRDefault="00EA1125" w:rsidP="00286B1A">
            <w:pPr>
              <w:spacing w:after="0" w:line="240" w:lineRule="auto"/>
              <w:jc w:val="center"/>
              <w:rPr>
                <w:rFonts w:ascii="Arial" w:eastAsia="Times New Roman" w:hAnsi="Arial" w:cs="Arial"/>
                <w:sz w:val="16"/>
                <w:szCs w:val="16"/>
                <w:lang w:eastAsia="ru-RU"/>
              </w:rPr>
            </w:pPr>
            <w:r w:rsidRPr="00372EA4">
              <w:rPr>
                <w:rFonts w:ascii="Arial" w:eastAsia="Times New Roman" w:hAnsi="Arial" w:cs="Arial"/>
                <w:sz w:val="16"/>
                <w:szCs w:val="16"/>
                <w:lang w:eastAsia="ru-RU"/>
              </w:rPr>
              <w:t>1000</w:t>
            </w:r>
          </w:p>
        </w:tc>
        <w:tc>
          <w:tcPr>
            <w:tcW w:w="1236" w:type="dxa"/>
            <w:gridSpan w:val="2"/>
            <w:tcBorders>
              <w:top w:val="single" w:sz="4" w:space="0" w:color="auto"/>
              <w:left w:val="nil"/>
              <w:right w:val="single" w:sz="4" w:space="0" w:color="auto"/>
            </w:tcBorders>
            <w:shd w:val="clear" w:color="auto" w:fill="auto"/>
            <w:vAlign w:val="center"/>
          </w:tcPr>
          <w:p w:rsidR="0045092F" w:rsidRPr="00372EA4" w:rsidRDefault="00EA1125" w:rsidP="00286B1A">
            <w:pPr>
              <w:spacing w:after="0" w:line="240" w:lineRule="auto"/>
              <w:jc w:val="center"/>
              <w:rPr>
                <w:rFonts w:ascii="Arial" w:eastAsia="Times New Roman" w:hAnsi="Arial" w:cs="Arial"/>
                <w:sz w:val="16"/>
                <w:szCs w:val="16"/>
                <w:lang w:eastAsia="ru-RU"/>
              </w:rPr>
            </w:pPr>
            <w:r w:rsidRPr="00372EA4">
              <w:rPr>
                <w:rFonts w:ascii="Arial" w:eastAsia="Times New Roman" w:hAnsi="Arial" w:cs="Arial"/>
                <w:sz w:val="16"/>
                <w:szCs w:val="16"/>
                <w:lang w:eastAsia="ru-RU"/>
              </w:rPr>
              <w:t>1095</w:t>
            </w:r>
          </w:p>
        </w:tc>
      </w:tr>
      <w:tr w:rsidR="0045092F" w:rsidRPr="00372EA4" w:rsidTr="009C7683">
        <w:trPr>
          <w:trHeight w:val="409"/>
        </w:trPr>
        <w:tc>
          <w:tcPr>
            <w:tcW w:w="1716" w:type="dxa"/>
            <w:vMerge w:val="restart"/>
            <w:tcBorders>
              <w:top w:val="single" w:sz="4" w:space="0" w:color="auto"/>
              <w:left w:val="single" w:sz="4" w:space="0" w:color="auto"/>
              <w:bottom w:val="single" w:sz="4" w:space="0" w:color="auto"/>
              <w:right w:val="single" w:sz="4" w:space="0" w:color="auto"/>
            </w:tcBorders>
            <w:vAlign w:val="center"/>
          </w:tcPr>
          <w:p w:rsidR="0045092F" w:rsidRPr="00372EA4" w:rsidRDefault="0045092F" w:rsidP="002C4824">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Подпрограмма 3</w:t>
            </w:r>
          </w:p>
        </w:tc>
        <w:tc>
          <w:tcPr>
            <w:tcW w:w="2268" w:type="dxa"/>
            <w:gridSpan w:val="5"/>
            <w:vMerge w:val="restart"/>
            <w:tcBorders>
              <w:top w:val="single" w:sz="4" w:space="0" w:color="auto"/>
              <w:left w:val="single" w:sz="4" w:space="0" w:color="auto"/>
              <w:bottom w:val="single" w:sz="4" w:space="0" w:color="auto"/>
              <w:right w:val="single" w:sz="4" w:space="0" w:color="auto"/>
            </w:tcBorders>
            <w:vAlign w:val="center"/>
          </w:tcPr>
          <w:p w:rsidR="0045092F" w:rsidRPr="00372EA4" w:rsidRDefault="0045092F" w:rsidP="002C4824">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Модернизация, реконструкция и капитальный ремонт коммунальной инфраструктуры муниципальных образований Емельяновского района</w:t>
            </w:r>
          </w:p>
        </w:tc>
        <w:tc>
          <w:tcPr>
            <w:tcW w:w="2694" w:type="dxa"/>
            <w:gridSpan w:val="4"/>
            <w:tcBorders>
              <w:top w:val="single" w:sz="4" w:space="0" w:color="auto"/>
              <w:left w:val="nil"/>
              <w:bottom w:val="single" w:sz="4" w:space="0" w:color="auto"/>
              <w:right w:val="single" w:sz="4" w:space="0" w:color="auto"/>
            </w:tcBorders>
            <w:shd w:val="clear" w:color="auto" w:fill="auto"/>
          </w:tcPr>
          <w:p w:rsidR="0045092F" w:rsidRPr="00372EA4" w:rsidRDefault="0045092F" w:rsidP="00286B1A">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всего расходные обязательства  по программе</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45092F" w:rsidRPr="00372EA4" w:rsidRDefault="0045092F" w:rsidP="00286B1A">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х</w:t>
            </w:r>
          </w:p>
        </w:tc>
        <w:tc>
          <w:tcPr>
            <w:tcW w:w="708" w:type="dxa"/>
            <w:tcBorders>
              <w:top w:val="single" w:sz="4" w:space="0" w:color="auto"/>
              <w:left w:val="nil"/>
              <w:bottom w:val="single" w:sz="4" w:space="0" w:color="auto"/>
              <w:right w:val="single" w:sz="4" w:space="0" w:color="auto"/>
            </w:tcBorders>
            <w:shd w:val="clear" w:color="auto" w:fill="auto"/>
            <w:vAlign w:val="center"/>
          </w:tcPr>
          <w:p w:rsidR="0045092F" w:rsidRPr="00372EA4" w:rsidRDefault="0045092F" w:rsidP="00286B1A">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х</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45092F" w:rsidRPr="00372EA4" w:rsidRDefault="0045092F" w:rsidP="00286B1A">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х</w:t>
            </w:r>
          </w:p>
        </w:tc>
        <w:tc>
          <w:tcPr>
            <w:tcW w:w="709" w:type="dxa"/>
            <w:tcBorders>
              <w:top w:val="single" w:sz="4" w:space="0" w:color="auto"/>
              <w:left w:val="nil"/>
              <w:bottom w:val="single" w:sz="4" w:space="0" w:color="auto"/>
              <w:right w:val="single" w:sz="4" w:space="0" w:color="auto"/>
            </w:tcBorders>
            <w:shd w:val="clear" w:color="auto" w:fill="auto"/>
            <w:vAlign w:val="center"/>
          </w:tcPr>
          <w:p w:rsidR="0045092F" w:rsidRPr="00372EA4" w:rsidRDefault="0045092F" w:rsidP="00286B1A">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tcPr>
          <w:p w:rsidR="0045092F" w:rsidRPr="00372EA4" w:rsidRDefault="0045092F" w:rsidP="00286B1A">
            <w:pPr>
              <w:spacing w:after="0" w:line="240" w:lineRule="auto"/>
              <w:jc w:val="center"/>
              <w:rPr>
                <w:rFonts w:ascii="Arial" w:eastAsia="Times New Roman" w:hAnsi="Arial" w:cs="Arial"/>
                <w:sz w:val="16"/>
                <w:szCs w:val="16"/>
                <w:lang w:eastAsia="ru-RU"/>
              </w:rPr>
            </w:pPr>
          </w:p>
        </w:tc>
        <w:tc>
          <w:tcPr>
            <w:tcW w:w="1173" w:type="dxa"/>
            <w:tcBorders>
              <w:top w:val="single" w:sz="4" w:space="0" w:color="auto"/>
              <w:left w:val="nil"/>
              <w:bottom w:val="single" w:sz="4" w:space="0" w:color="auto"/>
              <w:right w:val="single" w:sz="4" w:space="0" w:color="auto"/>
            </w:tcBorders>
            <w:shd w:val="clear" w:color="auto" w:fill="auto"/>
            <w:vAlign w:val="center"/>
          </w:tcPr>
          <w:p w:rsidR="0045092F" w:rsidRPr="00372EA4" w:rsidRDefault="0045092F" w:rsidP="00286B1A">
            <w:pPr>
              <w:spacing w:after="0" w:line="240" w:lineRule="auto"/>
              <w:jc w:val="center"/>
              <w:rPr>
                <w:rFonts w:ascii="Arial" w:eastAsia="Times New Roman" w:hAnsi="Arial" w:cs="Arial"/>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5092F" w:rsidRPr="00372EA4" w:rsidRDefault="0045092F" w:rsidP="00286B1A">
            <w:pPr>
              <w:spacing w:after="0" w:line="240" w:lineRule="auto"/>
              <w:jc w:val="center"/>
              <w:rPr>
                <w:rFonts w:ascii="Arial" w:eastAsia="Times New Roman" w:hAnsi="Arial" w:cs="Arial"/>
                <w:sz w:val="16"/>
                <w:szCs w:val="16"/>
                <w:lang w:eastAsia="ru-RU"/>
              </w:rPr>
            </w:pPr>
          </w:p>
        </w:tc>
        <w:tc>
          <w:tcPr>
            <w:tcW w:w="1236" w:type="dxa"/>
            <w:gridSpan w:val="2"/>
            <w:tcBorders>
              <w:top w:val="single" w:sz="4" w:space="0" w:color="auto"/>
              <w:left w:val="nil"/>
              <w:right w:val="single" w:sz="4" w:space="0" w:color="auto"/>
            </w:tcBorders>
            <w:shd w:val="clear" w:color="auto" w:fill="auto"/>
            <w:vAlign w:val="center"/>
          </w:tcPr>
          <w:p w:rsidR="0045092F" w:rsidRPr="00372EA4" w:rsidRDefault="0045092F" w:rsidP="00286B1A">
            <w:pPr>
              <w:spacing w:after="0" w:line="240" w:lineRule="auto"/>
              <w:jc w:val="center"/>
              <w:rPr>
                <w:rFonts w:ascii="Arial" w:eastAsia="Times New Roman" w:hAnsi="Arial" w:cs="Arial"/>
                <w:sz w:val="16"/>
                <w:szCs w:val="16"/>
                <w:lang w:eastAsia="ru-RU"/>
              </w:rPr>
            </w:pPr>
          </w:p>
        </w:tc>
      </w:tr>
      <w:tr w:rsidR="0045092F" w:rsidRPr="00372EA4" w:rsidTr="009C7683">
        <w:trPr>
          <w:trHeight w:val="414"/>
        </w:trPr>
        <w:tc>
          <w:tcPr>
            <w:tcW w:w="1716" w:type="dxa"/>
            <w:vMerge/>
            <w:tcBorders>
              <w:top w:val="single" w:sz="4" w:space="0" w:color="auto"/>
              <w:left w:val="single" w:sz="4" w:space="0" w:color="auto"/>
              <w:bottom w:val="single" w:sz="4" w:space="0" w:color="auto"/>
              <w:right w:val="single" w:sz="4" w:space="0" w:color="auto"/>
            </w:tcBorders>
            <w:vAlign w:val="center"/>
          </w:tcPr>
          <w:p w:rsidR="0045092F" w:rsidRPr="00372EA4" w:rsidRDefault="0045092F" w:rsidP="002C4824">
            <w:pPr>
              <w:spacing w:after="0" w:line="240" w:lineRule="auto"/>
              <w:rPr>
                <w:rFonts w:ascii="Arial" w:eastAsia="Times New Roman" w:hAnsi="Arial" w:cs="Arial"/>
                <w:sz w:val="20"/>
                <w:szCs w:val="20"/>
                <w:lang w:eastAsia="ru-RU"/>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45092F" w:rsidRPr="00372EA4" w:rsidRDefault="0045092F" w:rsidP="002C4824">
            <w:pPr>
              <w:spacing w:after="0" w:line="240" w:lineRule="auto"/>
              <w:rPr>
                <w:rFonts w:ascii="Arial" w:eastAsia="Times New Roman" w:hAnsi="Arial" w:cs="Arial"/>
                <w:sz w:val="20"/>
                <w:szCs w:val="20"/>
                <w:lang w:eastAsia="ru-RU"/>
              </w:rPr>
            </w:pPr>
          </w:p>
        </w:tc>
        <w:tc>
          <w:tcPr>
            <w:tcW w:w="2694" w:type="dxa"/>
            <w:gridSpan w:val="4"/>
            <w:tcBorders>
              <w:top w:val="single" w:sz="4" w:space="0" w:color="auto"/>
              <w:left w:val="nil"/>
              <w:bottom w:val="single" w:sz="4" w:space="0" w:color="auto"/>
              <w:right w:val="single" w:sz="4" w:space="0" w:color="auto"/>
            </w:tcBorders>
            <w:shd w:val="clear" w:color="auto" w:fill="auto"/>
          </w:tcPr>
          <w:p w:rsidR="0045092F" w:rsidRPr="00372EA4" w:rsidRDefault="0045092F" w:rsidP="00286B1A">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в том числе по ГРБС:</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45092F" w:rsidRPr="00372EA4" w:rsidRDefault="0045092F" w:rsidP="00286B1A">
            <w:pPr>
              <w:spacing w:after="0" w:line="240" w:lineRule="auto"/>
              <w:jc w:val="center"/>
              <w:rPr>
                <w:rFonts w:ascii="Arial" w:eastAsia="Times New Roman" w:hAnsi="Arial" w:cs="Arial"/>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5092F" w:rsidRPr="00372EA4" w:rsidRDefault="0045092F" w:rsidP="00286B1A">
            <w:pPr>
              <w:spacing w:after="0" w:line="240" w:lineRule="auto"/>
              <w:jc w:val="center"/>
              <w:rPr>
                <w:rFonts w:ascii="Arial" w:eastAsia="Times New Roman" w:hAnsi="Arial" w:cs="Arial"/>
                <w:sz w:val="20"/>
                <w:szCs w:val="20"/>
                <w:lang w:eastAsia="ru-RU"/>
              </w:rPr>
            </w:pP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45092F" w:rsidRPr="00372EA4" w:rsidRDefault="0045092F" w:rsidP="00286B1A">
            <w:pPr>
              <w:spacing w:after="0" w:line="240" w:lineRule="auto"/>
              <w:jc w:val="center"/>
              <w:rPr>
                <w:rFonts w:ascii="Arial" w:eastAsia="Times New Roman"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5092F" w:rsidRPr="00372EA4" w:rsidRDefault="0045092F" w:rsidP="00286B1A">
            <w:pPr>
              <w:spacing w:after="0" w:line="240" w:lineRule="auto"/>
              <w:jc w:val="center"/>
              <w:rPr>
                <w:rFonts w:ascii="Arial" w:eastAsia="Times New Roman" w:hAnsi="Arial" w:cs="Arial"/>
                <w:sz w:val="20"/>
                <w:szCs w:val="20"/>
                <w:lang w:eastAsia="ru-RU"/>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45092F" w:rsidRPr="00372EA4" w:rsidRDefault="0045092F" w:rsidP="00286B1A">
            <w:pPr>
              <w:spacing w:after="0" w:line="240" w:lineRule="auto"/>
              <w:jc w:val="center"/>
              <w:rPr>
                <w:rFonts w:ascii="Arial" w:eastAsia="Times New Roman" w:hAnsi="Arial" w:cs="Arial"/>
                <w:sz w:val="16"/>
                <w:szCs w:val="16"/>
                <w:lang w:eastAsia="ru-RU"/>
              </w:rPr>
            </w:pPr>
          </w:p>
        </w:tc>
        <w:tc>
          <w:tcPr>
            <w:tcW w:w="1173" w:type="dxa"/>
            <w:tcBorders>
              <w:top w:val="single" w:sz="4" w:space="0" w:color="auto"/>
              <w:left w:val="nil"/>
              <w:bottom w:val="single" w:sz="4" w:space="0" w:color="auto"/>
              <w:right w:val="single" w:sz="4" w:space="0" w:color="auto"/>
            </w:tcBorders>
            <w:shd w:val="clear" w:color="auto" w:fill="auto"/>
            <w:vAlign w:val="center"/>
          </w:tcPr>
          <w:p w:rsidR="0045092F" w:rsidRPr="00372EA4" w:rsidRDefault="0045092F" w:rsidP="00286B1A">
            <w:pPr>
              <w:spacing w:after="0" w:line="240" w:lineRule="auto"/>
              <w:jc w:val="center"/>
              <w:rPr>
                <w:rFonts w:ascii="Arial" w:eastAsia="Times New Roman" w:hAnsi="Arial" w:cs="Arial"/>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5092F" w:rsidRPr="00372EA4" w:rsidRDefault="0045092F" w:rsidP="00286B1A">
            <w:pPr>
              <w:spacing w:after="0" w:line="240" w:lineRule="auto"/>
              <w:jc w:val="center"/>
              <w:rPr>
                <w:rFonts w:ascii="Arial" w:eastAsia="Times New Roman" w:hAnsi="Arial" w:cs="Arial"/>
                <w:sz w:val="16"/>
                <w:szCs w:val="16"/>
                <w:lang w:eastAsia="ru-RU"/>
              </w:rPr>
            </w:pPr>
          </w:p>
        </w:tc>
        <w:tc>
          <w:tcPr>
            <w:tcW w:w="1236" w:type="dxa"/>
            <w:gridSpan w:val="2"/>
            <w:tcBorders>
              <w:top w:val="single" w:sz="4" w:space="0" w:color="auto"/>
              <w:left w:val="nil"/>
              <w:right w:val="single" w:sz="4" w:space="0" w:color="auto"/>
            </w:tcBorders>
            <w:shd w:val="clear" w:color="auto" w:fill="auto"/>
            <w:vAlign w:val="center"/>
          </w:tcPr>
          <w:p w:rsidR="0045092F" w:rsidRPr="00372EA4" w:rsidRDefault="0045092F" w:rsidP="00286B1A">
            <w:pPr>
              <w:spacing w:after="0" w:line="240" w:lineRule="auto"/>
              <w:jc w:val="center"/>
              <w:rPr>
                <w:rFonts w:ascii="Arial" w:eastAsia="Times New Roman" w:hAnsi="Arial" w:cs="Arial"/>
                <w:sz w:val="16"/>
                <w:szCs w:val="16"/>
                <w:lang w:eastAsia="ru-RU"/>
              </w:rPr>
            </w:pPr>
          </w:p>
        </w:tc>
      </w:tr>
      <w:tr w:rsidR="0045092F" w:rsidRPr="00372EA4" w:rsidTr="009C7683">
        <w:trPr>
          <w:trHeight w:val="279"/>
        </w:trPr>
        <w:tc>
          <w:tcPr>
            <w:tcW w:w="1716" w:type="dxa"/>
            <w:vMerge/>
            <w:tcBorders>
              <w:top w:val="single" w:sz="4" w:space="0" w:color="auto"/>
              <w:left w:val="single" w:sz="4" w:space="0" w:color="auto"/>
              <w:bottom w:val="single" w:sz="4" w:space="0" w:color="auto"/>
              <w:right w:val="single" w:sz="4" w:space="0" w:color="auto"/>
            </w:tcBorders>
            <w:vAlign w:val="center"/>
          </w:tcPr>
          <w:p w:rsidR="0045092F" w:rsidRPr="00372EA4" w:rsidRDefault="0045092F" w:rsidP="002C4824">
            <w:pPr>
              <w:spacing w:after="0" w:line="240" w:lineRule="auto"/>
              <w:rPr>
                <w:rFonts w:ascii="Arial" w:eastAsia="Times New Roman" w:hAnsi="Arial" w:cs="Arial"/>
                <w:sz w:val="20"/>
                <w:szCs w:val="20"/>
                <w:lang w:eastAsia="ru-RU"/>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45092F" w:rsidRPr="00372EA4" w:rsidRDefault="0045092F" w:rsidP="002C4824">
            <w:pPr>
              <w:spacing w:after="0" w:line="240" w:lineRule="auto"/>
              <w:rPr>
                <w:rFonts w:ascii="Arial" w:eastAsia="Times New Roman" w:hAnsi="Arial" w:cs="Arial"/>
                <w:sz w:val="20"/>
                <w:szCs w:val="20"/>
                <w:lang w:eastAsia="ru-RU"/>
              </w:rPr>
            </w:pPr>
          </w:p>
        </w:tc>
        <w:tc>
          <w:tcPr>
            <w:tcW w:w="2694" w:type="dxa"/>
            <w:gridSpan w:val="4"/>
            <w:tcBorders>
              <w:top w:val="single" w:sz="4" w:space="0" w:color="auto"/>
              <w:left w:val="nil"/>
              <w:bottom w:val="single" w:sz="4" w:space="0" w:color="auto"/>
              <w:right w:val="single" w:sz="4" w:space="0" w:color="auto"/>
            </w:tcBorders>
            <w:shd w:val="clear" w:color="auto" w:fill="auto"/>
          </w:tcPr>
          <w:p w:rsidR="0045092F" w:rsidRPr="00372EA4" w:rsidRDefault="0045092F" w:rsidP="00286B1A">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45092F" w:rsidRPr="00372EA4" w:rsidRDefault="0045092F" w:rsidP="00286B1A">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132</w:t>
            </w:r>
          </w:p>
        </w:tc>
        <w:tc>
          <w:tcPr>
            <w:tcW w:w="708" w:type="dxa"/>
            <w:tcBorders>
              <w:top w:val="single" w:sz="4" w:space="0" w:color="auto"/>
              <w:left w:val="nil"/>
              <w:bottom w:val="single" w:sz="4" w:space="0" w:color="auto"/>
              <w:right w:val="single" w:sz="4" w:space="0" w:color="auto"/>
            </w:tcBorders>
            <w:shd w:val="clear" w:color="auto" w:fill="auto"/>
            <w:vAlign w:val="center"/>
          </w:tcPr>
          <w:p w:rsidR="0045092F" w:rsidRPr="00372EA4" w:rsidRDefault="0045092F" w:rsidP="00286B1A">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х</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45092F" w:rsidRPr="00372EA4" w:rsidRDefault="0045092F" w:rsidP="00286B1A">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х</w:t>
            </w:r>
          </w:p>
        </w:tc>
        <w:tc>
          <w:tcPr>
            <w:tcW w:w="709" w:type="dxa"/>
            <w:tcBorders>
              <w:top w:val="single" w:sz="4" w:space="0" w:color="auto"/>
              <w:left w:val="nil"/>
              <w:bottom w:val="single" w:sz="4" w:space="0" w:color="auto"/>
              <w:right w:val="single" w:sz="4" w:space="0" w:color="auto"/>
            </w:tcBorders>
            <w:shd w:val="clear" w:color="auto" w:fill="auto"/>
            <w:vAlign w:val="center"/>
          </w:tcPr>
          <w:p w:rsidR="0045092F" w:rsidRPr="00372EA4" w:rsidRDefault="0045092F" w:rsidP="00286B1A">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tcPr>
          <w:p w:rsidR="0045092F" w:rsidRPr="00372EA4" w:rsidRDefault="0045092F" w:rsidP="00286B1A">
            <w:pPr>
              <w:spacing w:after="0" w:line="240" w:lineRule="auto"/>
              <w:jc w:val="center"/>
              <w:rPr>
                <w:rFonts w:ascii="Arial" w:eastAsia="Times New Roman" w:hAnsi="Arial" w:cs="Arial"/>
                <w:sz w:val="16"/>
                <w:szCs w:val="16"/>
                <w:lang w:eastAsia="ru-RU"/>
              </w:rPr>
            </w:pPr>
          </w:p>
        </w:tc>
        <w:tc>
          <w:tcPr>
            <w:tcW w:w="1173" w:type="dxa"/>
            <w:tcBorders>
              <w:top w:val="single" w:sz="4" w:space="0" w:color="auto"/>
              <w:left w:val="nil"/>
              <w:bottom w:val="single" w:sz="4" w:space="0" w:color="auto"/>
              <w:right w:val="single" w:sz="4" w:space="0" w:color="auto"/>
            </w:tcBorders>
            <w:shd w:val="clear" w:color="auto" w:fill="auto"/>
            <w:vAlign w:val="center"/>
          </w:tcPr>
          <w:p w:rsidR="0045092F" w:rsidRPr="00372EA4" w:rsidRDefault="0045092F" w:rsidP="00286B1A">
            <w:pPr>
              <w:spacing w:after="0" w:line="240" w:lineRule="auto"/>
              <w:jc w:val="center"/>
              <w:rPr>
                <w:rFonts w:ascii="Arial" w:eastAsia="Times New Roman" w:hAnsi="Arial" w:cs="Arial"/>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5092F" w:rsidRPr="00372EA4" w:rsidRDefault="0045092F" w:rsidP="00286B1A">
            <w:pPr>
              <w:spacing w:after="0" w:line="240" w:lineRule="auto"/>
              <w:jc w:val="center"/>
              <w:rPr>
                <w:rFonts w:ascii="Arial" w:eastAsia="Times New Roman" w:hAnsi="Arial" w:cs="Arial"/>
                <w:sz w:val="16"/>
                <w:szCs w:val="16"/>
                <w:lang w:eastAsia="ru-RU"/>
              </w:rPr>
            </w:pPr>
          </w:p>
        </w:tc>
        <w:tc>
          <w:tcPr>
            <w:tcW w:w="1236" w:type="dxa"/>
            <w:gridSpan w:val="2"/>
            <w:tcBorders>
              <w:top w:val="single" w:sz="4" w:space="0" w:color="auto"/>
              <w:left w:val="nil"/>
              <w:right w:val="single" w:sz="4" w:space="0" w:color="auto"/>
            </w:tcBorders>
            <w:shd w:val="clear" w:color="auto" w:fill="auto"/>
            <w:vAlign w:val="center"/>
          </w:tcPr>
          <w:p w:rsidR="0045092F" w:rsidRPr="00372EA4" w:rsidRDefault="0045092F" w:rsidP="00286B1A">
            <w:pPr>
              <w:spacing w:after="0" w:line="240" w:lineRule="auto"/>
              <w:jc w:val="center"/>
              <w:rPr>
                <w:rFonts w:ascii="Arial" w:eastAsia="Times New Roman" w:hAnsi="Arial" w:cs="Arial"/>
                <w:sz w:val="16"/>
                <w:szCs w:val="16"/>
                <w:lang w:eastAsia="ru-RU"/>
              </w:rPr>
            </w:pPr>
          </w:p>
        </w:tc>
      </w:tr>
      <w:tr w:rsidR="0045092F" w:rsidRPr="00372EA4" w:rsidTr="00BE51B1">
        <w:trPr>
          <w:trHeight w:val="411"/>
        </w:trPr>
        <w:tc>
          <w:tcPr>
            <w:tcW w:w="1716" w:type="dxa"/>
            <w:vMerge/>
            <w:tcBorders>
              <w:top w:val="single" w:sz="4" w:space="0" w:color="auto"/>
              <w:left w:val="single" w:sz="4" w:space="0" w:color="auto"/>
              <w:bottom w:val="single" w:sz="4" w:space="0" w:color="auto"/>
              <w:right w:val="single" w:sz="4" w:space="0" w:color="auto"/>
            </w:tcBorders>
            <w:vAlign w:val="center"/>
          </w:tcPr>
          <w:p w:rsidR="0045092F" w:rsidRPr="00372EA4" w:rsidRDefault="0045092F" w:rsidP="002C4824">
            <w:pPr>
              <w:spacing w:after="0" w:line="240" w:lineRule="auto"/>
              <w:rPr>
                <w:rFonts w:ascii="Arial" w:eastAsia="Times New Roman" w:hAnsi="Arial" w:cs="Arial"/>
                <w:sz w:val="20"/>
                <w:szCs w:val="20"/>
                <w:lang w:eastAsia="ru-RU"/>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45092F" w:rsidRPr="00372EA4" w:rsidRDefault="0045092F" w:rsidP="002C4824">
            <w:pPr>
              <w:spacing w:after="0" w:line="240" w:lineRule="auto"/>
              <w:rPr>
                <w:rFonts w:ascii="Arial" w:eastAsia="Times New Roman" w:hAnsi="Arial" w:cs="Arial"/>
                <w:sz w:val="20"/>
                <w:szCs w:val="20"/>
                <w:lang w:eastAsia="ru-RU"/>
              </w:rPr>
            </w:pPr>
          </w:p>
        </w:tc>
        <w:tc>
          <w:tcPr>
            <w:tcW w:w="2694" w:type="dxa"/>
            <w:gridSpan w:val="4"/>
            <w:tcBorders>
              <w:top w:val="single" w:sz="4" w:space="0" w:color="auto"/>
              <w:left w:val="nil"/>
              <w:bottom w:val="single" w:sz="4" w:space="0" w:color="auto"/>
              <w:right w:val="single" w:sz="4" w:space="0" w:color="auto"/>
            </w:tcBorders>
            <w:shd w:val="clear" w:color="auto" w:fill="auto"/>
          </w:tcPr>
          <w:p w:rsidR="0045092F" w:rsidRPr="00372EA4" w:rsidRDefault="0045092F" w:rsidP="00286B1A">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муниципальное казенное учреждение "Финансовое управление администрации Емельяновского района Красноярского края"</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45092F" w:rsidRPr="00372EA4" w:rsidRDefault="0045092F" w:rsidP="00286B1A">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090</w:t>
            </w:r>
          </w:p>
        </w:tc>
        <w:tc>
          <w:tcPr>
            <w:tcW w:w="708" w:type="dxa"/>
            <w:tcBorders>
              <w:top w:val="single" w:sz="4" w:space="0" w:color="auto"/>
              <w:left w:val="nil"/>
              <w:bottom w:val="single" w:sz="4" w:space="0" w:color="auto"/>
              <w:right w:val="single" w:sz="4" w:space="0" w:color="auto"/>
            </w:tcBorders>
            <w:shd w:val="clear" w:color="auto" w:fill="auto"/>
            <w:vAlign w:val="center"/>
          </w:tcPr>
          <w:p w:rsidR="0045092F" w:rsidRPr="00372EA4" w:rsidRDefault="0045092F" w:rsidP="00286B1A">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х</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45092F" w:rsidRPr="00372EA4" w:rsidRDefault="0045092F" w:rsidP="00286B1A">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х</w:t>
            </w:r>
          </w:p>
        </w:tc>
        <w:tc>
          <w:tcPr>
            <w:tcW w:w="709" w:type="dxa"/>
            <w:tcBorders>
              <w:top w:val="single" w:sz="4" w:space="0" w:color="auto"/>
              <w:left w:val="nil"/>
              <w:bottom w:val="single" w:sz="4" w:space="0" w:color="auto"/>
              <w:right w:val="single" w:sz="4" w:space="0" w:color="auto"/>
            </w:tcBorders>
            <w:shd w:val="clear" w:color="auto" w:fill="auto"/>
            <w:vAlign w:val="center"/>
          </w:tcPr>
          <w:p w:rsidR="0045092F" w:rsidRPr="00372EA4" w:rsidRDefault="0045092F" w:rsidP="00286B1A">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tcPr>
          <w:p w:rsidR="0045092F" w:rsidRPr="00372EA4" w:rsidRDefault="0045092F" w:rsidP="00286B1A">
            <w:pPr>
              <w:spacing w:after="0" w:line="240" w:lineRule="auto"/>
              <w:jc w:val="center"/>
              <w:rPr>
                <w:rFonts w:ascii="Arial" w:eastAsia="Times New Roman" w:hAnsi="Arial" w:cs="Arial"/>
                <w:sz w:val="16"/>
                <w:szCs w:val="16"/>
                <w:lang w:eastAsia="ru-RU"/>
              </w:rPr>
            </w:pPr>
          </w:p>
        </w:tc>
        <w:tc>
          <w:tcPr>
            <w:tcW w:w="1173" w:type="dxa"/>
            <w:tcBorders>
              <w:top w:val="single" w:sz="4" w:space="0" w:color="auto"/>
              <w:left w:val="nil"/>
              <w:bottom w:val="single" w:sz="4" w:space="0" w:color="auto"/>
              <w:right w:val="single" w:sz="4" w:space="0" w:color="auto"/>
            </w:tcBorders>
            <w:shd w:val="clear" w:color="auto" w:fill="auto"/>
            <w:vAlign w:val="center"/>
          </w:tcPr>
          <w:p w:rsidR="0045092F" w:rsidRPr="00372EA4" w:rsidRDefault="0045092F" w:rsidP="00286B1A">
            <w:pPr>
              <w:spacing w:after="0" w:line="240" w:lineRule="auto"/>
              <w:jc w:val="center"/>
              <w:rPr>
                <w:rFonts w:ascii="Arial" w:eastAsia="Times New Roman" w:hAnsi="Arial" w:cs="Arial"/>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5092F" w:rsidRPr="00372EA4" w:rsidRDefault="0045092F" w:rsidP="00286B1A">
            <w:pPr>
              <w:spacing w:after="0" w:line="240" w:lineRule="auto"/>
              <w:jc w:val="center"/>
              <w:rPr>
                <w:rFonts w:ascii="Arial" w:eastAsia="Times New Roman" w:hAnsi="Arial" w:cs="Arial"/>
                <w:sz w:val="16"/>
                <w:szCs w:val="16"/>
                <w:lang w:eastAsia="ru-RU"/>
              </w:rPr>
            </w:pPr>
          </w:p>
        </w:tc>
        <w:tc>
          <w:tcPr>
            <w:tcW w:w="1236" w:type="dxa"/>
            <w:gridSpan w:val="2"/>
            <w:tcBorders>
              <w:top w:val="single" w:sz="4" w:space="0" w:color="auto"/>
              <w:left w:val="nil"/>
              <w:bottom w:val="single" w:sz="4" w:space="0" w:color="auto"/>
              <w:right w:val="single" w:sz="4" w:space="0" w:color="auto"/>
            </w:tcBorders>
            <w:shd w:val="clear" w:color="auto" w:fill="auto"/>
            <w:vAlign w:val="center"/>
          </w:tcPr>
          <w:p w:rsidR="0045092F" w:rsidRPr="00372EA4" w:rsidRDefault="0045092F" w:rsidP="00286B1A">
            <w:pPr>
              <w:spacing w:after="0" w:line="240" w:lineRule="auto"/>
              <w:jc w:val="center"/>
              <w:rPr>
                <w:rFonts w:ascii="Arial" w:eastAsia="Times New Roman" w:hAnsi="Arial" w:cs="Arial"/>
                <w:sz w:val="16"/>
                <w:szCs w:val="16"/>
                <w:lang w:eastAsia="ru-RU"/>
              </w:rPr>
            </w:pPr>
          </w:p>
        </w:tc>
      </w:tr>
      <w:tr w:rsidR="0045092F" w:rsidRPr="00372EA4" w:rsidTr="00BE51B1">
        <w:trPr>
          <w:trHeight w:val="274"/>
        </w:trPr>
        <w:tc>
          <w:tcPr>
            <w:tcW w:w="1716" w:type="dxa"/>
            <w:vMerge w:val="restart"/>
            <w:tcBorders>
              <w:top w:val="single" w:sz="4" w:space="0" w:color="auto"/>
              <w:left w:val="single" w:sz="4" w:space="0" w:color="auto"/>
              <w:bottom w:val="single" w:sz="4" w:space="0" w:color="auto"/>
              <w:right w:val="single" w:sz="4" w:space="0" w:color="auto"/>
            </w:tcBorders>
            <w:vAlign w:val="center"/>
          </w:tcPr>
          <w:p w:rsidR="0045092F" w:rsidRPr="00372EA4" w:rsidRDefault="0045092F" w:rsidP="002C4824">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Подпрограмма 4</w:t>
            </w:r>
          </w:p>
        </w:tc>
        <w:tc>
          <w:tcPr>
            <w:tcW w:w="2268" w:type="dxa"/>
            <w:gridSpan w:val="5"/>
            <w:vMerge w:val="restart"/>
            <w:tcBorders>
              <w:top w:val="single" w:sz="4" w:space="0" w:color="auto"/>
              <w:left w:val="single" w:sz="4" w:space="0" w:color="auto"/>
              <w:bottom w:val="single" w:sz="4" w:space="0" w:color="auto"/>
              <w:right w:val="single" w:sz="4" w:space="0" w:color="auto"/>
            </w:tcBorders>
            <w:vAlign w:val="center"/>
          </w:tcPr>
          <w:p w:rsidR="0045092F" w:rsidRPr="00372EA4" w:rsidRDefault="0045092F" w:rsidP="002C4824">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Благоустройство дворовых и общественных территорий муниципальных образований Емельяновского района</w:t>
            </w:r>
          </w:p>
        </w:tc>
        <w:tc>
          <w:tcPr>
            <w:tcW w:w="2694" w:type="dxa"/>
            <w:gridSpan w:val="4"/>
            <w:tcBorders>
              <w:top w:val="single" w:sz="4" w:space="0" w:color="auto"/>
              <w:left w:val="nil"/>
              <w:bottom w:val="single" w:sz="4" w:space="0" w:color="auto"/>
              <w:right w:val="single" w:sz="4" w:space="0" w:color="auto"/>
            </w:tcBorders>
            <w:shd w:val="clear" w:color="auto" w:fill="auto"/>
          </w:tcPr>
          <w:p w:rsidR="0045092F" w:rsidRPr="00372EA4" w:rsidRDefault="0045092F" w:rsidP="00286B1A">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всего расходные обязательства  по программе</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45092F" w:rsidRPr="00372EA4" w:rsidRDefault="0045092F" w:rsidP="00286B1A">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х</w:t>
            </w:r>
          </w:p>
        </w:tc>
        <w:tc>
          <w:tcPr>
            <w:tcW w:w="708" w:type="dxa"/>
            <w:tcBorders>
              <w:top w:val="single" w:sz="4" w:space="0" w:color="auto"/>
              <w:left w:val="nil"/>
              <w:bottom w:val="single" w:sz="4" w:space="0" w:color="auto"/>
              <w:right w:val="single" w:sz="4" w:space="0" w:color="auto"/>
            </w:tcBorders>
            <w:shd w:val="clear" w:color="auto" w:fill="auto"/>
            <w:vAlign w:val="center"/>
          </w:tcPr>
          <w:p w:rsidR="0045092F" w:rsidRPr="00372EA4" w:rsidRDefault="0045092F" w:rsidP="00286B1A">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х</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45092F" w:rsidRPr="00372EA4" w:rsidRDefault="0045092F" w:rsidP="00286B1A">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х</w:t>
            </w:r>
          </w:p>
        </w:tc>
        <w:tc>
          <w:tcPr>
            <w:tcW w:w="709" w:type="dxa"/>
            <w:tcBorders>
              <w:top w:val="single" w:sz="4" w:space="0" w:color="auto"/>
              <w:left w:val="nil"/>
              <w:bottom w:val="single" w:sz="4" w:space="0" w:color="auto"/>
              <w:right w:val="single" w:sz="4" w:space="0" w:color="auto"/>
            </w:tcBorders>
            <w:shd w:val="clear" w:color="auto" w:fill="auto"/>
            <w:vAlign w:val="center"/>
          </w:tcPr>
          <w:p w:rsidR="0045092F" w:rsidRPr="00372EA4" w:rsidRDefault="0045092F" w:rsidP="00286B1A">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tcPr>
          <w:p w:rsidR="0045092F" w:rsidRPr="00372EA4" w:rsidRDefault="00EA1125" w:rsidP="00286B1A">
            <w:pPr>
              <w:spacing w:after="0" w:line="240" w:lineRule="auto"/>
              <w:jc w:val="center"/>
              <w:rPr>
                <w:rFonts w:ascii="Arial" w:eastAsia="Times New Roman" w:hAnsi="Arial" w:cs="Arial"/>
                <w:sz w:val="16"/>
                <w:szCs w:val="16"/>
                <w:lang w:eastAsia="ru-RU"/>
              </w:rPr>
            </w:pPr>
            <w:r w:rsidRPr="00372EA4">
              <w:rPr>
                <w:rFonts w:ascii="Arial" w:eastAsia="Times New Roman" w:hAnsi="Arial" w:cs="Arial"/>
                <w:sz w:val="16"/>
                <w:szCs w:val="16"/>
                <w:lang w:eastAsia="ru-RU"/>
              </w:rPr>
              <w:t>4745,4</w:t>
            </w:r>
          </w:p>
        </w:tc>
        <w:tc>
          <w:tcPr>
            <w:tcW w:w="1173" w:type="dxa"/>
            <w:tcBorders>
              <w:top w:val="single" w:sz="4" w:space="0" w:color="auto"/>
              <w:left w:val="nil"/>
              <w:bottom w:val="single" w:sz="4" w:space="0" w:color="auto"/>
              <w:right w:val="single" w:sz="4" w:space="0" w:color="auto"/>
            </w:tcBorders>
            <w:shd w:val="clear" w:color="auto" w:fill="auto"/>
            <w:vAlign w:val="center"/>
          </w:tcPr>
          <w:p w:rsidR="0045092F" w:rsidRPr="00372EA4" w:rsidRDefault="00EA1125" w:rsidP="00286B1A">
            <w:pPr>
              <w:spacing w:after="0" w:line="240" w:lineRule="auto"/>
              <w:jc w:val="center"/>
              <w:rPr>
                <w:rFonts w:ascii="Arial" w:eastAsia="Times New Roman" w:hAnsi="Arial" w:cs="Arial"/>
                <w:sz w:val="16"/>
                <w:szCs w:val="16"/>
                <w:lang w:eastAsia="ru-RU"/>
              </w:rPr>
            </w:pPr>
            <w:r w:rsidRPr="00372EA4">
              <w:rPr>
                <w:rFonts w:ascii="Arial" w:eastAsia="Times New Roman" w:hAnsi="Arial" w:cs="Arial"/>
                <w:sz w:val="16"/>
                <w:szCs w:val="16"/>
                <w:lang w:eastAsia="ru-RU"/>
              </w:rPr>
              <w:t>4947,5</w:t>
            </w:r>
          </w:p>
        </w:tc>
        <w:tc>
          <w:tcPr>
            <w:tcW w:w="1276" w:type="dxa"/>
            <w:tcBorders>
              <w:top w:val="single" w:sz="4" w:space="0" w:color="auto"/>
              <w:left w:val="nil"/>
              <w:bottom w:val="single" w:sz="4" w:space="0" w:color="auto"/>
              <w:right w:val="single" w:sz="4" w:space="0" w:color="auto"/>
            </w:tcBorders>
            <w:shd w:val="clear" w:color="auto" w:fill="auto"/>
            <w:vAlign w:val="center"/>
          </w:tcPr>
          <w:p w:rsidR="0045092F" w:rsidRPr="00372EA4" w:rsidRDefault="00EA1125" w:rsidP="00286B1A">
            <w:pPr>
              <w:spacing w:after="0" w:line="240" w:lineRule="auto"/>
              <w:jc w:val="center"/>
              <w:rPr>
                <w:rFonts w:ascii="Arial" w:eastAsia="Times New Roman" w:hAnsi="Arial" w:cs="Arial"/>
                <w:sz w:val="16"/>
                <w:szCs w:val="16"/>
                <w:lang w:eastAsia="ru-RU"/>
              </w:rPr>
            </w:pPr>
            <w:r w:rsidRPr="00372EA4">
              <w:rPr>
                <w:rFonts w:ascii="Arial" w:eastAsia="Times New Roman" w:hAnsi="Arial" w:cs="Arial"/>
                <w:sz w:val="16"/>
                <w:szCs w:val="16"/>
                <w:lang w:eastAsia="ru-RU"/>
              </w:rPr>
              <w:t>247,4</w:t>
            </w:r>
          </w:p>
        </w:tc>
        <w:tc>
          <w:tcPr>
            <w:tcW w:w="1236" w:type="dxa"/>
            <w:gridSpan w:val="2"/>
            <w:tcBorders>
              <w:top w:val="single" w:sz="4" w:space="0" w:color="auto"/>
              <w:left w:val="nil"/>
              <w:bottom w:val="single" w:sz="4" w:space="0" w:color="auto"/>
              <w:right w:val="single" w:sz="4" w:space="0" w:color="auto"/>
            </w:tcBorders>
            <w:shd w:val="clear" w:color="auto" w:fill="auto"/>
            <w:vAlign w:val="center"/>
          </w:tcPr>
          <w:p w:rsidR="0045092F" w:rsidRPr="00372EA4" w:rsidRDefault="00EA1125" w:rsidP="00286B1A">
            <w:pPr>
              <w:spacing w:after="0" w:line="240" w:lineRule="auto"/>
              <w:jc w:val="center"/>
              <w:rPr>
                <w:rFonts w:ascii="Arial" w:eastAsia="Times New Roman" w:hAnsi="Arial" w:cs="Arial"/>
                <w:sz w:val="16"/>
                <w:szCs w:val="16"/>
                <w:lang w:eastAsia="ru-RU"/>
              </w:rPr>
            </w:pPr>
            <w:r w:rsidRPr="00372EA4">
              <w:rPr>
                <w:rFonts w:ascii="Arial" w:eastAsia="Times New Roman" w:hAnsi="Arial" w:cs="Arial"/>
                <w:sz w:val="16"/>
                <w:szCs w:val="16"/>
                <w:lang w:eastAsia="ru-RU"/>
              </w:rPr>
              <w:t>9940,3</w:t>
            </w:r>
          </w:p>
        </w:tc>
      </w:tr>
      <w:tr w:rsidR="0045092F" w:rsidRPr="00372EA4" w:rsidTr="00BE51B1">
        <w:trPr>
          <w:trHeight w:val="53"/>
        </w:trPr>
        <w:tc>
          <w:tcPr>
            <w:tcW w:w="1716" w:type="dxa"/>
            <w:vMerge/>
            <w:tcBorders>
              <w:top w:val="single" w:sz="4" w:space="0" w:color="auto"/>
              <w:left w:val="single" w:sz="4" w:space="0" w:color="auto"/>
              <w:bottom w:val="single" w:sz="4" w:space="0" w:color="auto"/>
              <w:right w:val="single" w:sz="4" w:space="0" w:color="auto"/>
            </w:tcBorders>
            <w:vAlign w:val="center"/>
          </w:tcPr>
          <w:p w:rsidR="0045092F" w:rsidRPr="00372EA4" w:rsidRDefault="0045092F" w:rsidP="002C4824">
            <w:pPr>
              <w:spacing w:after="0" w:line="240" w:lineRule="auto"/>
              <w:rPr>
                <w:rFonts w:ascii="Arial" w:eastAsia="Times New Roman" w:hAnsi="Arial" w:cs="Arial"/>
                <w:sz w:val="20"/>
                <w:szCs w:val="20"/>
                <w:lang w:eastAsia="ru-RU"/>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45092F" w:rsidRPr="00372EA4" w:rsidRDefault="0045092F" w:rsidP="002C4824">
            <w:pPr>
              <w:spacing w:after="0" w:line="240" w:lineRule="auto"/>
              <w:rPr>
                <w:rFonts w:ascii="Arial" w:eastAsia="Times New Roman" w:hAnsi="Arial" w:cs="Arial"/>
                <w:sz w:val="20"/>
                <w:szCs w:val="20"/>
                <w:lang w:eastAsia="ru-RU"/>
              </w:rPr>
            </w:pPr>
          </w:p>
        </w:tc>
        <w:tc>
          <w:tcPr>
            <w:tcW w:w="2694" w:type="dxa"/>
            <w:gridSpan w:val="4"/>
            <w:tcBorders>
              <w:top w:val="single" w:sz="4" w:space="0" w:color="auto"/>
              <w:left w:val="nil"/>
              <w:bottom w:val="single" w:sz="4" w:space="0" w:color="auto"/>
              <w:right w:val="single" w:sz="4" w:space="0" w:color="auto"/>
            </w:tcBorders>
            <w:shd w:val="clear" w:color="auto" w:fill="auto"/>
          </w:tcPr>
          <w:p w:rsidR="0045092F" w:rsidRPr="00372EA4" w:rsidRDefault="0045092F" w:rsidP="00286B1A">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в том числе по ГРБС:</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45092F" w:rsidRPr="00372EA4" w:rsidRDefault="0045092F" w:rsidP="00286B1A">
            <w:pPr>
              <w:spacing w:after="0" w:line="240" w:lineRule="auto"/>
              <w:jc w:val="center"/>
              <w:rPr>
                <w:rFonts w:ascii="Arial" w:eastAsia="Times New Roman" w:hAnsi="Arial" w:cs="Arial"/>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5092F" w:rsidRPr="00372EA4" w:rsidRDefault="0045092F" w:rsidP="00286B1A">
            <w:pPr>
              <w:spacing w:after="0" w:line="240" w:lineRule="auto"/>
              <w:jc w:val="center"/>
              <w:rPr>
                <w:rFonts w:ascii="Arial" w:eastAsia="Times New Roman" w:hAnsi="Arial" w:cs="Arial"/>
                <w:sz w:val="20"/>
                <w:szCs w:val="20"/>
                <w:lang w:eastAsia="ru-RU"/>
              </w:rPr>
            </w:pP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45092F" w:rsidRPr="00372EA4" w:rsidRDefault="0045092F" w:rsidP="00286B1A">
            <w:pPr>
              <w:spacing w:after="0" w:line="240" w:lineRule="auto"/>
              <w:jc w:val="center"/>
              <w:rPr>
                <w:rFonts w:ascii="Arial" w:eastAsia="Times New Roman"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5092F" w:rsidRPr="00372EA4" w:rsidRDefault="0045092F" w:rsidP="00286B1A">
            <w:pPr>
              <w:spacing w:after="0" w:line="240" w:lineRule="auto"/>
              <w:jc w:val="center"/>
              <w:rPr>
                <w:rFonts w:ascii="Arial" w:eastAsia="Times New Roman" w:hAnsi="Arial" w:cs="Arial"/>
                <w:sz w:val="20"/>
                <w:szCs w:val="20"/>
                <w:lang w:eastAsia="ru-RU"/>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45092F" w:rsidRPr="00372EA4" w:rsidRDefault="0045092F" w:rsidP="00286B1A">
            <w:pPr>
              <w:spacing w:after="0" w:line="240" w:lineRule="auto"/>
              <w:jc w:val="center"/>
              <w:rPr>
                <w:rFonts w:ascii="Arial" w:eastAsia="Times New Roman" w:hAnsi="Arial" w:cs="Arial"/>
                <w:sz w:val="16"/>
                <w:szCs w:val="16"/>
                <w:lang w:eastAsia="ru-RU"/>
              </w:rPr>
            </w:pPr>
          </w:p>
        </w:tc>
        <w:tc>
          <w:tcPr>
            <w:tcW w:w="1173" w:type="dxa"/>
            <w:tcBorders>
              <w:top w:val="single" w:sz="4" w:space="0" w:color="auto"/>
              <w:left w:val="nil"/>
              <w:bottom w:val="single" w:sz="4" w:space="0" w:color="auto"/>
              <w:right w:val="single" w:sz="4" w:space="0" w:color="auto"/>
            </w:tcBorders>
            <w:shd w:val="clear" w:color="auto" w:fill="auto"/>
            <w:vAlign w:val="center"/>
          </w:tcPr>
          <w:p w:rsidR="0045092F" w:rsidRPr="00372EA4" w:rsidRDefault="0045092F" w:rsidP="00286B1A">
            <w:pPr>
              <w:spacing w:after="0" w:line="240" w:lineRule="auto"/>
              <w:jc w:val="center"/>
              <w:rPr>
                <w:rFonts w:ascii="Arial" w:eastAsia="Times New Roman" w:hAnsi="Arial" w:cs="Arial"/>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5092F" w:rsidRPr="00372EA4" w:rsidRDefault="0045092F" w:rsidP="00286B1A">
            <w:pPr>
              <w:spacing w:after="0" w:line="240" w:lineRule="auto"/>
              <w:jc w:val="center"/>
              <w:rPr>
                <w:rFonts w:ascii="Arial" w:eastAsia="Times New Roman" w:hAnsi="Arial" w:cs="Arial"/>
                <w:sz w:val="16"/>
                <w:szCs w:val="16"/>
                <w:lang w:eastAsia="ru-RU"/>
              </w:rPr>
            </w:pPr>
          </w:p>
        </w:tc>
        <w:tc>
          <w:tcPr>
            <w:tcW w:w="1236" w:type="dxa"/>
            <w:gridSpan w:val="2"/>
            <w:tcBorders>
              <w:top w:val="single" w:sz="4" w:space="0" w:color="auto"/>
              <w:left w:val="nil"/>
              <w:bottom w:val="single" w:sz="4" w:space="0" w:color="auto"/>
              <w:right w:val="single" w:sz="4" w:space="0" w:color="auto"/>
            </w:tcBorders>
            <w:shd w:val="clear" w:color="auto" w:fill="auto"/>
            <w:vAlign w:val="center"/>
          </w:tcPr>
          <w:p w:rsidR="0045092F" w:rsidRPr="00372EA4" w:rsidRDefault="0045092F" w:rsidP="00286B1A">
            <w:pPr>
              <w:spacing w:after="0" w:line="240" w:lineRule="auto"/>
              <w:jc w:val="center"/>
              <w:rPr>
                <w:rFonts w:ascii="Arial" w:eastAsia="Times New Roman" w:hAnsi="Arial" w:cs="Arial"/>
                <w:sz w:val="16"/>
                <w:szCs w:val="16"/>
                <w:lang w:eastAsia="ru-RU"/>
              </w:rPr>
            </w:pPr>
          </w:p>
        </w:tc>
      </w:tr>
      <w:tr w:rsidR="00EA1125" w:rsidRPr="00372EA4" w:rsidTr="00286B1A">
        <w:trPr>
          <w:trHeight w:val="1380"/>
        </w:trPr>
        <w:tc>
          <w:tcPr>
            <w:tcW w:w="1716" w:type="dxa"/>
            <w:vMerge/>
            <w:tcBorders>
              <w:top w:val="single" w:sz="4" w:space="0" w:color="auto"/>
              <w:left w:val="single" w:sz="4" w:space="0" w:color="auto"/>
              <w:bottom w:val="single" w:sz="4" w:space="0" w:color="auto"/>
              <w:right w:val="single" w:sz="4" w:space="0" w:color="auto"/>
            </w:tcBorders>
            <w:vAlign w:val="center"/>
          </w:tcPr>
          <w:p w:rsidR="00EA1125" w:rsidRPr="00372EA4" w:rsidRDefault="00EA1125" w:rsidP="002C4824">
            <w:pPr>
              <w:spacing w:after="0" w:line="240" w:lineRule="auto"/>
              <w:rPr>
                <w:rFonts w:ascii="Arial" w:eastAsia="Times New Roman" w:hAnsi="Arial" w:cs="Arial"/>
                <w:sz w:val="20"/>
                <w:szCs w:val="20"/>
                <w:lang w:eastAsia="ru-RU"/>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EA1125" w:rsidRPr="00372EA4" w:rsidRDefault="00EA1125" w:rsidP="002C4824">
            <w:pPr>
              <w:spacing w:after="0" w:line="240" w:lineRule="auto"/>
              <w:rPr>
                <w:rFonts w:ascii="Arial" w:eastAsia="Times New Roman" w:hAnsi="Arial" w:cs="Arial"/>
                <w:sz w:val="20"/>
                <w:szCs w:val="20"/>
                <w:lang w:eastAsia="ru-RU"/>
              </w:rPr>
            </w:pPr>
          </w:p>
        </w:tc>
        <w:tc>
          <w:tcPr>
            <w:tcW w:w="2694" w:type="dxa"/>
            <w:gridSpan w:val="4"/>
            <w:tcBorders>
              <w:top w:val="single" w:sz="4" w:space="0" w:color="auto"/>
              <w:left w:val="nil"/>
              <w:right w:val="single" w:sz="4" w:space="0" w:color="auto"/>
            </w:tcBorders>
            <w:shd w:val="clear" w:color="auto" w:fill="auto"/>
          </w:tcPr>
          <w:p w:rsidR="00EA1125" w:rsidRPr="00372EA4" w:rsidRDefault="00EA1125" w:rsidP="00286B1A">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муниципальное казенное учреждение "Финансовое управление администрации Емельяновского района Красноярского края"</w:t>
            </w:r>
          </w:p>
        </w:tc>
        <w:tc>
          <w:tcPr>
            <w:tcW w:w="851" w:type="dxa"/>
            <w:gridSpan w:val="3"/>
            <w:tcBorders>
              <w:top w:val="single" w:sz="4" w:space="0" w:color="auto"/>
              <w:left w:val="nil"/>
              <w:right w:val="single" w:sz="4" w:space="0" w:color="auto"/>
            </w:tcBorders>
            <w:shd w:val="clear" w:color="auto" w:fill="auto"/>
            <w:vAlign w:val="center"/>
          </w:tcPr>
          <w:p w:rsidR="00EA1125" w:rsidRPr="00372EA4" w:rsidRDefault="00EA1125" w:rsidP="00286B1A">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090</w:t>
            </w:r>
          </w:p>
        </w:tc>
        <w:tc>
          <w:tcPr>
            <w:tcW w:w="708" w:type="dxa"/>
            <w:tcBorders>
              <w:top w:val="single" w:sz="4" w:space="0" w:color="auto"/>
              <w:left w:val="nil"/>
              <w:right w:val="single" w:sz="4" w:space="0" w:color="auto"/>
            </w:tcBorders>
            <w:shd w:val="clear" w:color="auto" w:fill="auto"/>
            <w:vAlign w:val="center"/>
          </w:tcPr>
          <w:p w:rsidR="00EA1125" w:rsidRPr="00372EA4" w:rsidRDefault="00EA1125" w:rsidP="00286B1A">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х</w:t>
            </w:r>
          </w:p>
        </w:tc>
        <w:tc>
          <w:tcPr>
            <w:tcW w:w="1418" w:type="dxa"/>
            <w:gridSpan w:val="3"/>
            <w:tcBorders>
              <w:top w:val="single" w:sz="4" w:space="0" w:color="auto"/>
              <w:left w:val="nil"/>
              <w:right w:val="single" w:sz="4" w:space="0" w:color="auto"/>
            </w:tcBorders>
            <w:shd w:val="clear" w:color="auto" w:fill="auto"/>
            <w:vAlign w:val="center"/>
          </w:tcPr>
          <w:p w:rsidR="00EA1125" w:rsidRPr="00372EA4" w:rsidRDefault="00EA1125" w:rsidP="00286B1A">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х</w:t>
            </w:r>
          </w:p>
        </w:tc>
        <w:tc>
          <w:tcPr>
            <w:tcW w:w="709" w:type="dxa"/>
            <w:tcBorders>
              <w:top w:val="single" w:sz="4" w:space="0" w:color="auto"/>
              <w:left w:val="nil"/>
              <w:right w:val="single" w:sz="4" w:space="0" w:color="auto"/>
            </w:tcBorders>
            <w:shd w:val="clear" w:color="auto" w:fill="auto"/>
            <w:vAlign w:val="center"/>
          </w:tcPr>
          <w:p w:rsidR="00EA1125" w:rsidRPr="00372EA4" w:rsidRDefault="00EA1125" w:rsidP="00286B1A">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х</w:t>
            </w:r>
          </w:p>
        </w:tc>
        <w:tc>
          <w:tcPr>
            <w:tcW w:w="1275" w:type="dxa"/>
            <w:tcBorders>
              <w:top w:val="single" w:sz="4" w:space="0" w:color="auto"/>
              <w:left w:val="nil"/>
              <w:right w:val="single" w:sz="4" w:space="0" w:color="auto"/>
            </w:tcBorders>
            <w:shd w:val="clear" w:color="auto" w:fill="auto"/>
            <w:vAlign w:val="center"/>
          </w:tcPr>
          <w:p w:rsidR="00EA1125" w:rsidRPr="00372EA4" w:rsidRDefault="00EA1125" w:rsidP="00EA1125">
            <w:pPr>
              <w:spacing w:after="0" w:line="240" w:lineRule="auto"/>
              <w:jc w:val="center"/>
              <w:rPr>
                <w:rFonts w:ascii="Arial" w:eastAsia="Times New Roman" w:hAnsi="Arial" w:cs="Arial"/>
                <w:sz w:val="16"/>
                <w:szCs w:val="16"/>
                <w:lang w:eastAsia="ru-RU"/>
              </w:rPr>
            </w:pPr>
            <w:r w:rsidRPr="00372EA4">
              <w:rPr>
                <w:rFonts w:ascii="Arial" w:eastAsia="Times New Roman" w:hAnsi="Arial" w:cs="Arial"/>
                <w:sz w:val="16"/>
                <w:szCs w:val="16"/>
                <w:lang w:eastAsia="ru-RU"/>
              </w:rPr>
              <w:t>4745,4</w:t>
            </w:r>
          </w:p>
        </w:tc>
        <w:tc>
          <w:tcPr>
            <w:tcW w:w="1173" w:type="dxa"/>
            <w:tcBorders>
              <w:top w:val="single" w:sz="4" w:space="0" w:color="auto"/>
              <w:left w:val="nil"/>
              <w:right w:val="single" w:sz="4" w:space="0" w:color="auto"/>
            </w:tcBorders>
            <w:shd w:val="clear" w:color="auto" w:fill="auto"/>
            <w:vAlign w:val="center"/>
          </w:tcPr>
          <w:p w:rsidR="00EA1125" w:rsidRPr="00372EA4" w:rsidRDefault="00EA1125" w:rsidP="00EA1125">
            <w:pPr>
              <w:spacing w:after="0" w:line="240" w:lineRule="auto"/>
              <w:jc w:val="center"/>
              <w:rPr>
                <w:rFonts w:ascii="Arial" w:eastAsia="Times New Roman" w:hAnsi="Arial" w:cs="Arial"/>
                <w:sz w:val="16"/>
                <w:szCs w:val="16"/>
                <w:lang w:eastAsia="ru-RU"/>
              </w:rPr>
            </w:pPr>
            <w:r w:rsidRPr="00372EA4">
              <w:rPr>
                <w:rFonts w:ascii="Arial" w:eastAsia="Times New Roman" w:hAnsi="Arial" w:cs="Arial"/>
                <w:sz w:val="16"/>
                <w:szCs w:val="16"/>
                <w:lang w:eastAsia="ru-RU"/>
              </w:rPr>
              <w:t>4947,5</w:t>
            </w:r>
          </w:p>
        </w:tc>
        <w:tc>
          <w:tcPr>
            <w:tcW w:w="1276" w:type="dxa"/>
            <w:tcBorders>
              <w:top w:val="single" w:sz="4" w:space="0" w:color="auto"/>
              <w:left w:val="nil"/>
              <w:right w:val="single" w:sz="4" w:space="0" w:color="auto"/>
            </w:tcBorders>
            <w:shd w:val="clear" w:color="auto" w:fill="auto"/>
            <w:vAlign w:val="center"/>
          </w:tcPr>
          <w:p w:rsidR="00EA1125" w:rsidRPr="00372EA4" w:rsidRDefault="00EA1125" w:rsidP="00EA1125">
            <w:pPr>
              <w:spacing w:after="0" w:line="240" w:lineRule="auto"/>
              <w:jc w:val="center"/>
              <w:rPr>
                <w:rFonts w:ascii="Arial" w:eastAsia="Times New Roman" w:hAnsi="Arial" w:cs="Arial"/>
                <w:sz w:val="16"/>
                <w:szCs w:val="16"/>
                <w:lang w:eastAsia="ru-RU"/>
              </w:rPr>
            </w:pPr>
            <w:r w:rsidRPr="00372EA4">
              <w:rPr>
                <w:rFonts w:ascii="Arial" w:eastAsia="Times New Roman" w:hAnsi="Arial" w:cs="Arial"/>
                <w:sz w:val="16"/>
                <w:szCs w:val="16"/>
                <w:lang w:eastAsia="ru-RU"/>
              </w:rPr>
              <w:t>247,4</w:t>
            </w:r>
          </w:p>
        </w:tc>
        <w:tc>
          <w:tcPr>
            <w:tcW w:w="1236" w:type="dxa"/>
            <w:gridSpan w:val="2"/>
            <w:tcBorders>
              <w:top w:val="single" w:sz="4" w:space="0" w:color="auto"/>
              <w:left w:val="nil"/>
              <w:right w:val="single" w:sz="4" w:space="0" w:color="auto"/>
            </w:tcBorders>
            <w:shd w:val="clear" w:color="auto" w:fill="auto"/>
            <w:vAlign w:val="center"/>
          </w:tcPr>
          <w:p w:rsidR="00EA1125" w:rsidRPr="00372EA4" w:rsidRDefault="00EA1125" w:rsidP="00EA1125">
            <w:pPr>
              <w:spacing w:after="0" w:line="240" w:lineRule="auto"/>
              <w:jc w:val="center"/>
              <w:rPr>
                <w:rFonts w:ascii="Arial" w:eastAsia="Times New Roman" w:hAnsi="Arial" w:cs="Arial"/>
                <w:sz w:val="16"/>
                <w:szCs w:val="16"/>
                <w:lang w:eastAsia="ru-RU"/>
              </w:rPr>
            </w:pPr>
            <w:r w:rsidRPr="00372EA4">
              <w:rPr>
                <w:rFonts w:ascii="Arial" w:eastAsia="Times New Roman" w:hAnsi="Arial" w:cs="Arial"/>
                <w:sz w:val="16"/>
                <w:szCs w:val="16"/>
                <w:lang w:eastAsia="ru-RU"/>
              </w:rPr>
              <w:t>9940,3</w:t>
            </w:r>
          </w:p>
        </w:tc>
      </w:tr>
      <w:tr w:rsidR="00EA1125" w:rsidRPr="00372EA4" w:rsidTr="006C717F">
        <w:trPr>
          <w:trHeight w:val="46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1125" w:rsidRPr="00372EA4" w:rsidRDefault="00EA1125" w:rsidP="007B0E40">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Отдельное мероприятие программы 1</w:t>
            </w:r>
          </w:p>
        </w:tc>
        <w:tc>
          <w:tcPr>
            <w:tcW w:w="226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1125" w:rsidRPr="00372EA4" w:rsidRDefault="00EA1125" w:rsidP="002C4824">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Осуществление государственных полномочий по реализации отдельных мер по обеспечению ограничения платы граждан за коммунальные услуги</w:t>
            </w:r>
          </w:p>
        </w:tc>
        <w:tc>
          <w:tcPr>
            <w:tcW w:w="2694" w:type="dxa"/>
            <w:gridSpan w:val="4"/>
            <w:tcBorders>
              <w:top w:val="single" w:sz="4" w:space="0" w:color="auto"/>
              <w:left w:val="nil"/>
              <w:bottom w:val="single" w:sz="4" w:space="0" w:color="auto"/>
              <w:right w:val="single" w:sz="4" w:space="0" w:color="auto"/>
            </w:tcBorders>
            <w:shd w:val="clear" w:color="auto" w:fill="auto"/>
            <w:vAlign w:val="bottom"/>
            <w:hideMark/>
          </w:tcPr>
          <w:p w:rsidR="00EA1125" w:rsidRPr="00372EA4" w:rsidRDefault="00EA1125" w:rsidP="002C4824">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всего расходные обязательства</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EA1125" w:rsidRPr="00372EA4" w:rsidRDefault="00EA1125" w:rsidP="002C4824">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х</w:t>
            </w:r>
          </w:p>
        </w:tc>
        <w:tc>
          <w:tcPr>
            <w:tcW w:w="708" w:type="dxa"/>
            <w:tcBorders>
              <w:top w:val="single" w:sz="4" w:space="0" w:color="auto"/>
              <w:left w:val="nil"/>
              <w:bottom w:val="single" w:sz="4" w:space="0" w:color="auto"/>
              <w:right w:val="single" w:sz="4" w:space="0" w:color="auto"/>
            </w:tcBorders>
            <w:shd w:val="clear" w:color="auto" w:fill="auto"/>
            <w:hideMark/>
          </w:tcPr>
          <w:p w:rsidR="00EA1125" w:rsidRPr="00372EA4" w:rsidRDefault="00EA1125" w:rsidP="002C4824">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х</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EA1125" w:rsidRPr="00372EA4" w:rsidRDefault="00EA1125" w:rsidP="002C4824">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х</w:t>
            </w:r>
          </w:p>
        </w:tc>
        <w:tc>
          <w:tcPr>
            <w:tcW w:w="709" w:type="dxa"/>
            <w:tcBorders>
              <w:top w:val="single" w:sz="4" w:space="0" w:color="auto"/>
              <w:left w:val="nil"/>
              <w:bottom w:val="single" w:sz="4" w:space="0" w:color="auto"/>
              <w:right w:val="single" w:sz="4" w:space="0" w:color="auto"/>
            </w:tcBorders>
            <w:shd w:val="clear" w:color="auto" w:fill="auto"/>
            <w:hideMark/>
          </w:tcPr>
          <w:p w:rsidR="00EA1125" w:rsidRPr="00372EA4" w:rsidRDefault="00EA1125" w:rsidP="002C4824">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tcPr>
          <w:p w:rsidR="00EA1125" w:rsidRPr="00372EA4" w:rsidRDefault="00EA1125" w:rsidP="00FF6F40">
            <w:pPr>
              <w:spacing w:after="0" w:line="240" w:lineRule="auto"/>
              <w:jc w:val="center"/>
              <w:rPr>
                <w:rFonts w:ascii="Arial" w:eastAsia="Times New Roman" w:hAnsi="Arial" w:cs="Arial"/>
                <w:sz w:val="16"/>
                <w:szCs w:val="16"/>
                <w:lang w:eastAsia="ru-RU"/>
              </w:rPr>
            </w:pPr>
            <w:r w:rsidRPr="00372EA4">
              <w:rPr>
                <w:rFonts w:ascii="Arial" w:eastAsia="Times New Roman" w:hAnsi="Arial" w:cs="Arial"/>
                <w:sz w:val="16"/>
                <w:szCs w:val="16"/>
                <w:lang w:eastAsia="ru-RU"/>
              </w:rPr>
              <w:t>9</w:t>
            </w:r>
            <w:r w:rsidR="0040513A" w:rsidRPr="00372EA4">
              <w:rPr>
                <w:rFonts w:ascii="Arial" w:eastAsia="Times New Roman" w:hAnsi="Arial" w:cs="Arial"/>
                <w:sz w:val="16"/>
                <w:szCs w:val="16"/>
                <w:lang w:eastAsia="ru-RU"/>
              </w:rPr>
              <w:t>0</w:t>
            </w:r>
            <w:r w:rsidRPr="00372EA4">
              <w:rPr>
                <w:rFonts w:ascii="Arial" w:eastAsia="Times New Roman" w:hAnsi="Arial" w:cs="Arial"/>
                <w:sz w:val="16"/>
                <w:szCs w:val="16"/>
                <w:lang w:eastAsia="ru-RU"/>
              </w:rPr>
              <w:t>100</w:t>
            </w:r>
          </w:p>
        </w:tc>
        <w:tc>
          <w:tcPr>
            <w:tcW w:w="1173" w:type="dxa"/>
            <w:tcBorders>
              <w:top w:val="single" w:sz="4" w:space="0" w:color="auto"/>
              <w:left w:val="nil"/>
              <w:bottom w:val="single" w:sz="4" w:space="0" w:color="auto"/>
              <w:right w:val="single" w:sz="4" w:space="0" w:color="auto"/>
            </w:tcBorders>
            <w:shd w:val="clear" w:color="auto" w:fill="auto"/>
            <w:vAlign w:val="center"/>
          </w:tcPr>
          <w:p w:rsidR="00EA1125" w:rsidRPr="00372EA4" w:rsidRDefault="00EA1125" w:rsidP="00FF6F40">
            <w:pPr>
              <w:spacing w:after="0" w:line="240" w:lineRule="auto"/>
              <w:jc w:val="center"/>
              <w:rPr>
                <w:rFonts w:ascii="Arial" w:eastAsia="Times New Roman" w:hAnsi="Arial" w:cs="Arial"/>
                <w:sz w:val="16"/>
                <w:szCs w:val="16"/>
                <w:lang w:eastAsia="ru-RU"/>
              </w:rPr>
            </w:pPr>
            <w:r w:rsidRPr="00372EA4">
              <w:rPr>
                <w:rFonts w:ascii="Arial" w:eastAsia="Times New Roman" w:hAnsi="Arial" w:cs="Arial"/>
                <w:sz w:val="16"/>
                <w:szCs w:val="16"/>
                <w:lang w:eastAsia="ru-RU"/>
              </w:rPr>
              <w:t>94563,8</w:t>
            </w:r>
          </w:p>
        </w:tc>
        <w:tc>
          <w:tcPr>
            <w:tcW w:w="1276" w:type="dxa"/>
            <w:tcBorders>
              <w:top w:val="single" w:sz="4" w:space="0" w:color="auto"/>
              <w:left w:val="nil"/>
              <w:bottom w:val="single" w:sz="4" w:space="0" w:color="auto"/>
              <w:right w:val="single" w:sz="4" w:space="0" w:color="auto"/>
            </w:tcBorders>
            <w:shd w:val="clear" w:color="auto" w:fill="auto"/>
            <w:vAlign w:val="center"/>
          </w:tcPr>
          <w:p w:rsidR="00EA1125" w:rsidRPr="00372EA4" w:rsidRDefault="00EA1125" w:rsidP="00FF6F40">
            <w:pPr>
              <w:spacing w:after="0" w:line="240" w:lineRule="auto"/>
              <w:jc w:val="center"/>
              <w:rPr>
                <w:rFonts w:ascii="Arial" w:eastAsia="Times New Roman" w:hAnsi="Arial" w:cs="Arial"/>
                <w:sz w:val="16"/>
                <w:szCs w:val="16"/>
                <w:lang w:eastAsia="ru-RU"/>
              </w:rPr>
            </w:pPr>
            <w:r w:rsidRPr="00372EA4">
              <w:rPr>
                <w:rFonts w:ascii="Arial" w:eastAsia="Times New Roman" w:hAnsi="Arial" w:cs="Arial"/>
                <w:sz w:val="16"/>
                <w:szCs w:val="16"/>
                <w:lang w:eastAsia="ru-RU"/>
              </w:rPr>
              <w:t>94563,8</w:t>
            </w:r>
          </w:p>
        </w:tc>
        <w:tc>
          <w:tcPr>
            <w:tcW w:w="1236" w:type="dxa"/>
            <w:gridSpan w:val="2"/>
            <w:tcBorders>
              <w:top w:val="single" w:sz="4" w:space="0" w:color="auto"/>
              <w:left w:val="nil"/>
              <w:bottom w:val="single" w:sz="4" w:space="0" w:color="auto"/>
              <w:right w:val="single" w:sz="4" w:space="0" w:color="auto"/>
            </w:tcBorders>
            <w:shd w:val="clear" w:color="auto" w:fill="auto"/>
            <w:vAlign w:val="center"/>
          </w:tcPr>
          <w:p w:rsidR="00EA1125" w:rsidRPr="00372EA4" w:rsidRDefault="00EA1125" w:rsidP="00FF6F40">
            <w:pPr>
              <w:spacing w:after="0" w:line="240" w:lineRule="auto"/>
              <w:jc w:val="center"/>
              <w:rPr>
                <w:rFonts w:ascii="Arial" w:eastAsia="Times New Roman" w:hAnsi="Arial" w:cs="Arial"/>
                <w:sz w:val="16"/>
                <w:szCs w:val="16"/>
                <w:lang w:eastAsia="ru-RU"/>
              </w:rPr>
            </w:pPr>
            <w:r w:rsidRPr="00372EA4">
              <w:rPr>
                <w:rFonts w:ascii="Arial" w:eastAsia="Times New Roman" w:hAnsi="Arial" w:cs="Arial"/>
                <w:sz w:val="16"/>
                <w:szCs w:val="16"/>
                <w:lang w:eastAsia="ru-RU"/>
              </w:rPr>
              <w:t>279 227,6</w:t>
            </w:r>
          </w:p>
        </w:tc>
      </w:tr>
      <w:tr w:rsidR="00EA1125" w:rsidRPr="00372EA4" w:rsidTr="006C717F">
        <w:trPr>
          <w:trHeight w:val="225"/>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EA1125" w:rsidRPr="00372EA4" w:rsidRDefault="00EA1125" w:rsidP="002C4824">
            <w:pPr>
              <w:spacing w:after="0" w:line="240" w:lineRule="auto"/>
              <w:rPr>
                <w:rFonts w:ascii="Arial" w:eastAsia="Times New Roman" w:hAnsi="Arial" w:cs="Arial"/>
                <w:sz w:val="20"/>
                <w:szCs w:val="20"/>
                <w:lang w:eastAsia="ru-RU"/>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hideMark/>
          </w:tcPr>
          <w:p w:rsidR="00EA1125" w:rsidRPr="00372EA4" w:rsidRDefault="00EA1125" w:rsidP="002C4824">
            <w:pPr>
              <w:spacing w:after="0" w:line="240" w:lineRule="auto"/>
              <w:rPr>
                <w:rFonts w:ascii="Arial" w:eastAsia="Times New Roman" w:hAnsi="Arial" w:cs="Arial"/>
                <w:sz w:val="20"/>
                <w:szCs w:val="20"/>
                <w:lang w:eastAsia="ru-RU"/>
              </w:rPr>
            </w:pPr>
          </w:p>
        </w:tc>
        <w:tc>
          <w:tcPr>
            <w:tcW w:w="2694" w:type="dxa"/>
            <w:gridSpan w:val="4"/>
            <w:tcBorders>
              <w:top w:val="single" w:sz="4" w:space="0" w:color="auto"/>
              <w:left w:val="nil"/>
              <w:bottom w:val="single" w:sz="4" w:space="0" w:color="auto"/>
              <w:right w:val="single" w:sz="4" w:space="0" w:color="auto"/>
            </w:tcBorders>
            <w:shd w:val="clear" w:color="auto" w:fill="auto"/>
            <w:vAlign w:val="bottom"/>
            <w:hideMark/>
          </w:tcPr>
          <w:p w:rsidR="00EA1125" w:rsidRPr="00372EA4" w:rsidRDefault="00EA1125" w:rsidP="002C4824">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в том числе по ГРБС:</w:t>
            </w:r>
          </w:p>
        </w:tc>
        <w:tc>
          <w:tcPr>
            <w:tcW w:w="851" w:type="dxa"/>
            <w:gridSpan w:val="3"/>
            <w:tcBorders>
              <w:top w:val="nil"/>
              <w:left w:val="nil"/>
              <w:bottom w:val="single" w:sz="4" w:space="0" w:color="auto"/>
              <w:right w:val="single" w:sz="4" w:space="0" w:color="auto"/>
            </w:tcBorders>
            <w:shd w:val="clear" w:color="auto" w:fill="auto"/>
            <w:hideMark/>
          </w:tcPr>
          <w:p w:rsidR="00EA1125" w:rsidRPr="00372EA4" w:rsidRDefault="00EA1125" w:rsidP="002C4824">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EA1125" w:rsidRPr="00372EA4" w:rsidRDefault="00EA1125" w:rsidP="002C4824">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 </w:t>
            </w:r>
          </w:p>
        </w:tc>
        <w:tc>
          <w:tcPr>
            <w:tcW w:w="1418" w:type="dxa"/>
            <w:gridSpan w:val="3"/>
            <w:tcBorders>
              <w:top w:val="nil"/>
              <w:left w:val="nil"/>
              <w:bottom w:val="single" w:sz="4" w:space="0" w:color="auto"/>
              <w:right w:val="single" w:sz="4" w:space="0" w:color="auto"/>
            </w:tcBorders>
            <w:shd w:val="clear" w:color="auto" w:fill="auto"/>
            <w:hideMark/>
          </w:tcPr>
          <w:p w:rsidR="00EA1125" w:rsidRPr="00372EA4" w:rsidRDefault="00EA1125" w:rsidP="002C4824">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EA1125" w:rsidRPr="00372EA4" w:rsidRDefault="00EA1125" w:rsidP="002C4824">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tcPr>
          <w:p w:rsidR="00EA1125" w:rsidRPr="00372EA4" w:rsidRDefault="00EA1125" w:rsidP="002C4824">
            <w:pPr>
              <w:spacing w:after="0" w:line="240" w:lineRule="auto"/>
              <w:jc w:val="center"/>
              <w:rPr>
                <w:rFonts w:ascii="Arial" w:eastAsia="Times New Roman" w:hAnsi="Arial" w:cs="Arial"/>
                <w:sz w:val="16"/>
                <w:szCs w:val="16"/>
                <w:lang w:eastAsia="ru-RU"/>
              </w:rPr>
            </w:pPr>
          </w:p>
        </w:tc>
        <w:tc>
          <w:tcPr>
            <w:tcW w:w="1173" w:type="dxa"/>
            <w:tcBorders>
              <w:top w:val="nil"/>
              <w:left w:val="nil"/>
              <w:bottom w:val="single" w:sz="4" w:space="0" w:color="auto"/>
              <w:right w:val="single" w:sz="4" w:space="0" w:color="auto"/>
            </w:tcBorders>
            <w:shd w:val="clear" w:color="auto" w:fill="auto"/>
            <w:vAlign w:val="center"/>
          </w:tcPr>
          <w:p w:rsidR="00EA1125" w:rsidRPr="00372EA4" w:rsidRDefault="00EA1125" w:rsidP="002C4824">
            <w:pPr>
              <w:spacing w:after="0" w:line="240" w:lineRule="auto"/>
              <w:jc w:val="center"/>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tcPr>
          <w:p w:rsidR="00EA1125" w:rsidRPr="00372EA4" w:rsidRDefault="00EA1125" w:rsidP="002C4824">
            <w:pPr>
              <w:spacing w:after="0" w:line="240" w:lineRule="auto"/>
              <w:jc w:val="center"/>
              <w:rPr>
                <w:rFonts w:ascii="Arial" w:eastAsia="Times New Roman" w:hAnsi="Arial" w:cs="Arial"/>
                <w:sz w:val="16"/>
                <w:szCs w:val="16"/>
                <w:lang w:eastAsia="ru-RU"/>
              </w:rPr>
            </w:pPr>
          </w:p>
        </w:tc>
        <w:tc>
          <w:tcPr>
            <w:tcW w:w="1236" w:type="dxa"/>
            <w:gridSpan w:val="2"/>
            <w:tcBorders>
              <w:top w:val="nil"/>
              <w:left w:val="nil"/>
              <w:bottom w:val="single" w:sz="4" w:space="0" w:color="auto"/>
              <w:right w:val="single" w:sz="4" w:space="0" w:color="auto"/>
            </w:tcBorders>
            <w:shd w:val="clear" w:color="auto" w:fill="auto"/>
            <w:vAlign w:val="center"/>
          </w:tcPr>
          <w:p w:rsidR="00EA1125" w:rsidRPr="00372EA4" w:rsidRDefault="00EA1125" w:rsidP="002C4824">
            <w:pPr>
              <w:spacing w:after="0" w:line="240" w:lineRule="auto"/>
              <w:jc w:val="center"/>
              <w:rPr>
                <w:rFonts w:ascii="Arial" w:eastAsia="Times New Roman" w:hAnsi="Arial" w:cs="Arial"/>
                <w:sz w:val="16"/>
                <w:szCs w:val="16"/>
                <w:lang w:eastAsia="ru-RU"/>
              </w:rPr>
            </w:pPr>
          </w:p>
        </w:tc>
      </w:tr>
      <w:tr w:rsidR="00EA1125" w:rsidRPr="00372EA4" w:rsidTr="006C717F">
        <w:trPr>
          <w:trHeight w:val="1950"/>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EA1125" w:rsidRPr="00372EA4" w:rsidRDefault="00EA1125" w:rsidP="002C4824">
            <w:pPr>
              <w:spacing w:after="0" w:line="240" w:lineRule="auto"/>
              <w:rPr>
                <w:rFonts w:ascii="Arial" w:eastAsia="Times New Roman" w:hAnsi="Arial" w:cs="Arial"/>
                <w:sz w:val="20"/>
                <w:szCs w:val="20"/>
                <w:lang w:eastAsia="ru-RU"/>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hideMark/>
          </w:tcPr>
          <w:p w:rsidR="00EA1125" w:rsidRPr="00372EA4" w:rsidRDefault="00EA1125" w:rsidP="002C4824">
            <w:pPr>
              <w:spacing w:after="0" w:line="240" w:lineRule="auto"/>
              <w:rPr>
                <w:rFonts w:ascii="Arial" w:eastAsia="Times New Roman" w:hAnsi="Arial" w:cs="Arial"/>
                <w:sz w:val="20"/>
                <w:szCs w:val="20"/>
                <w:lang w:eastAsia="ru-RU"/>
              </w:rPr>
            </w:pPr>
          </w:p>
        </w:tc>
        <w:tc>
          <w:tcPr>
            <w:tcW w:w="2694" w:type="dxa"/>
            <w:gridSpan w:val="4"/>
            <w:tcBorders>
              <w:top w:val="single" w:sz="4" w:space="0" w:color="auto"/>
              <w:left w:val="nil"/>
              <w:bottom w:val="single" w:sz="4" w:space="0" w:color="auto"/>
              <w:right w:val="single" w:sz="4" w:space="0" w:color="auto"/>
            </w:tcBorders>
            <w:shd w:val="clear" w:color="auto" w:fill="auto"/>
            <w:hideMark/>
          </w:tcPr>
          <w:p w:rsidR="00EA1125" w:rsidRPr="00372EA4" w:rsidRDefault="00EA1125" w:rsidP="002C4824">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51" w:type="dxa"/>
            <w:gridSpan w:val="3"/>
            <w:tcBorders>
              <w:top w:val="nil"/>
              <w:left w:val="nil"/>
              <w:bottom w:val="single" w:sz="4" w:space="0" w:color="auto"/>
              <w:right w:val="single" w:sz="4" w:space="0" w:color="auto"/>
            </w:tcBorders>
            <w:shd w:val="clear" w:color="auto" w:fill="auto"/>
            <w:vAlign w:val="center"/>
            <w:hideMark/>
          </w:tcPr>
          <w:p w:rsidR="00EA1125" w:rsidRPr="00372EA4" w:rsidRDefault="00EA1125" w:rsidP="003B669A">
            <w:pPr>
              <w:spacing w:after="0" w:line="240" w:lineRule="auto"/>
              <w:jc w:val="center"/>
              <w:rPr>
                <w:rFonts w:ascii="Arial" w:eastAsia="Times New Roman" w:hAnsi="Arial" w:cs="Arial"/>
                <w:sz w:val="16"/>
                <w:szCs w:val="16"/>
                <w:lang w:eastAsia="ru-RU"/>
              </w:rPr>
            </w:pPr>
            <w:r w:rsidRPr="00372EA4">
              <w:rPr>
                <w:rFonts w:ascii="Arial" w:eastAsia="Times New Roman" w:hAnsi="Arial" w:cs="Arial"/>
                <w:sz w:val="16"/>
                <w:szCs w:val="16"/>
                <w:lang w:eastAsia="ru-RU"/>
              </w:rPr>
              <w:t>132</w:t>
            </w:r>
          </w:p>
        </w:tc>
        <w:tc>
          <w:tcPr>
            <w:tcW w:w="708" w:type="dxa"/>
            <w:tcBorders>
              <w:top w:val="nil"/>
              <w:left w:val="nil"/>
              <w:bottom w:val="single" w:sz="4" w:space="0" w:color="auto"/>
              <w:right w:val="single" w:sz="4" w:space="0" w:color="auto"/>
            </w:tcBorders>
            <w:shd w:val="clear" w:color="auto" w:fill="auto"/>
            <w:vAlign w:val="center"/>
          </w:tcPr>
          <w:p w:rsidR="00EA1125" w:rsidRPr="00372EA4" w:rsidRDefault="00EA1125" w:rsidP="003B669A">
            <w:pPr>
              <w:spacing w:after="0" w:line="240" w:lineRule="auto"/>
              <w:jc w:val="center"/>
              <w:rPr>
                <w:rFonts w:ascii="Arial" w:eastAsia="Times New Roman" w:hAnsi="Arial" w:cs="Arial"/>
                <w:sz w:val="16"/>
                <w:szCs w:val="16"/>
                <w:lang w:eastAsia="ru-RU"/>
              </w:rPr>
            </w:pPr>
            <w:r w:rsidRPr="00372EA4">
              <w:rPr>
                <w:rFonts w:ascii="Arial" w:eastAsia="Times New Roman" w:hAnsi="Arial" w:cs="Arial"/>
                <w:sz w:val="16"/>
                <w:szCs w:val="16"/>
                <w:lang w:eastAsia="ru-RU"/>
              </w:rPr>
              <w:t>0502</w:t>
            </w:r>
          </w:p>
        </w:tc>
        <w:tc>
          <w:tcPr>
            <w:tcW w:w="1418" w:type="dxa"/>
            <w:gridSpan w:val="3"/>
            <w:tcBorders>
              <w:top w:val="nil"/>
              <w:left w:val="nil"/>
              <w:bottom w:val="single" w:sz="4" w:space="0" w:color="auto"/>
              <w:right w:val="single" w:sz="4" w:space="0" w:color="auto"/>
            </w:tcBorders>
            <w:shd w:val="clear" w:color="auto" w:fill="auto"/>
            <w:vAlign w:val="center"/>
          </w:tcPr>
          <w:p w:rsidR="00EA1125" w:rsidRPr="00372EA4" w:rsidRDefault="00EA1125" w:rsidP="003B669A">
            <w:pPr>
              <w:spacing w:after="0" w:line="240" w:lineRule="auto"/>
              <w:jc w:val="center"/>
              <w:rPr>
                <w:rFonts w:ascii="Arial" w:eastAsia="Times New Roman" w:hAnsi="Arial" w:cs="Arial"/>
                <w:sz w:val="16"/>
                <w:szCs w:val="16"/>
                <w:lang w:eastAsia="ru-RU"/>
              </w:rPr>
            </w:pPr>
            <w:r w:rsidRPr="00372EA4">
              <w:rPr>
                <w:rFonts w:ascii="Arial" w:eastAsia="Times New Roman" w:hAnsi="Arial" w:cs="Arial"/>
                <w:sz w:val="16"/>
                <w:szCs w:val="16"/>
                <w:lang w:eastAsia="ru-RU"/>
              </w:rPr>
              <w:t>1090075700</w:t>
            </w:r>
          </w:p>
        </w:tc>
        <w:tc>
          <w:tcPr>
            <w:tcW w:w="709" w:type="dxa"/>
            <w:tcBorders>
              <w:top w:val="nil"/>
              <w:left w:val="nil"/>
              <w:bottom w:val="single" w:sz="4" w:space="0" w:color="auto"/>
              <w:right w:val="single" w:sz="4" w:space="0" w:color="auto"/>
            </w:tcBorders>
            <w:shd w:val="clear" w:color="auto" w:fill="auto"/>
            <w:vAlign w:val="center"/>
          </w:tcPr>
          <w:p w:rsidR="00EA1125" w:rsidRPr="00372EA4" w:rsidRDefault="00EA1125" w:rsidP="003B669A">
            <w:pPr>
              <w:spacing w:after="0" w:line="240" w:lineRule="auto"/>
              <w:jc w:val="center"/>
              <w:rPr>
                <w:rFonts w:ascii="Arial" w:eastAsia="Times New Roman" w:hAnsi="Arial" w:cs="Arial"/>
                <w:sz w:val="16"/>
                <w:szCs w:val="16"/>
                <w:lang w:eastAsia="ru-RU"/>
              </w:rPr>
            </w:pPr>
            <w:r w:rsidRPr="00372EA4">
              <w:rPr>
                <w:rFonts w:ascii="Arial" w:eastAsia="Times New Roman" w:hAnsi="Arial" w:cs="Arial"/>
                <w:sz w:val="16"/>
                <w:szCs w:val="16"/>
                <w:lang w:eastAsia="ru-RU"/>
              </w:rPr>
              <w:t>810</w:t>
            </w:r>
          </w:p>
        </w:tc>
        <w:tc>
          <w:tcPr>
            <w:tcW w:w="1275" w:type="dxa"/>
            <w:tcBorders>
              <w:top w:val="nil"/>
              <w:left w:val="nil"/>
              <w:bottom w:val="single" w:sz="4" w:space="0" w:color="auto"/>
              <w:right w:val="single" w:sz="4" w:space="0" w:color="auto"/>
            </w:tcBorders>
            <w:shd w:val="clear" w:color="auto" w:fill="auto"/>
            <w:vAlign w:val="center"/>
          </w:tcPr>
          <w:p w:rsidR="00EA1125" w:rsidRPr="00372EA4" w:rsidRDefault="00EA1125" w:rsidP="00EA1125">
            <w:pPr>
              <w:spacing w:after="0" w:line="240" w:lineRule="auto"/>
              <w:jc w:val="center"/>
              <w:rPr>
                <w:rFonts w:ascii="Arial" w:eastAsia="Times New Roman" w:hAnsi="Arial" w:cs="Arial"/>
                <w:sz w:val="16"/>
                <w:szCs w:val="16"/>
                <w:lang w:eastAsia="ru-RU"/>
              </w:rPr>
            </w:pPr>
            <w:r w:rsidRPr="00372EA4">
              <w:rPr>
                <w:rFonts w:ascii="Arial" w:eastAsia="Times New Roman" w:hAnsi="Arial" w:cs="Arial"/>
                <w:sz w:val="16"/>
                <w:szCs w:val="16"/>
                <w:lang w:eastAsia="ru-RU"/>
              </w:rPr>
              <w:t>9</w:t>
            </w:r>
            <w:r w:rsidR="0040513A" w:rsidRPr="00372EA4">
              <w:rPr>
                <w:rFonts w:ascii="Arial" w:eastAsia="Times New Roman" w:hAnsi="Arial" w:cs="Arial"/>
                <w:sz w:val="16"/>
                <w:szCs w:val="16"/>
                <w:lang w:eastAsia="ru-RU"/>
              </w:rPr>
              <w:t>0</w:t>
            </w:r>
            <w:r w:rsidRPr="00372EA4">
              <w:rPr>
                <w:rFonts w:ascii="Arial" w:eastAsia="Times New Roman" w:hAnsi="Arial" w:cs="Arial"/>
                <w:sz w:val="16"/>
                <w:szCs w:val="16"/>
                <w:lang w:eastAsia="ru-RU"/>
              </w:rPr>
              <w:t>100</w:t>
            </w:r>
          </w:p>
        </w:tc>
        <w:tc>
          <w:tcPr>
            <w:tcW w:w="1173" w:type="dxa"/>
            <w:tcBorders>
              <w:top w:val="nil"/>
              <w:left w:val="nil"/>
              <w:bottom w:val="single" w:sz="4" w:space="0" w:color="auto"/>
              <w:right w:val="single" w:sz="4" w:space="0" w:color="auto"/>
            </w:tcBorders>
            <w:shd w:val="clear" w:color="auto" w:fill="auto"/>
            <w:vAlign w:val="center"/>
          </w:tcPr>
          <w:p w:rsidR="00EA1125" w:rsidRPr="00372EA4" w:rsidRDefault="00EA1125" w:rsidP="00EA1125">
            <w:pPr>
              <w:spacing w:after="0" w:line="240" w:lineRule="auto"/>
              <w:jc w:val="center"/>
              <w:rPr>
                <w:rFonts w:ascii="Arial" w:eastAsia="Times New Roman" w:hAnsi="Arial" w:cs="Arial"/>
                <w:sz w:val="16"/>
                <w:szCs w:val="16"/>
                <w:lang w:eastAsia="ru-RU"/>
              </w:rPr>
            </w:pPr>
            <w:r w:rsidRPr="00372EA4">
              <w:rPr>
                <w:rFonts w:ascii="Arial" w:eastAsia="Times New Roman" w:hAnsi="Arial" w:cs="Arial"/>
                <w:sz w:val="16"/>
                <w:szCs w:val="16"/>
                <w:lang w:eastAsia="ru-RU"/>
              </w:rPr>
              <w:t>94563,8</w:t>
            </w:r>
          </w:p>
        </w:tc>
        <w:tc>
          <w:tcPr>
            <w:tcW w:w="1276" w:type="dxa"/>
            <w:tcBorders>
              <w:top w:val="nil"/>
              <w:left w:val="nil"/>
              <w:bottom w:val="single" w:sz="4" w:space="0" w:color="auto"/>
              <w:right w:val="single" w:sz="4" w:space="0" w:color="auto"/>
            </w:tcBorders>
            <w:shd w:val="clear" w:color="auto" w:fill="auto"/>
            <w:vAlign w:val="center"/>
          </w:tcPr>
          <w:p w:rsidR="00EA1125" w:rsidRPr="00372EA4" w:rsidRDefault="00EA1125" w:rsidP="00EA1125">
            <w:pPr>
              <w:spacing w:after="0" w:line="240" w:lineRule="auto"/>
              <w:jc w:val="center"/>
              <w:rPr>
                <w:rFonts w:ascii="Arial" w:eastAsia="Times New Roman" w:hAnsi="Arial" w:cs="Arial"/>
                <w:sz w:val="16"/>
                <w:szCs w:val="16"/>
                <w:lang w:eastAsia="ru-RU"/>
              </w:rPr>
            </w:pPr>
            <w:r w:rsidRPr="00372EA4">
              <w:rPr>
                <w:rFonts w:ascii="Arial" w:eastAsia="Times New Roman" w:hAnsi="Arial" w:cs="Arial"/>
                <w:sz w:val="16"/>
                <w:szCs w:val="16"/>
                <w:lang w:eastAsia="ru-RU"/>
              </w:rPr>
              <w:t>94563,8</w:t>
            </w:r>
          </w:p>
        </w:tc>
        <w:tc>
          <w:tcPr>
            <w:tcW w:w="1236" w:type="dxa"/>
            <w:gridSpan w:val="2"/>
            <w:tcBorders>
              <w:top w:val="nil"/>
              <w:left w:val="nil"/>
              <w:bottom w:val="single" w:sz="4" w:space="0" w:color="auto"/>
              <w:right w:val="single" w:sz="4" w:space="0" w:color="auto"/>
            </w:tcBorders>
            <w:shd w:val="clear" w:color="auto" w:fill="auto"/>
            <w:vAlign w:val="center"/>
          </w:tcPr>
          <w:p w:rsidR="00EA1125" w:rsidRPr="00372EA4" w:rsidRDefault="00EA1125" w:rsidP="00EA1125">
            <w:pPr>
              <w:spacing w:after="0" w:line="240" w:lineRule="auto"/>
              <w:jc w:val="center"/>
              <w:rPr>
                <w:rFonts w:ascii="Arial" w:eastAsia="Times New Roman" w:hAnsi="Arial" w:cs="Arial"/>
                <w:sz w:val="16"/>
                <w:szCs w:val="16"/>
                <w:lang w:eastAsia="ru-RU"/>
              </w:rPr>
            </w:pPr>
            <w:r w:rsidRPr="00372EA4">
              <w:rPr>
                <w:rFonts w:ascii="Arial" w:eastAsia="Times New Roman" w:hAnsi="Arial" w:cs="Arial"/>
                <w:sz w:val="16"/>
                <w:szCs w:val="16"/>
                <w:lang w:eastAsia="ru-RU"/>
              </w:rPr>
              <w:t>279 227,6</w:t>
            </w:r>
          </w:p>
        </w:tc>
      </w:tr>
      <w:tr w:rsidR="00EA1125" w:rsidRPr="00372EA4" w:rsidTr="006C717F">
        <w:trPr>
          <w:trHeight w:val="542"/>
        </w:trPr>
        <w:tc>
          <w:tcPr>
            <w:tcW w:w="1716" w:type="dxa"/>
            <w:vMerge w:val="restart"/>
            <w:tcBorders>
              <w:top w:val="single" w:sz="4" w:space="0" w:color="auto"/>
              <w:left w:val="single" w:sz="4" w:space="0" w:color="auto"/>
              <w:right w:val="single" w:sz="4" w:space="0" w:color="auto"/>
            </w:tcBorders>
            <w:vAlign w:val="center"/>
          </w:tcPr>
          <w:p w:rsidR="00EA1125" w:rsidRPr="00372EA4" w:rsidRDefault="00EA1125" w:rsidP="002C4824">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Отдельное мероприятие программы 2</w:t>
            </w:r>
          </w:p>
        </w:tc>
        <w:tc>
          <w:tcPr>
            <w:tcW w:w="2268" w:type="dxa"/>
            <w:gridSpan w:val="5"/>
            <w:vMerge w:val="restart"/>
            <w:tcBorders>
              <w:top w:val="single" w:sz="4" w:space="0" w:color="auto"/>
              <w:left w:val="single" w:sz="4" w:space="0" w:color="auto"/>
              <w:right w:val="single" w:sz="4" w:space="0" w:color="auto"/>
            </w:tcBorders>
            <w:vAlign w:val="center"/>
          </w:tcPr>
          <w:p w:rsidR="00EA1125" w:rsidRPr="00372EA4" w:rsidRDefault="00EA1125" w:rsidP="002C4824">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Обустройство и восстановление воинских захоронений</w:t>
            </w:r>
          </w:p>
        </w:tc>
        <w:tc>
          <w:tcPr>
            <w:tcW w:w="2694" w:type="dxa"/>
            <w:gridSpan w:val="4"/>
            <w:tcBorders>
              <w:top w:val="single" w:sz="4" w:space="0" w:color="auto"/>
              <w:left w:val="nil"/>
              <w:bottom w:val="single" w:sz="4" w:space="0" w:color="auto"/>
              <w:right w:val="single" w:sz="4" w:space="0" w:color="auto"/>
            </w:tcBorders>
            <w:shd w:val="clear" w:color="auto" w:fill="auto"/>
            <w:vAlign w:val="bottom"/>
          </w:tcPr>
          <w:p w:rsidR="00EA1125" w:rsidRPr="00372EA4" w:rsidRDefault="00EA1125" w:rsidP="004D78CF">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всего расходные обязательства</w:t>
            </w:r>
          </w:p>
        </w:tc>
        <w:tc>
          <w:tcPr>
            <w:tcW w:w="851" w:type="dxa"/>
            <w:gridSpan w:val="3"/>
            <w:tcBorders>
              <w:top w:val="single" w:sz="4" w:space="0" w:color="auto"/>
              <w:left w:val="nil"/>
              <w:bottom w:val="single" w:sz="4" w:space="0" w:color="auto"/>
              <w:right w:val="single" w:sz="4" w:space="0" w:color="auto"/>
            </w:tcBorders>
            <w:shd w:val="clear" w:color="auto" w:fill="auto"/>
          </w:tcPr>
          <w:p w:rsidR="00EA1125" w:rsidRPr="00372EA4" w:rsidRDefault="00EA1125" w:rsidP="004D78CF">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х</w:t>
            </w:r>
          </w:p>
        </w:tc>
        <w:tc>
          <w:tcPr>
            <w:tcW w:w="708" w:type="dxa"/>
            <w:tcBorders>
              <w:top w:val="single" w:sz="4" w:space="0" w:color="auto"/>
              <w:left w:val="nil"/>
              <w:bottom w:val="single" w:sz="4" w:space="0" w:color="auto"/>
              <w:right w:val="single" w:sz="4" w:space="0" w:color="auto"/>
            </w:tcBorders>
            <w:shd w:val="clear" w:color="auto" w:fill="auto"/>
          </w:tcPr>
          <w:p w:rsidR="00EA1125" w:rsidRPr="00372EA4" w:rsidRDefault="00EA1125" w:rsidP="004D78CF">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х</w:t>
            </w:r>
          </w:p>
        </w:tc>
        <w:tc>
          <w:tcPr>
            <w:tcW w:w="1418" w:type="dxa"/>
            <w:gridSpan w:val="3"/>
            <w:tcBorders>
              <w:top w:val="single" w:sz="4" w:space="0" w:color="auto"/>
              <w:left w:val="nil"/>
              <w:bottom w:val="single" w:sz="4" w:space="0" w:color="auto"/>
              <w:right w:val="single" w:sz="4" w:space="0" w:color="auto"/>
            </w:tcBorders>
            <w:shd w:val="clear" w:color="auto" w:fill="auto"/>
          </w:tcPr>
          <w:p w:rsidR="00EA1125" w:rsidRPr="00372EA4" w:rsidRDefault="00EA1125" w:rsidP="004D78CF">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х</w:t>
            </w:r>
          </w:p>
        </w:tc>
        <w:tc>
          <w:tcPr>
            <w:tcW w:w="709" w:type="dxa"/>
            <w:tcBorders>
              <w:top w:val="single" w:sz="4" w:space="0" w:color="auto"/>
              <w:left w:val="nil"/>
              <w:bottom w:val="single" w:sz="4" w:space="0" w:color="auto"/>
              <w:right w:val="single" w:sz="4" w:space="0" w:color="auto"/>
            </w:tcBorders>
            <w:shd w:val="clear" w:color="auto" w:fill="auto"/>
          </w:tcPr>
          <w:p w:rsidR="00EA1125" w:rsidRPr="00372EA4" w:rsidRDefault="00EA1125" w:rsidP="004D78CF">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tcPr>
          <w:p w:rsidR="00EA1125" w:rsidRPr="00372EA4" w:rsidRDefault="00EA1125" w:rsidP="00A608F3">
            <w:pPr>
              <w:spacing w:after="0" w:line="240" w:lineRule="auto"/>
              <w:jc w:val="center"/>
              <w:rPr>
                <w:rFonts w:ascii="Arial" w:eastAsia="Times New Roman" w:hAnsi="Arial" w:cs="Arial"/>
                <w:sz w:val="16"/>
                <w:szCs w:val="16"/>
                <w:lang w:eastAsia="ru-RU"/>
              </w:rPr>
            </w:pPr>
            <w:r w:rsidRPr="00372EA4">
              <w:rPr>
                <w:rFonts w:ascii="Arial" w:eastAsia="Times New Roman" w:hAnsi="Arial" w:cs="Arial"/>
                <w:sz w:val="16"/>
                <w:szCs w:val="16"/>
                <w:lang w:eastAsia="ru-RU"/>
              </w:rPr>
              <w:t>168</w:t>
            </w:r>
          </w:p>
        </w:tc>
        <w:tc>
          <w:tcPr>
            <w:tcW w:w="1173" w:type="dxa"/>
            <w:tcBorders>
              <w:top w:val="single" w:sz="4" w:space="0" w:color="auto"/>
              <w:left w:val="nil"/>
              <w:bottom w:val="single" w:sz="4" w:space="0" w:color="auto"/>
              <w:right w:val="single" w:sz="4" w:space="0" w:color="auto"/>
            </w:tcBorders>
            <w:shd w:val="clear" w:color="auto" w:fill="auto"/>
            <w:vAlign w:val="center"/>
          </w:tcPr>
          <w:p w:rsidR="00EA1125" w:rsidRPr="00372EA4" w:rsidRDefault="00EA1125" w:rsidP="00A608F3">
            <w:pPr>
              <w:spacing w:after="0" w:line="240" w:lineRule="auto"/>
              <w:jc w:val="center"/>
              <w:rPr>
                <w:rFonts w:ascii="Arial" w:eastAsia="Times New Roman" w:hAnsi="Arial" w:cs="Arial"/>
                <w:sz w:val="16"/>
                <w:szCs w:val="16"/>
                <w:lang w:eastAsia="ru-RU"/>
              </w:rPr>
            </w:pPr>
            <w:r w:rsidRPr="00372EA4">
              <w:rPr>
                <w:rFonts w:ascii="Arial" w:eastAsia="Times New Roman" w:hAnsi="Arial" w:cs="Arial"/>
                <w:sz w:val="16"/>
                <w:szCs w:val="16"/>
                <w:lang w:eastAsia="ru-RU"/>
              </w:rPr>
              <w:t>132</w:t>
            </w:r>
          </w:p>
        </w:tc>
        <w:tc>
          <w:tcPr>
            <w:tcW w:w="1276" w:type="dxa"/>
            <w:tcBorders>
              <w:top w:val="single" w:sz="4" w:space="0" w:color="auto"/>
              <w:left w:val="nil"/>
              <w:bottom w:val="single" w:sz="4" w:space="0" w:color="auto"/>
              <w:right w:val="single" w:sz="4" w:space="0" w:color="auto"/>
            </w:tcBorders>
            <w:shd w:val="clear" w:color="auto" w:fill="auto"/>
            <w:vAlign w:val="center"/>
          </w:tcPr>
          <w:p w:rsidR="00EA1125" w:rsidRPr="00372EA4" w:rsidRDefault="00EA1125" w:rsidP="00A608F3">
            <w:pPr>
              <w:spacing w:after="0" w:line="240" w:lineRule="auto"/>
              <w:jc w:val="center"/>
              <w:rPr>
                <w:rFonts w:ascii="Arial" w:eastAsia="Times New Roman" w:hAnsi="Arial" w:cs="Arial"/>
                <w:sz w:val="16"/>
                <w:szCs w:val="16"/>
                <w:lang w:eastAsia="ru-RU"/>
              </w:rPr>
            </w:pPr>
          </w:p>
        </w:tc>
        <w:tc>
          <w:tcPr>
            <w:tcW w:w="1236" w:type="dxa"/>
            <w:gridSpan w:val="2"/>
            <w:tcBorders>
              <w:top w:val="single" w:sz="4" w:space="0" w:color="auto"/>
              <w:left w:val="nil"/>
              <w:bottom w:val="single" w:sz="4" w:space="0" w:color="auto"/>
              <w:right w:val="single" w:sz="4" w:space="0" w:color="auto"/>
            </w:tcBorders>
            <w:shd w:val="clear" w:color="auto" w:fill="auto"/>
            <w:vAlign w:val="center"/>
          </w:tcPr>
          <w:p w:rsidR="00EA1125" w:rsidRPr="00372EA4" w:rsidRDefault="00EA1125" w:rsidP="002C4824">
            <w:pPr>
              <w:spacing w:after="0" w:line="240" w:lineRule="auto"/>
              <w:jc w:val="center"/>
              <w:rPr>
                <w:rFonts w:ascii="Arial" w:eastAsia="Times New Roman" w:hAnsi="Arial" w:cs="Arial"/>
                <w:sz w:val="16"/>
                <w:szCs w:val="16"/>
                <w:lang w:eastAsia="ru-RU"/>
              </w:rPr>
            </w:pPr>
            <w:r w:rsidRPr="00372EA4">
              <w:rPr>
                <w:rFonts w:ascii="Arial" w:eastAsia="Times New Roman" w:hAnsi="Arial" w:cs="Arial"/>
                <w:sz w:val="16"/>
                <w:szCs w:val="16"/>
                <w:lang w:eastAsia="ru-RU"/>
              </w:rPr>
              <w:t>300</w:t>
            </w:r>
          </w:p>
        </w:tc>
      </w:tr>
      <w:tr w:rsidR="00EA1125" w:rsidRPr="00372EA4" w:rsidTr="00EA1125">
        <w:trPr>
          <w:trHeight w:val="300"/>
        </w:trPr>
        <w:tc>
          <w:tcPr>
            <w:tcW w:w="1716" w:type="dxa"/>
            <w:vMerge/>
            <w:tcBorders>
              <w:left w:val="single" w:sz="4" w:space="0" w:color="auto"/>
              <w:right w:val="single" w:sz="4" w:space="0" w:color="auto"/>
            </w:tcBorders>
            <w:vAlign w:val="center"/>
          </w:tcPr>
          <w:p w:rsidR="00EA1125" w:rsidRPr="00372EA4" w:rsidRDefault="00EA1125" w:rsidP="002C4824">
            <w:pPr>
              <w:spacing w:after="0" w:line="240" w:lineRule="auto"/>
              <w:rPr>
                <w:rFonts w:ascii="Arial" w:eastAsia="Times New Roman" w:hAnsi="Arial" w:cs="Arial"/>
                <w:sz w:val="20"/>
                <w:szCs w:val="20"/>
                <w:lang w:eastAsia="ru-RU"/>
              </w:rPr>
            </w:pPr>
          </w:p>
        </w:tc>
        <w:tc>
          <w:tcPr>
            <w:tcW w:w="2268" w:type="dxa"/>
            <w:gridSpan w:val="5"/>
            <w:vMerge/>
            <w:tcBorders>
              <w:left w:val="single" w:sz="4" w:space="0" w:color="auto"/>
              <w:right w:val="single" w:sz="4" w:space="0" w:color="auto"/>
            </w:tcBorders>
            <w:vAlign w:val="center"/>
          </w:tcPr>
          <w:p w:rsidR="00EA1125" w:rsidRPr="00372EA4" w:rsidRDefault="00EA1125" w:rsidP="002C4824">
            <w:pPr>
              <w:spacing w:after="0" w:line="240" w:lineRule="auto"/>
              <w:rPr>
                <w:rFonts w:ascii="Arial" w:eastAsia="Times New Roman" w:hAnsi="Arial" w:cs="Arial"/>
                <w:sz w:val="20"/>
                <w:szCs w:val="20"/>
                <w:lang w:eastAsia="ru-RU"/>
              </w:rPr>
            </w:pPr>
          </w:p>
        </w:tc>
        <w:tc>
          <w:tcPr>
            <w:tcW w:w="2694" w:type="dxa"/>
            <w:gridSpan w:val="4"/>
            <w:tcBorders>
              <w:top w:val="single" w:sz="4" w:space="0" w:color="auto"/>
              <w:left w:val="nil"/>
              <w:right w:val="single" w:sz="4" w:space="0" w:color="auto"/>
            </w:tcBorders>
            <w:shd w:val="clear" w:color="auto" w:fill="auto"/>
            <w:vAlign w:val="bottom"/>
          </w:tcPr>
          <w:p w:rsidR="00EA1125" w:rsidRPr="00372EA4" w:rsidRDefault="00EA1125" w:rsidP="004D78CF">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в том числе по ГРБС:</w:t>
            </w:r>
          </w:p>
        </w:tc>
        <w:tc>
          <w:tcPr>
            <w:tcW w:w="851" w:type="dxa"/>
            <w:gridSpan w:val="3"/>
            <w:tcBorders>
              <w:top w:val="single" w:sz="4" w:space="0" w:color="auto"/>
              <w:left w:val="nil"/>
              <w:right w:val="single" w:sz="4" w:space="0" w:color="auto"/>
            </w:tcBorders>
            <w:shd w:val="clear" w:color="auto" w:fill="auto"/>
            <w:vAlign w:val="center"/>
          </w:tcPr>
          <w:p w:rsidR="00EA1125" w:rsidRPr="00372EA4" w:rsidRDefault="00EA1125" w:rsidP="003B669A">
            <w:pPr>
              <w:spacing w:after="0" w:line="240" w:lineRule="auto"/>
              <w:jc w:val="center"/>
              <w:rPr>
                <w:rFonts w:ascii="Arial" w:eastAsia="Times New Roman" w:hAnsi="Arial" w:cs="Arial"/>
                <w:sz w:val="16"/>
                <w:szCs w:val="16"/>
                <w:lang w:eastAsia="ru-RU"/>
              </w:rPr>
            </w:pPr>
          </w:p>
        </w:tc>
        <w:tc>
          <w:tcPr>
            <w:tcW w:w="708" w:type="dxa"/>
            <w:tcBorders>
              <w:top w:val="single" w:sz="4" w:space="0" w:color="auto"/>
              <w:left w:val="nil"/>
              <w:right w:val="single" w:sz="4" w:space="0" w:color="auto"/>
            </w:tcBorders>
            <w:shd w:val="clear" w:color="auto" w:fill="auto"/>
            <w:vAlign w:val="center"/>
          </w:tcPr>
          <w:p w:rsidR="00EA1125" w:rsidRPr="00372EA4" w:rsidRDefault="00EA1125" w:rsidP="003B669A">
            <w:pPr>
              <w:spacing w:after="0" w:line="240" w:lineRule="auto"/>
              <w:jc w:val="center"/>
              <w:rPr>
                <w:rFonts w:ascii="Arial" w:eastAsia="Times New Roman" w:hAnsi="Arial" w:cs="Arial"/>
                <w:sz w:val="16"/>
                <w:szCs w:val="16"/>
                <w:lang w:eastAsia="ru-RU"/>
              </w:rPr>
            </w:pPr>
          </w:p>
        </w:tc>
        <w:tc>
          <w:tcPr>
            <w:tcW w:w="1418" w:type="dxa"/>
            <w:gridSpan w:val="3"/>
            <w:tcBorders>
              <w:top w:val="single" w:sz="4" w:space="0" w:color="auto"/>
              <w:left w:val="nil"/>
              <w:right w:val="single" w:sz="4" w:space="0" w:color="auto"/>
            </w:tcBorders>
            <w:shd w:val="clear" w:color="auto" w:fill="auto"/>
            <w:vAlign w:val="center"/>
          </w:tcPr>
          <w:p w:rsidR="00EA1125" w:rsidRPr="00372EA4" w:rsidRDefault="00EA1125" w:rsidP="003B669A">
            <w:pPr>
              <w:spacing w:after="0" w:line="240" w:lineRule="auto"/>
              <w:jc w:val="center"/>
              <w:rPr>
                <w:rFonts w:ascii="Arial" w:eastAsia="Times New Roman" w:hAnsi="Arial" w:cs="Arial"/>
                <w:sz w:val="16"/>
                <w:szCs w:val="16"/>
                <w:lang w:eastAsia="ru-RU"/>
              </w:rPr>
            </w:pPr>
          </w:p>
        </w:tc>
        <w:tc>
          <w:tcPr>
            <w:tcW w:w="709" w:type="dxa"/>
            <w:tcBorders>
              <w:top w:val="single" w:sz="4" w:space="0" w:color="auto"/>
              <w:left w:val="nil"/>
              <w:right w:val="single" w:sz="4" w:space="0" w:color="auto"/>
            </w:tcBorders>
            <w:shd w:val="clear" w:color="auto" w:fill="auto"/>
            <w:vAlign w:val="center"/>
          </w:tcPr>
          <w:p w:rsidR="00EA1125" w:rsidRPr="00372EA4" w:rsidRDefault="00EA1125" w:rsidP="003B669A">
            <w:pPr>
              <w:spacing w:after="0" w:line="240" w:lineRule="auto"/>
              <w:jc w:val="center"/>
              <w:rPr>
                <w:rFonts w:ascii="Arial" w:eastAsia="Times New Roman" w:hAnsi="Arial" w:cs="Arial"/>
                <w:sz w:val="16"/>
                <w:szCs w:val="16"/>
                <w:lang w:eastAsia="ru-RU"/>
              </w:rPr>
            </w:pPr>
          </w:p>
        </w:tc>
        <w:tc>
          <w:tcPr>
            <w:tcW w:w="1275" w:type="dxa"/>
            <w:tcBorders>
              <w:top w:val="single" w:sz="4" w:space="0" w:color="auto"/>
              <w:left w:val="nil"/>
              <w:right w:val="single" w:sz="4" w:space="0" w:color="auto"/>
            </w:tcBorders>
            <w:shd w:val="clear" w:color="auto" w:fill="auto"/>
            <w:vAlign w:val="center"/>
          </w:tcPr>
          <w:p w:rsidR="00EA1125" w:rsidRPr="00372EA4" w:rsidRDefault="00EA1125" w:rsidP="00A608F3">
            <w:pPr>
              <w:spacing w:after="0" w:line="240" w:lineRule="auto"/>
              <w:jc w:val="center"/>
              <w:rPr>
                <w:rFonts w:ascii="Arial" w:eastAsia="Times New Roman" w:hAnsi="Arial" w:cs="Arial"/>
                <w:sz w:val="16"/>
                <w:szCs w:val="16"/>
                <w:lang w:eastAsia="ru-RU"/>
              </w:rPr>
            </w:pPr>
          </w:p>
        </w:tc>
        <w:tc>
          <w:tcPr>
            <w:tcW w:w="1173" w:type="dxa"/>
            <w:tcBorders>
              <w:top w:val="single" w:sz="4" w:space="0" w:color="auto"/>
              <w:left w:val="nil"/>
              <w:right w:val="single" w:sz="4" w:space="0" w:color="auto"/>
            </w:tcBorders>
            <w:shd w:val="clear" w:color="auto" w:fill="auto"/>
            <w:vAlign w:val="center"/>
          </w:tcPr>
          <w:p w:rsidR="00EA1125" w:rsidRPr="00372EA4" w:rsidRDefault="00EA1125" w:rsidP="00A608F3">
            <w:pPr>
              <w:spacing w:after="0" w:line="240" w:lineRule="auto"/>
              <w:jc w:val="center"/>
              <w:rPr>
                <w:rFonts w:ascii="Arial" w:eastAsia="Times New Roman" w:hAnsi="Arial" w:cs="Arial"/>
                <w:sz w:val="16"/>
                <w:szCs w:val="16"/>
                <w:lang w:eastAsia="ru-RU"/>
              </w:rPr>
            </w:pPr>
          </w:p>
        </w:tc>
        <w:tc>
          <w:tcPr>
            <w:tcW w:w="1276" w:type="dxa"/>
            <w:tcBorders>
              <w:top w:val="single" w:sz="4" w:space="0" w:color="auto"/>
              <w:left w:val="nil"/>
              <w:right w:val="single" w:sz="4" w:space="0" w:color="auto"/>
            </w:tcBorders>
            <w:shd w:val="clear" w:color="auto" w:fill="auto"/>
            <w:vAlign w:val="center"/>
          </w:tcPr>
          <w:p w:rsidR="00EA1125" w:rsidRPr="00372EA4" w:rsidRDefault="00EA1125" w:rsidP="00A608F3">
            <w:pPr>
              <w:spacing w:after="0" w:line="240" w:lineRule="auto"/>
              <w:jc w:val="center"/>
              <w:rPr>
                <w:rFonts w:ascii="Arial" w:eastAsia="Times New Roman" w:hAnsi="Arial" w:cs="Arial"/>
                <w:sz w:val="16"/>
                <w:szCs w:val="16"/>
                <w:lang w:eastAsia="ru-RU"/>
              </w:rPr>
            </w:pPr>
          </w:p>
        </w:tc>
        <w:tc>
          <w:tcPr>
            <w:tcW w:w="1236" w:type="dxa"/>
            <w:gridSpan w:val="2"/>
            <w:tcBorders>
              <w:top w:val="single" w:sz="4" w:space="0" w:color="auto"/>
              <w:left w:val="nil"/>
              <w:right w:val="single" w:sz="4" w:space="0" w:color="auto"/>
            </w:tcBorders>
            <w:shd w:val="clear" w:color="auto" w:fill="auto"/>
            <w:vAlign w:val="center"/>
          </w:tcPr>
          <w:p w:rsidR="00EA1125" w:rsidRPr="00372EA4" w:rsidRDefault="00EA1125" w:rsidP="002C4824">
            <w:pPr>
              <w:spacing w:after="0" w:line="240" w:lineRule="auto"/>
              <w:jc w:val="center"/>
              <w:rPr>
                <w:rFonts w:ascii="Arial" w:eastAsia="Times New Roman" w:hAnsi="Arial" w:cs="Arial"/>
                <w:sz w:val="16"/>
                <w:szCs w:val="16"/>
                <w:lang w:eastAsia="ru-RU"/>
              </w:rPr>
            </w:pPr>
          </w:p>
        </w:tc>
      </w:tr>
      <w:tr w:rsidR="00EA1125" w:rsidRPr="00372EA4" w:rsidTr="006C717F">
        <w:trPr>
          <w:trHeight w:val="53"/>
        </w:trPr>
        <w:tc>
          <w:tcPr>
            <w:tcW w:w="1716" w:type="dxa"/>
            <w:tcBorders>
              <w:left w:val="single" w:sz="4" w:space="0" w:color="auto"/>
              <w:bottom w:val="single" w:sz="4" w:space="0" w:color="auto"/>
              <w:right w:val="single" w:sz="4" w:space="0" w:color="auto"/>
            </w:tcBorders>
            <w:vAlign w:val="center"/>
          </w:tcPr>
          <w:p w:rsidR="00EA1125" w:rsidRPr="00372EA4" w:rsidRDefault="00EA1125" w:rsidP="002C4824">
            <w:pPr>
              <w:spacing w:after="0" w:line="240" w:lineRule="auto"/>
              <w:rPr>
                <w:rFonts w:ascii="Arial" w:eastAsia="Times New Roman" w:hAnsi="Arial" w:cs="Arial"/>
                <w:sz w:val="20"/>
                <w:szCs w:val="20"/>
                <w:lang w:eastAsia="ru-RU"/>
              </w:rPr>
            </w:pPr>
          </w:p>
        </w:tc>
        <w:tc>
          <w:tcPr>
            <w:tcW w:w="2268" w:type="dxa"/>
            <w:gridSpan w:val="5"/>
            <w:tcBorders>
              <w:left w:val="single" w:sz="4" w:space="0" w:color="auto"/>
              <w:bottom w:val="single" w:sz="4" w:space="0" w:color="auto"/>
              <w:right w:val="single" w:sz="4" w:space="0" w:color="auto"/>
            </w:tcBorders>
            <w:vAlign w:val="center"/>
          </w:tcPr>
          <w:p w:rsidR="00EA1125" w:rsidRPr="00372EA4" w:rsidRDefault="00EA1125" w:rsidP="002C4824">
            <w:pPr>
              <w:spacing w:after="0" w:line="240" w:lineRule="auto"/>
              <w:rPr>
                <w:rFonts w:ascii="Arial" w:eastAsia="Times New Roman" w:hAnsi="Arial" w:cs="Arial"/>
                <w:sz w:val="20"/>
                <w:szCs w:val="20"/>
                <w:lang w:eastAsia="ru-RU"/>
              </w:rPr>
            </w:pPr>
          </w:p>
        </w:tc>
        <w:tc>
          <w:tcPr>
            <w:tcW w:w="2694" w:type="dxa"/>
            <w:gridSpan w:val="4"/>
            <w:tcBorders>
              <w:top w:val="single" w:sz="4" w:space="0" w:color="auto"/>
              <w:left w:val="nil"/>
              <w:bottom w:val="single" w:sz="4" w:space="0" w:color="auto"/>
              <w:right w:val="single" w:sz="4" w:space="0" w:color="auto"/>
            </w:tcBorders>
            <w:shd w:val="clear" w:color="auto" w:fill="auto"/>
          </w:tcPr>
          <w:p w:rsidR="00EA1125" w:rsidRPr="00372EA4" w:rsidRDefault="00EA1125" w:rsidP="00286B1A">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муниципальное казенное учреждение "Финансовое управление администрации Емельяновского района Красноярского края"</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EA1125" w:rsidRPr="00372EA4" w:rsidRDefault="00EA1125" w:rsidP="00286B1A">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090</w:t>
            </w:r>
          </w:p>
        </w:tc>
        <w:tc>
          <w:tcPr>
            <w:tcW w:w="708" w:type="dxa"/>
            <w:tcBorders>
              <w:top w:val="single" w:sz="4" w:space="0" w:color="auto"/>
              <w:left w:val="nil"/>
              <w:bottom w:val="single" w:sz="4" w:space="0" w:color="auto"/>
              <w:right w:val="single" w:sz="4" w:space="0" w:color="auto"/>
            </w:tcBorders>
            <w:shd w:val="clear" w:color="auto" w:fill="auto"/>
            <w:vAlign w:val="center"/>
          </w:tcPr>
          <w:p w:rsidR="00EA1125" w:rsidRPr="00372EA4" w:rsidRDefault="00EA1125" w:rsidP="00CB31F3">
            <w:pPr>
              <w:spacing w:after="0" w:line="240" w:lineRule="auto"/>
              <w:jc w:val="center"/>
              <w:rPr>
                <w:rFonts w:ascii="Arial" w:eastAsia="Times New Roman" w:hAnsi="Arial" w:cs="Arial"/>
                <w:sz w:val="16"/>
                <w:szCs w:val="16"/>
                <w:lang w:eastAsia="ru-RU"/>
              </w:rPr>
            </w:pPr>
            <w:r w:rsidRPr="00372EA4">
              <w:rPr>
                <w:rFonts w:ascii="Arial" w:eastAsia="Times New Roman" w:hAnsi="Arial" w:cs="Arial"/>
                <w:sz w:val="16"/>
                <w:szCs w:val="16"/>
                <w:lang w:eastAsia="ru-RU"/>
              </w:rPr>
              <w:t>0503</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EA1125" w:rsidRPr="00372EA4" w:rsidRDefault="00EA1125" w:rsidP="00CB31F3">
            <w:pPr>
              <w:spacing w:after="0" w:line="240" w:lineRule="auto"/>
              <w:jc w:val="center"/>
              <w:rPr>
                <w:rFonts w:ascii="Arial" w:eastAsia="Times New Roman" w:hAnsi="Arial" w:cs="Arial"/>
                <w:sz w:val="16"/>
                <w:szCs w:val="16"/>
                <w:lang w:eastAsia="ru-RU"/>
              </w:rPr>
            </w:pPr>
            <w:r w:rsidRPr="00372EA4">
              <w:rPr>
                <w:rFonts w:ascii="Arial" w:eastAsia="Times New Roman" w:hAnsi="Arial" w:cs="Arial"/>
                <w:sz w:val="16"/>
                <w:szCs w:val="16"/>
                <w:lang w:eastAsia="ru-RU"/>
              </w:rPr>
              <w:t>10900</w:t>
            </w:r>
            <w:r w:rsidRPr="00372EA4">
              <w:rPr>
                <w:rFonts w:ascii="Arial" w:eastAsia="Times New Roman" w:hAnsi="Arial" w:cs="Arial"/>
                <w:sz w:val="16"/>
                <w:szCs w:val="16"/>
                <w:lang w:val="en-US" w:eastAsia="ru-RU"/>
              </w:rPr>
              <w:t>L</w:t>
            </w:r>
            <w:r w:rsidRPr="00372EA4">
              <w:rPr>
                <w:rFonts w:ascii="Arial" w:eastAsia="Times New Roman" w:hAnsi="Arial" w:cs="Arial"/>
                <w:sz w:val="16"/>
                <w:szCs w:val="16"/>
                <w:lang w:eastAsia="ru-RU"/>
              </w:rPr>
              <w:t>2990</w:t>
            </w:r>
          </w:p>
        </w:tc>
        <w:tc>
          <w:tcPr>
            <w:tcW w:w="709" w:type="dxa"/>
            <w:tcBorders>
              <w:top w:val="single" w:sz="4" w:space="0" w:color="auto"/>
              <w:left w:val="nil"/>
              <w:bottom w:val="single" w:sz="4" w:space="0" w:color="auto"/>
              <w:right w:val="single" w:sz="4" w:space="0" w:color="auto"/>
            </w:tcBorders>
            <w:shd w:val="clear" w:color="auto" w:fill="auto"/>
            <w:vAlign w:val="center"/>
          </w:tcPr>
          <w:p w:rsidR="00EA1125" w:rsidRPr="00372EA4" w:rsidRDefault="00EA1125" w:rsidP="00CB31F3">
            <w:pPr>
              <w:spacing w:after="0" w:line="240" w:lineRule="auto"/>
              <w:jc w:val="center"/>
              <w:rPr>
                <w:rFonts w:ascii="Arial" w:eastAsia="Times New Roman" w:hAnsi="Arial" w:cs="Arial"/>
                <w:sz w:val="16"/>
                <w:szCs w:val="16"/>
                <w:lang w:eastAsia="ru-RU"/>
              </w:rPr>
            </w:pPr>
            <w:r w:rsidRPr="00372EA4">
              <w:rPr>
                <w:rFonts w:ascii="Arial" w:eastAsia="Times New Roman" w:hAnsi="Arial" w:cs="Arial"/>
                <w:sz w:val="16"/>
                <w:szCs w:val="16"/>
                <w:lang w:eastAsia="ru-RU"/>
              </w:rPr>
              <w:t>520</w:t>
            </w:r>
          </w:p>
        </w:tc>
        <w:tc>
          <w:tcPr>
            <w:tcW w:w="1275" w:type="dxa"/>
            <w:tcBorders>
              <w:top w:val="single" w:sz="4" w:space="0" w:color="auto"/>
              <w:left w:val="nil"/>
              <w:bottom w:val="single" w:sz="4" w:space="0" w:color="auto"/>
              <w:right w:val="single" w:sz="4" w:space="0" w:color="auto"/>
            </w:tcBorders>
            <w:shd w:val="clear" w:color="auto" w:fill="auto"/>
            <w:vAlign w:val="center"/>
          </w:tcPr>
          <w:p w:rsidR="00EA1125" w:rsidRPr="00372EA4" w:rsidRDefault="00EA1125" w:rsidP="00A608F3">
            <w:pPr>
              <w:spacing w:after="0" w:line="240" w:lineRule="auto"/>
              <w:jc w:val="center"/>
              <w:rPr>
                <w:rFonts w:ascii="Arial" w:eastAsia="Times New Roman" w:hAnsi="Arial" w:cs="Arial"/>
                <w:sz w:val="16"/>
                <w:szCs w:val="16"/>
                <w:lang w:eastAsia="ru-RU"/>
              </w:rPr>
            </w:pPr>
            <w:r w:rsidRPr="00372EA4">
              <w:rPr>
                <w:rFonts w:ascii="Arial" w:eastAsia="Times New Roman" w:hAnsi="Arial" w:cs="Arial"/>
                <w:sz w:val="16"/>
                <w:szCs w:val="16"/>
                <w:lang w:eastAsia="ru-RU"/>
              </w:rPr>
              <w:t>168</w:t>
            </w:r>
          </w:p>
        </w:tc>
        <w:tc>
          <w:tcPr>
            <w:tcW w:w="1173" w:type="dxa"/>
            <w:tcBorders>
              <w:top w:val="single" w:sz="4" w:space="0" w:color="auto"/>
              <w:left w:val="nil"/>
              <w:bottom w:val="single" w:sz="4" w:space="0" w:color="auto"/>
              <w:right w:val="single" w:sz="4" w:space="0" w:color="auto"/>
            </w:tcBorders>
            <w:shd w:val="clear" w:color="auto" w:fill="auto"/>
            <w:vAlign w:val="center"/>
          </w:tcPr>
          <w:p w:rsidR="00EA1125" w:rsidRPr="00372EA4" w:rsidRDefault="00EA1125" w:rsidP="00A608F3">
            <w:pPr>
              <w:spacing w:after="0" w:line="240" w:lineRule="auto"/>
              <w:jc w:val="center"/>
              <w:rPr>
                <w:rFonts w:ascii="Arial" w:eastAsia="Times New Roman" w:hAnsi="Arial" w:cs="Arial"/>
                <w:sz w:val="16"/>
                <w:szCs w:val="16"/>
                <w:lang w:eastAsia="ru-RU"/>
              </w:rPr>
            </w:pPr>
            <w:r w:rsidRPr="00372EA4">
              <w:rPr>
                <w:rFonts w:ascii="Arial" w:eastAsia="Times New Roman" w:hAnsi="Arial" w:cs="Arial"/>
                <w:sz w:val="16"/>
                <w:szCs w:val="16"/>
                <w:lang w:eastAsia="ru-RU"/>
              </w:rPr>
              <w:t>132</w:t>
            </w:r>
          </w:p>
        </w:tc>
        <w:tc>
          <w:tcPr>
            <w:tcW w:w="1276" w:type="dxa"/>
            <w:tcBorders>
              <w:top w:val="single" w:sz="4" w:space="0" w:color="auto"/>
              <w:left w:val="nil"/>
              <w:bottom w:val="single" w:sz="4" w:space="0" w:color="auto"/>
              <w:right w:val="single" w:sz="4" w:space="0" w:color="auto"/>
            </w:tcBorders>
            <w:shd w:val="clear" w:color="auto" w:fill="auto"/>
            <w:vAlign w:val="center"/>
          </w:tcPr>
          <w:p w:rsidR="00EA1125" w:rsidRPr="00372EA4" w:rsidRDefault="00EA1125" w:rsidP="00A608F3">
            <w:pPr>
              <w:spacing w:after="0" w:line="240" w:lineRule="auto"/>
              <w:jc w:val="center"/>
              <w:rPr>
                <w:rFonts w:ascii="Arial" w:eastAsia="Times New Roman" w:hAnsi="Arial" w:cs="Arial"/>
                <w:sz w:val="16"/>
                <w:szCs w:val="16"/>
                <w:lang w:eastAsia="ru-RU"/>
              </w:rPr>
            </w:pPr>
          </w:p>
        </w:tc>
        <w:tc>
          <w:tcPr>
            <w:tcW w:w="1236" w:type="dxa"/>
            <w:gridSpan w:val="2"/>
            <w:tcBorders>
              <w:top w:val="single" w:sz="4" w:space="0" w:color="auto"/>
              <w:left w:val="nil"/>
              <w:bottom w:val="single" w:sz="4" w:space="0" w:color="auto"/>
              <w:right w:val="single" w:sz="4" w:space="0" w:color="auto"/>
            </w:tcBorders>
            <w:shd w:val="clear" w:color="auto" w:fill="auto"/>
            <w:vAlign w:val="center"/>
          </w:tcPr>
          <w:p w:rsidR="00EA1125" w:rsidRPr="00372EA4" w:rsidRDefault="00EA1125" w:rsidP="002C4824">
            <w:pPr>
              <w:spacing w:after="0" w:line="240" w:lineRule="auto"/>
              <w:jc w:val="center"/>
              <w:rPr>
                <w:rFonts w:ascii="Arial" w:eastAsia="Times New Roman" w:hAnsi="Arial" w:cs="Arial"/>
                <w:sz w:val="16"/>
                <w:szCs w:val="16"/>
                <w:lang w:eastAsia="ru-RU"/>
              </w:rPr>
            </w:pPr>
            <w:r w:rsidRPr="00372EA4">
              <w:rPr>
                <w:rFonts w:ascii="Arial" w:eastAsia="Times New Roman" w:hAnsi="Arial" w:cs="Arial"/>
                <w:sz w:val="16"/>
                <w:szCs w:val="16"/>
                <w:lang w:eastAsia="ru-RU"/>
              </w:rPr>
              <w:t>300</w:t>
            </w:r>
          </w:p>
        </w:tc>
      </w:tr>
    </w:tbl>
    <w:p w:rsidR="002C4824" w:rsidRPr="00372EA4" w:rsidRDefault="002C4824" w:rsidP="002C4824">
      <w:pPr>
        <w:tabs>
          <w:tab w:val="left" w:pos="709"/>
        </w:tabs>
        <w:spacing w:after="0" w:line="240" w:lineRule="auto"/>
        <w:ind w:firstLine="709"/>
        <w:jc w:val="both"/>
        <w:rPr>
          <w:rFonts w:ascii="Arial" w:eastAsia="Calibri" w:hAnsi="Arial" w:cs="Arial"/>
          <w:sz w:val="24"/>
          <w:szCs w:val="24"/>
        </w:rPr>
        <w:sectPr w:rsidR="002C4824" w:rsidRPr="00372EA4" w:rsidSect="00A32EFA">
          <w:pgSz w:w="16838" w:h="11906" w:orient="landscape"/>
          <w:pgMar w:top="993" w:right="1134" w:bottom="850" w:left="1134" w:header="708" w:footer="708" w:gutter="0"/>
          <w:cols w:space="708"/>
          <w:docGrid w:linePitch="360"/>
        </w:sectPr>
      </w:pPr>
    </w:p>
    <w:tbl>
      <w:tblPr>
        <w:tblW w:w="14678" w:type="dxa"/>
        <w:tblInd w:w="93" w:type="dxa"/>
        <w:tblLook w:val="04A0"/>
      </w:tblPr>
      <w:tblGrid>
        <w:gridCol w:w="584"/>
        <w:gridCol w:w="141"/>
        <w:gridCol w:w="1702"/>
        <w:gridCol w:w="384"/>
        <w:gridCol w:w="1888"/>
        <w:gridCol w:w="923"/>
        <w:gridCol w:w="1809"/>
        <w:gridCol w:w="13"/>
        <w:gridCol w:w="793"/>
        <w:gridCol w:w="251"/>
        <w:gridCol w:w="489"/>
        <w:gridCol w:w="130"/>
        <w:gridCol w:w="1498"/>
        <w:gridCol w:w="479"/>
        <w:gridCol w:w="1164"/>
        <w:gridCol w:w="2131"/>
        <w:gridCol w:w="299"/>
      </w:tblGrid>
      <w:tr w:rsidR="002C4824" w:rsidRPr="00372EA4" w:rsidTr="002E74F7">
        <w:trPr>
          <w:gridAfter w:val="1"/>
          <w:wAfter w:w="299" w:type="dxa"/>
          <w:trHeight w:val="255"/>
        </w:trPr>
        <w:tc>
          <w:tcPr>
            <w:tcW w:w="584" w:type="dxa"/>
            <w:tcBorders>
              <w:top w:val="nil"/>
              <w:left w:val="nil"/>
              <w:right w:val="nil"/>
            </w:tcBorders>
            <w:shd w:val="clear" w:color="auto" w:fill="auto"/>
            <w:noWrap/>
            <w:vAlign w:val="bottom"/>
            <w:hideMark/>
          </w:tcPr>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tc>
        <w:tc>
          <w:tcPr>
            <w:tcW w:w="2227" w:type="dxa"/>
            <w:gridSpan w:val="3"/>
            <w:tcBorders>
              <w:top w:val="nil"/>
              <w:left w:val="nil"/>
              <w:right w:val="nil"/>
            </w:tcBorders>
            <w:shd w:val="clear" w:color="auto" w:fill="auto"/>
            <w:noWrap/>
            <w:vAlign w:val="bottom"/>
            <w:hideMark/>
          </w:tcPr>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bookmarkStart w:id="3" w:name="RANGE!B1:H57"/>
            <w:bookmarkEnd w:id="3"/>
          </w:p>
        </w:tc>
        <w:tc>
          <w:tcPr>
            <w:tcW w:w="2811" w:type="dxa"/>
            <w:gridSpan w:val="2"/>
            <w:tcBorders>
              <w:top w:val="nil"/>
              <w:left w:val="nil"/>
              <w:right w:val="nil"/>
            </w:tcBorders>
            <w:shd w:val="clear" w:color="auto" w:fill="auto"/>
            <w:noWrap/>
            <w:vAlign w:val="bottom"/>
            <w:hideMark/>
          </w:tcPr>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tc>
        <w:tc>
          <w:tcPr>
            <w:tcW w:w="1822" w:type="dxa"/>
            <w:gridSpan w:val="2"/>
            <w:tcBorders>
              <w:top w:val="nil"/>
              <w:left w:val="nil"/>
              <w:right w:val="nil"/>
            </w:tcBorders>
            <w:shd w:val="clear" w:color="auto" w:fill="auto"/>
            <w:noWrap/>
            <w:vAlign w:val="bottom"/>
            <w:hideMark/>
          </w:tcPr>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tc>
        <w:tc>
          <w:tcPr>
            <w:tcW w:w="793" w:type="dxa"/>
            <w:tcBorders>
              <w:top w:val="nil"/>
              <w:left w:val="nil"/>
              <w:right w:val="nil"/>
            </w:tcBorders>
            <w:shd w:val="clear" w:color="auto" w:fill="auto"/>
            <w:noWrap/>
            <w:vAlign w:val="bottom"/>
            <w:hideMark/>
          </w:tcPr>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tc>
        <w:tc>
          <w:tcPr>
            <w:tcW w:w="251" w:type="dxa"/>
            <w:tcBorders>
              <w:top w:val="nil"/>
              <w:left w:val="nil"/>
              <w:right w:val="nil"/>
            </w:tcBorders>
            <w:shd w:val="clear" w:color="auto" w:fill="auto"/>
            <w:noWrap/>
            <w:vAlign w:val="bottom"/>
            <w:hideMark/>
          </w:tcPr>
          <w:p w:rsidR="002C4824" w:rsidRPr="00372EA4" w:rsidRDefault="002C4824" w:rsidP="002C4824">
            <w:pPr>
              <w:tabs>
                <w:tab w:val="left" w:pos="709"/>
              </w:tabs>
              <w:spacing w:after="0" w:line="240" w:lineRule="auto"/>
              <w:ind w:firstLine="709"/>
              <w:jc w:val="both"/>
              <w:rPr>
                <w:rFonts w:ascii="Arial" w:eastAsia="Calibri" w:hAnsi="Arial" w:cs="Arial"/>
                <w:sz w:val="24"/>
                <w:szCs w:val="24"/>
              </w:rPr>
            </w:pPr>
          </w:p>
        </w:tc>
        <w:tc>
          <w:tcPr>
            <w:tcW w:w="5891" w:type="dxa"/>
            <w:gridSpan w:val="6"/>
            <w:tcBorders>
              <w:top w:val="nil"/>
              <w:left w:val="nil"/>
              <w:right w:val="nil"/>
            </w:tcBorders>
            <w:shd w:val="clear" w:color="auto" w:fill="auto"/>
            <w:vAlign w:val="bottom"/>
            <w:hideMark/>
          </w:tcPr>
          <w:p w:rsidR="002C4824" w:rsidRPr="00372EA4" w:rsidRDefault="002C4824" w:rsidP="006C1E9B">
            <w:pPr>
              <w:tabs>
                <w:tab w:val="left" w:pos="709"/>
              </w:tabs>
              <w:spacing w:after="0" w:line="240" w:lineRule="auto"/>
              <w:rPr>
                <w:rFonts w:ascii="Arial" w:eastAsia="Calibri" w:hAnsi="Arial" w:cs="Arial"/>
                <w:sz w:val="24"/>
                <w:szCs w:val="24"/>
              </w:rPr>
            </w:pPr>
            <w:r w:rsidRPr="00372EA4">
              <w:rPr>
                <w:rFonts w:ascii="Arial" w:eastAsia="Calibri" w:hAnsi="Arial" w:cs="Arial"/>
                <w:sz w:val="20"/>
                <w:szCs w:val="20"/>
              </w:rPr>
              <w:t>Приложение №</w:t>
            </w:r>
            <w:r w:rsidR="006C1E9B" w:rsidRPr="00372EA4">
              <w:rPr>
                <w:rFonts w:ascii="Arial" w:eastAsia="Calibri" w:hAnsi="Arial" w:cs="Arial"/>
                <w:sz w:val="20"/>
                <w:szCs w:val="20"/>
              </w:rPr>
              <w:t>8</w:t>
            </w:r>
            <w:r w:rsidRPr="00372EA4">
              <w:rPr>
                <w:rFonts w:ascii="Arial" w:eastAsia="Calibri" w:hAnsi="Arial" w:cs="Arial"/>
                <w:sz w:val="20"/>
                <w:szCs w:val="20"/>
              </w:rPr>
              <w:t xml:space="preserve">                                                                                                                                                                                       к  муниципальной программы Емельяновского района «Реформирование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w:t>
            </w:r>
          </w:p>
        </w:tc>
      </w:tr>
      <w:tr w:rsidR="002C4824" w:rsidRPr="00372EA4" w:rsidTr="002E74F7">
        <w:trPr>
          <w:gridAfter w:val="1"/>
          <w:wAfter w:w="299" w:type="dxa"/>
          <w:trHeight w:val="701"/>
        </w:trPr>
        <w:tc>
          <w:tcPr>
            <w:tcW w:w="584" w:type="dxa"/>
            <w:shd w:val="clear" w:color="auto" w:fill="auto"/>
            <w:noWrap/>
            <w:vAlign w:val="bottom"/>
            <w:hideMark/>
          </w:tcPr>
          <w:p w:rsidR="002C4824" w:rsidRPr="00372EA4" w:rsidRDefault="002C4824" w:rsidP="002C4824">
            <w:pPr>
              <w:tabs>
                <w:tab w:val="left" w:pos="709"/>
              </w:tabs>
              <w:spacing w:after="0" w:line="240" w:lineRule="auto"/>
              <w:ind w:firstLine="709"/>
              <w:jc w:val="both"/>
              <w:rPr>
                <w:rFonts w:ascii="Arial" w:eastAsia="Calibri" w:hAnsi="Arial" w:cs="Arial"/>
                <w:sz w:val="20"/>
                <w:szCs w:val="20"/>
              </w:rPr>
            </w:pPr>
          </w:p>
        </w:tc>
        <w:tc>
          <w:tcPr>
            <w:tcW w:w="13795" w:type="dxa"/>
            <w:gridSpan w:val="15"/>
            <w:shd w:val="clear" w:color="auto" w:fill="auto"/>
            <w:vAlign w:val="bottom"/>
            <w:hideMark/>
          </w:tcPr>
          <w:p w:rsidR="002C4824" w:rsidRPr="00372EA4" w:rsidRDefault="002C4824" w:rsidP="002C4824">
            <w:pPr>
              <w:tabs>
                <w:tab w:val="left" w:pos="709"/>
              </w:tabs>
              <w:spacing w:after="0" w:line="240" w:lineRule="auto"/>
              <w:ind w:firstLine="709"/>
              <w:jc w:val="both"/>
              <w:rPr>
                <w:rFonts w:ascii="Arial" w:eastAsia="Calibri" w:hAnsi="Arial" w:cs="Arial"/>
                <w:sz w:val="20"/>
                <w:szCs w:val="20"/>
              </w:rPr>
            </w:pPr>
            <w:r w:rsidRPr="00372EA4">
              <w:rPr>
                <w:rFonts w:ascii="Arial" w:eastAsia="Calibri" w:hAnsi="Arial" w:cs="Arial"/>
                <w:sz w:val="20"/>
                <w:szCs w:val="20"/>
              </w:rPr>
              <w:t>Информация об источниках финансирования отдельных мероприятий и подпрограммы муниципальной программы Емельяновского района «Реформирование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w:t>
            </w:r>
          </w:p>
        </w:tc>
      </w:tr>
      <w:tr w:rsidR="002C4824" w:rsidRPr="00372EA4" w:rsidTr="002E74F7">
        <w:trPr>
          <w:gridAfter w:val="1"/>
          <w:wAfter w:w="299" w:type="dxa"/>
          <w:trHeight w:val="315"/>
        </w:trPr>
        <w:tc>
          <w:tcPr>
            <w:tcW w:w="584" w:type="dxa"/>
            <w:tcBorders>
              <w:left w:val="nil"/>
              <w:bottom w:val="nil"/>
              <w:right w:val="nil"/>
            </w:tcBorders>
            <w:shd w:val="clear" w:color="auto" w:fill="auto"/>
            <w:noWrap/>
            <w:vAlign w:val="bottom"/>
            <w:hideMark/>
          </w:tcPr>
          <w:p w:rsidR="002C4824" w:rsidRPr="00372EA4" w:rsidRDefault="002C4824" w:rsidP="002C4824">
            <w:pPr>
              <w:tabs>
                <w:tab w:val="left" w:pos="709"/>
              </w:tabs>
              <w:spacing w:after="0" w:line="240" w:lineRule="auto"/>
              <w:ind w:firstLine="709"/>
              <w:jc w:val="both"/>
              <w:rPr>
                <w:rFonts w:ascii="Arial" w:eastAsia="Calibri" w:hAnsi="Arial" w:cs="Arial"/>
                <w:sz w:val="20"/>
                <w:szCs w:val="20"/>
              </w:rPr>
            </w:pPr>
          </w:p>
        </w:tc>
        <w:tc>
          <w:tcPr>
            <w:tcW w:w="2227" w:type="dxa"/>
            <w:gridSpan w:val="3"/>
            <w:tcBorders>
              <w:left w:val="nil"/>
              <w:bottom w:val="nil"/>
              <w:right w:val="nil"/>
            </w:tcBorders>
            <w:shd w:val="clear" w:color="auto" w:fill="auto"/>
            <w:noWrap/>
            <w:vAlign w:val="bottom"/>
            <w:hideMark/>
          </w:tcPr>
          <w:p w:rsidR="002C4824" w:rsidRPr="00372EA4" w:rsidRDefault="002C4824" w:rsidP="002C4824">
            <w:pPr>
              <w:tabs>
                <w:tab w:val="left" w:pos="709"/>
              </w:tabs>
              <w:spacing w:after="0" w:line="240" w:lineRule="auto"/>
              <w:ind w:firstLine="709"/>
              <w:jc w:val="both"/>
              <w:rPr>
                <w:rFonts w:ascii="Arial" w:eastAsia="Calibri" w:hAnsi="Arial" w:cs="Arial"/>
                <w:sz w:val="20"/>
                <w:szCs w:val="20"/>
              </w:rPr>
            </w:pPr>
          </w:p>
        </w:tc>
        <w:tc>
          <w:tcPr>
            <w:tcW w:w="2811" w:type="dxa"/>
            <w:gridSpan w:val="2"/>
            <w:tcBorders>
              <w:left w:val="nil"/>
              <w:bottom w:val="nil"/>
              <w:right w:val="nil"/>
            </w:tcBorders>
            <w:shd w:val="clear" w:color="auto" w:fill="auto"/>
            <w:noWrap/>
            <w:vAlign w:val="bottom"/>
            <w:hideMark/>
          </w:tcPr>
          <w:p w:rsidR="002C4824" w:rsidRPr="00372EA4" w:rsidRDefault="002C4824" w:rsidP="002C4824">
            <w:pPr>
              <w:tabs>
                <w:tab w:val="left" w:pos="709"/>
              </w:tabs>
              <w:spacing w:after="0" w:line="240" w:lineRule="auto"/>
              <w:ind w:firstLine="709"/>
              <w:jc w:val="both"/>
              <w:rPr>
                <w:rFonts w:ascii="Arial" w:eastAsia="Calibri" w:hAnsi="Arial" w:cs="Arial"/>
                <w:sz w:val="20"/>
                <w:szCs w:val="20"/>
              </w:rPr>
            </w:pPr>
          </w:p>
        </w:tc>
        <w:tc>
          <w:tcPr>
            <w:tcW w:w="1822" w:type="dxa"/>
            <w:gridSpan w:val="2"/>
            <w:tcBorders>
              <w:left w:val="nil"/>
              <w:bottom w:val="nil"/>
              <w:right w:val="nil"/>
            </w:tcBorders>
            <w:shd w:val="clear" w:color="auto" w:fill="auto"/>
            <w:noWrap/>
            <w:vAlign w:val="bottom"/>
            <w:hideMark/>
          </w:tcPr>
          <w:p w:rsidR="002C4824" w:rsidRPr="00372EA4" w:rsidRDefault="002C4824" w:rsidP="002C4824">
            <w:pPr>
              <w:tabs>
                <w:tab w:val="left" w:pos="709"/>
              </w:tabs>
              <w:spacing w:after="0" w:line="240" w:lineRule="auto"/>
              <w:ind w:firstLine="709"/>
              <w:jc w:val="both"/>
              <w:rPr>
                <w:rFonts w:ascii="Arial" w:eastAsia="Calibri" w:hAnsi="Arial" w:cs="Arial"/>
                <w:sz w:val="20"/>
                <w:szCs w:val="20"/>
              </w:rPr>
            </w:pPr>
          </w:p>
        </w:tc>
        <w:tc>
          <w:tcPr>
            <w:tcW w:w="793" w:type="dxa"/>
            <w:tcBorders>
              <w:left w:val="nil"/>
              <w:bottom w:val="nil"/>
              <w:right w:val="nil"/>
            </w:tcBorders>
            <w:shd w:val="clear" w:color="auto" w:fill="auto"/>
            <w:noWrap/>
            <w:vAlign w:val="bottom"/>
            <w:hideMark/>
          </w:tcPr>
          <w:p w:rsidR="002C4824" w:rsidRPr="00372EA4" w:rsidRDefault="002C4824" w:rsidP="002C4824">
            <w:pPr>
              <w:tabs>
                <w:tab w:val="left" w:pos="709"/>
              </w:tabs>
              <w:spacing w:after="0" w:line="240" w:lineRule="auto"/>
              <w:ind w:firstLine="709"/>
              <w:jc w:val="both"/>
              <w:rPr>
                <w:rFonts w:ascii="Arial" w:eastAsia="Calibri" w:hAnsi="Arial" w:cs="Arial"/>
                <w:sz w:val="20"/>
                <w:szCs w:val="20"/>
              </w:rPr>
            </w:pPr>
          </w:p>
        </w:tc>
        <w:tc>
          <w:tcPr>
            <w:tcW w:w="740" w:type="dxa"/>
            <w:gridSpan w:val="2"/>
            <w:tcBorders>
              <w:left w:val="nil"/>
              <w:bottom w:val="nil"/>
              <w:right w:val="nil"/>
            </w:tcBorders>
            <w:shd w:val="clear" w:color="auto" w:fill="auto"/>
            <w:noWrap/>
            <w:vAlign w:val="bottom"/>
            <w:hideMark/>
          </w:tcPr>
          <w:p w:rsidR="002C4824" w:rsidRPr="00372EA4" w:rsidRDefault="002C4824" w:rsidP="002C4824">
            <w:pPr>
              <w:tabs>
                <w:tab w:val="left" w:pos="709"/>
              </w:tabs>
              <w:spacing w:after="0" w:line="240" w:lineRule="auto"/>
              <w:ind w:firstLine="709"/>
              <w:jc w:val="both"/>
              <w:rPr>
                <w:rFonts w:ascii="Arial" w:eastAsia="Calibri" w:hAnsi="Arial" w:cs="Arial"/>
                <w:sz w:val="20"/>
                <w:szCs w:val="20"/>
              </w:rPr>
            </w:pPr>
          </w:p>
        </w:tc>
        <w:tc>
          <w:tcPr>
            <w:tcW w:w="2107" w:type="dxa"/>
            <w:gridSpan w:val="3"/>
            <w:tcBorders>
              <w:left w:val="nil"/>
              <w:bottom w:val="nil"/>
              <w:right w:val="nil"/>
            </w:tcBorders>
            <w:shd w:val="clear" w:color="auto" w:fill="auto"/>
            <w:vAlign w:val="bottom"/>
            <w:hideMark/>
          </w:tcPr>
          <w:p w:rsidR="002C4824" w:rsidRPr="00372EA4" w:rsidRDefault="002C4824" w:rsidP="002C4824">
            <w:pPr>
              <w:tabs>
                <w:tab w:val="left" w:pos="709"/>
              </w:tabs>
              <w:spacing w:after="0" w:line="240" w:lineRule="auto"/>
              <w:ind w:firstLine="709"/>
              <w:jc w:val="both"/>
              <w:rPr>
                <w:rFonts w:ascii="Arial" w:eastAsia="Calibri" w:hAnsi="Arial" w:cs="Arial"/>
                <w:sz w:val="20"/>
                <w:szCs w:val="20"/>
              </w:rPr>
            </w:pPr>
          </w:p>
        </w:tc>
        <w:tc>
          <w:tcPr>
            <w:tcW w:w="3295" w:type="dxa"/>
            <w:gridSpan w:val="2"/>
            <w:tcBorders>
              <w:left w:val="nil"/>
              <w:bottom w:val="nil"/>
              <w:right w:val="nil"/>
            </w:tcBorders>
            <w:shd w:val="clear" w:color="auto" w:fill="auto"/>
            <w:vAlign w:val="bottom"/>
            <w:hideMark/>
          </w:tcPr>
          <w:p w:rsidR="002C4824" w:rsidRPr="00372EA4" w:rsidRDefault="002C4824" w:rsidP="002C4824">
            <w:pPr>
              <w:tabs>
                <w:tab w:val="left" w:pos="709"/>
              </w:tabs>
              <w:spacing w:after="0" w:line="240" w:lineRule="auto"/>
              <w:jc w:val="both"/>
              <w:rPr>
                <w:rFonts w:ascii="Arial" w:eastAsia="Calibri" w:hAnsi="Arial" w:cs="Arial"/>
                <w:sz w:val="20"/>
                <w:szCs w:val="20"/>
              </w:rPr>
            </w:pPr>
            <w:r w:rsidRPr="00372EA4">
              <w:rPr>
                <w:rFonts w:ascii="Arial" w:eastAsia="Calibri" w:hAnsi="Arial" w:cs="Arial"/>
                <w:sz w:val="20"/>
                <w:szCs w:val="20"/>
              </w:rPr>
              <w:t>тыс. рублей</w:t>
            </w:r>
          </w:p>
        </w:tc>
      </w:tr>
      <w:tr w:rsidR="002C4824" w:rsidRPr="00372EA4" w:rsidTr="002E74F7">
        <w:trPr>
          <w:trHeight w:val="585"/>
        </w:trPr>
        <w:tc>
          <w:tcPr>
            <w:tcW w:w="72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4824" w:rsidRPr="00372EA4" w:rsidRDefault="002C4824" w:rsidP="002C4824">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 п/п</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4824" w:rsidRPr="00372EA4" w:rsidRDefault="002C4824" w:rsidP="002C4824">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 xml:space="preserve">Статус </w:t>
            </w:r>
          </w:p>
        </w:tc>
        <w:tc>
          <w:tcPr>
            <w:tcW w:w="22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4824" w:rsidRPr="00372EA4" w:rsidRDefault="002C4824" w:rsidP="002C4824">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Наименование муниципальной программы, подпрограммы муниципальной программы</w:t>
            </w:r>
          </w:p>
        </w:tc>
        <w:tc>
          <w:tcPr>
            <w:tcW w:w="273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4824" w:rsidRPr="00372EA4" w:rsidRDefault="002C4824" w:rsidP="002C4824">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 xml:space="preserve">Уровень бюджетной системы/ источники </w:t>
            </w:r>
            <w:r w:rsidR="009F1723" w:rsidRPr="00372EA4">
              <w:rPr>
                <w:rFonts w:ascii="Arial" w:eastAsia="Times New Roman" w:hAnsi="Arial" w:cs="Arial"/>
                <w:sz w:val="20"/>
                <w:szCs w:val="20"/>
                <w:lang w:eastAsia="ru-RU"/>
              </w:rPr>
              <w:t>финансирования</w:t>
            </w:r>
          </w:p>
        </w:tc>
        <w:tc>
          <w:tcPr>
            <w:tcW w:w="167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C4824" w:rsidRPr="00372EA4" w:rsidRDefault="00EA1125" w:rsidP="003500BF">
            <w:pPr>
              <w:spacing w:after="0" w:line="240" w:lineRule="auto"/>
              <w:jc w:val="center"/>
              <w:rPr>
                <w:rFonts w:ascii="Arial" w:eastAsia="Times New Roman" w:hAnsi="Arial" w:cs="Arial"/>
                <w:sz w:val="18"/>
                <w:szCs w:val="18"/>
                <w:lang w:eastAsia="ru-RU"/>
              </w:rPr>
            </w:pPr>
            <w:r w:rsidRPr="00372EA4">
              <w:rPr>
                <w:rFonts w:ascii="Arial" w:eastAsia="Times New Roman" w:hAnsi="Arial" w:cs="Arial"/>
                <w:sz w:val="18"/>
                <w:szCs w:val="18"/>
                <w:lang w:eastAsia="ru-RU"/>
              </w:rPr>
              <w:t>2021</w:t>
            </w:r>
          </w:p>
        </w:tc>
        <w:tc>
          <w:tcPr>
            <w:tcW w:w="149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C4824" w:rsidRPr="00372EA4" w:rsidRDefault="00EA1125" w:rsidP="003500BF">
            <w:pPr>
              <w:spacing w:after="0" w:line="240" w:lineRule="auto"/>
              <w:jc w:val="center"/>
              <w:rPr>
                <w:rFonts w:ascii="Arial" w:eastAsia="Times New Roman" w:hAnsi="Arial" w:cs="Arial"/>
                <w:sz w:val="18"/>
                <w:szCs w:val="18"/>
                <w:lang w:eastAsia="ru-RU"/>
              </w:rPr>
            </w:pPr>
            <w:r w:rsidRPr="00372EA4">
              <w:rPr>
                <w:rFonts w:ascii="Arial" w:eastAsia="Times New Roman" w:hAnsi="Arial" w:cs="Arial"/>
                <w:sz w:val="18"/>
                <w:szCs w:val="18"/>
                <w:lang w:eastAsia="ru-RU"/>
              </w:rPr>
              <w:t>2022</w:t>
            </w:r>
          </w:p>
        </w:tc>
        <w:tc>
          <w:tcPr>
            <w:tcW w:w="164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C4824" w:rsidRPr="00372EA4" w:rsidRDefault="00EA1125" w:rsidP="003500BF">
            <w:pPr>
              <w:spacing w:after="0" w:line="240" w:lineRule="auto"/>
              <w:jc w:val="center"/>
              <w:rPr>
                <w:rFonts w:ascii="Arial" w:eastAsia="Times New Roman" w:hAnsi="Arial" w:cs="Arial"/>
                <w:sz w:val="18"/>
                <w:szCs w:val="18"/>
                <w:lang w:eastAsia="ru-RU"/>
              </w:rPr>
            </w:pPr>
            <w:r w:rsidRPr="00372EA4">
              <w:rPr>
                <w:rFonts w:ascii="Arial" w:eastAsia="Times New Roman" w:hAnsi="Arial" w:cs="Arial"/>
                <w:sz w:val="18"/>
                <w:szCs w:val="18"/>
                <w:lang w:eastAsia="ru-RU"/>
              </w:rPr>
              <w:t>2023</w:t>
            </w:r>
          </w:p>
        </w:tc>
        <w:tc>
          <w:tcPr>
            <w:tcW w:w="24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4824" w:rsidRPr="00372EA4" w:rsidRDefault="002C4824" w:rsidP="002C4824">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Итого на очередной финансовый год и плановый период</w:t>
            </w:r>
          </w:p>
        </w:tc>
      </w:tr>
      <w:tr w:rsidR="002C4824" w:rsidRPr="00372EA4" w:rsidTr="002E74F7">
        <w:trPr>
          <w:trHeight w:val="255"/>
        </w:trPr>
        <w:tc>
          <w:tcPr>
            <w:tcW w:w="725" w:type="dxa"/>
            <w:gridSpan w:val="2"/>
            <w:vMerge/>
            <w:tcBorders>
              <w:top w:val="single" w:sz="4" w:space="0" w:color="auto"/>
              <w:left w:val="single" w:sz="4" w:space="0" w:color="auto"/>
              <w:bottom w:val="single" w:sz="4" w:space="0" w:color="auto"/>
              <w:right w:val="single" w:sz="4" w:space="0" w:color="auto"/>
            </w:tcBorders>
            <w:vAlign w:val="center"/>
            <w:hideMark/>
          </w:tcPr>
          <w:p w:rsidR="002C4824" w:rsidRPr="00372EA4" w:rsidRDefault="002C4824" w:rsidP="002C4824">
            <w:pPr>
              <w:spacing w:after="0" w:line="240" w:lineRule="auto"/>
              <w:rPr>
                <w:rFonts w:ascii="Arial" w:eastAsia="Times New Roman" w:hAnsi="Arial" w:cs="Arial"/>
                <w:sz w:val="20"/>
                <w:szCs w:val="20"/>
                <w:lang w:eastAsia="ru-RU"/>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2C4824" w:rsidRPr="00372EA4" w:rsidRDefault="002C4824" w:rsidP="002C4824">
            <w:pPr>
              <w:spacing w:after="0" w:line="240" w:lineRule="auto"/>
              <w:rPr>
                <w:rFonts w:ascii="Arial" w:eastAsia="Times New Roman" w:hAnsi="Arial" w:cs="Arial"/>
                <w:sz w:val="20"/>
                <w:szCs w:val="20"/>
                <w:lang w:eastAsia="ru-RU"/>
              </w:rPr>
            </w:pPr>
          </w:p>
        </w:tc>
        <w:tc>
          <w:tcPr>
            <w:tcW w:w="2272" w:type="dxa"/>
            <w:gridSpan w:val="2"/>
            <w:vMerge/>
            <w:tcBorders>
              <w:top w:val="single" w:sz="4" w:space="0" w:color="auto"/>
              <w:left w:val="single" w:sz="4" w:space="0" w:color="auto"/>
              <w:bottom w:val="single" w:sz="4" w:space="0" w:color="auto"/>
              <w:right w:val="single" w:sz="4" w:space="0" w:color="auto"/>
            </w:tcBorders>
            <w:vAlign w:val="center"/>
            <w:hideMark/>
          </w:tcPr>
          <w:p w:rsidR="002C4824" w:rsidRPr="00372EA4" w:rsidRDefault="002C4824" w:rsidP="002C4824">
            <w:pPr>
              <w:spacing w:after="0" w:line="240" w:lineRule="auto"/>
              <w:rPr>
                <w:rFonts w:ascii="Arial" w:eastAsia="Times New Roman" w:hAnsi="Arial" w:cs="Arial"/>
                <w:sz w:val="20"/>
                <w:szCs w:val="20"/>
                <w:lang w:eastAsia="ru-RU"/>
              </w:rPr>
            </w:pPr>
          </w:p>
        </w:tc>
        <w:tc>
          <w:tcPr>
            <w:tcW w:w="2732" w:type="dxa"/>
            <w:gridSpan w:val="2"/>
            <w:vMerge/>
            <w:tcBorders>
              <w:top w:val="single" w:sz="4" w:space="0" w:color="auto"/>
              <w:left w:val="single" w:sz="4" w:space="0" w:color="auto"/>
              <w:bottom w:val="single" w:sz="4" w:space="0" w:color="auto"/>
              <w:right w:val="single" w:sz="4" w:space="0" w:color="auto"/>
            </w:tcBorders>
            <w:vAlign w:val="center"/>
            <w:hideMark/>
          </w:tcPr>
          <w:p w:rsidR="002C4824" w:rsidRPr="00372EA4" w:rsidRDefault="002C4824" w:rsidP="002C4824">
            <w:pPr>
              <w:spacing w:after="0" w:line="240" w:lineRule="auto"/>
              <w:rPr>
                <w:rFonts w:ascii="Arial" w:eastAsia="Times New Roman" w:hAnsi="Arial" w:cs="Arial"/>
                <w:sz w:val="20"/>
                <w:szCs w:val="20"/>
                <w:lang w:eastAsia="ru-RU"/>
              </w:rPr>
            </w:pPr>
          </w:p>
        </w:tc>
        <w:tc>
          <w:tcPr>
            <w:tcW w:w="1676" w:type="dxa"/>
            <w:gridSpan w:val="5"/>
            <w:vMerge/>
            <w:tcBorders>
              <w:top w:val="single" w:sz="4" w:space="0" w:color="auto"/>
              <w:left w:val="single" w:sz="4" w:space="0" w:color="auto"/>
              <w:bottom w:val="single" w:sz="4" w:space="0" w:color="auto"/>
              <w:right w:val="single" w:sz="4" w:space="0" w:color="auto"/>
            </w:tcBorders>
            <w:vAlign w:val="center"/>
          </w:tcPr>
          <w:p w:rsidR="002C4824" w:rsidRPr="00372EA4" w:rsidRDefault="002C4824" w:rsidP="002C4824">
            <w:pPr>
              <w:spacing w:after="0" w:line="240" w:lineRule="auto"/>
              <w:rPr>
                <w:rFonts w:ascii="Arial" w:eastAsia="Times New Roman" w:hAnsi="Arial" w:cs="Arial"/>
                <w:sz w:val="18"/>
                <w:szCs w:val="18"/>
                <w:lang w:eastAsia="ru-RU"/>
              </w:rPr>
            </w:pPr>
          </w:p>
        </w:tc>
        <w:tc>
          <w:tcPr>
            <w:tcW w:w="1498" w:type="dxa"/>
            <w:vMerge/>
            <w:tcBorders>
              <w:top w:val="single" w:sz="4" w:space="0" w:color="auto"/>
              <w:left w:val="single" w:sz="4" w:space="0" w:color="auto"/>
              <w:bottom w:val="single" w:sz="4" w:space="0" w:color="000000"/>
              <w:right w:val="single" w:sz="4" w:space="0" w:color="auto"/>
            </w:tcBorders>
            <w:vAlign w:val="center"/>
          </w:tcPr>
          <w:p w:rsidR="002C4824" w:rsidRPr="00372EA4" w:rsidRDefault="002C4824" w:rsidP="002C4824">
            <w:pPr>
              <w:spacing w:after="0" w:line="240" w:lineRule="auto"/>
              <w:rPr>
                <w:rFonts w:ascii="Arial" w:eastAsia="Times New Roman" w:hAnsi="Arial" w:cs="Arial"/>
                <w:sz w:val="18"/>
                <w:szCs w:val="18"/>
                <w:lang w:eastAsia="ru-RU"/>
              </w:rPr>
            </w:pPr>
          </w:p>
        </w:tc>
        <w:tc>
          <w:tcPr>
            <w:tcW w:w="1643" w:type="dxa"/>
            <w:gridSpan w:val="2"/>
            <w:vMerge/>
            <w:tcBorders>
              <w:top w:val="single" w:sz="4" w:space="0" w:color="auto"/>
              <w:left w:val="single" w:sz="4" w:space="0" w:color="auto"/>
              <w:bottom w:val="single" w:sz="4" w:space="0" w:color="000000"/>
              <w:right w:val="single" w:sz="4" w:space="0" w:color="auto"/>
            </w:tcBorders>
            <w:vAlign w:val="center"/>
          </w:tcPr>
          <w:p w:rsidR="002C4824" w:rsidRPr="00372EA4" w:rsidRDefault="002C4824" w:rsidP="002C4824">
            <w:pPr>
              <w:spacing w:after="0" w:line="240" w:lineRule="auto"/>
              <w:rPr>
                <w:rFonts w:ascii="Arial" w:eastAsia="Times New Roman" w:hAnsi="Arial" w:cs="Arial"/>
                <w:sz w:val="18"/>
                <w:szCs w:val="18"/>
                <w:lang w:eastAsia="ru-RU"/>
              </w:rPr>
            </w:pPr>
          </w:p>
        </w:tc>
        <w:tc>
          <w:tcPr>
            <w:tcW w:w="2430" w:type="dxa"/>
            <w:gridSpan w:val="2"/>
            <w:vMerge/>
            <w:tcBorders>
              <w:top w:val="single" w:sz="4" w:space="0" w:color="auto"/>
              <w:left w:val="single" w:sz="4" w:space="0" w:color="auto"/>
              <w:bottom w:val="single" w:sz="4" w:space="0" w:color="auto"/>
              <w:right w:val="single" w:sz="4" w:space="0" w:color="auto"/>
            </w:tcBorders>
            <w:vAlign w:val="center"/>
            <w:hideMark/>
          </w:tcPr>
          <w:p w:rsidR="002C4824" w:rsidRPr="00372EA4" w:rsidRDefault="002C4824" w:rsidP="002C4824">
            <w:pPr>
              <w:spacing w:after="0" w:line="240" w:lineRule="auto"/>
              <w:rPr>
                <w:rFonts w:ascii="Arial" w:eastAsia="Times New Roman" w:hAnsi="Arial" w:cs="Arial"/>
                <w:sz w:val="20"/>
                <w:szCs w:val="20"/>
                <w:lang w:eastAsia="ru-RU"/>
              </w:rPr>
            </w:pPr>
          </w:p>
        </w:tc>
      </w:tr>
      <w:tr w:rsidR="002C4824" w:rsidRPr="00372EA4" w:rsidTr="002E74F7">
        <w:trPr>
          <w:trHeight w:val="255"/>
        </w:trPr>
        <w:tc>
          <w:tcPr>
            <w:tcW w:w="725" w:type="dxa"/>
            <w:gridSpan w:val="2"/>
            <w:vMerge/>
            <w:tcBorders>
              <w:top w:val="single" w:sz="4" w:space="0" w:color="auto"/>
              <w:left w:val="single" w:sz="4" w:space="0" w:color="auto"/>
              <w:bottom w:val="single" w:sz="4" w:space="0" w:color="auto"/>
              <w:right w:val="single" w:sz="4" w:space="0" w:color="auto"/>
            </w:tcBorders>
            <w:vAlign w:val="center"/>
            <w:hideMark/>
          </w:tcPr>
          <w:p w:rsidR="002C4824" w:rsidRPr="00372EA4" w:rsidRDefault="002C4824" w:rsidP="002C4824">
            <w:pPr>
              <w:spacing w:after="0" w:line="240" w:lineRule="auto"/>
              <w:rPr>
                <w:rFonts w:ascii="Arial" w:eastAsia="Times New Roman" w:hAnsi="Arial" w:cs="Arial"/>
                <w:sz w:val="20"/>
                <w:szCs w:val="20"/>
                <w:lang w:eastAsia="ru-RU"/>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2C4824" w:rsidRPr="00372EA4" w:rsidRDefault="002C4824" w:rsidP="002C4824">
            <w:pPr>
              <w:spacing w:after="0" w:line="240" w:lineRule="auto"/>
              <w:rPr>
                <w:rFonts w:ascii="Arial" w:eastAsia="Times New Roman" w:hAnsi="Arial" w:cs="Arial"/>
                <w:sz w:val="20"/>
                <w:szCs w:val="20"/>
                <w:lang w:eastAsia="ru-RU"/>
              </w:rPr>
            </w:pPr>
          </w:p>
        </w:tc>
        <w:tc>
          <w:tcPr>
            <w:tcW w:w="2272" w:type="dxa"/>
            <w:gridSpan w:val="2"/>
            <w:vMerge/>
            <w:tcBorders>
              <w:top w:val="single" w:sz="4" w:space="0" w:color="auto"/>
              <w:left w:val="single" w:sz="4" w:space="0" w:color="auto"/>
              <w:bottom w:val="single" w:sz="4" w:space="0" w:color="auto"/>
              <w:right w:val="single" w:sz="4" w:space="0" w:color="auto"/>
            </w:tcBorders>
            <w:vAlign w:val="center"/>
            <w:hideMark/>
          </w:tcPr>
          <w:p w:rsidR="002C4824" w:rsidRPr="00372EA4" w:rsidRDefault="002C4824" w:rsidP="002C4824">
            <w:pPr>
              <w:spacing w:after="0" w:line="240" w:lineRule="auto"/>
              <w:rPr>
                <w:rFonts w:ascii="Arial" w:eastAsia="Times New Roman" w:hAnsi="Arial" w:cs="Arial"/>
                <w:sz w:val="20"/>
                <w:szCs w:val="20"/>
                <w:lang w:eastAsia="ru-RU"/>
              </w:rPr>
            </w:pPr>
          </w:p>
        </w:tc>
        <w:tc>
          <w:tcPr>
            <w:tcW w:w="2732" w:type="dxa"/>
            <w:gridSpan w:val="2"/>
            <w:vMerge/>
            <w:tcBorders>
              <w:top w:val="single" w:sz="4" w:space="0" w:color="auto"/>
              <w:left w:val="single" w:sz="4" w:space="0" w:color="auto"/>
              <w:bottom w:val="single" w:sz="4" w:space="0" w:color="auto"/>
              <w:right w:val="single" w:sz="4" w:space="0" w:color="auto"/>
            </w:tcBorders>
            <w:vAlign w:val="center"/>
            <w:hideMark/>
          </w:tcPr>
          <w:p w:rsidR="002C4824" w:rsidRPr="00372EA4" w:rsidRDefault="002C4824" w:rsidP="002C4824">
            <w:pPr>
              <w:spacing w:after="0" w:line="240" w:lineRule="auto"/>
              <w:rPr>
                <w:rFonts w:ascii="Arial" w:eastAsia="Times New Roman" w:hAnsi="Arial" w:cs="Arial"/>
                <w:sz w:val="20"/>
                <w:szCs w:val="20"/>
                <w:lang w:eastAsia="ru-RU"/>
              </w:rPr>
            </w:pPr>
          </w:p>
        </w:tc>
        <w:tc>
          <w:tcPr>
            <w:tcW w:w="1676" w:type="dxa"/>
            <w:gridSpan w:val="5"/>
            <w:tcBorders>
              <w:top w:val="nil"/>
              <w:left w:val="nil"/>
              <w:bottom w:val="single" w:sz="4" w:space="0" w:color="auto"/>
              <w:right w:val="single" w:sz="4" w:space="0" w:color="auto"/>
            </w:tcBorders>
            <w:shd w:val="clear" w:color="auto" w:fill="auto"/>
            <w:vAlign w:val="center"/>
            <w:hideMark/>
          </w:tcPr>
          <w:p w:rsidR="002C4824" w:rsidRPr="00372EA4" w:rsidRDefault="002C4824" w:rsidP="002C4824">
            <w:pPr>
              <w:spacing w:after="0" w:line="240" w:lineRule="auto"/>
              <w:jc w:val="center"/>
              <w:rPr>
                <w:rFonts w:ascii="Arial" w:eastAsia="Times New Roman" w:hAnsi="Arial" w:cs="Arial"/>
                <w:sz w:val="18"/>
                <w:szCs w:val="18"/>
                <w:lang w:eastAsia="ru-RU"/>
              </w:rPr>
            </w:pPr>
            <w:r w:rsidRPr="00372EA4">
              <w:rPr>
                <w:rFonts w:ascii="Arial" w:eastAsia="Times New Roman" w:hAnsi="Arial" w:cs="Arial"/>
                <w:sz w:val="18"/>
                <w:szCs w:val="18"/>
                <w:lang w:eastAsia="ru-RU"/>
              </w:rPr>
              <w:t>план</w:t>
            </w:r>
          </w:p>
        </w:tc>
        <w:tc>
          <w:tcPr>
            <w:tcW w:w="1498" w:type="dxa"/>
            <w:tcBorders>
              <w:top w:val="nil"/>
              <w:left w:val="nil"/>
              <w:bottom w:val="single" w:sz="4" w:space="0" w:color="auto"/>
              <w:right w:val="single" w:sz="4" w:space="0" w:color="auto"/>
            </w:tcBorders>
            <w:shd w:val="clear" w:color="auto" w:fill="auto"/>
            <w:vAlign w:val="center"/>
            <w:hideMark/>
          </w:tcPr>
          <w:p w:rsidR="002C4824" w:rsidRPr="00372EA4" w:rsidRDefault="002C4824" w:rsidP="002C4824">
            <w:pPr>
              <w:spacing w:after="0" w:line="240" w:lineRule="auto"/>
              <w:jc w:val="center"/>
              <w:rPr>
                <w:rFonts w:ascii="Arial" w:eastAsia="Times New Roman" w:hAnsi="Arial" w:cs="Arial"/>
                <w:sz w:val="18"/>
                <w:szCs w:val="18"/>
                <w:lang w:eastAsia="ru-RU"/>
              </w:rPr>
            </w:pPr>
            <w:r w:rsidRPr="00372EA4">
              <w:rPr>
                <w:rFonts w:ascii="Arial" w:eastAsia="Times New Roman" w:hAnsi="Arial" w:cs="Arial"/>
                <w:sz w:val="18"/>
                <w:szCs w:val="18"/>
                <w:lang w:eastAsia="ru-RU"/>
              </w:rPr>
              <w:t>план</w:t>
            </w:r>
          </w:p>
        </w:tc>
        <w:tc>
          <w:tcPr>
            <w:tcW w:w="1643" w:type="dxa"/>
            <w:gridSpan w:val="2"/>
            <w:tcBorders>
              <w:top w:val="nil"/>
              <w:left w:val="nil"/>
              <w:bottom w:val="single" w:sz="4" w:space="0" w:color="auto"/>
              <w:right w:val="single" w:sz="4" w:space="0" w:color="auto"/>
            </w:tcBorders>
            <w:shd w:val="clear" w:color="auto" w:fill="auto"/>
            <w:vAlign w:val="center"/>
            <w:hideMark/>
          </w:tcPr>
          <w:p w:rsidR="002C4824" w:rsidRPr="00372EA4" w:rsidRDefault="002C4824" w:rsidP="002C4824">
            <w:pPr>
              <w:spacing w:after="0" w:line="240" w:lineRule="auto"/>
              <w:jc w:val="center"/>
              <w:rPr>
                <w:rFonts w:ascii="Arial" w:eastAsia="Times New Roman" w:hAnsi="Arial" w:cs="Arial"/>
                <w:sz w:val="18"/>
                <w:szCs w:val="18"/>
                <w:lang w:eastAsia="ru-RU"/>
              </w:rPr>
            </w:pPr>
            <w:r w:rsidRPr="00372EA4">
              <w:rPr>
                <w:rFonts w:ascii="Arial" w:eastAsia="Times New Roman" w:hAnsi="Arial" w:cs="Arial"/>
                <w:sz w:val="18"/>
                <w:szCs w:val="18"/>
                <w:lang w:eastAsia="ru-RU"/>
              </w:rPr>
              <w:t>план</w:t>
            </w:r>
          </w:p>
        </w:tc>
        <w:tc>
          <w:tcPr>
            <w:tcW w:w="2430" w:type="dxa"/>
            <w:gridSpan w:val="2"/>
            <w:vMerge/>
            <w:tcBorders>
              <w:top w:val="single" w:sz="4" w:space="0" w:color="auto"/>
              <w:left w:val="single" w:sz="4" w:space="0" w:color="auto"/>
              <w:bottom w:val="single" w:sz="4" w:space="0" w:color="auto"/>
              <w:right w:val="single" w:sz="4" w:space="0" w:color="auto"/>
            </w:tcBorders>
            <w:vAlign w:val="center"/>
            <w:hideMark/>
          </w:tcPr>
          <w:p w:rsidR="002C4824" w:rsidRPr="00372EA4" w:rsidRDefault="002C4824" w:rsidP="002C4824">
            <w:pPr>
              <w:spacing w:after="0" w:line="240" w:lineRule="auto"/>
              <w:rPr>
                <w:rFonts w:ascii="Arial" w:eastAsia="Times New Roman" w:hAnsi="Arial" w:cs="Arial"/>
                <w:sz w:val="20"/>
                <w:szCs w:val="20"/>
                <w:lang w:eastAsia="ru-RU"/>
              </w:rPr>
            </w:pPr>
          </w:p>
        </w:tc>
      </w:tr>
      <w:tr w:rsidR="003500BF" w:rsidRPr="00372EA4" w:rsidTr="002E74F7">
        <w:trPr>
          <w:trHeight w:val="270"/>
        </w:trPr>
        <w:tc>
          <w:tcPr>
            <w:tcW w:w="725"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3500BF" w:rsidRPr="00372EA4" w:rsidRDefault="003500BF" w:rsidP="002C4824">
            <w:pPr>
              <w:spacing w:after="0" w:line="240" w:lineRule="auto"/>
              <w:jc w:val="center"/>
              <w:rPr>
                <w:rFonts w:ascii="Arial" w:eastAsia="Times New Roman" w:hAnsi="Arial" w:cs="Arial"/>
                <w:sz w:val="20"/>
                <w:szCs w:val="20"/>
                <w:lang w:eastAsia="ru-RU"/>
              </w:rPr>
            </w:pPr>
          </w:p>
        </w:tc>
        <w:tc>
          <w:tcPr>
            <w:tcW w:w="1702" w:type="dxa"/>
            <w:vMerge w:val="restart"/>
            <w:tcBorders>
              <w:top w:val="nil"/>
              <w:left w:val="single" w:sz="4" w:space="0" w:color="auto"/>
              <w:bottom w:val="single" w:sz="4" w:space="0" w:color="auto"/>
              <w:right w:val="single" w:sz="4" w:space="0" w:color="auto"/>
            </w:tcBorders>
            <w:shd w:val="clear" w:color="auto" w:fill="auto"/>
            <w:hideMark/>
          </w:tcPr>
          <w:p w:rsidR="003500BF" w:rsidRPr="00372EA4" w:rsidRDefault="003500BF" w:rsidP="002C4824">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Муниципальная программа</w:t>
            </w:r>
          </w:p>
        </w:tc>
        <w:tc>
          <w:tcPr>
            <w:tcW w:w="2272" w:type="dxa"/>
            <w:gridSpan w:val="2"/>
            <w:vMerge w:val="restart"/>
            <w:tcBorders>
              <w:top w:val="nil"/>
              <w:left w:val="single" w:sz="4" w:space="0" w:color="auto"/>
              <w:bottom w:val="single" w:sz="4" w:space="0" w:color="auto"/>
              <w:right w:val="single" w:sz="4" w:space="0" w:color="auto"/>
            </w:tcBorders>
            <w:shd w:val="clear" w:color="auto" w:fill="auto"/>
            <w:hideMark/>
          </w:tcPr>
          <w:p w:rsidR="003500BF" w:rsidRPr="00372EA4" w:rsidRDefault="003500BF" w:rsidP="002C4824">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 на 2014-2016 годы</w:t>
            </w:r>
          </w:p>
        </w:tc>
        <w:tc>
          <w:tcPr>
            <w:tcW w:w="2732" w:type="dxa"/>
            <w:gridSpan w:val="2"/>
            <w:tcBorders>
              <w:top w:val="nil"/>
              <w:left w:val="nil"/>
              <w:bottom w:val="single" w:sz="4" w:space="0" w:color="auto"/>
              <w:right w:val="single" w:sz="4" w:space="0" w:color="auto"/>
            </w:tcBorders>
            <w:shd w:val="clear" w:color="auto" w:fill="auto"/>
            <w:hideMark/>
          </w:tcPr>
          <w:p w:rsidR="003500BF" w:rsidRPr="00372EA4" w:rsidRDefault="003500BF" w:rsidP="002C4824">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 xml:space="preserve">Всего                    </w:t>
            </w:r>
          </w:p>
        </w:tc>
        <w:tc>
          <w:tcPr>
            <w:tcW w:w="1676" w:type="dxa"/>
            <w:gridSpan w:val="5"/>
            <w:tcBorders>
              <w:top w:val="nil"/>
              <w:left w:val="nil"/>
              <w:bottom w:val="single" w:sz="4" w:space="0" w:color="auto"/>
              <w:right w:val="single" w:sz="4" w:space="0" w:color="auto"/>
            </w:tcBorders>
            <w:shd w:val="clear" w:color="auto" w:fill="auto"/>
            <w:vAlign w:val="center"/>
          </w:tcPr>
          <w:p w:rsidR="003500BF" w:rsidRPr="00372EA4" w:rsidRDefault="00FD58FD" w:rsidP="0090191D">
            <w:pPr>
              <w:spacing w:after="0" w:line="240" w:lineRule="auto"/>
              <w:jc w:val="center"/>
              <w:rPr>
                <w:rFonts w:ascii="Arial" w:eastAsia="Times New Roman" w:hAnsi="Arial" w:cs="Arial"/>
                <w:bCs/>
                <w:sz w:val="18"/>
                <w:szCs w:val="18"/>
                <w:lang w:eastAsia="ru-RU"/>
              </w:rPr>
            </w:pPr>
            <w:r w:rsidRPr="00372EA4">
              <w:rPr>
                <w:rFonts w:ascii="Arial" w:eastAsia="Times New Roman" w:hAnsi="Arial" w:cs="Arial"/>
                <w:bCs/>
                <w:sz w:val="18"/>
                <w:szCs w:val="18"/>
                <w:lang w:eastAsia="ru-RU"/>
              </w:rPr>
              <w:t>102589,2</w:t>
            </w:r>
          </w:p>
        </w:tc>
        <w:tc>
          <w:tcPr>
            <w:tcW w:w="1498" w:type="dxa"/>
            <w:tcBorders>
              <w:top w:val="nil"/>
              <w:left w:val="nil"/>
              <w:bottom w:val="single" w:sz="4" w:space="0" w:color="auto"/>
              <w:right w:val="single" w:sz="4" w:space="0" w:color="auto"/>
            </w:tcBorders>
            <w:shd w:val="clear" w:color="auto" w:fill="auto"/>
            <w:vAlign w:val="center"/>
          </w:tcPr>
          <w:p w:rsidR="003500BF" w:rsidRPr="00372EA4" w:rsidRDefault="00FD58FD" w:rsidP="0090191D">
            <w:pPr>
              <w:spacing w:after="0" w:line="240" w:lineRule="auto"/>
              <w:jc w:val="center"/>
              <w:rPr>
                <w:rFonts w:ascii="Arial" w:eastAsia="Times New Roman" w:hAnsi="Arial" w:cs="Arial"/>
                <w:bCs/>
                <w:sz w:val="18"/>
                <w:szCs w:val="18"/>
                <w:lang w:eastAsia="ru-RU"/>
              </w:rPr>
            </w:pPr>
            <w:r w:rsidRPr="00372EA4">
              <w:rPr>
                <w:rFonts w:ascii="Arial" w:eastAsia="Times New Roman" w:hAnsi="Arial" w:cs="Arial"/>
                <w:bCs/>
                <w:sz w:val="18"/>
                <w:szCs w:val="18"/>
                <w:lang w:eastAsia="ru-RU"/>
              </w:rPr>
              <w:t>107138,3</w:t>
            </w:r>
          </w:p>
        </w:tc>
        <w:tc>
          <w:tcPr>
            <w:tcW w:w="1643" w:type="dxa"/>
            <w:gridSpan w:val="2"/>
            <w:tcBorders>
              <w:top w:val="nil"/>
              <w:left w:val="nil"/>
              <w:bottom w:val="single" w:sz="4" w:space="0" w:color="auto"/>
              <w:right w:val="single" w:sz="4" w:space="0" w:color="auto"/>
            </w:tcBorders>
            <w:shd w:val="clear" w:color="auto" w:fill="auto"/>
            <w:vAlign w:val="center"/>
          </w:tcPr>
          <w:p w:rsidR="003500BF" w:rsidRPr="00372EA4" w:rsidRDefault="00FD58FD" w:rsidP="0090191D">
            <w:pPr>
              <w:spacing w:after="0" w:line="240" w:lineRule="auto"/>
              <w:jc w:val="center"/>
              <w:rPr>
                <w:rFonts w:ascii="Arial" w:eastAsia="Times New Roman" w:hAnsi="Arial" w:cs="Arial"/>
                <w:bCs/>
                <w:sz w:val="18"/>
                <w:szCs w:val="18"/>
                <w:lang w:eastAsia="ru-RU"/>
              </w:rPr>
            </w:pPr>
            <w:r w:rsidRPr="00372EA4">
              <w:rPr>
                <w:rFonts w:ascii="Arial" w:eastAsia="Times New Roman" w:hAnsi="Arial" w:cs="Arial"/>
                <w:bCs/>
                <w:sz w:val="18"/>
                <w:szCs w:val="18"/>
                <w:lang w:eastAsia="ru-RU"/>
              </w:rPr>
              <w:t>103367,2</w:t>
            </w:r>
          </w:p>
        </w:tc>
        <w:tc>
          <w:tcPr>
            <w:tcW w:w="2430" w:type="dxa"/>
            <w:gridSpan w:val="2"/>
            <w:tcBorders>
              <w:top w:val="nil"/>
              <w:left w:val="nil"/>
              <w:bottom w:val="single" w:sz="4" w:space="0" w:color="auto"/>
              <w:right w:val="single" w:sz="4" w:space="0" w:color="auto"/>
            </w:tcBorders>
            <w:shd w:val="clear" w:color="auto" w:fill="auto"/>
            <w:vAlign w:val="center"/>
          </w:tcPr>
          <w:p w:rsidR="004868A2" w:rsidRPr="00372EA4" w:rsidRDefault="002E5BC2" w:rsidP="0090191D">
            <w:pPr>
              <w:spacing w:after="0" w:line="240" w:lineRule="auto"/>
              <w:jc w:val="center"/>
              <w:rPr>
                <w:rFonts w:ascii="Arial" w:eastAsia="Times New Roman" w:hAnsi="Arial" w:cs="Arial"/>
                <w:bCs/>
                <w:sz w:val="18"/>
                <w:szCs w:val="18"/>
                <w:lang w:eastAsia="ru-RU"/>
              </w:rPr>
            </w:pPr>
            <w:r w:rsidRPr="00372EA4">
              <w:rPr>
                <w:rFonts w:ascii="Arial" w:eastAsia="Times New Roman" w:hAnsi="Arial" w:cs="Arial"/>
                <w:bCs/>
                <w:sz w:val="18"/>
                <w:szCs w:val="18"/>
                <w:lang w:eastAsia="ru-RU"/>
              </w:rPr>
              <w:t>313094,7</w:t>
            </w:r>
          </w:p>
        </w:tc>
      </w:tr>
      <w:tr w:rsidR="003500BF" w:rsidRPr="00372EA4" w:rsidTr="002E74F7">
        <w:trPr>
          <w:trHeight w:val="255"/>
        </w:trPr>
        <w:tc>
          <w:tcPr>
            <w:tcW w:w="725" w:type="dxa"/>
            <w:gridSpan w:val="2"/>
            <w:vMerge/>
            <w:tcBorders>
              <w:top w:val="nil"/>
              <w:left w:val="single" w:sz="4" w:space="0" w:color="auto"/>
              <w:bottom w:val="single" w:sz="4" w:space="0" w:color="000000"/>
              <w:right w:val="single" w:sz="4" w:space="0" w:color="auto"/>
            </w:tcBorders>
            <w:vAlign w:val="center"/>
            <w:hideMark/>
          </w:tcPr>
          <w:p w:rsidR="003500BF" w:rsidRPr="00372EA4" w:rsidRDefault="003500BF" w:rsidP="002C4824">
            <w:pPr>
              <w:spacing w:after="0" w:line="240" w:lineRule="auto"/>
              <w:rPr>
                <w:rFonts w:ascii="Arial" w:eastAsia="Times New Roman" w:hAnsi="Arial" w:cs="Arial"/>
                <w:sz w:val="20"/>
                <w:szCs w:val="20"/>
                <w:lang w:eastAsia="ru-RU"/>
              </w:rPr>
            </w:pPr>
          </w:p>
        </w:tc>
        <w:tc>
          <w:tcPr>
            <w:tcW w:w="1702" w:type="dxa"/>
            <w:vMerge/>
            <w:tcBorders>
              <w:top w:val="nil"/>
              <w:left w:val="single" w:sz="4" w:space="0" w:color="auto"/>
              <w:bottom w:val="single" w:sz="4" w:space="0" w:color="auto"/>
              <w:right w:val="single" w:sz="4" w:space="0" w:color="auto"/>
            </w:tcBorders>
            <w:vAlign w:val="center"/>
            <w:hideMark/>
          </w:tcPr>
          <w:p w:rsidR="003500BF" w:rsidRPr="00372EA4" w:rsidRDefault="003500BF" w:rsidP="002C4824">
            <w:pPr>
              <w:spacing w:after="0" w:line="240" w:lineRule="auto"/>
              <w:rPr>
                <w:rFonts w:ascii="Arial" w:eastAsia="Times New Roman" w:hAnsi="Arial" w:cs="Arial"/>
                <w:sz w:val="20"/>
                <w:szCs w:val="20"/>
                <w:lang w:eastAsia="ru-RU"/>
              </w:rPr>
            </w:pPr>
          </w:p>
        </w:tc>
        <w:tc>
          <w:tcPr>
            <w:tcW w:w="2272" w:type="dxa"/>
            <w:gridSpan w:val="2"/>
            <w:vMerge/>
            <w:tcBorders>
              <w:top w:val="nil"/>
              <w:left w:val="single" w:sz="4" w:space="0" w:color="auto"/>
              <w:bottom w:val="single" w:sz="4" w:space="0" w:color="auto"/>
              <w:right w:val="single" w:sz="4" w:space="0" w:color="auto"/>
            </w:tcBorders>
            <w:vAlign w:val="center"/>
            <w:hideMark/>
          </w:tcPr>
          <w:p w:rsidR="003500BF" w:rsidRPr="00372EA4" w:rsidRDefault="003500BF" w:rsidP="002C4824">
            <w:pPr>
              <w:spacing w:after="0" w:line="240" w:lineRule="auto"/>
              <w:rPr>
                <w:rFonts w:ascii="Arial" w:eastAsia="Times New Roman" w:hAnsi="Arial" w:cs="Arial"/>
                <w:sz w:val="20"/>
                <w:szCs w:val="20"/>
                <w:lang w:eastAsia="ru-RU"/>
              </w:rPr>
            </w:pPr>
          </w:p>
        </w:tc>
        <w:tc>
          <w:tcPr>
            <w:tcW w:w="2732" w:type="dxa"/>
            <w:gridSpan w:val="2"/>
            <w:tcBorders>
              <w:top w:val="nil"/>
              <w:left w:val="nil"/>
              <w:bottom w:val="single" w:sz="4" w:space="0" w:color="auto"/>
              <w:right w:val="single" w:sz="4" w:space="0" w:color="auto"/>
            </w:tcBorders>
            <w:shd w:val="clear" w:color="auto" w:fill="auto"/>
            <w:hideMark/>
          </w:tcPr>
          <w:p w:rsidR="003500BF" w:rsidRPr="00372EA4" w:rsidRDefault="003500BF" w:rsidP="002C4824">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 xml:space="preserve">в том числе:             </w:t>
            </w:r>
          </w:p>
        </w:tc>
        <w:tc>
          <w:tcPr>
            <w:tcW w:w="1676" w:type="dxa"/>
            <w:gridSpan w:val="5"/>
            <w:tcBorders>
              <w:top w:val="nil"/>
              <w:left w:val="nil"/>
              <w:bottom w:val="single" w:sz="4" w:space="0" w:color="auto"/>
              <w:right w:val="single" w:sz="4" w:space="0" w:color="auto"/>
            </w:tcBorders>
            <w:shd w:val="clear" w:color="auto" w:fill="auto"/>
            <w:vAlign w:val="center"/>
          </w:tcPr>
          <w:p w:rsidR="003500BF" w:rsidRPr="00372EA4" w:rsidRDefault="003500BF" w:rsidP="00AA2086">
            <w:pPr>
              <w:spacing w:after="0" w:line="240" w:lineRule="auto"/>
              <w:jc w:val="center"/>
              <w:rPr>
                <w:rFonts w:ascii="Arial" w:eastAsia="Times New Roman" w:hAnsi="Arial" w:cs="Arial"/>
                <w:bCs/>
                <w:sz w:val="18"/>
                <w:szCs w:val="18"/>
                <w:lang w:eastAsia="ru-RU"/>
              </w:rPr>
            </w:pPr>
          </w:p>
        </w:tc>
        <w:tc>
          <w:tcPr>
            <w:tcW w:w="1498" w:type="dxa"/>
            <w:tcBorders>
              <w:top w:val="nil"/>
              <w:left w:val="nil"/>
              <w:bottom w:val="single" w:sz="4" w:space="0" w:color="auto"/>
              <w:right w:val="single" w:sz="4" w:space="0" w:color="auto"/>
            </w:tcBorders>
            <w:shd w:val="clear" w:color="auto" w:fill="auto"/>
            <w:vAlign w:val="center"/>
          </w:tcPr>
          <w:p w:rsidR="003500BF" w:rsidRPr="00372EA4" w:rsidRDefault="003500BF" w:rsidP="00AA2086">
            <w:pPr>
              <w:spacing w:after="0" w:line="240" w:lineRule="auto"/>
              <w:jc w:val="center"/>
              <w:rPr>
                <w:rFonts w:ascii="Arial" w:eastAsia="Times New Roman" w:hAnsi="Arial" w:cs="Arial"/>
                <w:bCs/>
                <w:sz w:val="18"/>
                <w:szCs w:val="18"/>
                <w:lang w:eastAsia="ru-RU"/>
              </w:rPr>
            </w:pPr>
          </w:p>
        </w:tc>
        <w:tc>
          <w:tcPr>
            <w:tcW w:w="1643" w:type="dxa"/>
            <w:gridSpan w:val="2"/>
            <w:tcBorders>
              <w:top w:val="nil"/>
              <w:left w:val="nil"/>
              <w:bottom w:val="single" w:sz="4" w:space="0" w:color="auto"/>
              <w:right w:val="single" w:sz="4" w:space="0" w:color="auto"/>
            </w:tcBorders>
            <w:shd w:val="clear" w:color="auto" w:fill="auto"/>
            <w:vAlign w:val="center"/>
          </w:tcPr>
          <w:p w:rsidR="003500BF" w:rsidRPr="00372EA4" w:rsidRDefault="003500BF" w:rsidP="00AA2086">
            <w:pPr>
              <w:spacing w:after="0" w:line="240" w:lineRule="auto"/>
              <w:jc w:val="center"/>
              <w:rPr>
                <w:rFonts w:ascii="Arial" w:eastAsia="Times New Roman" w:hAnsi="Arial" w:cs="Arial"/>
                <w:bCs/>
                <w:sz w:val="18"/>
                <w:szCs w:val="18"/>
                <w:lang w:eastAsia="ru-RU"/>
              </w:rPr>
            </w:pPr>
          </w:p>
        </w:tc>
        <w:tc>
          <w:tcPr>
            <w:tcW w:w="2430" w:type="dxa"/>
            <w:gridSpan w:val="2"/>
            <w:tcBorders>
              <w:top w:val="nil"/>
              <w:left w:val="nil"/>
              <w:bottom w:val="single" w:sz="4" w:space="0" w:color="auto"/>
              <w:right w:val="single" w:sz="4" w:space="0" w:color="auto"/>
            </w:tcBorders>
            <w:shd w:val="clear" w:color="auto" w:fill="auto"/>
            <w:vAlign w:val="center"/>
          </w:tcPr>
          <w:p w:rsidR="003500BF" w:rsidRPr="00372EA4" w:rsidRDefault="003500BF" w:rsidP="00AA2086">
            <w:pPr>
              <w:spacing w:after="0" w:line="240" w:lineRule="auto"/>
              <w:jc w:val="center"/>
              <w:rPr>
                <w:rFonts w:ascii="Arial" w:eastAsia="Times New Roman" w:hAnsi="Arial" w:cs="Arial"/>
                <w:bCs/>
                <w:sz w:val="18"/>
                <w:szCs w:val="18"/>
                <w:lang w:eastAsia="ru-RU"/>
              </w:rPr>
            </w:pPr>
          </w:p>
        </w:tc>
      </w:tr>
      <w:tr w:rsidR="00452B05" w:rsidRPr="00372EA4" w:rsidTr="002E74F7">
        <w:trPr>
          <w:trHeight w:val="255"/>
        </w:trPr>
        <w:tc>
          <w:tcPr>
            <w:tcW w:w="725" w:type="dxa"/>
            <w:gridSpan w:val="2"/>
            <w:vMerge/>
            <w:tcBorders>
              <w:top w:val="nil"/>
              <w:left w:val="single" w:sz="4" w:space="0" w:color="auto"/>
              <w:bottom w:val="single" w:sz="4" w:space="0" w:color="000000"/>
              <w:right w:val="single" w:sz="4" w:space="0" w:color="auto"/>
            </w:tcBorders>
            <w:vAlign w:val="center"/>
          </w:tcPr>
          <w:p w:rsidR="00452B05" w:rsidRPr="00372EA4" w:rsidRDefault="00452B05" w:rsidP="002C4824">
            <w:pPr>
              <w:spacing w:after="0" w:line="240" w:lineRule="auto"/>
              <w:rPr>
                <w:rFonts w:ascii="Arial" w:eastAsia="Times New Roman" w:hAnsi="Arial" w:cs="Arial"/>
                <w:sz w:val="20"/>
                <w:szCs w:val="20"/>
                <w:lang w:eastAsia="ru-RU"/>
              </w:rPr>
            </w:pPr>
          </w:p>
        </w:tc>
        <w:tc>
          <w:tcPr>
            <w:tcW w:w="1702" w:type="dxa"/>
            <w:vMerge/>
            <w:tcBorders>
              <w:top w:val="nil"/>
              <w:left w:val="single" w:sz="4" w:space="0" w:color="auto"/>
              <w:bottom w:val="single" w:sz="4" w:space="0" w:color="auto"/>
              <w:right w:val="single" w:sz="4" w:space="0" w:color="auto"/>
            </w:tcBorders>
            <w:vAlign w:val="center"/>
          </w:tcPr>
          <w:p w:rsidR="00452B05" w:rsidRPr="00372EA4" w:rsidRDefault="00452B05" w:rsidP="002C4824">
            <w:pPr>
              <w:spacing w:after="0" w:line="240" w:lineRule="auto"/>
              <w:rPr>
                <w:rFonts w:ascii="Arial" w:eastAsia="Times New Roman" w:hAnsi="Arial" w:cs="Arial"/>
                <w:sz w:val="20"/>
                <w:szCs w:val="20"/>
                <w:lang w:eastAsia="ru-RU"/>
              </w:rPr>
            </w:pPr>
          </w:p>
        </w:tc>
        <w:tc>
          <w:tcPr>
            <w:tcW w:w="2272" w:type="dxa"/>
            <w:gridSpan w:val="2"/>
            <w:vMerge/>
            <w:tcBorders>
              <w:top w:val="nil"/>
              <w:left w:val="single" w:sz="4" w:space="0" w:color="auto"/>
              <w:bottom w:val="single" w:sz="4" w:space="0" w:color="auto"/>
              <w:right w:val="single" w:sz="4" w:space="0" w:color="auto"/>
            </w:tcBorders>
            <w:vAlign w:val="center"/>
          </w:tcPr>
          <w:p w:rsidR="00452B05" w:rsidRPr="00372EA4" w:rsidRDefault="00452B05" w:rsidP="002C4824">
            <w:pPr>
              <w:spacing w:after="0" w:line="240" w:lineRule="auto"/>
              <w:rPr>
                <w:rFonts w:ascii="Arial" w:eastAsia="Times New Roman" w:hAnsi="Arial" w:cs="Arial"/>
                <w:sz w:val="20"/>
                <w:szCs w:val="20"/>
                <w:lang w:eastAsia="ru-RU"/>
              </w:rPr>
            </w:pPr>
          </w:p>
        </w:tc>
        <w:tc>
          <w:tcPr>
            <w:tcW w:w="2732" w:type="dxa"/>
            <w:gridSpan w:val="2"/>
            <w:tcBorders>
              <w:top w:val="nil"/>
              <w:left w:val="nil"/>
              <w:bottom w:val="single" w:sz="4" w:space="0" w:color="auto"/>
              <w:right w:val="single" w:sz="4" w:space="0" w:color="auto"/>
            </w:tcBorders>
            <w:shd w:val="clear" w:color="auto" w:fill="auto"/>
          </w:tcPr>
          <w:p w:rsidR="00452B05" w:rsidRPr="00372EA4" w:rsidRDefault="00452B05" w:rsidP="002C4824">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Федеральный бюджет</w:t>
            </w:r>
          </w:p>
        </w:tc>
        <w:tc>
          <w:tcPr>
            <w:tcW w:w="1676" w:type="dxa"/>
            <w:gridSpan w:val="5"/>
            <w:tcBorders>
              <w:top w:val="nil"/>
              <w:left w:val="nil"/>
              <w:bottom w:val="single" w:sz="4" w:space="0" w:color="auto"/>
              <w:right w:val="single" w:sz="4" w:space="0" w:color="auto"/>
            </w:tcBorders>
            <w:shd w:val="clear" w:color="auto" w:fill="auto"/>
            <w:vAlign w:val="center"/>
          </w:tcPr>
          <w:p w:rsidR="00452B05" w:rsidRPr="00372EA4" w:rsidRDefault="00452B05" w:rsidP="00AA2086">
            <w:pPr>
              <w:spacing w:after="0" w:line="240" w:lineRule="auto"/>
              <w:jc w:val="center"/>
              <w:rPr>
                <w:rFonts w:ascii="Arial" w:eastAsia="Times New Roman" w:hAnsi="Arial" w:cs="Arial"/>
                <w:bCs/>
                <w:sz w:val="18"/>
                <w:szCs w:val="18"/>
                <w:lang w:eastAsia="ru-RU"/>
              </w:rPr>
            </w:pPr>
          </w:p>
        </w:tc>
        <w:tc>
          <w:tcPr>
            <w:tcW w:w="1498" w:type="dxa"/>
            <w:tcBorders>
              <w:top w:val="nil"/>
              <w:left w:val="nil"/>
              <w:bottom w:val="single" w:sz="4" w:space="0" w:color="auto"/>
              <w:right w:val="single" w:sz="4" w:space="0" w:color="auto"/>
            </w:tcBorders>
            <w:shd w:val="clear" w:color="auto" w:fill="auto"/>
            <w:vAlign w:val="center"/>
          </w:tcPr>
          <w:p w:rsidR="00452B05" w:rsidRPr="00372EA4" w:rsidRDefault="00452B05" w:rsidP="00AA2086">
            <w:pPr>
              <w:spacing w:after="0" w:line="240" w:lineRule="auto"/>
              <w:jc w:val="center"/>
              <w:rPr>
                <w:rFonts w:ascii="Arial" w:eastAsia="Times New Roman" w:hAnsi="Arial" w:cs="Arial"/>
                <w:bCs/>
                <w:sz w:val="18"/>
                <w:szCs w:val="18"/>
                <w:lang w:eastAsia="ru-RU"/>
              </w:rPr>
            </w:pPr>
          </w:p>
        </w:tc>
        <w:tc>
          <w:tcPr>
            <w:tcW w:w="1643" w:type="dxa"/>
            <w:gridSpan w:val="2"/>
            <w:tcBorders>
              <w:top w:val="nil"/>
              <w:left w:val="nil"/>
              <w:bottom w:val="single" w:sz="4" w:space="0" w:color="auto"/>
              <w:right w:val="single" w:sz="4" w:space="0" w:color="auto"/>
            </w:tcBorders>
            <w:shd w:val="clear" w:color="auto" w:fill="auto"/>
            <w:vAlign w:val="center"/>
          </w:tcPr>
          <w:p w:rsidR="00452B05" w:rsidRPr="00372EA4" w:rsidRDefault="00452B05" w:rsidP="00AA2086">
            <w:pPr>
              <w:spacing w:after="0" w:line="240" w:lineRule="auto"/>
              <w:jc w:val="center"/>
              <w:rPr>
                <w:rFonts w:ascii="Arial" w:eastAsia="Times New Roman" w:hAnsi="Arial" w:cs="Arial"/>
                <w:bCs/>
                <w:sz w:val="18"/>
                <w:szCs w:val="18"/>
                <w:lang w:eastAsia="ru-RU"/>
              </w:rPr>
            </w:pPr>
          </w:p>
        </w:tc>
        <w:tc>
          <w:tcPr>
            <w:tcW w:w="2430" w:type="dxa"/>
            <w:gridSpan w:val="2"/>
            <w:tcBorders>
              <w:top w:val="nil"/>
              <w:left w:val="nil"/>
              <w:bottom w:val="single" w:sz="4" w:space="0" w:color="auto"/>
              <w:right w:val="single" w:sz="4" w:space="0" w:color="auto"/>
            </w:tcBorders>
            <w:shd w:val="clear" w:color="auto" w:fill="auto"/>
            <w:vAlign w:val="center"/>
          </w:tcPr>
          <w:p w:rsidR="00452B05" w:rsidRPr="00372EA4" w:rsidRDefault="00452B05" w:rsidP="00AA2086">
            <w:pPr>
              <w:spacing w:after="0" w:line="240" w:lineRule="auto"/>
              <w:jc w:val="center"/>
              <w:rPr>
                <w:rFonts w:ascii="Arial" w:eastAsia="Times New Roman" w:hAnsi="Arial" w:cs="Arial"/>
                <w:bCs/>
                <w:sz w:val="18"/>
                <w:szCs w:val="18"/>
                <w:lang w:eastAsia="ru-RU"/>
              </w:rPr>
            </w:pPr>
          </w:p>
        </w:tc>
      </w:tr>
      <w:tr w:rsidR="00151455" w:rsidRPr="00372EA4" w:rsidTr="002E74F7">
        <w:trPr>
          <w:trHeight w:val="255"/>
        </w:trPr>
        <w:tc>
          <w:tcPr>
            <w:tcW w:w="725" w:type="dxa"/>
            <w:gridSpan w:val="2"/>
            <w:vMerge/>
            <w:tcBorders>
              <w:top w:val="nil"/>
              <w:left w:val="single" w:sz="4" w:space="0" w:color="auto"/>
              <w:bottom w:val="single" w:sz="4" w:space="0" w:color="000000"/>
              <w:right w:val="single" w:sz="4" w:space="0" w:color="auto"/>
            </w:tcBorders>
            <w:vAlign w:val="center"/>
            <w:hideMark/>
          </w:tcPr>
          <w:p w:rsidR="00151455" w:rsidRPr="00372EA4" w:rsidRDefault="00151455" w:rsidP="002C4824">
            <w:pPr>
              <w:spacing w:after="0" w:line="240" w:lineRule="auto"/>
              <w:rPr>
                <w:rFonts w:ascii="Arial" w:eastAsia="Times New Roman" w:hAnsi="Arial" w:cs="Arial"/>
                <w:sz w:val="20"/>
                <w:szCs w:val="20"/>
                <w:lang w:eastAsia="ru-RU"/>
              </w:rPr>
            </w:pPr>
          </w:p>
        </w:tc>
        <w:tc>
          <w:tcPr>
            <w:tcW w:w="1702" w:type="dxa"/>
            <w:vMerge/>
            <w:tcBorders>
              <w:top w:val="nil"/>
              <w:left w:val="single" w:sz="4" w:space="0" w:color="auto"/>
              <w:bottom w:val="single" w:sz="4" w:space="0" w:color="auto"/>
              <w:right w:val="single" w:sz="4" w:space="0" w:color="auto"/>
            </w:tcBorders>
            <w:vAlign w:val="center"/>
            <w:hideMark/>
          </w:tcPr>
          <w:p w:rsidR="00151455" w:rsidRPr="00372EA4" w:rsidRDefault="00151455" w:rsidP="002C4824">
            <w:pPr>
              <w:spacing w:after="0" w:line="240" w:lineRule="auto"/>
              <w:rPr>
                <w:rFonts w:ascii="Arial" w:eastAsia="Times New Roman" w:hAnsi="Arial" w:cs="Arial"/>
                <w:sz w:val="20"/>
                <w:szCs w:val="20"/>
                <w:lang w:eastAsia="ru-RU"/>
              </w:rPr>
            </w:pPr>
          </w:p>
        </w:tc>
        <w:tc>
          <w:tcPr>
            <w:tcW w:w="2272" w:type="dxa"/>
            <w:gridSpan w:val="2"/>
            <w:vMerge/>
            <w:tcBorders>
              <w:top w:val="nil"/>
              <w:left w:val="single" w:sz="4" w:space="0" w:color="auto"/>
              <w:bottom w:val="single" w:sz="4" w:space="0" w:color="auto"/>
              <w:right w:val="single" w:sz="4" w:space="0" w:color="auto"/>
            </w:tcBorders>
            <w:vAlign w:val="center"/>
            <w:hideMark/>
          </w:tcPr>
          <w:p w:rsidR="00151455" w:rsidRPr="00372EA4" w:rsidRDefault="00151455" w:rsidP="002C4824">
            <w:pPr>
              <w:spacing w:after="0" w:line="240" w:lineRule="auto"/>
              <w:rPr>
                <w:rFonts w:ascii="Arial" w:eastAsia="Times New Roman" w:hAnsi="Arial" w:cs="Arial"/>
                <w:sz w:val="20"/>
                <w:szCs w:val="20"/>
                <w:lang w:eastAsia="ru-RU"/>
              </w:rPr>
            </w:pPr>
          </w:p>
        </w:tc>
        <w:tc>
          <w:tcPr>
            <w:tcW w:w="2732" w:type="dxa"/>
            <w:gridSpan w:val="2"/>
            <w:tcBorders>
              <w:top w:val="nil"/>
              <w:left w:val="nil"/>
              <w:bottom w:val="single" w:sz="4" w:space="0" w:color="auto"/>
              <w:right w:val="single" w:sz="4" w:space="0" w:color="auto"/>
            </w:tcBorders>
            <w:shd w:val="clear" w:color="000000" w:fill="FFFFFF"/>
            <w:hideMark/>
          </w:tcPr>
          <w:p w:rsidR="00151455" w:rsidRPr="00372EA4" w:rsidRDefault="00151455" w:rsidP="002C4824">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краевой бюджет</w:t>
            </w:r>
          </w:p>
        </w:tc>
        <w:tc>
          <w:tcPr>
            <w:tcW w:w="1676" w:type="dxa"/>
            <w:gridSpan w:val="5"/>
            <w:tcBorders>
              <w:top w:val="nil"/>
              <w:left w:val="nil"/>
              <w:bottom w:val="single" w:sz="4" w:space="0" w:color="auto"/>
              <w:right w:val="single" w:sz="4" w:space="0" w:color="auto"/>
            </w:tcBorders>
            <w:shd w:val="clear" w:color="000000" w:fill="FFFFFF"/>
            <w:vAlign w:val="center"/>
          </w:tcPr>
          <w:p w:rsidR="00151455" w:rsidRPr="00372EA4" w:rsidRDefault="002E5BC2" w:rsidP="0090191D">
            <w:pPr>
              <w:spacing w:after="0" w:line="240" w:lineRule="auto"/>
              <w:jc w:val="center"/>
              <w:rPr>
                <w:rFonts w:ascii="Arial" w:eastAsia="Times New Roman" w:hAnsi="Arial" w:cs="Arial"/>
                <w:sz w:val="18"/>
                <w:szCs w:val="18"/>
                <w:lang w:eastAsia="ru-RU"/>
              </w:rPr>
            </w:pPr>
            <w:r w:rsidRPr="00372EA4">
              <w:rPr>
                <w:rFonts w:ascii="Arial" w:eastAsia="Times New Roman" w:hAnsi="Arial" w:cs="Arial"/>
                <w:sz w:val="18"/>
                <w:szCs w:val="18"/>
                <w:lang w:eastAsia="ru-RU"/>
              </w:rPr>
              <w:t>95013,4</w:t>
            </w:r>
          </w:p>
        </w:tc>
        <w:tc>
          <w:tcPr>
            <w:tcW w:w="1498" w:type="dxa"/>
            <w:tcBorders>
              <w:top w:val="nil"/>
              <w:left w:val="nil"/>
              <w:bottom w:val="single" w:sz="4" w:space="0" w:color="auto"/>
              <w:right w:val="single" w:sz="4" w:space="0" w:color="auto"/>
            </w:tcBorders>
            <w:shd w:val="clear" w:color="000000" w:fill="FFFFFF"/>
            <w:vAlign w:val="center"/>
          </w:tcPr>
          <w:p w:rsidR="00151455" w:rsidRPr="00372EA4" w:rsidRDefault="002E5BC2" w:rsidP="0090191D">
            <w:pPr>
              <w:spacing w:after="0" w:line="240" w:lineRule="auto"/>
              <w:jc w:val="center"/>
              <w:rPr>
                <w:rFonts w:ascii="Arial" w:eastAsia="Times New Roman" w:hAnsi="Arial" w:cs="Arial"/>
                <w:sz w:val="18"/>
                <w:szCs w:val="18"/>
                <w:lang w:eastAsia="ru-RU"/>
              </w:rPr>
            </w:pPr>
            <w:r w:rsidRPr="00372EA4">
              <w:rPr>
                <w:rFonts w:ascii="Arial" w:eastAsia="Times New Roman" w:hAnsi="Arial" w:cs="Arial"/>
                <w:sz w:val="18"/>
                <w:szCs w:val="18"/>
                <w:lang w:eastAsia="ru-RU"/>
              </w:rPr>
              <w:t>99643,3</w:t>
            </w:r>
          </w:p>
        </w:tc>
        <w:tc>
          <w:tcPr>
            <w:tcW w:w="1643" w:type="dxa"/>
            <w:gridSpan w:val="2"/>
            <w:tcBorders>
              <w:top w:val="nil"/>
              <w:left w:val="nil"/>
              <w:bottom w:val="single" w:sz="4" w:space="0" w:color="auto"/>
              <w:right w:val="single" w:sz="4" w:space="0" w:color="auto"/>
            </w:tcBorders>
            <w:shd w:val="clear" w:color="000000" w:fill="FFFFFF"/>
            <w:vAlign w:val="center"/>
          </w:tcPr>
          <w:p w:rsidR="00151455" w:rsidRPr="00372EA4" w:rsidRDefault="002E5BC2" w:rsidP="0090191D">
            <w:pPr>
              <w:spacing w:after="0" w:line="240" w:lineRule="auto"/>
              <w:jc w:val="center"/>
              <w:rPr>
                <w:rFonts w:ascii="Arial" w:eastAsia="Times New Roman" w:hAnsi="Arial" w:cs="Arial"/>
                <w:sz w:val="18"/>
                <w:szCs w:val="18"/>
                <w:lang w:eastAsia="ru-RU"/>
              </w:rPr>
            </w:pPr>
            <w:r w:rsidRPr="00372EA4">
              <w:rPr>
                <w:rFonts w:ascii="Arial" w:eastAsia="Times New Roman" w:hAnsi="Arial" w:cs="Arial"/>
                <w:sz w:val="18"/>
                <w:szCs w:val="18"/>
                <w:lang w:eastAsia="ru-RU"/>
              </w:rPr>
              <w:t>94811,2</w:t>
            </w:r>
          </w:p>
        </w:tc>
        <w:tc>
          <w:tcPr>
            <w:tcW w:w="2430" w:type="dxa"/>
            <w:gridSpan w:val="2"/>
            <w:tcBorders>
              <w:top w:val="nil"/>
              <w:left w:val="nil"/>
              <w:bottom w:val="single" w:sz="4" w:space="0" w:color="auto"/>
              <w:right w:val="single" w:sz="4" w:space="0" w:color="auto"/>
            </w:tcBorders>
            <w:shd w:val="clear" w:color="auto" w:fill="auto"/>
            <w:vAlign w:val="center"/>
          </w:tcPr>
          <w:p w:rsidR="00151455" w:rsidRPr="00372EA4" w:rsidRDefault="002E5BC2" w:rsidP="0090191D">
            <w:pPr>
              <w:spacing w:after="0" w:line="240" w:lineRule="auto"/>
              <w:jc w:val="center"/>
              <w:rPr>
                <w:rFonts w:ascii="Arial" w:eastAsia="Times New Roman" w:hAnsi="Arial" w:cs="Arial"/>
                <w:sz w:val="18"/>
                <w:szCs w:val="18"/>
                <w:lang w:eastAsia="ru-RU"/>
              </w:rPr>
            </w:pPr>
            <w:r w:rsidRPr="00372EA4">
              <w:rPr>
                <w:rFonts w:ascii="Arial" w:eastAsia="Times New Roman" w:hAnsi="Arial" w:cs="Arial"/>
                <w:sz w:val="18"/>
                <w:szCs w:val="18"/>
                <w:lang w:eastAsia="ru-RU"/>
              </w:rPr>
              <w:t>289467,9</w:t>
            </w:r>
          </w:p>
        </w:tc>
      </w:tr>
      <w:tr w:rsidR="00151455" w:rsidRPr="00372EA4" w:rsidTr="002E74F7">
        <w:trPr>
          <w:trHeight w:val="255"/>
        </w:trPr>
        <w:tc>
          <w:tcPr>
            <w:tcW w:w="725" w:type="dxa"/>
            <w:gridSpan w:val="2"/>
            <w:vMerge/>
            <w:tcBorders>
              <w:top w:val="nil"/>
              <w:left w:val="single" w:sz="4" w:space="0" w:color="auto"/>
              <w:bottom w:val="single" w:sz="4" w:space="0" w:color="000000"/>
              <w:right w:val="single" w:sz="4" w:space="0" w:color="auto"/>
            </w:tcBorders>
            <w:vAlign w:val="center"/>
            <w:hideMark/>
          </w:tcPr>
          <w:p w:rsidR="00151455" w:rsidRPr="00372EA4" w:rsidRDefault="00151455" w:rsidP="002C4824">
            <w:pPr>
              <w:spacing w:after="0" w:line="240" w:lineRule="auto"/>
              <w:rPr>
                <w:rFonts w:ascii="Arial" w:eastAsia="Times New Roman" w:hAnsi="Arial" w:cs="Arial"/>
                <w:sz w:val="20"/>
                <w:szCs w:val="20"/>
                <w:lang w:eastAsia="ru-RU"/>
              </w:rPr>
            </w:pPr>
          </w:p>
        </w:tc>
        <w:tc>
          <w:tcPr>
            <w:tcW w:w="1702" w:type="dxa"/>
            <w:vMerge/>
            <w:tcBorders>
              <w:top w:val="nil"/>
              <w:left w:val="single" w:sz="4" w:space="0" w:color="auto"/>
              <w:bottom w:val="single" w:sz="4" w:space="0" w:color="auto"/>
              <w:right w:val="single" w:sz="4" w:space="0" w:color="auto"/>
            </w:tcBorders>
            <w:vAlign w:val="center"/>
            <w:hideMark/>
          </w:tcPr>
          <w:p w:rsidR="00151455" w:rsidRPr="00372EA4" w:rsidRDefault="00151455" w:rsidP="002C4824">
            <w:pPr>
              <w:spacing w:after="0" w:line="240" w:lineRule="auto"/>
              <w:rPr>
                <w:rFonts w:ascii="Arial" w:eastAsia="Times New Roman" w:hAnsi="Arial" w:cs="Arial"/>
                <w:sz w:val="20"/>
                <w:szCs w:val="20"/>
                <w:lang w:eastAsia="ru-RU"/>
              </w:rPr>
            </w:pPr>
          </w:p>
        </w:tc>
        <w:tc>
          <w:tcPr>
            <w:tcW w:w="2272" w:type="dxa"/>
            <w:gridSpan w:val="2"/>
            <w:vMerge/>
            <w:tcBorders>
              <w:top w:val="nil"/>
              <w:left w:val="single" w:sz="4" w:space="0" w:color="auto"/>
              <w:bottom w:val="single" w:sz="4" w:space="0" w:color="auto"/>
              <w:right w:val="single" w:sz="4" w:space="0" w:color="auto"/>
            </w:tcBorders>
            <w:vAlign w:val="center"/>
            <w:hideMark/>
          </w:tcPr>
          <w:p w:rsidR="00151455" w:rsidRPr="00372EA4" w:rsidRDefault="00151455" w:rsidP="002C4824">
            <w:pPr>
              <w:spacing w:after="0" w:line="240" w:lineRule="auto"/>
              <w:rPr>
                <w:rFonts w:ascii="Arial" w:eastAsia="Times New Roman" w:hAnsi="Arial" w:cs="Arial"/>
                <w:sz w:val="20"/>
                <w:szCs w:val="20"/>
                <w:lang w:eastAsia="ru-RU"/>
              </w:rPr>
            </w:pPr>
          </w:p>
        </w:tc>
        <w:tc>
          <w:tcPr>
            <w:tcW w:w="2732" w:type="dxa"/>
            <w:gridSpan w:val="2"/>
            <w:tcBorders>
              <w:top w:val="nil"/>
              <w:left w:val="nil"/>
              <w:bottom w:val="single" w:sz="4" w:space="0" w:color="auto"/>
              <w:right w:val="single" w:sz="4" w:space="0" w:color="auto"/>
            </w:tcBorders>
            <w:shd w:val="clear" w:color="auto" w:fill="auto"/>
            <w:hideMark/>
          </w:tcPr>
          <w:p w:rsidR="00151455" w:rsidRPr="00372EA4" w:rsidRDefault="00151455" w:rsidP="002C4824">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 xml:space="preserve">районный бюджет           </w:t>
            </w:r>
          </w:p>
        </w:tc>
        <w:tc>
          <w:tcPr>
            <w:tcW w:w="1676" w:type="dxa"/>
            <w:gridSpan w:val="5"/>
            <w:tcBorders>
              <w:top w:val="nil"/>
              <w:left w:val="nil"/>
              <w:bottom w:val="single" w:sz="4" w:space="0" w:color="auto"/>
              <w:right w:val="single" w:sz="4" w:space="0" w:color="auto"/>
            </w:tcBorders>
            <w:shd w:val="clear" w:color="000000" w:fill="FFFFFF"/>
            <w:vAlign w:val="center"/>
          </w:tcPr>
          <w:p w:rsidR="00151455" w:rsidRPr="00372EA4" w:rsidRDefault="002E5BC2" w:rsidP="007A2E02">
            <w:pPr>
              <w:spacing w:after="0" w:line="240" w:lineRule="auto"/>
              <w:jc w:val="center"/>
              <w:rPr>
                <w:rFonts w:ascii="Arial" w:eastAsia="Times New Roman" w:hAnsi="Arial" w:cs="Arial"/>
                <w:bCs/>
                <w:sz w:val="18"/>
                <w:szCs w:val="18"/>
                <w:lang w:eastAsia="ru-RU"/>
              </w:rPr>
            </w:pPr>
            <w:r w:rsidRPr="00372EA4">
              <w:rPr>
                <w:rFonts w:ascii="Arial" w:eastAsia="Times New Roman" w:hAnsi="Arial" w:cs="Arial"/>
                <w:bCs/>
                <w:sz w:val="18"/>
                <w:szCs w:val="18"/>
                <w:lang w:eastAsia="ru-RU"/>
              </w:rPr>
              <w:t>7575,8</w:t>
            </w:r>
          </w:p>
        </w:tc>
        <w:tc>
          <w:tcPr>
            <w:tcW w:w="1498" w:type="dxa"/>
            <w:tcBorders>
              <w:top w:val="nil"/>
              <w:left w:val="nil"/>
              <w:bottom w:val="single" w:sz="4" w:space="0" w:color="auto"/>
              <w:right w:val="single" w:sz="4" w:space="0" w:color="auto"/>
            </w:tcBorders>
            <w:shd w:val="clear" w:color="000000" w:fill="FFFFFF"/>
            <w:vAlign w:val="center"/>
          </w:tcPr>
          <w:p w:rsidR="00151455" w:rsidRPr="00372EA4" w:rsidRDefault="002E5BC2" w:rsidP="00AA2086">
            <w:pPr>
              <w:spacing w:after="0" w:line="240" w:lineRule="auto"/>
              <w:jc w:val="center"/>
              <w:rPr>
                <w:rFonts w:ascii="Arial" w:eastAsia="Times New Roman" w:hAnsi="Arial" w:cs="Arial"/>
                <w:bCs/>
                <w:sz w:val="18"/>
                <w:szCs w:val="18"/>
                <w:lang w:eastAsia="ru-RU"/>
              </w:rPr>
            </w:pPr>
            <w:r w:rsidRPr="00372EA4">
              <w:rPr>
                <w:rFonts w:ascii="Arial" w:eastAsia="Times New Roman" w:hAnsi="Arial" w:cs="Arial"/>
                <w:bCs/>
                <w:sz w:val="18"/>
                <w:szCs w:val="18"/>
                <w:lang w:eastAsia="ru-RU"/>
              </w:rPr>
              <w:t>7495</w:t>
            </w:r>
          </w:p>
        </w:tc>
        <w:tc>
          <w:tcPr>
            <w:tcW w:w="1643" w:type="dxa"/>
            <w:gridSpan w:val="2"/>
            <w:tcBorders>
              <w:top w:val="nil"/>
              <w:left w:val="nil"/>
              <w:bottom w:val="single" w:sz="4" w:space="0" w:color="auto"/>
              <w:right w:val="single" w:sz="4" w:space="0" w:color="auto"/>
            </w:tcBorders>
            <w:shd w:val="clear" w:color="000000" w:fill="FFFFFF"/>
            <w:vAlign w:val="center"/>
          </w:tcPr>
          <w:p w:rsidR="00151455" w:rsidRPr="00372EA4" w:rsidRDefault="002E5BC2" w:rsidP="00AA2086">
            <w:pPr>
              <w:spacing w:after="0" w:line="240" w:lineRule="auto"/>
              <w:jc w:val="center"/>
              <w:rPr>
                <w:rFonts w:ascii="Arial" w:eastAsia="Times New Roman" w:hAnsi="Arial" w:cs="Arial"/>
                <w:bCs/>
                <w:sz w:val="18"/>
                <w:szCs w:val="18"/>
                <w:lang w:eastAsia="ru-RU"/>
              </w:rPr>
            </w:pPr>
            <w:r w:rsidRPr="00372EA4">
              <w:rPr>
                <w:rFonts w:ascii="Arial" w:eastAsia="Times New Roman" w:hAnsi="Arial" w:cs="Arial"/>
                <w:bCs/>
                <w:sz w:val="18"/>
                <w:szCs w:val="18"/>
                <w:lang w:eastAsia="ru-RU"/>
              </w:rPr>
              <w:t>8556</w:t>
            </w:r>
          </w:p>
        </w:tc>
        <w:tc>
          <w:tcPr>
            <w:tcW w:w="2430" w:type="dxa"/>
            <w:gridSpan w:val="2"/>
            <w:tcBorders>
              <w:top w:val="nil"/>
              <w:left w:val="nil"/>
              <w:bottom w:val="single" w:sz="4" w:space="0" w:color="auto"/>
              <w:right w:val="single" w:sz="4" w:space="0" w:color="auto"/>
            </w:tcBorders>
            <w:shd w:val="clear" w:color="auto" w:fill="auto"/>
            <w:vAlign w:val="center"/>
          </w:tcPr>
          <w:p w:rsidR="00151455" w:rsidRPr="00372EA4" w:rsidRDefault="002E5BC2" w:rsidP="00AA2086">
            <w:pPr>
              <w:spacing w:after="0" w:line="240" w:lineRule="auto"/>
              <w:jc w:val="center"/>
              <w:rPr>
                <w:rFonts w:ascii="Arial" w:eastAsia="Times New Roman" w:hAnsi="Arial" w:cs="Arial"/>
                <w:bCs/>
                <w:sz w:val="18"/>
                <w:szCs w:val="18"/>
                <w:lang w:eastAsia="ru-RU"/>
              </w:rPr>
            </w:pPr>
            <w:r w:rsidRPr="00372EA4">
              <w:rPr>
                <w:rFonts w:ascii="Arial" w:eastAsia="Times New Roman" w:hAnsi="Arial" w:cs="Arial"/>
                <w:bCs/>
                <w:sz w:val="18"/>
                <w:szCs w:val="18"/>
                <w:lang w:eastAsia="ru-RU"/>
              </w:rPr>
              <w:t>23626,8</w:t>
            </w:r>
          </w:p>
        </w:tc>
      </w:tr>
      <w:tr w:rsidR="00151455" w:rsidRPr="00372EA4" w:rsidTr="002E74F7">
        <w:trPr>
          <w:trHeight w:val="255"/>
        </w:trPr>
        <w:tc>
          <w:tcPr>
            <w:tcW w:w="725" w:type="dxa"/>
            <w:gridSpan w:val="2"/>
            <w:vMerge/>
            <w:tcBorders>
              <w:top w:val="nil"/>
              <w:left w:val="single" w:sz="4" w:space="0" w:color="auto"/>
              <w:bottom w:val="single" w:sz="4" w:space="0" w:color="000000"/>
              <w:right w:val="single" w:sz="4" w:space="0" w:color="auto"/>
            </w:tcBorders>
            <w:vAlign w:val="center"/>
            <w:hideMark/>
          </w:tcPr>
          <w:p w:rsidR="00151455" w:rsidRPr="00372EA4" w:rsidRDefault="00151455" w:rsidP="002C4824">
            <w:pPr>
              <w:spacing w:after="0" w:line="240" w:lineRule="auto"/>
              <w:rPr>
                <w:rFonts w:ascii="Arial" w:eastAsia="Times New Roman" w:hAnsi="Arial" w:cs="Arial"/>
                <w:sz w:val="20"/>
                <w:szCs w:val="20"/>
                <w:lang w:eastAsia="ru-RU"/>
              </w:rPr>
            </w:pPr>
          </w:p>
        </w:tc>
        <w:tc>
          <w:tcPr>
            <w:tcW w:w="1702" w:type="dxa"/>
            <w:vMerge/>
            <w:tcBorders>
              <w:top w:val="nil"/>
              <w:left w:val="single" w:sz="4" w:space="0" w:color="auto"/>
              <w:bottom w:val="single" w:sz="4" w:space="0" w:color="auto"/>
              <w:right w:val="single" w:sz="4" w:space="0" w:color="auto"/>
            </w:tcBorders>
            <w:vAlign w:val="center"/>
            <w:hideMark/>
          </w:tcPr>
          <w:p w:rsidR="00151455" w:rsidRPr="00372EA4" w:rsidRDefault="00151455" w:rsidP="002C4824">
            <w:pPr>
              <w:spacing w:after="0" w:line="240" w:lineRule="auto"/>
              <w:rPr>
                <w:rFonts w:ascii="Arial" w:eastAsia="Times New Roman" w:hAnsi="Arial" w:cs="Arial"/>
                <w:sz w:val="20"/>
                <w:szCs w:val="20"/>
                <w:lang w:eastAsia="ru-RU"/>
              </w:rPr>
            </w:pPr>
          </w:p>
        </w:tc>
        <w:tc>
          <w:tcPr>
            <w:tcW w:w="2272" w:type="dxa"/>
            <w:gridSpan w:val="2"/>
            <w:vMerge/>
            <w:tcBorders>
              <w:top w:val="nil"/>
              <w:left w:val="single" w:sz="4" w:space="0" w:color="auto"/>
              <w:bottom w:val="single" w:sz="4" w:space="0" w:color="auto"/>
              <w:right w:val="single" w:sz="4" w:space="0" w:color="auto"/>
            </w:tcBorders>
            <w:vAlign w:val="center"/>
            <w:hideMark/>
          </w:tcPr>
          <w:p w:rsidR="00151455" w:rsidRPr="00372EA4" w:rsidRDefault="00151455" w:rsidP="002C4824">
            <w:pPr>
              <w:spacing w:after="0" w:line="240" w:lineRule="auto"/>
              <w:rPr>
                <w:rFonts w:ascii="Arial" w:eastAsia="Times New Roman" w:hAnsi="Arial" w:cs="Arial"/>
                <w:sz w:val="20"/>
                <w:szCs w:val="20"/>
                <w:lang w:eastAsia="ru-RU"/>
              </w:rPr>
            </w:pPr>
          </w:p>
        </w:tc>
        <w:tc>
          <w:tcPr>
            <w:tcW w:w="2732" w:type="dxa"/>
            <w:gridSpan w:val="2"/>
            <w:tcBorders>
              <w:top w:val="nil"/>
              <w:left w:val="nil"/>
              <w:bottom w:val="single" w:sz="4" w:space="0" w:color="auto"/>
              <w:right w:val="single" w:sz="4" w:space="0" w:color="auto"/>
            </w:tcBorders>
            <w:shd w:val="clear" w:color="auto" w:fill="auto"/>
            <w:hideMark/>
          </w:tcPr>
          <w:p w:rsidR="00151455" w:rsidRPr="00372EA4" w:rsidRDefault="00151455" w:rsidP="002C4824">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 xml:space="preserve">внебюджетные  источники                 </w:t>
            </w:r>
          </w:p>
        </w:tc>
        <w:tc>
          <w:tcPr>
            <w:tcW w:w="1676" w:type="dxa"/>
            <w:gridSpan w:val="5"/>
            <w:tcBorders>
              <w:top w:val="nil"/>
              <w:left w:val="nil"/>
              <w:bottom w:val="single" w:sz="4" w:space="0" w:color="auto"/>
              <w:right w:val="single" w:sz="4" w:space="0" w:color="auto"/>
            </w:tcBorders>
            <w:shd w:val="clear" w:color="000000" w:fill="FFFFFF"/>
            <w:vAlign w:val="center"/>
          </w:tcPr>
          <w:p w:rsidR="00151455" w:rsidRPr="00372EA4" w:rsidRDefault="00151455" w:rsidP="00AA2086">
            <w:pPr>
              <w:spacing w:after="0" w:line="240" w:lineRule="auto"/>
              <w:jc w:val="center"/>
              <w:rPr>
                <w:rFonts w:ascii="Arial" w:eastAsia="Times New Roman" w:hAnsi="Arial" w:cs="Arial"/>
                <w:bCs/>
                <w:sz w:val="18"/>
                <w:szCs w:val="18"/>
                <w:lang w:eastAsia="ru-RU"/>
              </w:rPr>
            </w:pPr>
          </w:p>
        </w:tc>
        <w:tc>
          <w:tcPr>
            <w:tcW w:w="1498" w:type="dxa"/>
            <w:tcBorders>
              <w:top w:val="nil"/>
              <w:left w:val="nil"/>
              <w:bottom w:val="single" w:sz="4" w:space="0" w:color="auto"/>
              <w:right w:val="single" w:sz="4" w:space="0" w:color="auto"/>
            </w:tcBorders>
            <w:shd w:val="clear" w:color="000000" w:fill="FFFFFF"/>
            <w:vAlign w:val="center"/>
          </w:tcPr>
          <w:p w:rsidR="00151455" w:rsidRPr="00372EA4" w:rsidRDefault="00151455" w:rsidP="00AA2086">
            <w:pPr>
              <w:spacing w:after="0" w:line="240" w:lineRule="auto"/>
              <w:jc w:val="center"/>
              <w:rPr>
                <w:rFonts w:ascii="Arial" w:eastAsia="Times New Roman" w:hAnsi="Arial" w:cs="Arial"/>
                <w:bCs/>
                <w:sz w:val="18"/>
                <w:szCs w:val="18"/>
                <w:lang w:eastAsia="ru-RU"/>
              </w:rPr>
            </w:pPr>
          </w:p>
        </w:tc>
        <w:tc>
          <w:tcPr>
            <w:tcW w:w="1643" w:type="dxa"/>
            <w:gridSpan w:val="2"/>
            <w:tcBorders>
              <w:top w:val="nil"/>
              <w:left w:val="nil"/>
              <w:bottom w:val="single" w:sz="4" w:space="0" w:color="auto"/>
              <w:right w:val="single" w:sz="4" w:space="0" w:color="auto"/>
            </w:tcBorders>
            <w:shd w:val="clear" w:color="000000" w:fill="FFFFFF"/>
            <w:vAlign w:val="center"/>
          </w:tcPr>
          <w:p w:rsidR="00151455" w:rsidRPr="00372EA4" w:rsidRDefault="00151455" w:rsidP="00AA2086">
            <w:pPr>
              <w:spacing w:after="0" w:line="240" w:lineRule="auto"/>
              <w:jc w:val="center"/>
              <w:rPr>
                <w:rFonts w:ascii="Arial" w:eastAsia="Times New Roman" w:hAnsi="Arial" w:cs="Arial"/>
                <w:bCs/>
                <w:sz w:val="18"/>
                <w:szCs w:val="18"/>
                <w:lang w:eastAsia="ru-RU"/>
              </w:rPr>
            </w:pPr>
          </w:p>
        </w:tc>
        <w:tc>
          <w:tcPr>
            <w:tcW w:w="2430" w:type="dxa"/>
            <w:gridSpan w:val="2"/>
            <w:tcBorders>
              <w:top w:val="nil"/>
              <w:left w:val="nil"/>
              <w:bottom w:val="single" w:sz="4" w:space="0" w:color="auto"/>
              <w:right w:val="single" w:sz="4" w:space="0" w:color="auto"/>
            </w:tcBorders>
            <w:shd w:val="clear" w:color="auto" w:fill="auto"/>
            <w:vAlign w:val="center"/>
          </w:tcPr>
          <w:p w:rsidR="00151455" w:rsidRPr="00372EA4" w:rsidRDefault="00151455" w:rsidP="00AA2086">
            <w:pPr>
              <w:spacing w:after="0" w:line="240" w:lineRule="auto"/>
              <w:jc w:val="center"/>
              <w:rPr>
                <w:rFonts w:ascii="Arial" w:eastAsia="Times New Roman" w:hAnsi="Arial" w:cs="Arial"/>
                <w:sz w:val="18"/>
                <w:szCs w:val="18"/>
                <w:lang w:eastAsia="ru-RU"/>
              </w:rPr>
            </w:pPr>
          </w:p>
        </w:tc>
      </w:tr>
      <w:tr w:rsidR="00151455" w:rsidRPr="00372EA4" w:rsidTr="002E74F7">
        <w:trPr>
          <w:trHeight w:val="255"/>
        </w:trPr>
        <w:tc>
          <w:tcPr>
            <w:tcW w:w="725" w:type="dxa"/>
            <w:gridSpan w:val="2"/>
            <w:vMerge/>
            <w:tcBorders>
              <w:top w:val="nil"/>
              <w:left w:val="single" w:sz="4" w:space="0" w:color="auto"/>
              <w:bottom w:val="single" w:sz="4" w:space="0" w:color="000000"/>
              <w:right w:val="single" w:sz="4" w:space="0" w:color="auto"/>
            </w:tcBorders>
            <w:vAlign w:val="center"/>
            <w:hideMark/>
          </w:tcPr>
          <w:p w:rsidR="00151455" w:rsidRPr="00372EA4" w:rsidRDefault="00151455" w:rsidP="002C4824">
            <w:pPr>
              <w:spacing w:after="0" w:line="240" w:lineRule="auto"/>
              <w:rPr>
                <w:rFonts w:ascii="Arial" w:eastAsia="Times New Roman" w:hAnsi="Arial" w:cs="Arial"/>
                <w:sz w:val="20"/>
                <w:szCs w:val="20"/>
                <w:lang w:eastAsia="ru-RU"/>
              </w:rPr>
            </w:pPr>
          </w:p>
        </w:tc>
        <w:tc>
          <w:tcPr>
            <w:tcW w:w="1702" w:type="dxa"/>
            <w:vMerge/>
            <w:tcBorders>
              <w:top w:val="nil"/>
              <w:left w:val="single" w:sz="4" w:space="0" w:color="auto"/>
              <w:bottom w:val="single" w:sz="4" w:space="0" w:color="auto"/>
              <w:right w:val="single" w:sz="4" w:space="0" w:color="auto"/>
            </w:tcBorders>
            <w:vAlign w:val="center"/>
            <w:hideMark/>
          </w:tcPr>
          <w:p w:rsidR="00151455" w:rsidRPr="00372EA4" w:rsidRDefault="00151455" w:rsidP="002C4824">
            <w:pPr>
              <w:spacing w:after="0" w:line="240" w:lineRule="auto"/>
              <w:rPr>
                <w:rFonts w:ascii="Arial" w:eastAsia="Times New Roman" w:hAnsi="Arial" w:cs="Arial"/>
                <w:sz w:val="20"/>
                <w:szCs w:val="20"/>
                <w:lang w:eastAsia="ru-RU"/>
              </w:rPr>
            </w:pPr>
          </w:p>
        </w:tc>
        <w:tc>
          <w:tcPr>
            <w:tcW w:w="2272" w:type="dxa"/>
            <w:gridSpan w:val="2"/>
            <w:vMerge/>
            <w:tcBorders>
              <w:top w:val="nil"/>
              <w:left w:val="single" w:sz="4" w:space="0" w:color="auto"/>
              <w:bottom w:val="single" w:sz="4" w:space="0" w:color="auto"/>
              <w:right w:val="single" w:sz="4" w:space="0" w:color="auto"/>
            </w:tcBorders>
            <w:vAlign w:val="center"/>
            <w:hideMark/>
          </w:tcPr>
          <w:p w:rsidR="00151455" w:rsidRPr="00372EA4" w:rsidRDefault="00151455" w:rsidP="002C4824">
            <w:pPr>
              <w:spacing w:after="0" w:line="240" w:lineRule="auto"/>
              <w:rPr>
                <w:rFonts w:ascii="Arial" w:eastAsia="Times New Roman" w:hAnsi="Arial" w:cs="Arial"/>
                <w:sz w:val="20"/>
                <w:szCs w:val="20"/>
                <w:lang w:eastAsia="ru-RU"/>
              </w:rPr>
            </w:pPr>
          </w:p>
        </w:tc>
        <w:tc>
          <w:tcPr>
            <w:tcW w:w="2732" w:type="dxa"/>
            <w:gridSpan w:val="2"/>
            <w:tcBorders>
              <w:top w:val="nil"/>
              <w:left w:val="nil"/>
              <w:bottom w:val="single" w:sz="4" w:space="0" w:color="auto"/>
              <w:right w:val="single" w:sz="4" w:space="0" w:color="auto"/>
            </w:tcBorders>
            <w:shd w:val="clear" w:color="auto" w:fill="auto"/>
            <w:hideMark/>
          </w:tcPr>
          <w:p w:rsidR="00151455" w:rsidRPr="00372EA4" w:rsidRDefault="00151455" w:rsidP="002C4824">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бюджеты поселений</w:t>
            </w:r>
          </w:p>
        </w:tc>
        <w:tc>
          <w:tcPr>
            <w:tcW w:w="1676" w:type="dxa"/>
            <w:gridSpan w:val="5"/>
            <w:tcBorders>
              <w:top w:val="nil"/>
              <w:left w:val="nil"/>
              <w:bottom w:val="single" w:sz="4" w:space="0" w:color="auto"/>
              <w:right w:val="single" w:sz="4" w:space="0" w:color="auto"/>
            </w:tcBorders>
            <w:shd w:val="clear" w:color="000000" w:fill="FFFFFF"/>
            <w:vAlign w:val="center"/>
          </w:tcPr>
          <w:p w:rsidR="00151455" w:rsidRPr="00372EA4" w:rsidRDefault="00151455" w:rsidP="00AA2086">
            <w:pPr>
              <w:spacing w:after="0" w:line="240" w:lineRule="auto"/>
              <w:jc w:val="center"/>
              <w:rPr>
                <w:rFonts w:ascii="Arial" w:eastAsia="Times New Roman" w:hAnsi="Arial" w:cs="Arial"/>
                <w:bCs/>
                <w:sz w:val="18"/>
                <w:szCs w:val="18"/>
                <w:lang w:eastAsia="ru-RU"/>
              </w:rPr>
            </w:pPr>
          </w:p>
        </w:tc>
        <w:tc>
          <w:tcPr>
            <w:tcW w:w="1498" w:type="dxa"/>
            <w:tcBorders>
              <w:top w:val="nil"/>
              <w:left w:val="nil"/>
              <w:bottom w:val="single" w:sz="4" w:space="0" w:color="auto"/>
              <w:right w:val="single" w:sz="4" w:space="0" w:color="auto"/>
            </w:tcBorders>
            <w:shd w:val="clear" w:color="000000" w:fill="FFFFFF"/>
            <w:vAlign w:val="center"/>
          </w:tcPr>
          <w:p w:rsidR="00151455" w:rsidRPr="00372EA4" w:rsidRDefault="00151455" w:rsidP="00AA2086">
            <w:pPr>
              <w:spacing w:after="0" w:line="240" w:lineRule="auto"/>
              <w:jc w:val="center"/>
              <w:rPr>
                <w:rFonts w:ascii="Arial" w:eastAsia="Times New Roman" w:hAnsi="Arial" w:cs="Arial"/>
                <w:b/>
                <w:bCs/>
                <w:sz w:val="18"/>
                <w:szCs w:val="18"/>
                <w:lang w:eastAsia="ru-RU"/>
              </w:rPr>
            </w:pPr>
          </w:p>
        </w:tc>
        <w:tc>
          <w:tcPr>
            <w:tcW w:w="1643" w:type="dxa"/>
            <w:gridSpan w:val="2"/>
            <w:tcBorders>
              <w:top w:val="nil"/>
              <w:left w:val="nil"/>
              <w:bottom w:val="single" w:sz="4" w:space="0" w:color="auto"/>
              <w:right w:val="single" w:sz="4" w:space="0" w:color="auto"/>
            </w:tcBorders>
            <w:shd w:val="clear" w:color="000000" w:fill="FFFFFF"/>
            <w:vAlign w:val="center"/>
          </w:tcPr>
          <w:p w:rsidR="00151455" w:rsidRPr="00372EA4" w:rsidRDefault="00151455" w:rsidP="00AA2086">
            <w:pPr>
              <w:spacing w:after="0" w:line="240" w:lineRule="auto"/>
              <w:jc w:val="center"/>
              <w:rPr>
                <w:rFonts w:ascii="Arial" w:eastAsia="Times New Roman" w:hAnsi="Arial" w:cs="Arial"/>
                <w:b/>
                <w:bCs/>
                <w:sz w:val="18"/>
                <w:szCs w:val="18"/>
                <w:lang w:eastAsia="ru-RU"/>
              </w:rPr>
            </w:pPr>
          </w:p>
        </w:tc>
        <w:tc>
          <w:tcPr>
            <w:tcW w:w="2430" w:type="dxa"/>
            <w:gridSpan w:val="2"/>
            <w:tcBorders>
              <w:top w:val="nil"/>
              <w:left w:val="nil"/>
              <w:bottom w:val="single" w:sz="4" w:space="0" w:color="auto"/>
              <w:right w:val="single" w:sz="4" w:space="0" w:color="auto"/>
            </w:tcBorders>
            <w:shd w:val="clear" w:color="auto" w:fill="auto"/>
            <w:vAlign w:val="center"/>
          </w:tcPr>
          <w:p w:rsidR="00151455" w:rsidRPr="00372EA4" w:rsidRDefault="00151455" w:rsidP="00AA2086">
            <w:pPr>
              <w:spacing w:after="0" w:line="240" w:lineRule="auto"/>
              <w:jc w:val="center"/>
              <w:rPr>
                <w:rFonts w:ascii="Arial" w:eastAsia="Times New Roman" w:hAnsi="Arial" w:cs="Arial"/>
                <w:sz w:val="18"/>
                <w:szCs w:val="18"/>
                <w:lang w:eastAsia="ru-RU"/>
              </w:rPr>
            </w:pPr>
          </w:p>
        </w:tc>
      </w:tr>
      <w:tr w:rsidR="00151455" w:rsidRPr="00372EA4" w:rsidTr="002E74F7">
        <w:trPr>
          <w:trHeight w:val="255"/>
        </w:trPr>
        <w:tc>
          <w:tcPr>
            <w:tcW w:w="725" w:type="dxa"/>
            <w:gridSpan w:val="2"/>
            <w:vMerge/>
            <w:tcBorders>
              <w:top w:val="nil"/>
              <w:left w:val="single" w:sz="4" w:space="0" w:color="auto"/>
              <w:bottom w:val="single" w:sz="4" w:space="0" w:color="000000"/>
              <w:right w:val="single" w:sz="4" w:space="0" w:color="auto"/>
            </w:tcBorders>
            <w:vAlign w:val="center"/>
            <w:hideMark/>
          </w:tcPr>
          <w:p w:rsidR="00151455" w:rsidRPr="00372EA4" w:rsidRDefault="00151455" w:rsidP="002C4824">
            <w:pPr>
              <w:spacing w:after="0" w:line="240" w:lineRule="auto"/>
              <w:rPr>
                <w:rFonts w:ascii="Arial" w:eastAsia="Times New Roman" w:hAnsi="Arial" w:cs="Arial"/>
                <w:sz w:val="20"/>
                <w:szCs w:val="20"/>
                <w:lang w:eastAsia="ru-RU"/>
              </w:rPr>
            </w:pPr>
          </w:p>
        </w:tc>
        <w:tc>
          <w:tcPr>
            <w:tcW w:w="1702" w:type="dxa"/>
            <w:vMerge/>
            <w:tcBorders>
              <w:top w:val="nil"/>
              <w:left w:val="single" w:sz="4" w:space="0" w:color="auto"/>
              <w:bottom w:val="single" w:sz="4" w:space="0" w:color="auto"/>
              <w:right w:val="single" w:sz="4" w:space="0" w:color="auto"/>
            </w:tcBorders>
            <w:vAlign w:val="center"/>
            <w:hideMark/>
          </w:tcPr>
          <w:p w:rsidR="00151455" w:rsidRPr="00372EA4" w:rsidRDefault="00151455" w:rsidP="002C4824">
            <w:pPr>
              <w:spacing w:after="0" w:line="240" w:lineRule="auto"/>
              <w:rPr>
                <w:rFonts w:ascii="Arial" w:eastAsia="Times New Roman" w:hAnsi="Arial" w:cs="Arial"/>
                <w:sz w:val="20"/>
                <w:szCs w:val="20"/>
                <w:lang w:eastAsia="ru-RU"/>
              </w:rPr>
            </w:pPr>
          </w:p>
        </w:tc>
        <w:tc>
          <w:tcPr>
            <w:tcW w:w="2272" w:type="dxa"/>
            <w:gridSpan w:val="2"/>
            <w:vMerge/>
            <w:tcBorders>
              <w:top w:val="nil"/>
              <w:left w:val="single" w:sz="4" w:space="0" w:color="auto"/>
              <w:bottom w:val="single" w:sz="4" w:space="0" w:color="auto"/>
              <w:right w:val="single" w:sz="4" w:space="0" w:color="auto"/>
            </w:tcBorders>
            <w:vAlign w:val="center"/>
            <w:hideMark/>
          </w:tcPr>
          <w:p w:rsidR="00151455" w:rsidRPr="00372EA4" w:rsidRDefault="00151455" w:rsidP="002C4824">
            <w:pPr>
              <w:spacing w:after="0" w:line="240" w:lineRule="auto"/>
              <w:rPr>
                <w:rFonts w:ascii="Arial" w:eastAsia="Times New Roman" w:hAnsi="Arial" w:cs="Arial"/>
                <w:sz w:val="20"/>
                <w:szCs w:val="20"/>
                <w:lang w:eastAsia="ru-RU"/>
              </w:rPr>
            </w:pPr>
          </w:p>
        </w:tc>
        <w:tc>
          <w:tcPr>
            <w:tcW w:w="2732" w:type="dxa"/>
            <w:gridSpan w:val="2"/>
            <w:tcBorders>
              <w:top w:val="nil"/>
              <w:left w:val="nil"/>
              <w:bottom w:val="single" w:sz="4" w:space="0" w:color="auto"/>
              <w:right w:val="single" w:sz="4" w:space="0" w:color="auto"/>
            </w:tcBorders>
            <w:shd w:val="clear" w:color="auto" w:fill="auto"/>
            <w:hideMark/>
          </w:tcPr>
          <w:p w:rsidR="00151455" w:rsidRPr="00372EA4" w:rsidRDefault="00151455" w:rsidP="002C4824">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юридические лица</w:t>
            </w:r>
          </w:p>
        </w:tc>
        <w:tc>
          <w:tcPr>
            <w:tcW w:w="1676" w:type="dxa"/>
            <w:gridSpan w:val="5"/>
            <w:tcBorders>
              <w:top w:val="nil"/>
              <w:left w:val="nil"/>
              <w:bottom w:val="single" w:sz="4" w:space="0" w:color="auto"/>
              <w:right w:val="single" w:sz="4" w:space="0" w:color="auto"/>
            </w:tcBorders>
            <w:shd w:val="clear" w:color="000000" w:fill="FFFFFF"/>
            <w:vAlign w:val="center"/>
          </w:tcPr>
          <w:p w:rsidR="00151455" w:rsidRPr="00372EA4" w:rsidRDefault="00151455" w:rsidP="00AA2086">
            <w:pPr>
              <w:spacing w:after="0" w:line="240" w:lineRule="auto"/>
              <w:jc w:val="center"/>
              <w:rPr>
                <w:rFonts w:ascii="Arial" w:eastAsia="Times New Roman" w:hAnsi="Arial" w:cs="Arial"/>
                <w:b/>
                <w:bCs/>
                <w:sz w:val="18"/>
                <w:szCs w:val="18"/>
                <w:lang w:eastAsia="ru-RU"/>
              </w:rPr>
            </w:pPr>
          </w:p>
        </w:tc>
        <w:tc>
          <w:tcPr>
            <w:tcW w:w="1498" w:type="dxa"/>
            <w:tcBorders>
              <w:top w:val="nil"/>
              <w:left w:val="nil"/>
              <w:bottom w:val="single" w:sz="4" w:space="0" w:color="auto"/>
              <w:right w:val="single" w:sz="4" w:space="0" w:color="auto"/>
            </w:tcBorders>
            <w:shd w:val="clear" w:color="000000" w:fill="FFFFFF"/>
            <w:vAlign w:val="center"/>
          </w:tcPr>
          <w:p w:rsidR="00151455" w:rsidRPr="00372EA4" w:rsidRDefault="00151455" w:rsidP="00AA2086">
            <w:pPr>
              <w:spacing w:after="0" w:line="240" w:lineRule="auto"/>
              <w:jc w:val="center"/>
              <w:rPr>
                <w:rFonts w:ascii="Arial" w:eastAsia="Times New Roman" w:hAnsi="Arial" w:cs="Arial"/>
                <w:b/>
                <w:bCs/>
                <w:sz w:val="18"/>
                <w:szCs w:val="18"/>
                <w:lang w:eastAsia="ru-RU"/>
              </w:rPr>
            </w:pPr>
          </w:p>
        </w:tc>
        <w:tc>
          <w:tcPr>
            <w:tcW w:w="1643" w:type="dxa"/>
            <w:gridSpan w:val="2"/>
            <w:tcBorders>
              <w:top w:val="nil"/>
              <w:left w:val="nil"/>
              <w:bottom w:val="single" w:sz="4" w:space="0" w:color="auto"/>
              <w:right w:val="single" w:sz="4" w:space="0" w:color="auto"/>
            </w:tcBorders>
            <w:shd w:val="clear" w:color="000000" w:fill="FFFFFF"/>
            <w:vAlign w:val="center"/>
          </w:tcPr>
          <w:p w:rsidR="00151455" w:rsidRPr="00372EA4" w:rsidRDefault="00151455" w:rsidP="00AA2086">
            <w:pPr>
              <w:spacing w:after="0" w:line="240" w:lineRule="auto"/>
              <w:jc w:val="center"/>
              <w:rPr>
                <w:rFonts w:ascii="Arial" w:eastAsia="Times New Roman" w:hAnsi="Arial" w:cs="Arial"/>
                <w:b/>
                <w:bCs/>
                <w:sz w:val="18"/>
                <w:szCs w:val="18"/>
                <w:lang w:eastAsia="ru-RU"/>
              </w:rPr>
            </w:pPr>
          </w:p>
        </w:tc>
        <w:tc>
          <w:tcPr>
            <w:tcW w:w="2430" w:type="dxa"/>
            <w:gridSpan w:val="2"/>
            <w:tcBorders>
              <w:top w:val="nil"/>
              <w:left w:val="nil"/>
              <w:bottom w:val="single" w:sz="4" w:space="0" w:color="auto"/>
              <w:right w:val="single" w:sz="4" w:space="0" w:color="auto"/>
            </w:tcBorders>
            <w:shd w:val="clear" w:color="auto" w:fill="auto"/>
            <w:vAlign w:val="center"/>
          </w:tcPr>
          <w:p w:rsidR="00151455" w:rsidRPr="00372EA4" w:rsidRDefault="00151455" w:rsidP="00AA2086">
            <w:pPr>
              <w:spacing w:after="0" w:line="240" w:lineRule="auto"/>
              <w:jc w:val="center"/>
              <w:rPr>
                <w:rFonts w:ascii="Arial" w:eastAsia="Times New Roman" w:hAnsi="Arial" w:cs="Arial"/>
                <w:sz w:val="18"/>
                <w:szCs w:val="18"/>
                <w:lang w:eastAsia="ru-RU"/>
              </w:rPr>
            </w:pPr>
          </w:p>
        </w:tc>
      </w:tr>
      <w:tr w:rsidR="00EA1125" w:rsidRPr="00372EA4" w:rsidTr="002E74F7">
        <w:trPr>
          <w:trHeight w:val="270"/>
        </w:trPr>
        <w:tc>
          <w:tcPr>
            <w:tcW w:w="725"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EA1125" w:rsidRPr="00372EA4" w:rsidRDefault="00EA1125" w:rsidP="009F1723">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1</w:t>
            </w:r>
          </w:p>
        </w:tc>
        <w:tc>
          <w:tcPr>
            <w:tcW w:w="1702" w:type="dxa"/>
            <w:vMerge w:val="restart"/>
            <w:tcBorders>
              <w:top w:val="nil"/>
              <w:left w:val="single" w:sz="4" w:space="0" w:color="auto"/>
              <w:bottom w:val="single" w:sz="4" w:space="0" w:color="auto"/>
              <w:right w:val="single" w:sz="4" w:space="0" w:color="auto"/>
            </w:tcBorders>
            <w:shd w:val="clear" w:color="auto" w:fill="auto"/>
            <w:hideMark/>
          </w:tcPr>
          <w:p w:rsidR="00EA1125" w:rsidRPr="00372EA4" w:rsidRDefault="00EA1125" w:rsidP="002C4824">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Подпрограмма 1</w:t>
            </w:r>
          </w:p>
        </w:tc>
        <w:tc>
          <w:tcPr>
            <w:tcW w:w="2272" w:type="dxa"/>
            <w:gridSpan w:val="2"/>
            <w:vMerge w:val="restart"/>
            <w:tcBorders>
              <w:top w:val="nil"/>
              <w:left w:val="single" w:sz="4" w:space="0" w:color="auto"/>
              <w:bottom w:val="single" w:sz="4" w:space="0" w:color="auto"/>
              <w:right w:val="single" w:sz="4" w:space="0" w:color="auto"/>
            </w:tcBorders>
            <w:shd w:val="clear" w:color="auto" w:fill="auto"/>
            <w:hideMark/>
          </w:tcPr>
          <w:p w:rsidR="00EA1125" w:rsidRPr="00372EA4" w:rsidRDefault="00EA1125" w:rsidP="002C4824">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Обеспечение реализации муниципальной программы</w:t>
            </w:r>
          </w:p>
        </w:tc>
        <w:tc>
          <w:tcPr>
            <w:tcW w:w="2732" w:type="dxa"/>
            <w:gridSpan w:val="2"/>
            <w:tcBorders>
              <w:top w:val="nil"/>
              <w:left w:val="nil"/>
              <w:bottom w:val="single" w:sz="4" w:space="0" w:color="auto"/>
              <w:right w:val="single" w:sz="4" w:space="0" w:color="auto"/>
            </w:tcBorders>
            <w:shd w:val="clear" w:color="auto" w:fill="auto"/>
            <w:hideMark/>
          </w:tcPr>
          <w:p w:rsidR="00EA1125" w:rsidRPr="00372EA4" w:rsidRDefault="00EA1125" w:rsidP="002C4824">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 xml:space="preserve">Всего                    </w:t>
            </w:r>
          </w:p>
        </w:tc>
        <w:tc>
          <w:tcPr>
            <w:tcW w:w="1676" w:type="dxa"/>
            <w:gridSpan w:val="5"/>
            <w:tcBorders>
              <w:top w:val="nil"/>
              <w:left w:val="nil"/>
              <w:bottom w:val="single" w:sz="4" w:space="0" w:color="auto"/>
              <w:right w:val="single" w:sz="4" w:space="0" w:color="auto"/>
            </w:tcBorders>
            <w:shd w:val="clear" w:color="auto" w:fill="auto"/>
            <w:vAlign w:val="center"/>
          </w:tcPr>
          <w:p w:rsidR="00EA1125" w:rsidRPr="00372EA4" w:rsidRDefault="00EA1125" w:rsidP="00EA1125">
            <w:pPr>
              <w:spacing w:after="0" w:line="240" w:lineRule="auto"/>
              <w:jc w:val="center"/>
              <w:rPr>
                <w:rFonts w:ascii="Arial" w:eastAsia="Times New Roman" w:hAnsi="Arial" w:cs="Arial"/>
                <w:sz w:val="18"/>
                <w:szCs w:val="18"/>
                <w:lang w:eastAsia="ru-RU"/>
              </w:rPr>
            </w:pPr>
            <w:r w:rsidRPr="00372EA4">
              <w:rPr>
                <w:rFonts w:ascii="Arial" w:eastAsia="Times New Roman" w:hAnsi="Arial" w:cs="Arial"/>
                <w:sz w:val="18"/>
                <w:szCs w:val="18"/>
                <w:lang w:eastAsia="ru-RU"/>
              </w:rPr>
              <w:t>7525,8</w:t>
            </w:r>
          </w:p>
        </w:tc>
        <w:tc>
          <w:tcPr>
            <w:tcW w:w="1498" w:type="dxa"/>
            <w:tcBorders>
              <w:top w:val="nil"/>
              <w:left w:val="nil"/>
              <w:bottom w:val="single" w:sz="4" w:space="0" w:color="auto"/>
              <w:right w:val="single" w:sz="4" w:space="0" w:color="auto"/>
            </w:tcBorders>
            <w:shd w:val="clear" w:color="auto" w:fill="auto"/>
            <w:vAlign w:val="center"/>
          </w:tcPr>
          <w:p w:rsidR="00EA1125" w:rsidRPr="00372EA4" w:rsidRDefault="00EA1125" w:rsidP="00EA1125">
            <w:pPr>
              <w:spacing w:after="0" w:line="240" w:lineRule="auto"/>
              <w:jc w:val="center"/>
              <w:rPr>
                <w:rFonts w:ascii="Arial" w:eastAsia="Times New Roman" w:hAnsi="Arial" w:cs="Arial"/>
                <w:sz w:val="18"/>
                <w:szCs w:val="18"/>
                <w:lang w:eastAsia="ru-RU"/>
              </w:rPr>
            </w:pPr>
            <w:r w:rsidRPr="00372EA4">
              <w:rPr>
                <w:rFonts w:ascii="Arial" w:eastAsia="Times New Roman" w:hAnsi="Arial" w:cs="Arial"/>
                <w:sz w:val="18"/>
                <w:szCs w:val="18"/>
                <w:lang w:eastAsia="ru-RU"/>
              </w:rPr>
              <w:t>7450</w:t>
            </w:r>
          </w:p>
        </w:tc>
        <w:tc>
          <w:tcPr>
            <w:tcW w:w="1643" w:type="dxa"/>
            <w:gridSpan w:val="2"/>
            <w:tcBorders>
              <w:top w:val="nil"/>
              <w:left w:val="nil"/>
              <w:bottom w:val="single" w:sz="4" w:space="0" w:color="auto"/>
              <w:right w:val="single" w:sz="4" w:space="0" w:color="auto"/>
            </w:tcBorders>
            <w:shd w:val="clear" w:color="auto" w:fill="auto"/>
            <w:vAlign w:val="center"/>
          </w:tcPr>
          <w:p w:rsidR="00EA1125" w:rsidRPr="00372EA4" w:rsidRDefault="00EA1125" w:rsidP="00EA1125">
            <w:pPr>
              <w:spacing w:after="0" w:line="240" w:lineRule="auto"/>
              <w:jc w:val="center"/>
              <w:rPr>
                <w:rFonts w:ascii="Arial" w:eastAsia="Times New Roman" w:hAnsi="Arial" w:cs="Arial"/>
                <w:sz w:val="18"/>
                <w:szCs w:val="18"/>
                <w:lang w:eastAsia="ru-RU"/>
              </w:rPr>
            </w:pPr>
            <w:r w:rsidRPr="00372EA4">
              <w:rPr>
                <w:rFonts w:ascii="Arial" w:eastAsia="Times New Roman" w:hAnsi="Arial" w:cs="Arial"/>
                <w:sz w:val="18"/>
                <w:szCs w:val="18"/>
                <w:lang w:eastAsia="ru-RU"/>
              </w:rPr>
              <w:t>7556</w:t>
            </w:r>
          </w:p>
        </w:tc>
        <w:tc>
          <w:tcPr>
            <w:tcW w:w="2430" w:type="dxa"/>
            <w:gridSpan w:val="2"/>
            <w:tcBorders>
              <w:top w:val="nil"/>
              <w:left w:val="nil"/>
              <w:bottom w:val="single" w:sz="4" w:space="0" w:color="auto"/>
              <w:right w:val="single" w:sz="4" w:space="0" w:color="auto"/>
            </w:tcBorders>
            <w:shd w:val="clear" w:color="auto" w:fill="auto"/>
            <w:vAlign w:val="center"/>
          </w:tcPr>
          <w:p w:rsidR="00EA1125" w:rsidRPr="00372EA4" w:rsidRDefault="00EA1125" w:rsidP="00EA1125">
            <w:pPr>
              <w:spacing w:after="0" w:line="240" w:lineRule="auto"/>
              <w:jc w:val="center"/>
              <w:rPr>
                <w:rFonts w:ascii="Arial" w:eastAsia="Times New Roman" w:hAnsi="Arial" w:cs="Arial"/>
                <w:sz w:val="18"/>
                <w:szCs w:val="18"/>
                <w:lang w:eastAsia="ru-RU"/>
              </w:rPr>
            </w:pPr>
            <w:r w:rsidRPr="00372EA4">
              <w:rPr>
                <w:rFonts w:ascii="Arial" w:eastAsia="Times New Roman" w:hAnsi="Arial" w:cs="Arial"/>
                <w:sz w:val="18"/>
                <w:szCs w:val="18"/>
                <w:lang w:eastAsia="ru-RU"/>
              </w:rPr>
              <w:t>22531,8</w:t>
            </w:r>
          </w:p>
        </w:tc>
      </w:tr>
      <w:tr w:rsidR="00151455" w:rsidRPr="00372EA4" w:rsidTr="002E74F7">
        <w:trPr>
          <w:trHeight w:val="255"/>
        </w:trPr>
        <w:tc>
          <w:tcPr>
            <w:tcW w:w="725" w:type="dxa"/>
            <w:gridSpan w:val="2"/>
            <w:vMerge/>
            <w:tcBorders>
              <w:top w:val="nil"/>
              <w:left w:val="single" w:sz="4" w:space="0" w:color="auto"/>
              <w:bottom w:val="single" w:sz="4" w:space="0" w:color="000000"/>
              <w:right w:val="single" w:sz="4" w:space="0" w:color="auto"/>
            </w:tcBorders>
            <w:hideMark/>
          </w:tcPr>
          <w:p w:rsidR="00151455" w:rsidRPr="00372EA4" w:rsidRDefault="00151455" w:rsidP="009F1723">
            <w:pPr>
              <w:spacing w:after="0" w:line="240" w:lineRule="auto"/>
              <w:jc w:val="center"/>
              <w:rPr>
                <w:rFonts w:ascii="Arial" w:eastAsia="Times New Roman" w:hAnsi="Arial" w:cs="Arial"/>
                <w:sz w:val="20"/>
                <w:szCs w:val="20"/>
                <w:lang w:eastAsia="ru-RU"/>
              </w:rPr>
            </w:pPr>
          </w:p>
        </w:tc>
        <w:tc>
          <w:tcPr>
            <w:tcW w:w="1702" w:type="dxa"/>
            <w:vMerge/>
            <w:tcBorders>
              <w:top w:val="nil"/>
              <w:left w:val="single" w:sz="4" w:space="0" w:color="auto"/>
              <w:bottom w:val="single" w:sz="4" w:space="0" w:color="auto"/>
              <w:right w:val="single" w:sz="4" w:space="0" w:color="auto"/>
            </w:tcBorders>
            <w:vAlign w:val="center"/>
            <w:hideMark/>
          </w:tcPr>
          <w:p w:rsidR="00151455" w:rsidRPr="00372EA4" w:rsidRDefault="00151455" w:rsidP="002C4824">
            <w:pPr>
              <w:spacing w:after="0" w:line="240" w:lineRule="auto"/>
              <w:rPr>
                <w:rFonts w:ascii="Arial" w:eastAsia="Times New Roman" w:hAnsi="Arial" w:cs="Arial"/>
                <w:sz w:val="20"/>
                <w:szCs w:val="20"/>
                <w:lang w:eastAsia="ru-RU"/>
              </w:rPr>
            </w:pPr>
          </w:p>
        </w:tc>
        <w:tc>
          <w:tcPr>
            <w:tcW w:w="2272" w:type="dxa"/>
            <w:gridSpan w:val="2"/>
            <w:vMerge/>
            <w:tcBorders>
              <w:top w:val="nil"/>
              <w:left w:val="single" w:sz="4" w:space="0" w:color="auto"/>
              <w:bottom w:val="single" w:sz="4" w:space="0" w:color="auto"/>
              <w:right w:val="single" w:sz="4" w:space="0" w:color="auto"/>
            </w:tcBorders>
            <w:vAlign w:val="center"/>
            <w:hideMark/>
          </w:tcPr>
          <w:p w:rsidR="00151455" w:rsidRPr="00372EA4" w:rsidRDefault="00151455" w:rsidP="002C4824">
            <w:pPr>
              <w:spacing w:after="0" w:line="240" w:lineRule="auto"/>
              <w:rPr>
                <w:rFonts w:ascii="Arial" w:eastAsia="Times New Roman" w:hAnsi="Arial" w:cs="Arial"/>
                <w:sz w:val="20"/>
                <w:szCs w:val="20"/>
                <w:lang w:eastAsia="ru-RU"/>
              </w:rPr>
            </w:pPr>
          </w:p>
        </w:tc>
        <w:tc>
          <w:tcPr>
            <w:tcW w:w="2732" w:type="dxa"/>
            <w:gridSpan w:val="2"/>
            <w:tcBorders>
              <w:top w:val="nil"/>
              <w:left w:val="nil"/>
              <w:bottom w:val="single" w:sz="4" w:space="0" w:color="auto"/>
              <w:right w:val="single" w:sz="4" w:space="0" w:color="auto"/>
            </w:tcBorders>
            <w:shd w:val="clear" w:color="auto" w:fill="auto"/>
            <w:hideMark/>
          </w:tcPr>
          <w:p w:rsidR="00151455" w:rsidRPr="00372EA4" w:rsidRDefault="00151455" w:rsidP="002C4824">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 xml:space="preserve">в том числе:             </w:t>
            </w:r>
          </w:p>
        </w:tc>
        <w:tc>
          <w:tcPr>
            <w:tcW w:w="1676" w:type="dxa"/>
            <w:gridSpan w:val="5"/>
            <w:tcBorders>
              <w:top w:val="nil"/>
              <w:left w:val="nil"/>
              <w:bottom w:val="single" w:sz="4" w:space="0" w:color="auto"/>
              <w:right w:val="single" w:sz="4" w:space="0" w:color="auto"/>
            </w:tcBorders>
            <w:shd w:val="clear" w:color="auto" w:fill="auto"/>
            <w:vAlign w:val="center"/>
          </w:tcPr>
          <w:p w:rsidR="00151455" w:rsidRPr="00372EA4" w:rsidRDefault="00151455" w:rsidP="00AA2086">
            <w:pPr>
              <w:spacing w:after="0" w:line="240" w:lineRule="auto"/>
              <w:jc w:val="center"/>
              <w:rPr>
                <w:rFonts w:ascii="Arial" w:eastAsia="Times New Roman" w:hAnsi="Arial" w:cs="Arial"/>
                <w:sz w:val="18"/>
                <w:szCs w:val="18"/>
                <w:lang w:eastAsia="ru-RU"/>
              </w:rPr>
            </w:pPr>
          </w:p>
        </w:tc>
        <w:tc>
          <w:tcPr>
            <w:tcW w:w="1498" w:type="dxa"/>
            <w:tcBorders>
              <w:top w:val="nil"/>
              <w:left w:val="nil"/>
              <w:bottom w:val="single" w:sz="4" w:space="0" w:color="auto"/>
              <w:right w:val="single" w:sz="4" w:space="0" w:color="auto"/>
            </w:tcBorders>
            <w:shd w:val="clear" w:color="auto" w:fill="auto"/>
            <w:vAlign w:val="center"/>
          </w:tcPr>
          <w:p w:rsidR="00151455" w:rsidRPr="00372EA4" w:rsidRDefault="00151455" w:rsidP="00AA2086">
            <w:pPr>
              <w:spacing w:after="0" w:line="240" w:lineRule="auto"/>
              <w:jc w:val="center"/>
              <w:rPr>
                <w:rFonts w:ascii="Arial" w:eastAsia="Times New Roman" w:hAnsi="Arial" w:cs="Arial"/>
                <w:sz w:val="18"/>
                <w:szCs w:val="18"/>
                <w:lang w:eastAsia="ru-RU"/>
              </w:rPr>
            </w:pPr>
          </w:p>
        </w:tc>
        <w:tc>
          <w:tcPr>
            <w:tcW w:w="1643" w:type="dxa"/>
            <w:gridSpan w:val="2"/>
            <w:tcBorders>
              <w:top w:val="nil"/>
              <w:left w:val="nil"/>
              <w:bottom w:val="single" w:sz="4" w:space="0" w:color="auto"/>
              <w:right w:val="single" w:sz="4" w:space="0" w:color="auto"/>
            </w:tcBorders>
            <w:shd w:val="clear" w:color="auto" w:fill="auto"/>
            <w:vAlign w:val="center"/>
          </w:tcPr>
          <w:p w:rsidR="00151455" w:rsidRPr="00372EA4" w:rsidRDefault="00151455" w:rsidP="00AA2086">
            <w:pPr>
              <w:spacing w:after="0" w:line="240" w:lineRule="auto"/>
              <w:jc w:val="center"/>
              <w:rPr>
                <w:rFonts w:ascii="Arial" w:eastAsia="Times New Roman" w:hAnsi="Arial" w:cs="Arial"/>
                <w:sz w:val="18"/>
                <w:szCs w:val="18"/>
                <w:lang w:eastAsia="ru-RU"/>
              </w:rPr>
            </w:pPr>
          </w:p>
        </w:tc>
        <w:tc>
          <w:tcPr>
            <w:tcW w:w="2430" w:type="dxa"/>
            <w:gridSpan w:val="2"/>
            <w:tcBorders>
              <w:top w:val="nil"/>
              <w:left w:val="nil"/>
              <w:bottom w:val="single" w:sz="4" w:space="0" w:color="auto"/>
              <w:right w:val="single" w:sz="4" w:space="0" w:color="auto"/>
            </w:tcBorders>
            <w:shd w:val="clear" w:color="auto" w:fill="auto"/>
            <w:vAlign w:val="center"/>
          </w:tcPr>
          <w:p w:rsidR="00151455" w:rsidRPr="00372EA4" w:rsidRDefault="00151455" w:rsidP="00AA2086">
            <w:pPr>
              <w:spacing w:after="0" w:line="240" w:lineRule="auto"/>
              <w:jc w:val="center"/>
              <w:rPr>
                <w:rFonts w:ascii="Arial" w:eastAsia="Times New Roman" w:hAnsi="Arial" w:cs="Arial"/>
                <w:sz w:val="18"/>
                <w:szCs w:val="18"/>
                <w:lang w:eastAsia="ru-RU"/>
              </w:rPr>
            </w:pPr>
          </w:p>
        </w:tc>
      </w:tr>
      <w:tr w:rsidR="005224E6" w:rsidRPr="00372EA4" w:rsidTr="002E74F7">
        <w:trPr>
          <w:trHeight w:val="255"/>
        </w:trPr>
        <w:tc>
          <w:tcPr>
            <w:tcW w:w="725" w:type="dxa"/>
            <w:gridSpan w:val="2"/>
            <w:vMerge/>
            <w:tcBorders>
              <w:top w:val="nil"/>
              <w:left w:val="single" w:sz="4" w:space="0" w:color="auto"/>
              <w:bottom w:val="single" w:sz="4" w:space="0" w:color="000000"/>
              <w:right w:val="single" w:sz="4" w:space="0" w:color="auto"/>
            </w:tcBorders>
          </w:tcPr>
          <w:p w:rsidR="005224E6" w:rsidRPr="00372EA4" w:rsidRDefault="005224E6" w:rsidP="009F1723">
            <w:pPr>
              <w:spacing w:after="0" w:line="240" w:lineRule="auto"/>
              <w:jc w:val="center"/>
              <w:rPr>
                <w:rFonts w:ascii="Arial" w:eastAsia="Times New Roman" w:hAnsi="Arial" w:cs="Arial"/>
                <w:sz w:val="20"/>
                <w:szCs w:val="20"/>
                <w:lang w:eastAsia="ru-RU"/>
              </w:rPr>
            </w:pPr>
          </w:p>
        </w:tc>
        <w:tc>
          <w:tcPr>
            <w:tcW w:w="1702" w:type="dxa"/>
            <w:vMerge/>
            <w:tcBorders>
              <w:top w:val="nil"/>
              <w:left w:val="single" w:sz="4" w:space="0" w:color="auto"/>
              <w:bottom w:val="single" w:sz="4" w:space="0" w:color="auto"/>
              <w:right w:val="single" w:sz="4" w:space="0" w:color="auto"/>
            </w:tcBorders>
            <w:vAlign w:val="center"/>
          </w:tcPr>
          <w:p w:rsidR="005224E6" w:rsidRPr="00372EA4" w:rsidRDefault="005224E6" w:rsidP="002C4824">
            <w:pPr>
              <w:spacing w:after="0" w:line="240" w:lineRule="auto"/>
              <w:rPr>
                <w:rFonts w:ascii="Arial" w:eastAsia="Times New Roman" w:hAnsi="Arial" w:cs="Arial"/>
                <w:sz w:val="20"/>
                <w:szCs w:val="20"/>
                <w:lang w:eastAsia="ru-RU"/>
              </w:rPr>
            </w:pPr>
          </w:p>
        </w:tc>
        <w:tc>
          <w:tcPr>
            <w:tcW w:w="2272" w:type="dxa"/>
            <w:gridSpan w:val="2"/>
            <w:vMerge/>
            <w:tcBorders>
              <w:top w:val="nil"/>
              <w:left w:val="single" w:sz="4" w:space="0" w:color="auto"/>
              <w:bottom w:val="single" w:sz="4" w:space="0" w:color="auto"/>
              <w:right w:val="single" w:sz="4" w:space="0" w:color="auto"/>
            </w:tcBorders>
            <w:vAlign w:val="center"/>
          </w:tcPr>
          <w:p w:rsidR="005224E6" w:rsidRPr="00372EA4" w:rsidRDefault="005224E6" w:rsidP="002C4824">
            <w:pPr>
              <w:spacing w:after="0" w:line="240" w:lineRule="auto"/>
              <w:rPr>
                <w:rFonts w:ascii="Arial" w:eastAsia="Times New Roman" w:hAnsi="Arial" w:cs="Arial"/>
                <w:sz w:val="20"/>
                <w:szCs w:val="20"/>
                <w:lang w:eastAsia="ru-RU"/>
              </w:rPr>
            </w:pPr>
          </w:p>
        </w:tc>
        <w:tc>
          <w:tcPr>
            <w:tcW w:w="2732" w:type="dxa"/>
            <w:gridSpan w:val="2"/>
            <w:tcBorders>
              <w:top w:val="nil"/>
              <w:left w:val="nil"/>
              <w:bottom w:val="single" w:sz="4" w:space="0" w:color="auto"/>
              <w:right w:val="single" w:sz="4" w:space="0" w:color="auto"/>
            </w:tcBorders>
            <w:shd w:val="clear" w:color="auto" w:fill="auto"/>
          </w:tcPr>
          <w:p w:rsidR="005224E6" w:rsidRPr="00372EA4" w:rsidRDefault="005224E6" w:rsidP="002C4824">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Федеральный бюджет</w:t>
            </w:r>
          </w:p>
        </w:tc>
        <w:tc>
          <w:tcPr>
            <w:tcW w:w="1676" w:type="dxa"/>
            <w:gridSpan w:val="5"/>
            <w:tcBorders>
              <w:top w:val="nil"/>
              <w:left w:val="nil"/>
              <w:bottom w:val="single" w:sz="4" w:space="0" w:color="auto"/>
              <w:right w:val="single" w:sz="4" w:space="0" w:color="auto"/>
            </w:tcBorders>
            <w:shd w:val="clear" w:color="auto" w:fill="auto"/>
            <w:vAlign w:val="center"/>
          </w:tcPr>
          <w:p w:rsidR="005224E6" w:rsidRPr="00372EA4" w:rsidRDefault="005224E6" w:rsidP="00AA2086">
            <w:pPr>
              <w:spacing w:after="0" w:line="240" w:lineRule="auto"/>
              <w:jc w:val="center"/>
              <w:rPr>
                <w:rFonts w:ascii="Arial" w:eastAsia="Times New Roman" w:hAnsi="Arial" w:cs="Arial"/>
                <w:sz w:val="18"/>
                <w:szCs w:val="18"/>
                <w:lang w:eastAsia="ru-RU"/>
              </w:rPr>
            </w:pPr>
          </w:p>
        </w:tc>
        <w:tc>
          <w:tcPr>
            <w:tcW w:w="1498" w:type="dxa"/>
            <w:tcBorders>
              <w:top w:val="nil"/>
              <w:left w:val="nil"/>
              <w:bottom w:val="single" w:sz="4" w:space="0" w:color="auto"/>
              <w:right w:val="single" w:sz="4" w:space="0" w:color="auto"/>
            </w:tcBorders>
            <w:shd w:val="clear" w:color="auto" w:fill="auto"/>
            <w:vAlign w:val="center"/>
          </w:tcPr>
          <w:p w:rsidR="005224E6" w:rsidRPr="00372EA4" w:rsidRDefault="005224E6" w:rsidP="00AA2086">
            <w:pPr>
              <w:spacing w:after="0" w:line="240" w:lineRule="auto"/>
              <w:jc w:val="center"/>
              <w:rPr>
                <w:rFonts w:ascii="Arial" w:eastAsia="Times New Roman" w:hAnsi="Arial" w:cs="Arial"/>
                <w:sz w:val="18"/>
                <w:szCs w:val="18"/>
                <w:lang w:eastAsia="ru-RU"/>
              </w:rPr>
            </w:pPr>
          </w:p>
        </w:tc>
        <w:tc>
          <w:tcPr>
            <w:tcW w:w="1643" w:type="dxa"/>
            <w:gridSpan w:val="2"/>
            <w:tcBorders>
              <w:top w:val="nil"/>
              <w:left w:val="nil"/>
              <w:bottom w:val="single" w:sz="4" w:space="0" w:color="auto"/>
              <w:right w:val="single" w:sz="4" w:space="0" w:color="auto"/>
            </w:tcBorders>
            <w:shd w:val="clear" w:color="auto" w:fill="auto"/>
            <w:vAlign w:val="center"/>
          </w:tcPr>
          <w:p w:rsidR="005224E6" w:rsidRPr="00372EA4" w:rsidRDefault="005224E6" w:rsidP="00AA2086">
            <w:pPr>
              <w:spacing w:after="0" w:line="240" w:lineRule="auto"/>
              <w:jc w:val="center"/>
              <w:rPr>
                <w:rFonts w:ascii="Arial" w:eastAsia="Times New Roman" w:hAnsi="Arial" w:cs="Arial"/>
                <w:sz w:val="18"/>
                <w:szCs w:val="18"/>
                <w:lang w:eastAsia="ru-RU"/>
              </w:rPr>
            </w:pPr>
          </w:p>
        </w:tc>
        <w:tc>
          <w:tcPr>
            <w:tcW w:w="2430" w:type="dxa"/>
            <w:gridSpan w:val="2"/>
            <w:tcBorders>
              <w:top w:val="nil"/>
              <w:left w:val="nil"/>
              <w:bottom w:val="single" w:sz="4" w:space="0" w:color="auto"/>
              <w:right w:val="single" w:sz="4" w:space="0" w:color="auto"/>
            </w:tcBorders>
            <w:shd w:val="clear" w:color="auto" w:fill="auto"/>
            <w:vAlign w:val="center"/>
          </w:tcPr>
          <w:p w:rsidR="005224E6" w:rsidRPr="00372EA4" w:rsidRDefault="005224E6" w:rsidP="00AA2086">
            <w:pPr>
              <w:spacing w:after="0" w:line="240" w:lineRule="auto"/>
              <w:jc w:val="center"/>
              <w:rPr>
                <w:rFonts w:ascii="Arial" w:eastAsia="Times New Roman" w:hAnsi="Arial" w:cs="Arial"/>
                <w:sz w:val="18"/>
                <w:szCs w:val="18"/>
                <w:lang w:eastAsia="ru-RU"/>
              </w:rPr>
            </w:pPr>
          </w:p>
        </w:tc>
      </w:tr>
      <w:tr w:rsidR="00151455" w:rsidRPr="00372EA4" w:rsidTr="002E74F7">
        <w:trPr>
          <w:trHeight w:val="255"/>
        </w:trPr>
        <w:tc>
          <w:tcPr>
            <w:tcW w:w="725" w:type="dxa"/>
            <w:gridSpan w:val="2"/>
            <w:vMerge/>
            <w:tcBorders>
              <w:top w:val="nil"/>
              <w:left w:val="single" w:sz="4" w:space="0" w:color="auto"/>
              <w:bottom w:val="single" w:sz="4" w:space="0" w:color="000000"/>
              <w:right w:val="single" w:sz="4" w:space="0" w:color="auto"/>
            </w:tcBorders>
            <w:hideMark/>
          </w:tcPr>
          <w:p w:rsidR="00151455" w:rsidRPr="00372EA4" w:rsidRDefault="00151455" w:rsidP="009F1723">
            <w:pPr>
              <w:spacing w:after="0" w:line="240" w:lineRule="auto"/>
              <w:jc w:val="center"/>
              <w:rPr>
                <w:rFonts w:ascii="Arial" w:eastAsia="Times New Roman" w:hAnsi="Arial" w:cs="Arial"/>
                <w:sz w:val="20"/>
                <w:szCs w:val="20"/>
                <w:lang w:eastAsia="ru-RU"/>
              </w:rPr>
            </w:pPr>
          </w:p>
        </w:tc>
        <w:tc>
          <w:tcPr>
            <w:tcW w:w="1702" w:type="dxa"/>
            <w:vMerge/>
            <w:tcBorders>
              <w:top w:val="nil"/>
              <w:left w:val="single" w:sz="4" w:space="0" w:color="auto"/>
              <w:bottom w:val="single" w:sz="4" w:space="0" w:color="auto"/>
              <w:right w:val="single" w:sz="4" w:space="0" w:color="auto"/>
            </w:tcBorders>
            <w:vAlign w:val="center"/>
            <w:hideMark/>
          </w:tcPr>
          <w:p w:rsidR="00151455" w:rsidRPr="00372EA4" w:rsidRDefault="00151455" w:rsidP="002C4824">
            <w:pPr>
              <w:spacing w:after="0" w:line="240" w:lineRule="auto"/>
              <w:rPr>
                <w:rFonts w:ascii="Arial" w:eastAsia="Times New Roman" w:hAnsi="Arial" w:cs="Arial"/>
                <w:sz w:val="20"/>
                <w:szCs w:val="20"/>
                <w:lang w:eastAsia="ru-RU"/>
              </w:rPr>
            </w:pPr>
          </w:p>
        </w:tc>
        <w:tc>
          <w:tcPr>
            <w:tcW w:w="2272" w:type="dxa"/>
            <w:gridSpan w:val="2"/>
            <w:vMerge/>
            <w:tcBorders>
              <w:top w:val="nil"/>
              <w:left w:val="single" w:sz="4" w:space="0" w:color="auto"/>
              <w:bottom w:val="single" w:sz="4" w:space="0" w:color="auto"/>
              <w:right w:val="single" w:sz="4" w:space="0" w:color="auto"/>
            </w:tcBorders>
            <w:vAlign w:val="center"/>
            <w:hideMark/>
          </w:tcPr>
          <w:p w:rsidR="00151455" w:rsidRPr="00372EA4" w:rsidRDefault="00151455" w:rsidP="002C4824">
            <w:pPr>
              <w:spacing w:after="0" w:line="240" w:lineRule="auto"/>
              <w:rPr>
                <w:rFonts w:ascii="Arial" w:eastAsia="Times New Roman" w:hAnsi="Arial" w:cs="Arial"/>
                <w:sz w:val="20"/>
                <w:szCs w:val="20"/>
                <w:lang w:eastAsia="ru-RU"/>
              </w:rPr>
            </w:pPr>
          </w:p>
        </w:tc>
        <w:tc>
          <w:tcPr>
            <w:tcW w:w="2732" w:type="dxa"/>
            <w:gridSpan w:val="2"/>
            <w:tcBorders>
              <w:top w:val="nil"/>
              <w:left w:val="nil"/>
              <w:bottom w:val="single" w:sz="4" w:space="0" w:color="auto"/>
              <w:right w:val="single" w:sz="4" w:space="0" w:color="auto"/>
            </w:tcBorders>
            <w:shd w:val="clear" w:color="auto" w:fill="auto"/>
            <w:hideMark/>
          </w:tcPr>
          <w:p w:rsidR="00151455" w:rsidRPr="00372EA4" w:rsidRDefault="00151455" w:rsidP="002C4824">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 xml:space="preserve">краевой бюджет           </w:t>
            </w:r>
          </w:p>
        </w:tc>
        <w:tc>
          <w:tcPr>
            <w:tcW w:w="1676" w:type="dxa"/>
            <w:gridSpan w:val="5"/>
            <w:tcBorders>
              <w:top w:val="nil"/>
              <w:left w:val="nil"/>
              <w:bottom w:val="single" w:sz="4" w:space="0" w:color="auto"/>
              <w:right w:val="single" w:sz="4" w:space="0" w:color="auto"/>
            </w:tcBorders>
            <w:shd w:val="clear" w:color="000000" w:fill="FFFFFF"/>
            <w:vAlign w:val="center"/>
          </w:tcPr>
          <w:p w:rsidR="00151455" w:rsidRPr="00372EA4" w:rsidRDefault="00151455" w:rsidP="00AA2086">
            <w:pPr>
              <w:spacing w:after="0" w:line="240" w:lineRule="auto"/>
              <w:jc w:val="center"/>
              <w:rPr>
                <w:rFonts w:ascii="Arial" w:eastAsia="Times New Roman" w:hAnsi="Arial" w:cs="Arial"/>
                <w:bCs/>
                <w:sz w:val="18"/>
                <w:szCs w:val="18"/>
                <w:lang w:eastAsia="ru-RU"/>
              </w:rPr>
            </w:pPr>
          </w:p>
        </w:tc>
        <w:tc>
          <w:tcPr>
            <w:tcW w:w="1498" w:type="dxa"/>
            <w:tcBorders>
              <w:top w:val="nil"/>
              <w:left w:val="nil"/>
              <w:bottom w:val="single" w:sz="4" w:space="0" w:color="auto"/>
              <w:right w:val="single" w:sz="4" w:space="0" w:color="auto"/>
            </w:tcBorders>
            <w:shd w:val="clear" w:color="000000" w:fill="FFFFFF"/>
            <w:vAlign w:val="center"/>
          </w:tcPr>
          <w:p w:rsidR="00151455" w:rsidRPr="00372EA4" w:rsidRDefault="00151455" w:rsidP="00AA2086">
            <w:pPr>
              <w:spacing w:after="0" w:line="240" w:lineRule="auto"/>
              <w:jc w:val="center"/>
              <w:rPr>
                <w:rFonts w:ascii="Arial" w:eastAsia="Times New Roman" w:hAnsi="Arial" w:cs="Arial"/>
                <w:b/>
                <w:bCs/>
                <w:sz w:val="18"/>
                <w:szCs w:val="18"/>
                <w:lang w:eastAsia="ru-RU"/>
              </w:rPr>
            </w:pPr>
          </w:p>
        </w:tc>
        <w:tc>
          <w:tcPr>
            <w:tcW w:w="1643" w:type="dxa"/>
            <w:gridSpan w:val="2"/>
            <w:tcBorders>
              <w:top w:val="nil"/>
              <w:left w:val="nil"/>
              <w:bottom w:val="single" w:sz="4" w:space="0" w:color="auto"/>
              <w:right w:val="single" w:sz="4" w:space="0" w:color="auto"/>
            </w:tcBorders>
            <w:shd w:val="clear" w:color="000000" w:fill="FFFFFF"/>
            <w:vAlign w:val="center"/>
          </w:tcPr>
          <w:p w:rsidR="00151455" w:rsidRPr="00372EA4" w:rsidRDefault="00151455" w:rsidP="00AA2086">
            <w:pPr>
              <w:spacing w:after="0" w:line="240" w:lineRule="auto"/>
              <w:jc w:val="center"/>
              <w:rPr>
                <w:rFonts w:ascii="Arial" w:eastAsia="Times New Roman" w:hAnsi="Arial" w:cs="Arial"/>
                <w:b/>
                <w:bCs/>
                <w:sz w:val="18"/>
                <w:szCs w:val="18"/>
                <w:lang w:eastAsia="ru-RU"/>
              </w:rPr>
            </w:pPr>
          </w:p>
        </w:tc>
        <w:tc>
          <w:tcPr>
            <w:tcW w:w="2430" w:type="dxa"/>
            <w:gridSpan w:val="2"/>
            <w:tcBorders>
              <w:top w:val="nil"/>
              <w:left w:val="nil"/>
              <w:bottom w:val="single" w:sz="4" w:space="0" w:color="auto"/>
              <w:right w:val="single" w:sz="4" w:space="0" w:color="auto"/>
            </w:tcBorders>
            <w:shd w:val="clear" w:color="auto" w:fill="auto"/>
            <w:vAlign w:val="center"/>
          </w:tcPr>
          <w:p w:rsidR="00151455" w:rsidRPr="00372EA4" w:rsidRDefault="00151455" w:rsidP="00AA2086">
            <w:pPr>
              <w:spacing w:after="0" w:line="240" w:lineRule="auto"/>
              <w:jc w:val="center"/>
              <w:rPr>
                <w:rFonts w:ascii="Arial" w:eastAsia="Times New Roman" w:hAnsi="Arial" w:cs="Arial"/>
                <w:sz w:val="18"/>
                <w:szCs w:val="18"/>
                <w:lang w:eastAsia="ru-RU"/>
              </w:rPr>
            </w:pPr>
          </w:p>
        </w:tc>
      </w:tr>
      <w:tr w:rsidR="00151455" w:rsidRPr="00372EA4" w:rsidTr="002E74F7">
        <w:trPr>
          <w:trHeight w:val="255"/>
        </w:trPr>
        <w:tc>
          <w:tcPr>
            <w:tcW w:w="725" w:type="dxa"/>
            <w:gridSpan w:val="2"/>
            <w:vMerge/>
            <w:tcBorders>
              <w:top w:val="nil"/>
              <w:left w:val="single" w:sz="4" w:space="0" w:color="auto"/>
              <w:bottom w:val="single" w:sz="4" w:space="0" w:color="000000"/>
              <w:right w:val="single" w:sz="4" w:space="0" w:color="auto"/>
            </w:tcBorders>
            <w:hideMark/>
          </w:tcPr>
          <w:p w:rsidR="00151455" w:rsidRPr="00372EA4" w:rsidRDefault="00151455" w:rsidP="009F1723">
            <w:pPr>
              <w:spacing w:after="0" w:line="240" w:lineRule="auto"/>
              <w:jc w:val="center"/>
              <w:rPr>
                <w:rFonts w:ascii="Arial" w:eastAsia="Times New Roman" w:hAnsi="Arial" w:cs="Arial"/>
                <w:sz w:val="20"/>
                <w:szCs w:val="20"/>
                <w:lang w:eastAsia="ru-RU"/>
              </w:rPr>
            </w:pPr>
          </w:p>
        </w:tc>
        <w:tc>
          <w:tcPr>
            <w:tcW w:w="1702" w:type="dxa"/>
            <w:vMerge/>
            <w:tcBorders>
              <w:top w:val="nil"/>
              <w:left w:val="single" w:sz="4" w:space="0" w:color="auto"/>
              <w:bottom w:val="single" w:sz="4" w:space="0" w:color="auto"/>
              <w:right w:val="single" w:sz="4" w:space="0" w:color="auto"/>
            </w:tcBorders>
            <w:vAlign w:val="center"/>
            <w:hideMark/>
          </w:tcPr>
          <w:p w:rsidR="00151455" w:rsidRPr="00372EA4" w:rsidRDefault="00151455" w:rsidP="002C4824">
            <w:pPr>
              <w:spacing w:after="0" w:line="240" w:lineRule="auto"/>
              <w:rPr>
                <w:rFonts w:ascii="Arial" w:eastAsia="Times New Roman" w:hAnsi="Arial" w:cs="Arial"/>
                <w:sz w:val="20"/>
                <w:szCs w:val="20"/>
                <w:lang w:eastAsia="ru-RU"/>
              </w:rPr>
            </w:pPr>
          </w:p>
        </w:tc>
        <w:tc>
          <w:tcPr>
            <w:tcW w:w="2272" w:type="dxa"/>
            <w:gridSpan w:val="2"/>
            <w:vMerge/>
            <w:tcBorders>
              <w:top w:val="nil"/>
              <w:left w:val="single" w:sz="4" w:space="0" w:color="auto"/>
              <w:bottom w:val="single" w:sz="4" w:space="0" w:color="auto"/>
              <w:right w:val="single" w:sz="4" w:space="0" w:color="auto"/>
            </w:tcBorders>
            <w:vAlign w:val="center"/>
            <w:hideMark/>
          </w:tcPr>
          <w:p w:rsidR="00151455" w:rsidRPr="00372EA4" w:rsidRDefault="00151455" w:rsidP="002C4824">
            <w:pPr>
              <w:spacing w:after="0" w:line="240" w:lineRule="auto"/>
              <w:rPr>
                <w:rFonts w:ascii="Arial" w:eastAsia="Times New Roman" w:hAnsi="Arial" w:cs="Arial"/>
                <w:sz w:val="20"/>
                <w:szCs w:val="20"/>
                <w:lang w:eastAsia="ru-RU"/>
              </w:rPr>
            </w:pPr>
          </w:p>
        </w:tc>
        <w:tc>
          <w:tcPr>
            <w:tcW w:w="2732" w:type="dxa"/>
            <w:gridSpan w:val="2"/>
            <w:tcBorders>
              <w:top w:val="nil"/>
              <w:left w:val="nil"/>
              <w:bottom w:val="single" w:sz="4" w:space="0" w:color="auto"/>
              <w:right w:val="single" w:sz="4" w:space="0" w:color="auto"/>
            </w:tcBorders>
            <w:shd w:val="clear" w:color="auto" w:fill="auto"/>
            <w:hideMark/>
          </w:tcPr>
          <w:p w:rsidR="00151455" w:rsidRPr="00372EA4" w:rsidRDefault="00151455" w:rsidP="002C4824">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 xml:space="preserve">районный бюджет           </w:t>
            </w:r>
          </w:p>
        </w:tc>
        <w:tc>
          <w:tcPr>
            <w:tcW w:w="1676" w:type="dxa"/>
            <w:gridSpan w:val="5"/>
            <w:tcBorders>
              <w:top w:val="nil"/>
              <w:left w:val="nil"/>
              <w:bottom w:val="single" w:sz="4" w:space="0" w:color="auto"/>
              <w:right w:val="single" w:sz="4" w:space="0" w:color="auto"/>
            </w:tcBorders>
            <w:shd w:val="clear" w:color="auto" w:fill="auto"/>
            <w:vAlign w:val="center"/>
          </w:tcPr>
          <w:p w:rsidR="00151455" w:rsidRPr="00372EA4" w:rsidRDefault="00EA1125" w:rsidP="0090191D">
            <w:pPr>
              <w:spacing w:after="0" w:line="240" w:lineRule="auto"/>
              <w:jc w:val="center"/>
              <w:rPr>
                <w:rFonts w:ascii="Arial" w:eastAsia="Times New Roman" w:hAnsi="Arial" w:cs="Arial"/>
                <w:sz w:val="18"/>
                <w:szCs w:val="18"/>
                <w:lang w:eastAsia="ru-RU"/>
              </w:rPr>
            </w:pPr>
            <w:r w:rsidRPr="00372EA4">
              <w:rPr>
                <w:rFonts w:ascii="Arial" w:eastAsia="Times New Roman" w:hAnsi="Arial" w:cs="Arial"/>
                <w:sz w:val="18"/>
                <w:szCs w:val="18"/>
                <w:lang w:eastAsia="ru-RU"/>
              </w:rPr>
              <w:t>7525,8</w:t>
            </w:r>
          </w:p>
        </w:tc>
        <w:tc>
          <w:tcPr>
            <w:tcW w:w="1498" w:type="dxa"/>
            <w:tcBorders>
              <w:top w:val="nil"/>
              <w:left w:val="nil"/>
              <w:bottom w:val="single" w:sz="4" w:space="0" w:color="auto"/>
              <w:right w:val="single" w:sz="4" w:space="0" w:color="auto"/>
            </w:tcBorders>
            <w:shd w:val="clear" w:color="auto" w:fill="auto"/>
            <w:vAlign w:val="center"/>
          </w:tcPr>
          <w:p w:rsidR="00151455" w:rsidRPr="00372EA4" w:rsidRDefault="00EA1125" w:rsidP="0090191D">
            <w:pPr>
              <w:spacing w:after="0" w:line="240" w:lineRule="auto"/>
              <w:jc w:val="center"/>
              <w:rPr>
                <w:rFonts w:ascii="Arial" w:eastAsia="Times New Roman" w:hAnsi="Arial" w:cs="Arial"/>
                <w:sz w:val="18"/>
                <w:szCs w:val="18"/>
                <w:lang w:eastAsia="ru-RU"/>
              </w:rPr>
            </w:pPr>
            <w:r w:rsidRPr="00372EA4">
              <w:rPr>
                <w:rFonts w:ascii="Arial" w:eastAsia="Times New Roman" w:hAnsi="Arial" w:cs="Arial"/>
                <w:sz w:val="18"/>
                <w:szCs w:val="18"/>
                <w:lang w:eastAsia="ru-RU"/>
              </w:rPr>
              <w:t>7450</w:t>
            </w:r>
          </w:p>
        </w:tc>
        <w:tc>
          <w:tcPr>
            <w:tcW w:w="1643" w:type="dxa"/>
            <w:gridSpan w:val="2"/>
            <w:tcBorders>
              <w:top w:val="nil"/>
              <w:left w:val="nil"/>
              <w:bottom w:val="single" w:sz="4" w:space="0" w:color="auto"/>
              <w:right w:val="single" w:sz="4" w:space="0" w:color="auto"/>
            </w:tcBorders>
            <w:shd w:val="clear" w:color="auto" w:fill="auto"/>
            <w:vAlign w:val="center"/>
          </w:tcPr>
          <w:p w:rsidR="00151455" w:rsidRPr="00372EA4" w:rsidRDefault="00EA1125" w:rsidP="0090191D">
            <w:pPr>
              <w:spacing w:after="0" w:line="240" w:lineRule="auto"/>
              <w:jc w:val="center"/>
              <w:rPr>
                <w:rFonts w:ascii="Arial" w:eastAsia="Times New Roman" w:hAnsi="Arial" w:cs="Arial"/>
                <w:sz w:val="18"/>
                <w:szCs w:val="18"/>
                <w:lang w:eastAsia="ru-RU"/>
              </w:rPr>
            </w:pPr>
            <w:r w:rsidRPr="00372EA4">
              <w:rPr>
                <w:rFonts w:ascii="Arial" w:eastAsia="Times New Roman" w:hAnsi="Arial" w:cs="Arial"/>
                <w:sz w:val="18"/>
                <w:szCs w:val="18"/>
                <w:lang w:eastAsia="ru-RU"/>
              </w:rPr>
              <w:t>7556</w:t>
            </w:r>
          </w:p>
        </w:tc>
        <w:tc>
          <w:tcPr>
            <w:tcW w:w="2430" w:type="dxa"/>
            <w:gridSpan w:val="2"/>
            <w:tcBorders>
              <w:top w:val="nil"/>
              <w:left w:val="nil"/>
              <w:bottom w:val="single" w:sz="4" w:space="0" w:color="auto"/>
              <w:right w:val="single" w:sz="4" w:space="0" w:color="auto"/>
            </w:tcBorders>
            <w:shd w:val="clear" w:color="auto" w:fill="auto"/>
            <w:vAlign w:val="center"/>
          </w:tcPr>
          <w:p w:rsidR="00151455" w:rsidRPr="00372EA4" w:rsidRDefault="00EA1125" w:rsidP="007A2E02">
            <w:pPr>
              <w:spacing w:after="0" w:line="240" w:lineRule="auto"/>
              <w:jc w:val="center"/>
              <w:rPr>
                <w:rFonts w:ascii="Arial" w:eastAsia="Times New Roman" w:hAnsi="Arial" w:cs="Arial"/>
                <w:sz w:val="18"/>
                <w:szCs w:val="18"/>
                <w:lang w:eastAsia="ru-RU"/>
              </w:rPr>
            </w:pPr>
            <w:r w:rsidRPr="00372EA4">
              <w:rPr>
                <w:rFonts w:ascii="Arial" w:eastAsia="Times New Roman" w:hAnsi="Arial" w:cs="Arial"/>
                <w:sz w:val="18"/>
                <w:szCs w:val="18"/>
                <w:lang w:eastAsia="ru-RU"/>
              </w:rPr>
              <w:t>22531,8</w:t>
            </w:r>
          </w:p>
        </w:tc>
      </w:tr>
      <w:tr w:rsidR="00151455" w:rsidRPr="00372EA4" w:rsidTr="002E74F7">
        <w:trPr>
          <w:trHeight w:val="255"/>
        </w:trPr>
        <w:tc>
          <w:tcPr>
            <w:tcW w:w="725" w:type="dxa"/>
            <w:gridSpan w:val="2"/>
            <w:vMerge/>
            <w:tcBorders>
              <w:top w:val="nil"/>
              <w:left w:val="single" w:sz="4" w:space="0" w:color="auto"/>
              <w:bottom w:val="single" w:sz="4" w:space="0" w:color="000000"/>
              <w:right w:val="single" w:sz="4" w:space="0" w:color="auto"/>
            </w:tcBorders>
            <w:hideMark/>
          </w:tcPr>
          <w:p w:rsidR="00151455" w:rsidRPr="00372EA4" w:rsidRDefault="00151455" w:rsidP="009F1723">
            <w:pPr>
              <w:spacing w:after="0" w:line="240" w:lineRule="auto"/>
              <w:jc w:val="center"/>
              <w:rPr>
                <w:rFonts w:ascii="Arial" w:eastAsia="Times New Roman" w:hAnsi="Arial" w:cs="Arial"/>
                <w:sz w:val="20"/>
                <w:szCs w:val="20"/>
                <w:lang w:eastAsia="ru-RU"/>
              </w:rPr>
            </w:pPr>
          </w:p>
        </w:tc>
        <w:tc>
          <w:tcPr>
            <w:tcW w:w="1702" w:type="dxa"/>
            <w:vMerge/>
            <w:tcBorders>
              <w:top w:val="nil"/>
              <w:left w:val="single" w:sz="4" w:space="0" w:color="auto"/>
              <w:bottom w:val="single" w:sz="4" w:space="0" w:color="auto"/>
              <w:right w:val="single" w:sz="4" w:space="0" w:color="auto"/>
            </w:tcBorders>
            <w:vAlign w:val="center"/>
            <w:hideMark/>
          </w:tcPr>
          <w:p w:rsidR="00151455" w:rsidRPr="00372EA4" w:rsidRDefault="00151455" w:rsidP="002C4824">
            <w:pPr>
              <w:spacing w:after="0" w:line="240" w:lineRule="auto"/>
              <w:rPr>
                <w:rFonts w:ascii="Arial" w:eastAsia="Times New Roman" w:hAnsi="Arial" w:cs="Arial"/>
                <w:sz w:val="20"/>
                <w:szCs w:val="20"/>
                <w:lang w:eastAsia="ru-RU"/>
              </w:rPr>
            </w:pPr>
          </w:p>
        </w:tc>
        <w:tc>
          <w:tcPr>
            <w:tcW w:w="2272" w:type="dxa"/>
            <w:gridSpan w:val="2"/>
            <w:vMerge/>
            <w:tcBorders>
              <w:top w:val="nil"/>
              <w:left w:val="single" w:sz="4" w:space="0" w:color="auto"/>
              <w:bottom w:val="single" w:sz="4" w:space="0" w:color="auto"/>
              <w:right w:val="single" w:sz="4" w:space="0" w:color="auto"/>
            </w:tcBorders>
            <w:vAlign w:val="center"/>
            <w:hideMark/>
          </w:tcPr>
          <w:p w:rsidR="00151455" w:rsidRPr="00372EA4" w:rsidRDefault="00151455" w:rsidP="002C4824">
            <w:pPr>
              <w:spacing w:after="0" w:line="240" w:lineRule="auto"/>
              <w:rPr>
                <w:rFonts w:ascii="Arial" w:eastAsia="Times New Roman" w:hAnsi="Arial" w:cs="Arial"/>
                <w:sz w:val="20"/>
                <w:szCs w:val="20"/>
                <w:lang w:eastAsia="ru-RU"/>
              </w:rPr>
            </w:pPr>
          </w:p>
        </w:tc>
        <w:tc>
          <w:tcPr>
            <w:tcW w:w="2732" w:type="dxa"/>
            <w:gridSpan w:val="2"/>
            <w:tcBorders>
              <w:top w:val="nil"/>
              <w:left w:val="nil"/>
              <w:bottom w:val="single" w:sz="4" w:space="0" w:color="auto"/>
              <w:right w:val="single" w:sz="4" w:space="0" w:color="auto"/>
            </w:tcBorders>
            <w:shd w:val="clear" w:color="auto" w:fill="auto"/>
            <w:hideMark/>
          </w:tcPr>
          <w:p w:rsidR="00151455" w:rsidRPr="00372EA4" w:rsidRDefault="00151455" w:rsidP="002C4824">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 xml:space="preserve">внебюджетные  источники                 </w:t>
            </w:r>
          </w:p>
        </w:tc>
        <w:tc>
          <w:tcPr>
            <w:tcW w:w="1676" w:type="dxa"/>
            <w:gridSpan w:val="5"/>
            <w:tcBorders>
              <w:top w:val="nil"/>
              <w:left w:val="nil"/>
              <w:bottom w:val="single" w:sz="4" w:space="0" w:color="auto"/>
              <w:right w:val="single" w:sz="4" w:space="0" w:color="auto"/>
            </w:tcBorders>
            <w:shd w:val="clear" w:color="auto" w:fill="auto"/>
            <w:vAlign w:val="center"/>
          </w:tcPr>
          <w:p w:rsidR="00151455" w:rsidRPr="00372EA4" w:rsidRDefault="00151455" w:rsidP="00AA2086">
            <w:pPr>
              <w:spacing w:after="0" w:line="240" w:lineRule="auto"/>
              <w:jc w:val="center"/>
              <w:rPr>
                <w:rFonts w:ascii="Arial" w:eastAsia="Times New Roman" w:hAnsi="Arial" w:cs="Arial"/>
                <w:sz w:val="18"/>
                <w:szCs w:val="18"/>
                <w:lang w:eastAsia="ru-RU"/>
              </w:rPr>
            </w:pPr>
          </w:p>
        </w:tc>
        <w:tc>
          <w:tcPr>
            <w:tcW w:w="1498" w:type="dxa"/>
            <w:tcBorders>
              <w:top w:val="nil"/>
              <w:left w:val="nil"/>
              <w:bottom w:val="single" w:sz="4" w:space="0" w:color="auto"/>
              <w:right w:val="single" w:sz="4" w:space="0" w:color="auto"/>
            </w:tcBorders>
            <w:shd w:val="clear" w:color="auto" w:fill="auto"/>
            <w:vAlign w:val="center"/>
          </w:tcPr>
          <w:p w:rsidR="00151455" w:rsidRPr="00372EA4" w:rsidRDefault="00151455" w:rsidP="00AA2086">
            <w:pPr>
              <w:spacing w:after="0" w:line="240" w:lineRule="auto"/>
              <w:jc w:val="center"/>
              <w:rPr>
                <w:rFonts w:ascii="Arial" w:eastAsia="Times New Roman" w:hAnsi="Arial" w:cs="Arial"/>
                <w:sz w:val="18"/>
                <w:szCs w:val="18"/>
                <w:lang w:eastAsia="ru-RU"/>
              </w:rPr>
            </w:pPr>
          </w:p>
        </w:tc>
        <w:tc>
          <w:tcPr>
            <w:tcW w:w="1643" w:type="dxa"/>
            <w:gridSpan w:val="2"/>
            <w:tcBorders>
              <w:top w:val="nil"/>
              <w:left w:val="nil"/>
              <w:bottom w:val="single" w:sz="4" w:space="0" w:color="auto"/>
              <w:right w:val="single" w:sz="4" w:space="0" w:color="auto"/>
            </w:tcBorders>
            <w:shd w:val="clear" w:color="auto" w:fill="auto"/>
            <w:vAlign w:val="center"/>
          </w:tcPr>
          <w:p w:rsidR="00151455" w:rsidRPr="00372EA4" w:rsidRDefault="00151455" w:rsidP="00AA2086">
            <w:pPr>
              <w:spacing w:after="0" w:line="240" w:lineRule="auto"/>
              <w:jc w:val="center"/>
              <w:rPr>
                <w:rFonts w:ascii="Arial" w:eastAsia="Times New Roman" w:hAnsi="Arial" w:cs="Arial"/>
                <w:sz w:val="18"/>
                <w:szCs w:val="18"/>
                <w:lang w:eastAsia="ru-RU"/>
              </w:rPr>
            </w:pPr>
          </w:p>
        </w:tc>
        <w:tc>
          <w:tcPr>
            <w:tcW w:w="2430" w:type="dxa"/>
            <w:gridSpan w:val="2"/>
            <w:tcBorders>
              <w:top w:val="nil"/>
              <w:left w:val="nil"/>
              <w:bottom w:val="single" w:sz="4" w:space="0" w:color="auto"/>
              <w:right w:val="single" w:sz="4" w:space="0" w:color="auto"/>
            </w:tcBorders>
            <w:shd w:val="clear" w:color="auto" w:fill="auto"/>
            <w:vAlign w:val="center"/>
          </w:tcPr>
          <w:p w:rsidR="00151455" w:rsidRPr="00372EA4" w:rsidRDefault="00151455" w:rsidP="00AA2086">
            <w:pPr>
              <w:spacing w:after="0" w:line="240" w:lineRule="auto"/>
              <w:jc w:val="center"/>
              <w:rPr>
                <w:rFonts w:ascii="Arial" w:eastAsia="Times New Roman" w:hAnsi="Arial" w:cs="Arial"/>
                <w:sz w:val="18"/>
                <w:szCs w:val="18"/>
                <w:lang w:eastAsia="ru-RU"/>
              </w:rPr>
            </w:pPr>
          </w:p>
        </w:tc>
      </w:tr>
      <w:tr w:rsidR="00151455" w:rsidRPr="00372EA4" w:rsidTr="002E74F7">
        <w:trPr>
          <w:trHeight w:val="255"/>
        </w:trPr>
        <w:tc>
          <w:tcPr>
            <w:tcW w:w="725" w:type="dxa"/>
            <w:gridSpan w:val="2"/>
            <w:vMerge/>
            <w:tcBorders>
              <w:top w:val="nil"/>
              <w:left w:val="single" w:sz="4" w:space="0" w:color="auto"/>
              <w:bottom w:val="single" w:sz="4" w:space="0" w:color="000000"/>
              <w:right w:val="single" w:sz="4" w:space="0" w:color="auto"/>
            </w:tcBorders>
            <w:hideMark/>
          </w:tcPr>
          <w:p w:rsidR="00151455" w:rsidRPr="00372EA4" w:rsidRDefault="00151455" w:rsidP="009F1723">
            <w:pPr>
              <w:spacing w:after="0" w:line="240" w:lineRule="auto"/>
              <w:jc w:val="center"/>
              <w:rPr>
                <w:rFonts w:ascii="Arial" w:eastAsia="Times New Roman" w:hAnsi="Arial" w:cs="Arial"/>
                <w:sz w:val="20"/>
                <w:szCs w:val="20"/>
                <w:lang w:eastAsia="ru-RU"/>
              </w:rPr>
            </w:pPr>
          </w:p>
        </w:tc>
        <w:tc>
          <w:tcPr>
            <w:tcW w:w="1702" w:type="dxa"/>
            <w:vMerge/>
            <w:tcBorders>
              <w:top w:val="nil"/>
              <w:left w:val="single" w:sz="4" w:space="0" w:color="auto"/>
              <w:bottom w:val="single" w:sz="4" w:space="0" w:color="auto"/>
              <w:right w:val="single" w:sz="4" w:space="0" w:color="auto"/>
            </w:tcBorders>
            <w:vAlign w:val="center"/>
            <w:hideMark/>
          </w:tcPr>
          <w:p w:rsidR="00151455" w:rsidRPr="00372EA4" w:rsidRDefault="00151455" w:rsidP="002C4824">
            <w:pPr>
              <w:spacing w:after="0" w:line="240" w:lineRule="auto"/>
              <w:rPr>
                <w:rFonts w:ascii="Arial" w:eastAsia="Times New Roman" w:hAnsi="Arial" w:cs="Arial"/>
                <w:sz w:val="20"/>
                <w:szCs w:val="20"/>
                <w:lang w:eastAsia="ru-RU"/>
              </w:rPr>
            </w:pPr>
          </w:p>
        </w:tc>
        <w:tc>
          <w:tcPr>
            <w:tcW w:w="2272" w:type="dxa"/>
            <w:gridSpan w:val="2"/>
            <w:vMerge/>
            <w:tcBorders>
              <w:top w:val="nil"/>
              <w:left w:val="single" w:sz="4" w:space="0" w:color="auto"/>
              <w:bottom w:val="single" w:sz="4" w:space="0" w:color="auto"/>
              <w:right w:val="single" w:sz="4" w:space="0" w:color="auto"/>
            </w:tcBorders>
            <w:vAlign w:val="center"/>
            <w:hideMark/>
          </w:tcPr>
          <w:p w:rsidR="00151455" w:rsidRPr="00372EA4" w:rsidRDefault="00151455" w:rsidP="002C4824">
            <w:pPr>
              <w:spacing w:after="0" w:line="240" w:lineRule="auto"/>
              <w:rPr>
                <w:rFonts w:ascii="Arial" w:eastAsia="Times New Roman" w:hAnsi="Arial" w:cs="Arial"/>
                <w:sz w:val="20"/>
                <w:szCs w:val="20"/>
                <w:lang w:eastAsia="ru-RU"/>
              </w:rPr>
            </w:pPr>
          </w:p>
        </w:tc>
        <w:tc>
          <w:tcPr>
            <w:tcW w:w="2732" w:type="dxa"/>
            <w:gridSpan w:val="2"/>
            <w:tcBorders>
              <w:top w:val="nil"/>
              <w:left w:val="nil"/>
              <w:bottom w:val="single" w:sz="4" w:space="0" w:color="auto"/>
              <w:right w:val="single" w:sz="4" w:space="0" w:color="auto"/>
            </w:tcBorders>
            <w:shd w:val="clear" w:color="auto" w:fill="auto"/>
            <w:hideMark/>
          </w:tcPr>
          <w:p w:rsidR="00151455" w:rsidRPr="00372EA4" w:rsidRDefault="00151455" w:rsidP="002C4824">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 xml:space="preserve">бюджеты поселений </w:t>
            </w:r>
          </w:p>
        </w:tc>
        <w:tc>
          <w:tcPr>
            <w:tcW w:w="1676" w:type="dxa"/>
            <w:gridSpan w:val="5"/>
            <w:tcBorders>
              <w:top w:val="nil"/>
              <w:left w:val="nil"/>
              <w:bottom w:val="single" w:sz="4" w:space="0" w:color="auto"/>
              <w:right w:val="single" w:sz="4" w:space="0" w:color="auto"/>
            </w:tcBorders>
            <w:shd w:val="clear" w:color="auto" w:fill="auto"/>
            <w:vAlign w:val="center"/>
          </w:tcPr>
          <w:p w:rsidR="00151455" w:rsidRPr="00372EA4" w:rsidRDefault="00151455" w:rsidP="00AA2086">
            <w:pPr>
              <w:spacing w:after="0" w:line="240" w:lineRule="auto"/>
              <w:jc w:val="center"/>
              <w:rPr>
                <w:rFonts w:ascii="Arial" w:eastAsia="Times New Roman" w:hAnsi="Arial" w:cs="Arial"/>
                <w:sz w:val="18"/>
                <w:szCs w:val="18"/>
                <w:lang w:eastAsia="ru-RU"/>
              </w:rPr>
            </w:pPr>
          </w:p>
        </w:tc>
        <w:tc>
          <w:tcPr>
            <w:tcW w:w="1498" w:type="dxa"/>
            <w:tcBorders>
              <w:top w:val="nil"/>
              <w:left w:val="nil"/>
              <w:bottom w:val="single" w:sz="4" w:space="0" w:color="auto"/>
              <w:right w:val="single" w:sz="4" w:space="0" w:color="auto"/>
            </w:tcBorders>
            <w:shd w:val="clear" w:color="auto" w:fill="auto"/>
            <w:vAlign w:val="center"/>
          </w:tcPr>
          <w:p w:rsidR="00151455" w:rsidRPr="00372EA4" w:rsidRDefault="00151455" w:rsidP="00AA2086">
            <w:pPr>
              <w:spacing w:after="0" w:line="240" w:lineRule="auto"/>
              <w:jc w:val="center"/>
              <w:rPr>
                <w:rFonts w:ascii="Arial" w:eastAsia="Times New Roman" w:hAnsi="Arial" w:cs="Arial"/>
                <w:sz w:val="18"/>
                <w:szCs w:val="18"/>
                <w:lang w:eastAsia="ru-RU"/>
              </w:rPr>
            </w:pPr>
          </w:p>
        </w:tc>
        <w:tc>
          <w:tcPr>
            <w:tcW w:w="1643" w:type="dxa"/>
            <w:gridSpan w:val="2"/>
            <w:tcBorders>
              <w:top w:val="nil"/>
              <w:left w:val="nil"/>
              <w:bottom w:val="single" w:sz="4" w:space="0" w:color="auto"/>
              <w:right w:val="single" w:sz="4" w:space="0" w:color="auto"/>
            </w:tcBorders>
            <w:shd w:val="clear" w:color="auto" w:fill="auto"/>
            <w:vAlign w:val="center"/>
          </w:tcPr>
          <w:p w:rsidR="00151455" w:rsidRPr="00372EA4" w:rsidRDefault="00151455" w:rsidP="00AA2086">
            <w:pPr>
              <w:spacing w:after="0" w:line="240" w:lineRule="auto"/>
              <w:jc w:val="center"/>
              <w:rPr>
                <w:rFonts w:ascii="Arial" w:eastAsia="Times New Roman" w:hAnsi="Arial" w:cs="Arial"/>
                <w:sz w:val="18"/>
                <w:szCs w:val="18"/>
                <w:lang w:eastAsia="ru-RU"/>
              </w:rPr>
            </w:pPr>
          </w:p>
        </w:tc>
        <w:tc>
          <w:tcPr>
            <w:tcW w:w="2430" w:type="dxa"/>
            <w:gridSpan w:val="2"/>
            <w:tcBorders>
              <w:top w:val="nil"/>
              <w:left w:val="nil"/>
              <w:bottom w:val="single" w:sz="4" w:space="0" w:color="auto"/>
              <w:right w:val="single" w:sz="4" w:space="0" w:color="auto"/>
            </w:tcBorders>
            <w:shd w:val="clear" w:color="auto" w:fill="auto"/>
            <w:vAlign w:val="center"/>
          </w:tcPr>
          <w:p w:rsidR="00151455" w:rsidRPr="00372EA4" w:rsidRDefault="00151455" w:rsidP="00AA2086">
            <w:pPr>
              <w:spacing w:after="0" w:line="240" w:lineRule="auto"/>
              <w:jc w:val="center"/>
              <w:rPr>
                <w:rFonts w:ascii="Arial" w:eastAsia="Times New Roman" w:hAnsi="Arial" w:cs="Arial"/>
                <w:sz w:val="18"/>
                <w:szCs w:val="18"/>
                <w:lang w:eastAsia="ru-RU"/>
              </w:rPr>
            </w:pPr>
          </w:p>
        </w:tc>
      </w:tr>
      <w:tr w:rsidR="00151455" w:rsidRPr="00372EA4" w:rsidTr="002E74F7">
        <w:trPr>
          <w:trHeight w:val="255"/>
        </w:trPr>
        <w:tc>
          <w:tcPr>
            <w:tcW w:w="725" w:type="dxa"/>
            <w:gridSpan w:val="2"/>
            <w:vMerge/>
            <w:tcBorders>
              <w:top w:val="nil"/>
              <w:left w:val="single" w:sz="4" w:space="0" w:color="auto"/>
              <w:bottom w:val="single" w:sz="4" w:space="0" w:color="000000"/>
              <w:right w:val="single" w:sz="4" w:space="0" w:color="auto"/>
            </w:tcBorders>
            <w:hideMark/>
          </w:tcPr>
          <w:p w:rsidR="00151455" w:rsidRPr="00372EA4" w:rsidRDefault="00151455" w:rsidP="009F1723">
            <w:pPr>
              <w:spacing w:after="0" w:line="240" w:lineRule="auto"/>
              <w:jc w:val="center"/>
              <w:rPr>
                <w:rFonts w:ascii="Arial" w:eastAsia="Times New Roman" w:hAnsi="Arial" w:cs="Arial"/>
                <w:sz w:val="20"/>
                <w:szCs w:val="20"/>
                <w:lang w:eastAsia="ru-RU"/>
              </w:rPr>
            </w:pPr>
          </w:p>
        </w:tc>
        <w:tc>
          <w:tcPr>
            <w:tcW w:w="1702" w:type="dxa"/>
            <w:vMerge/>
            <w:tcBorders>
              <w:top w:val="nil"/>
              <w:left w:val="single" w:sz="4" w:space="0" w:color="auto"/>
              <w:bottom w:val="single" w:sz="4" w:space="0" w:color="auto"/>
              <w:right w:val="single" w:sz="4" w:space="0" w:color="auto"/>
            </w:tcBorders>
            <w:vAlign w:val="center"/>
            <w:hideMark/>
          </w:tcPr>
          <w:p w:rsidR="00151455" w:rsidRPr="00372EA4" w:rsidRDefault="00151455" w:rsidP="002C4824">
            <w:pPr>
              <w:spacing w:after="0" w:line="240" w:lineRule="auto"/>
              <w:rPr>
                <w:rFonts w:ascii="Arial" w:eastAsia="Times New Roman" w:hAnsi="Arial" w:cs="Arial"/>
                <w:sz w:val="20"/>
                <w:szCs w:val="20"/>
                <w:lang w:eastAsia="ru-RU"/>
              </w:rPr>
            </w:pPr>
          </w:p>
        </w:tc>
        <w:tc>
          <w:tcPr>
            <w:tcW w:w="2272" w:type="dxa"/>
            <w:gridSpan w:val="2"/>
            <w:vMerge/>
            <w:tcBorders>
              <w:top w:val="nil"/>
              <w:left w:val="single" w:sz="4" w:space="0" w:color="auto"/>
              <w:bottom w:val="single" w:sz="4" w:space="0" w:color="auto"/>
              <w:right w:val="single" w:sz="4" w:space="0" w:color="auto"/>
            </w:tcBorders>
            <w:vAlign w:val="center"/>
            <w:hideMark/>
          </w:tcPr>
          <w:p w:rsidR="00151455" w:rsidRPr="00372EA4" w:rsidRDefault="00151455" w:rsidP="002C4824">
            <w:pPr>
              <w:spacing w:after="0" w:line="240" w:lineRule="auto"/>
              <w:rPr>
                <w:rFonts w:ascii="Arial" w:eastAsia="Times New Roman" w:hAnsi="Arial" w:cs="Arial"/>
                <w:sz w:val="20"/>
                <w:szCs w:val="20"/>
                <w:lang w:eastAsia="ru-RU"/>
              </w:rPr>
            </w:pPr>
          </w:p>
        </w:tc>
        <w:tc>
          <w:tcPr>
            <w:tcW w:w="2732" w:type="dxa"/>
            <w:gridSpan w:val="2"/>
            <w:tcBorders>
              <w:top w:val="nil"/>
              <w:left w:val="nil"/>
              <w:bottom w:val="single" w:sz="4" w:space="0" w:color="auto"/>
              <w:right w:val="single" w:sz="4" w:space="0" w:color="auto"/>
            </w:tcBorders>
            <w:shd w:val="clear" w:color="auto" w:fill="auto"/>
            <w:hideMark/>
          </w:tcPr>
          <w:p w:rsidR="00151455" w:rsidRPr="00372EA4" w:rsidRDefault="00151455" w:rsidP="002C4824">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юридические лица</w:t>
            </w:r>
          </w:p>
        </w:tc>
        <w:tc>
          <w:tcPr>
            <w:tcW w:w="1676" w:type="dxa"/>
            <w:gridSpan w:val="5"/>
            <w:tcBorders>
              <w:top w:val="nil"/>
              <w:left w:val="nil"/>
              <w:bottom w:val="single" w:sz="4" w:space="0" w:color="auto"/>
              <w:right w:val="single" w:sz="4" w:space="0" w:color="auto"/>
            </w:tcBorders>
            <w:shd w:val="clear" w:color="auto" w:fill="auto"/>
            <w:vAlign w:val="center"/>
          </w:tcPr>
          <w:p w:rsidR="00151455" w:rsidRPr="00372EA4" w:rsidRDefault="00151455" w:rsidP="00AA2086">
            <w:pPr>
              <w:spacing w:after="0" w:line="240" w:lineRule="auto"/>
              <w:jc w:val="center"/>
              <w:rPr>
                <w:rFonts w:ascii="Arial" w:eastAsia="Times New Roman" w:hAnsi="Arial" w:cs="Arial"/>
                <w:sz w:val="18"/>
                <w:szCs w:val="18"/>
                <w:lang w:eastAsia="ru-RU"/>
              </w:rPr>
            </w:pPr>
          </w:p>
        </w:tc>
        <w:tc>
          <w:tcPr>
            <w:tcW w:w="1498" w:type="dxa"/>
            <w:tcBorders>
              <w:top w:val="nil"/>
              <w:left w:val="nil"/>
              <w:bottom w:val="single" w:sz="4" w:space="0" w:color="auto"/>
              <w:right w:val="single" w:sz="4" w:space="0" w:color="auto"/>
            </w:tcBorders>
            <w:shd w:val="clear" w:color="auto" w:fill="auto"/>
            <w:vAlign w:val="center"/>
          </w:tcPr>
          <w:p w:rsidR="00151455" w:rsidRPr="00372EA4" w:rsidRDefault="00151455" w:rsidP="00AA2086">
            <w:pPr>
              <w:spacing w:after="0" w:line="240" w:lineRule="auto"/>
              <w:jc w:val="center"/>
              <w:rPr>
                <w:rFonts w:ascii="Arial" w:eastAsia="Times New Roman" w:hAnsi="Arial" w:cs="Arial"/>
                <w:sz w:val="18"/>
                <w:szCs w:val="18"/>
                <w:lang w:eastAsia="ru-RU"/>
              </w:rPr>
            </w:pPr>
          </w:p>
        </w:tc>
        <w:tc>
          <w:tcPr>
            <w:tcW w:w="1643" w:type="dxa"/>
            <w:gridSpan w:val="2"/>
            <w:tcBorders>
              <w:top w:val="nil"/>
              <w:left w:val="nil"/>
              <w:bottom w:val="single" w:sz="4" w:space="0" w:color="auto"/>
              <w:right w:val="single" w:sz="4" w:space="0" w:color="auto"/>
            </w:tcBorders>
            <w:shd w:val="clear" w:color="auto" w:fill="auto"/>
            <w:vAlign w:val="center"/>
          </w:tcPr>
          <w:p w:rsidR="00151455" w:rsidRPr="00372EA4" w:rsidRDefault="00151455" w:rsidP="00AA2086">
            <w:pPr>
              <w:spacing w:after="0" w:line="240" w:lineRule="auto"/>
              <w:jc w:val="center"/>
              <w:rPr>
                <w:rFonts w:ascii="Arial" w:eastAsia="Times New Roman" w:hAnsi="Arial" w:cs="Arial"/>
                <w:sz w:val="18"/>
                <w:szCs w:val="18"/>
                <w:lang w:eastAsia="ru-RU"/>
              </w:rPr>
            </w:pPr>
          </w:p>
        </w:tc>
        <w:tc>
          <w:tcPr>
            <w:tcW w:w="2430" w:type="dxa"/>
            <w:gridSpan w:val="2"/>
            <w:tcBorders>
              <w:top w:val="nil"/>
              <w:left w:val="nil"/>
              <w:bottom w:val="single" w:sz="4" w:space="0" w:color="auto"/>
              <w:right w:val="single" w:sz="4" w:space="0" w:color="auto"/>
            </w:tcBorders>
            <w:shd w:val="clear" w:color="auto" w:fill="auto"/>
            <w:vAlign w:val="center"/>
          </w:tcPr>
          <w:p w:rsidR="00151455" w:rsidRPr="00372EA4" w:rsidRDefault="00151455" w:rsidP="00AA2086">
            <w:pPr>
              <w:spacing w:after="0" w:line="240" w:lineRule="auto"/>
              <w:jc w:val="center"/>
              <w:rPr>
                <w:rFonts w:ascii="Arial" w:eastAsia="Times New Roman" w:hAnsi="Arial" w:cs="Arial"/>
                <w:sz w:val="18"/>
                <w:szCs w:val="18"/>
                <w:lang w:eastAsia="ru-RU"/>
              </w:rPr>
            </w:pPr>
          </w:p>
        </w:tc>
      </w:tr>
      <w:tr w:rsidR="00FD58FD" w:rsidRPr="00372EA4" w:rsidTr="002E74F7">
        <w:trPr>
          <w:trHeight w:val="255"/>
        </w:trPr>
        <w:tc>
          <w:tcPr>
            <w:tcW w:w="725"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FD58FD" w:rsidRPr="00372EA4" w:rsidRDefault="00FD58FD" w:rsidP="009F1723">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2</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D58FD" w:rsidRPr="00372EA4" w:rsidRDefault="00FD58FD" w:rsidP="002C4824">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Подпрограмма 2</w:t>
            </w:r>
          </w:p>
        </w:tc>
        <w:tc>
          <w:tcPr>
            <w:tcW w:w="227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D58FD" w:rsidRPr="00372EA4" w:rsidRDefault="00FD58FD" w:rsidP="002C4824">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Охрана окружающей среды и экологическая безопасность</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hideMark/>
          </w:tcPr>
          <w:p w:rsidR="00FD58FD" w:rsidRPr="00372EA4" w:rsidRDefault="00FD58FD" w:rsidP="002C4824">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 xml:space="preserve">Всего                    </w:t>
            </w:r>
          </w:p>
        </w:tc>
        <w:tc>
          <w:tcPr>
            <w:tcW w:w="16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D58FD" w:rsidRPr="00372EA4" w:rsidRDefault="00FD58FD" w:rsidP="007918FC">
            <w:pPr>
              <w:spacing w:after="0" w:line="240" w:lineRule="auto"/>
              <w:jc w:val="center"/>
              <w:rPr>
                <w:rFonts w:ascii="Arial" w:eastAsia="Times New Roman" w:hAnsi="Arial" w:cs="Arial"/>
                <w:sz w:val="18"/>
                <w:szCs w:val="18"/>
                <w:lang w:eastAsia="ru-RU"/>
              </w:rPr>
            </w:pPr>
            <w:r w:rsidRPr="00372EA4">
              <w:rPr>
                <w:rFonts w:ascii="Arial" w:eastAsia="Times New Roman" w:hAnsi="Arial" w:cs="Arial"/>
                <w:sz w:val="18"/>
                <w:szCs w:val="18"/>
                <w:lang w:eastAsia="ru-RU"/>
              </w:rPr>
              <w:t>50</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FD58FD" w:rsidRPr="00372EA4" w:rsidRDefault="00FD58FD" w:rsidP="007918FC">
            <w:pPr>
              <w:spacing w:after="0" w:line="240" w:lineRule="auto"/>
              <w:jc w:val="center"/>
              <w:rPr>
                <w:rFonts w:ascii="Arial" w:eastAsia="Times New Roman" w:hAnsi="Arial" w:cs="Arial"/>
                <w:sz w:val="18"/>
                <w:szCs w:val="18"/>
                <w:lang w:eastAsia="ru-RU"/>
              </w:rPr>
            </w:pPr>
            <w:r w:rsidRPr="00372EA4">
              <w:rPr>
                <w:rFonts w:ascii="Arial" w:eastAsia="Times New Roman" w:hAnsi="Arial" w:cs="Arial"/>
                <w:sz w:val="18"/>
                <w:szCs w:val="18"/>
                <w:lang w:eastAsia="ru-RU"/>
              </w:rPr>
              <w:t>45</w:t>
            </w:r>
          </w:p>
        </w:tc>
        <w:tc>
          <w:tcPr>
            <w:tcW w:w="1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58FD" w:rsidRPr="00372EA4" w:rsidRDefault="00FD58FD" w:rsidP="007918FC">
            <w:pPr>
              <w:spacing w:after="0" w:line="240" w:lineRule="auto"/>
              <w:jc w:val="center"/>
              <w:rPr>
                <w:rFonts w:ascii="Arial" w:eastAsia="Times New Roman" w:hAnsi="Arial" w:cs="Arial"/>
                <w:sz w:val="18"/>
                <w:szCs w:val="18"/>
                <w:lang w:eastAsia="ru-RU"/>
              </w:rPr>
            </w:pPr>
            <w:r w:rsidRPr="00372EA4">
              <w:rPr>
                <w:rFonts w:ascii="Arial" w:eastAsia="Times New Roman" w:hAnsi="Arial" w:cs="Arial"/>
                <w:sz w:val="18"/>
                <w:szCs w:val="18"/>
                <w:lang w:eastAsia="ru-RU"/>
              </w:rPr>
              <w:t>1000</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58FD" w:rsidRPr="00372EA4" w:rsidRDefault="00FD58FD" w:rsidP="007918FC">
            <w:pPr>
              <w:spacing w:after="0" w:line="240" w:lineRule="auto"/>
              <w:jc w:val="center"/>
              <w:rPr>
                <w:rFonts w:ascii="Arial" w:eastAsia="Times New Roman" w:hAnsi="Arial" w:cs="Arial"/>
                <w:sz w:val="18"/>
                <w:szCs w:val="18"/>
                <w:lang w:eastAsia="ru-RU"/>
              </w:rPr>
            </w:pPr>
            <w:r w:rsidRPr="00372EA4">
              <w:rPr>
                <w:rFonts w:ascii="Arial" w:eastAsia="Times New Roman" w:hAnsi="Arial" w:cs="Arial"/>
                <w:sz w:val="18"/>
                <w:szCs w:val="18"/>
                <w:lang w:eastAsia="ru-RU"/>
              </w:rPr>
              <w:t>1095</w:t>
            </w:r>
          </w:p>
        </w:tc>
      </w:tr>
      <w:tr w:rsidR="00FD58FD" w:rsidRPr="00372EA4" w:rsidTr="002E74F7">
        <w:trPr>
          <w:trHeight w:val="255"/>
        </w:trPr>
        <w:tc>
          <w:tcPr>
            <w:tcW w:w="725" w:type="dxa"/>
            <w:gridSpan w:val="2"/>
            <w:vMerge/>
            <w:tcBorders>
              <w:top w:val="nil"/>
              <w:left w:val="single" w:sz="4" w:space="0" w:color="auto"/>
              <w:bottom w:val="single" w:sz="4" w:space="0" w:color="000000"/>
              <w:right w:val="single" w:sz="4" w:space="0" w:color="auto"/>
            </w:tcBorders>
            <w:hideMark/>
          </w:tcPr>
          <w:p w:rsidR="00FD58FD" w:rsidRPr="00372EA4" w:rsidRDefault="00FD58FD" w:rsidP="009F1723">
            <w:pPr>
              <w:spacing w:after="0" w:line="240" w:lineRule="auto"/>
              <w:jc w:val="center"/>
              <w:rPr>
                <w:rFonts w:ascii="Arial" w:eastAsia="Times New Roman" w:hAnsi="Arial" w:cs="Arial"/>
                <w:sz w:val="20"/>
                <w:szCs w:val="20"/>
                <w:lang w:eastAsia="ru-RU"/>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FD58FD" w:rsidRPr="00372EA4" w:rsidRDefault="00FD58FD" w:rsidP="002C4824">
            <w:pPr>
              <w:spacing w:after="0" w:line="240" w:lineRule="auto"/>
              <w:rPr>
                <w:rFonts w:ascii="Arial" w:eastAsia="Times New Roman" w:hAnsi="Arial" w:cs="Arial"/>
                <w:sz w:val="20"/>
                <w:szCs w:val="20"/>
                <w:lang w:eastAsia="ru-RU"/>
              </w:rPr>
            </w:pPr>
          </w:p>
        </w:tc>
        <w:tc>
          <w:tcPr>
            <w:tcW w:w="2272" w:type="dxa"/>
            <w:gridSpan w:val="2"/>
            <w:vMerge/>
            <w:tcBorders>
              <w:top w:val="single" w:sz="4" w:space="0" w:color="auto"/>
              <w:left w:val="single" w:sz="4" w:space="0" w:color="auto"/>
              <w:bottom w:val="single" w:sz="4" w:space="0" w:color="auto"/>
              <w:right w:val="single" w:sz="4" w:space="0" w:color="auto"/>
            </w:tcBorders>
            <w:vAlign w:val="center"/>
            <w:hideMark/>
          </w:tcPr>
          <w:p w:rsidR="00FD58FD" w:rsidRPr="00372EA4" w:rsidRDefault="00FD58FD" w:rsidP="002C4824">
            <w:pPr>
              <w:spacing w:after="0" w:line="240" w:lineRule="auto"/>
              <w:rPr>
                <w:rFonts w:ascii="Arial" w:eastAsia="Times New Roman" w:hAnsi="Arial" w:cs="Arial"/>
                <w:sz w:val="20"/>
                <w:szCs w:val="20"/>
                <w:lang w:eastAsia="ru-RU"/>
              </w:rPr>
            </w:pP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hideMark/>
          </w:tcPr>
          <w:p w:rsidR="00FD58FD" w:rsidRPr="00372EA4" w:rsidRDefault="00FD58FD" w:rsidP="002C4824">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 xml:space="preserve">в том числе:             </w:t>
            </w:r>
          </w:p>
        </w:tc>
        <w:tc>
          <w:tcPr>
            <w:tcW w:w="1676" w:type="dxa"/>
            <w:gridSpan w:val="5"/>
            <w:tcBorders>
              <w:top w:val="single" w:sz="4" w:space="0" w:color="auto"/>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1498" w:type="dxa"/>
            <w:tcBorders>
              <w:top w:val="single" w:sz="4" w:space="0" w:color="auto"/>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1643" w:type="dxa"/>
            <w:gridSpan w:val="2"/>
            <w:tcBorders>
              <w:top w:val="single" w:sz="4" w:space="0" w:color="auto"/>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2430" w:type="dxa"/>
            <w:gridSpan w:val="2"/>
            <w:tcBorders>
              <w:top w:val="single" w:sz="4" w:space="0" w:color="auto"/>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r>
      <w:tr w:rsidR="00FD58FD" w:rsidRPr="00372EA4" w:rsidTr="002E74F7">
        <w:trPr>
          <w:trHeight w:val="255"/>
        </w:trPr>
        <w:tc>
          <w:tcPr>
            <w:tcW w:w="725" w:type="dxa"/>
            <w:gridSpan w:val="2"/>
            <w:vMerge/>
            <w:tcBorders>
              <w:top w:val="nil"/>
              <w:left w:val="single" w:sz="4" w:space="0" w:color="auto"/>
              <w:bottom w:val="single" w:sz="4" w:space="0" w:color="000000"/>
              <w:right w:val="single" w:sz="4" w:space="0" w:color="auto"/>
            </w:tcBorders>
            <w:hideMark/>
          </w:tcPr>
          <w:p w:rsidR="00FD58FD" w:rsidRPr="00372EA4" w:rsidRDefault="00FD58FD" w:rsidP="009F1723">
            <w:pPr>
              <w:spacing w:after="0" w:line="240" w:lineRule="auto"/>
              <w:jc w:val="center"/>
              <w:rPr>
                <w:rFonts w:ascii="Arial" w:eastAsia="Times New Roman" w:hAnsi="Arial" w:cs="Arial"/>
                <w:sz w:val="20"/>
                <w:szCs w:val="20"/>
                <w:lang w:eastAsia="ru-RU"/>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FD58FD" w:rsidRPr="00372EA4" w:rsidRDefault="00FD58FD" w:rsidP="002C4824">
            <w:pPr>
              <w:spacing w:after="0" w:line="240" w:lineRule="auto"/>
              <w:rPr>
                <w:rFonts w:ascii="Arial" w:eastAsia="Times New Roman" w:hAnsi="Arial" w:cs="Arial"/>
                <w:sz w:val="20"/>
                <w:szCs w:val="20"/>
                <w:lang w:eastAsia="ru-RU"/>
              </w:rPr>
            </w:pPr>
          </w:p>
        </w:tc>
        <w:tc>
          <w:tcPr>
            <w:tcW w:w="2272" w:type="dxa"/>
            <w:gridSpan w:val="2"/>
            <w:vMerge/>
            <w:tcBorders>
              <w:top w:val="single" w:sz="4" w:space="0" w:color="auto"/>
              <w:left w:val="single" w:sz="4" w:space="0" w:color="auto"/>
              <w:bottom w:val="single" w:sz="4" w:space="0" w:color="auto"/>
              <w:right w:val="single" w:sz="4" w:space="0" w:color="auto"/>
            </w:tcBorders>
            <w:vAlign w:val="center"/>
            <w:hideMark/>
          </w:tcPr>
          <w:p w:rsidR="00FD58FD" w:rsidRPr="00372EA4" w:rsidRDefault="00FD58FD" w:rsidP="002C4824">
            <w:pPr>
              <w:spacing w:after="0" w:line="240" w:lineRule="auto"/>
              <w:rPr>
                <w:rFonts w:ascii="Arial" w:eastAsia="Times New Roman" w:hAnsi="Arial" w:cs="Arial"/>
                <w:sz w:val="20"/>
                <w:szCs w:val="20"/>
                <w:lang w:eastAsia="ru-RU"/>
              </w:rPr>
            </w:pPr>
          </w:p>
        </w:tc>
        <w:tc>
          <w:tcPr>
            <w:tcW w:w="2732" w:type="dxa"/>
            <w:gridSpan w:val="2"/>
            <w:tcBorders>
              <w:top w:val="nil"/>
              <w:left w:val="single" w:sz="4" w:space="0" w:color="auto"/>
              <w:bottom w:val="single" w:sz="4" w:space="0" w:color="auto"/>
              <w:right w:val="single" w:sz="4" w:space="0" w:color="auto"/>
            </w:tcBorders>
            <w:shd w:val="clear" w:color="auto" w:fill="auto"/>
            <w:hideMark/>
          </w:tcPr>
          <w:p w:rsidR="00FD58FD" w:rsidRPr="00372EA4" w:rsidRDefault="00FD58FD" w:rsidP="002C4824">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 xml:space="preserve">краевой бюджет           </w:t>
            </w:r>
          </w:p>
        </w:tc>
        <w:tc>
          <w:tcPr>
            <w:tcW w:w="1676" w:type="dxa"/>
            <w:gridSpan w:val="5"/>
            <w:tcBorders>
              <w:top w:val="nil"/>
              <w:left w:val="nil"/>
              <w:bottom w:val="single" w:sz="4" w:space="0" w:color="auto"/>
              <w:right w:val="single" w:sz="4" w:space="0" w:color="auto"/>
            </w:tcBorders>
            <w:shd w:val="clear" w:color="000000" w:fill="FFFFFF"/>
            <w:vAlign w:val="center"/>
          </w:tcPr>
          <w:p w:rsidR="00FD58FD" w:rsidRPr="00372EA4" w:rsidRDefault="00FD58FD" w:rsidP="00AA2086">
            <w:pPr>
              <w:spacing w:after="0" w:line="240" w:lineRule="auto"/>
              <w:jc w:val="center"/>
              <w:rPr>
                <w:rFonts w:ascii="Arial" w:eastAsia="Times New Roman" w:hAnsi="Arial" w:cs="Arial"/>
                <w:bCs/>
                <w:sz w:val="18"/>
                <w:szCs w:val="18"/>
                <w:lang w:eastAsia="ru-RU"/>
              </w:rPr>
            </w:pPr>
          </w:p>
        </w:tc>
        <w:tc>
          <w:tcPr>
            <w:tcW w:w="1498" w:type="dxa"/>
            <w:tcBorders>
              <w:top w:val="nil"/>
              <w:left w:val="nil"/>
              <w:bottom w:val="single" w:sz="4" w:space="0" w:color="auto"/>
              <w:right w:val="single" w:sz="4" w:space="0" w:color="auto"/>
            </w:tcBorders>
            <w:shd w:val="clear" w:color="000000" w:fill="FFFFFF"/>
            <w:vAlign w:val="center"/>
          </w:tcPr>
          <w:p w:rsidR="00FD58FD" w:rsidRPr="00372EA4" w:rsidRDefault="00FD58FD" w:rsidP="00AA2086">
            <w:pPr>
              <w:spacing w:after="0" w:line="240" w:lineRule="auto"/>
              <w:jc w:val="center"/>
              <w:rPr>
                <w:rFonts w:ascii="Arial" w:eastAsia="Times New Roman" w:hAnsi="Arial" w:cs="Arial"/>
                <w:b/>
                <w:bCs/>
                <w:sz w:val="18"/>
                <w:szCs w:val="18"/>
                <w:lang w:eastAsia="ru-RU"/>
              </w:rPr>
            </w:pPr>
          </w:p>
        </w:tc>
        <w:tc>
          <w:tcPr>
            <w:tcW w:w="1643" w:type="dxa"/>
            <w:gridSpan w:val="2"/>
            <w:tcBorders>
              <w:top w:val="nil"/>
              <w:left w:val="nil"/>
              <w:bottom w:val="single" w:sz="4" w:space="0" w:color="auto"/>
              <w:right w:val="single" w:sz="4" w:space="0" w:color="auto"/>
            </w:tcBorders>
            <w:shd w:val="clear" w:color="000000" w:fill="FFFFFF"/>
            <w:vAlign w:val="center"/>
          </w:tcPr>
          <w:p w:rsidR="00FD58FD" w:rsidRPr="00372EA4" w:rsidRDefault="00FD58FD" w:rsidP="00AA2086">
            <w:pPr>
              <w:spacing w:after="0" w:line="240" w:lineRule="auto"/>
              <w:jc w:val="center"/>
              <w:rPr>
                <w:rFonts w:ascii="Arial" w:eastAsia="Times New Roman" w:hAnsi="Arial" w:cs="Arial"/>
                <w:b/>
                <w:bCs/>
                <w:sz w:val="18"/>
                <w:szCs w:val="18"/>
                <w:lang w:eastAsia="ru-RU"/>
              </w:rPr>
            </w:pPr>
          </w:p>
        </w:tc>
        <w:tc>
          <w:tcPr>
            <w:tcW w:w="2430" w:type="dxa"/>
            <w:gridSpan w:val="2"/>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r>
      <w:tr w:rsidR="00FD58FD" w:rsidRPr="00372EA4" w:rsidTr="002E74F7">
        <w:trPr>
          <w:trHeight w:val="255"/>
        </w:trPr>
        <w:tc>
          <w:tcPr>
            <w:tcW w:w="725" w:type="dxa"/>
            <w:gridSpan w:val="2"/>
            <w:vMerge/>
            <w:tcBorders>
              <w:top w:val="nil"/>
              <w:left w:val="single" w:sz="4" w:space="0" w:color="auto"/>
              <w:bottom w:val="single" w:sz="4" w:space="0" w:color="000000"/>
              <w:right w:val="single" w:sz="4" w:space="0" w:color="auto"/>
            </w:tcBorders>
            <w:hideMark/>
          </w:tcPr>
          <w:p w:rsidR="00FD58FD" w:rsidRPr="00372EA4" w:rsidRDefault="00FD58FD" w:rsidP="009F1723">
            <w:pPr>
              <w:spacing w:after="0" w:line="240" w:lineRule="auto"/>
              <w:jc w:val="center"/>
              <w:rPr>
                <w:rFonts w:ascii="Arial" w:eastAsia="Times New Roman" w:hAnsi="Arial" w:cs="Arial"/>
                <w:sz w:val="20"/>
                <w:szCs w:val="20"/>
                <w:lang w:eastAsia="ru-RU"/>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FD58FD" w:rsidRPr="00372EA4" w:rsidRDefault="00FD58FD" w:rsidP="002C4824">
            <w:pPr>
              <w:spacing w:after="0" w:line="240" w:lineRule="auto"/>
              <w:rPr>
                <w:rFonts w:ascii="Arial" w:eastAsia="Times New Roman" w:hAnsi="Arial" w:cs="Arial"/>
                <w:sz w:val="20"/>
                <w:szCs w:val="20"/>
                <w:lang w:eastAsia="ru-RU"/>
              </w:rPr>
            </w:pPr>
          </w:p>
        </w:tc>
        <w:tc>
          <w:tcPr>
            <w:tcW w:w="2272" w:type="dxa"/>
            <w:gridSpan w:val="2"/>
            <w:vMerge/>
            <w:tcBorders>
              <w:top w:val="single" w:sz="4" w:space="0" w:color="auto"/>
              <w:left w:val="single" w:sz="4" w:space="0" w:color="auto"/>
              <w:bottom w:val="single" w:sz="4" w:space="0" w:color="auto"/>
              <w:right w:val="single" w:sz="4" w:space="0" w:color="auto"/>
            </w:tcBorders>
            <w:vAlign w:val="center"/>
            <w:hideMark/>
          </w:tcPr>
          <w:p w:rsidR="00FD58FD" w:rsidRPr="00372EA4" w:rsidRDefault="00FD58FD" w:rsidP="002C4824">
            <w:pPr>
              <w:spacing w:after="0" w:line="240" w:lineRule="auto"/>
              <w:rPr>
                <w:rFonts w:ascii="Arial" w:eastAsia="Times New Roman" w:hAnsi="Arial" w:cs="Arial"/>
                <w:sz w:val="20"/>
                <w:szCs w:val="20"/>
                <w:lang w:eastAsia="ru-RU"/>
              </w:rPr>
            </w:pPr>
          </w:p>
        </w:tc>
        <w:tc>
          <w:tcPr>
            <w:tcW w:w="2732" w:type="dxa"/>
            <w:gridSpan w:val="2"/>
            <w:tcBorders>
              <w:top w:val="nil"/>
              <w:left w:val="single" w:sz="4" w:space="0" w:color="auto"/>
              <w:bottom w:val="single" w:sz="4" w:space="0" w:color="auto"/>
              <w:right w:val="single" w:sz="4" w:space="0" w:color="auto"/>
            </w:tcBorders>
            <w:shd w:val="clear" w:color="auto" w:fill="auto"/>
            <w:hideMark/>
          </w:tcPr>
          <w:p w:rsidR="00FD58FD" w:rsidRPr="00372EA4" w:rsidRDefault="00FD58FD" w:rsidP="002C4824">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 xml:space="preserve">районный бюджет           </w:t>
            </w:r>
          </w:p>
        </w:tc>
        <w:tc>
          <w:tcPr>
            <w:tcW w:w="1676" w:type="dxa"/>
            <w:gridSpan w:val="5"/>
            <w:tcBorders>
              <w:top w:val="nil"/>
              <w:left w:val="nil"/>
              <w:bottom w:val="single" w:sz="4" w:space="0" w:color="auto"/>
              <w:right w:val="single" w:sz="4" w:space="0" w:color="auto"/>
            </w:tcBorders>
            <w:shd w:val="clear" w:color="auto" w:fill="auto"/>
            <w:vAlign w:val="center"/>
          </w:tcPr>
          <w:p w:rsidR="00FD58FD" w:rsidRPr="00372EA4" w:rsidRDefault="00FD58FD" w:rsidP="00286B1A">
            <w:pPr>
              <w:spacing w:after="0" w:line="240" w:lineRule="auto"/>
              <w:jc w:val="center"/>
              <w:rPr>
                <w:rFonts w:ascii="Arial" w:eastAsia="Times New Roman" w:hAnsi="Arial" w:cs="Arial"/>
                <w:sz w:val="18"/>
                <w:szCs w:val="18"/>
                <w:lang w:eastAsia="ru-RU"/>
              </w:rPr>
            </w:pPr>
            <w:r w:rsidRPr="00372EA4">
              <w:rPr>
                <w:rFonts w:ascii="Arial" w:eastAsia="Times New Roman" w:hAnsi="Arial" w:cs="Arial"/>
                <w:sz w:val="18"/>
                <w:szCs w:val="18"/>
                <w:lang w:eastAsia="ru-RU"/>
              </w:rPr>
              <w:t>50</w:t>
            </w:r>
          </w:p>
        </w:tc>
        <w:tc>
          <w:tcPr>
            <w:tcW w:w="1498" w:type="dxa"/>
            <w:tcBorders>
              <w:top w:val="nil"/>
              <w:left w:val="nil"/>
              <w:bottom w:val="single" w:sz="4" w:space="0" w:color="auto"/>
              <w:right w:val="single" w:sz="4" w:space="0" w:color="auto"/>
            </w:tcBorders>
            <w:shd w:val="clear" w:color="auto" w:fill="auto"/>
            <w:vAlign w:val="center"/>
          </w:tcPr>
          <w:p w:rsidR="00FD58FD" w:rsidRPr="00372EA4" w:rsidRDefault="00FD58FD" w:rsidP="00286B1A">
            <w:pPr>
              <w:spacing w:after="0" w:line="240" w:lineRule="auto"/>
              <w:jc w:val="center"/>
              <w:rPr>
                <w:rFonts w:ascii="Arial" w:eastAsia="Times New Roman" w:hAnsi="Arial" w:cs="Arial"/>
                <w:sz w:val="18"/>
                <w:szCs w:val="18"/>
                <w:lang w:eastAsia="ru-RU"/>
              </w:rPr>
            </w:pPr>
            <w:r w:rsidRPr="00372EA4">
              <w:rPr>
                <w:rFonts w:ascii="Arial" w:eastAsia="Times New Roman" w:hAnsi="Arial" w:cs="Arial"/>
                <w:sz w:val="18"/>
                <w:szCs w:val="18"/>
                <w:lang w:eastAsia="ru-RU"/>
              </w:rPr>
              <w:t>45</w:t>
            </w:r>
          </w:p>
        </w:tc>
        <w:tc>
          <w:tcPr>
            <w:tcW w:w="1643" w:type="dxa"/>
            <w:gridSpan w:val="2"/>
            <w:tcBorders>
              <w:top w:val="nil"/>
              <w:left w:val="nil"/>
              <w:bottom w:val="single" w:sz="4" w:space="0" w:color="auto"/>
              <w:right w:val="single" w:sz="4" w:space="0" w:color="auto"/>
            </w:tcBorders>
            <w:shd w:val="clear" w:color="auto" w:fill="auto"/>
            <w:vAlign w:val="center"/>
          </w:tcPr>
          <w:p w:rsidR="00FD58FD" w:rsidRPr="00372EA4" w:rsidRDefault="00FD58FD" w:rsidP="00286B1A">
            <w:pPr>
              <w:spacing w:after="0" w:line="240" w:lineRule="auto"/>
              <w:jc w:val="center"/>
              <w:rPr>
                <w:rFonts w:ascii="Arial" w:eastAsia="Times New Roman" w:hAnsi="Arial" w:cs="Arial"/>
                <w:sz w:val="18"/>
                <w:szCs w:val="18"/>
                <w:lang w:eastAsia="ru-RU"/>
              </w:rPr>
            </w:pPr>
            <w:r w:rsidRPr="00372EA4">
              <w:rPr>
                <w:rFonts w:ascii="Arial" w:eastAsia="Times New Roman" w:hAnsi="Arial" w:cs="Arial"/>
                <w:sz w:val="18"/>
                <w:szCs w:val="18"/>
                <w:lang w:eastAsia="ru-RU"/>
              </w:rPr>
              <w:t>1000</w:t>
            </w:r>
          </w:p>
        </w:tc>
        <w:tc>
          <w:tcPr>
            <w:tcW w:w="2430" w:type="dxa"/>
            <w:gridSpan w:val="2"/>
            <w:tcBorders>
              <w:top w:val="nil"/>
              <w:left w:val="nil"/>
              <w:bottom w:val="single" w:sz="4" w:space="0" w:color="auto"/>
              <w:right w:val="single" w:sz="4" w:space="0" w:color="auto"/>
            </w:tcBorders>
            <w:shd w:val="clear" w:color="auto" w:fill="auto"/>
            <w:vAlign w:val="center"/>
          </w:tcPr>
          <w:p w:rsidR="00FD58FD" w:rsidRPr="00372EA4" w:rsidRDefault="00FD58FD" w:rsidP="00286B1A">
            <w:pPr>
              <w:spacing w:after="0" w:line="240" w:lineRule="auto"/>
              <w:jc w:val="center"/>
              <w:rPr>
                <w:rFonts w:ascii="Arial" w:eastAsia="Times New Roman" w:hAnsi="Arial" w:cs="Arial"/>
                <w:sz w:val="18"/>
                <w:szCs w:val="18"/>
                <w:lang w:eastAsia="ru-RU"/>
              </w:rPr>
            </w:pPr>
            <w:r w:rsidRPr="00372EA4">
              <w:rPr>
                <w:rFonts w:ascii="Arial" w:eastAsia="Times New Roman" w:hAnsi="Arial" w:cs="Arial"/>
                <w:sz w:val="18"/>
                <w:szCs w:val="18"/>
                <w:lang w:eastAsia="ru-RU"/>
              </w:rPr>
              <w:t>1095</w:t>
            </w:r>
          </w:p>
        </w:tc>
      </w:tr>
      <w:tr w:rsidR="00FD58FD" w:rsidRPr="00372EA4" w:rsidTr="002E74F7">
        <w:trPr>
          <w:trHeight w:val="255"/>
        </w:trPr>
        <w:tc>
          <w:tcPr>
            <w:tcW w:w="725" w:type="dxa"/>
            <w:gridSpan w:val="2"/>
            <w:vMerge/>
            <w:tcBorders>
              <w:top w:val="nil"/>
              <w:left w:val="single" w:sz="4" w:space="0" w:color="auto"/>
              <w:bottom w:val="single" w:sz="4" w:space="0" w:color="000000"/>
              <w:right w:val="single" w:sz="4" w:space="0" w:color="auto"/>
            </w:tcBorders>
            <w:hideMark/>
          </w:tcPr>
          <w:p w:rsidR="00FD58FD" w:rsidRPr="00372EA4" w:rsidRDefault="00FD58FD" w:rsidP="009F1723">
            <w:pPr>
              <w:spacing w:after="0" w:line="240" w:lineRule="auto"/>
              <w:jc w:val="center"/>
              <w:rPr>
                <w:rFonts w:ascii="Arial" w:eastAsia="Times New Roman" w:hAnsi="Arial" w:cs="Arial"/>
                <w:sz w:val="20"/>
                <w:szCs w:val="20"/>
                <w:lang w:eastAsia="ru-RU"/>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FD58FD" w:rsidRPr="00372EA4" w:rsidRDefault="00FD58FD" w:rsidP="002C4824">
            <w:pPr>
              <w:spacing w:after="0" w:line="240" w:lineRule="auto"/>
              <w:rPr>
                <w:rFonts w:ascii="Arial" w:eastAsia="Times New Roman" w:hAnsi="Arial" w:cs="Arial"/>
                <w:sz w:val="20"/>
                <w:szCs w:val="20"/>
                <w:lang w:eastAsia="ru-RU"/>
              </w:rPr>
            </w:pPr>
          </w:p>
        </w:tc>
        <w:tc>
          <w:tcPr>
            <w:tcW w:w="2272" w:type="dxa"/>
            <w:gridSpan w:val="2"/>
            <w:vMerge/>
            <w:tcBorders>
              <w:top w:val="single" w:sz="4" w:space="0" w:color="auto"/>
              <w:left w:val="single" w:sz="4" w:space="0" w:color="auto"/>
              <w:bottom w:val="single" w:sz="4" w:space="0" w:color="auto"/>
              <w:right w:val="single" w:sz="4" w:space="0" w:color="auto"/>
            </w:tcBorders>
            <w:vAlign w:val="center"/>
            <w:hideMark/>
          </w:tcPr>
          <w:p w:rsidR="00FD58FD" w:rsidRPr="00372EA4" w:rsidRDefault="00FD58FD" w:rsidP="002C4824">
            <w:pPr>
              <w:spacing w:after="0" w:line="240" w:lineRule="auto"/>
              <w:rPr>
                <w:rFonts w:ascii="Arial" w:eastAsia="Times New Roman" w:hAnsi="Arial" w:cs="Arial"/>
                <w:sz w:val="20"/>
                <w:szCs w:val="20"/>
                <w:lang w:eastAsia="ru-RU"/>
              </w:rPr>
            </w:pP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hideMark/>
          </w:tcPr>
          <w:p w:rsidR="00FD58FD" w:rsidRPr="00372EA4" w:rsidRDefault="00FD58FD" w:rsidP="002C4824">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 xml:space="preserve">внебюджетные  источники                 </w:t>
            </w:r>
          </w:p>
        </w:tc>
        <w:tc>
          <w:tcPr>
            <w:tcW w:w="16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1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r>
      <w:tr w:rsidR="00FD58FD" w:rsidRPr="00372EA4" w:rsidTr="002E74F7">
        <w:trPr>
          <w:trHeight w:val="255"/>
        </w:trPr>
        <w:tc>
          <w:tcPr>
            <w:tcW w:w="725" w:type="dxa"/>
            <w:gridSpan w:val="2"/>
            <w:vMerge/>
            <w:tcBorders>
              <w:top w:val="nil"/>
              <w:left w:val="single" w:sz="4" w:space="0" w:color="auto"/>
              <w:bottom w:val="single" w:sz="4" w:space="0" w:color="000000"/>
              <w:right w:val="single" w:sz="4" w:space="0" w:color="auto"/>
            </w:tcBorders>
            <w:hideMark/>
          </w:tcPr>
          <w:p w:rsidR="00FD58FD" w:rsidRPr="00372EA4" w:rsidRDefault="00FD58FD" w:rsidP="009F1723">
            <w:pPr>
              <w:spacing w:after="0" w:line="240" w:lineRule="auto"/>
              <w:jc w:val="center"/>
              <w:rPr>
                <w:rFonts w:ascii="Arial" w:eastAsia="Times New Roman" w:hAnsi="Arial" w:cs="Arial"/>
                <w:sz w:val="20"/>
                <w:szCs w:val="20"/>
                <w:lang w:eastAsia="ru-RU"/>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FD58FD" w:rsidRPr="00372EA4" w:rsidRDefault="00FD58FD" w:rsidP="002C4824">
            <w:pPr>
              <w:spacing w:after="0" w:line="240" w:lineRule="auto"/>
              <w:rPr>
                <w:rFonts w:ascii="Arial" w:eastAsia="Times New Roman" w:hAnsi="Arial" w:cs="Arial"/>
                <w:sz w:val="20"/>
                <w:szCs w:val="20"/>
                <w:lang w:eastAsia="ru-RU"/>
              </w:rPr>
            </w:pPr>
          </w:p>
        </w:tc>
        <w:tc>
          <w:tcPr>
            <w:tcW w:w="2272" w:type="dxa"/>
            <w:gridSpan w:val="2"/>
            <w:vMerge/>
            <w:tcBorders>
              <w:top w:val="single" w:sz="4" w:space="0" w:color="auto"/>
              <w:left w:val="single" w:sz="4" w:space="0" w:color="auto"/>
              <w:bottom w:val="single" w:sz="4" w:space="0" w:color="auto"/>
              <w:right w:val="single" w:sz="4" w:space="0" w:color="auto"/>
            </w:tcBorders>
            <w:vAlign w:val="center"/>
            <w:hideMark/>
          </w:tcPr>
          <w:p w:rsidR="00FD58FD" w:rsidRPr="00372EA4" w:rsidRDefault="00FD58FD" w:rsidP="002C4824">
            <w:pPr>
              <w:spacing w:after="0" w:line="240" w:lineRule="auto"/>
              <w:rPr>
                <w:rFonts w:ascii="Arial" w:eastAsia="Times New Roman" w:hAnsi="Arial" w:cs="Arial"/>
                <w:sz w:val="20"/>
                <w:szCs w:val="20"/>
                <w:lang w:eastAsia="ru-RU"/>
              </w:rPr>
            </w:pP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hideMark/>
          </w:tcPr>
          <w:p w:rsidR="00FD58FD" w:rsidRPr="00372EA4" w:rsidRDefault="00FD58FD" w:rsidP="002C4824">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 xml:space="preserve">бюджеты поселений </w:t>
            </w:r>
          </w:p>
        </w:tc>
        <w:tc>
          <w:tcPr>
            <w:tcW w:w="1676" w:type="dxa"/>
            <w:gridSpan w:val="5"/>
            <w:tcBorders>
              <w:top w:val="single" w:sz="4" w:space="0" w:color="auto"/>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1498" w:type="dxa"/>
            <w:tcBorders>
              <w:top w:val="single" w:sz="4" w:space="0" w:color="auto"/>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1643" w:type="dxa"/>
            <w:gridSpan w:val="2"/>
            <w:tcBorders>
              <w:top w:val="single" w:sz="4" w:space="0" w:color="auto"/>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2430" w:type="dxa"/>
            <w:gridSpan w:val="2"/>
            <w:tcBorders>
              <w:top w:val="single" w:sz="4" w:space="0" w:color="auto"/>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r>
      <w:tr w:rsidR="00FD58FD" w:rsidRPr="00372EA4" w:rsidTr="002E74F7">
        <w:trPr>
          <w:trHeight w:val="255"/>
        </w:trPr>
        <w:tc>
          <w:tcPr>
            <w:tcW w:w="725" w:type="dxa"/>
            <w:gridSpan w:val="2"/>
            <w:vMerge/>
            <w:tcBorders>
              <w:top w:val="nil"/>
              <w:left w:val="single" w:sz="4" w:space="0" w:color="auto"/>
              <w:bottom w:val="single" w:sz="4" w:space="0" w:color="000000"/>
              <w:right w:val="single" w:sz="4" w:space="0" w:color="auto"/>
            </w:tcBorders>
            <w:hideMark/>
          </w:tcPr>
          <w:p w:rsidR="00FD58FD" w:rsidRPr="00372EA4" w:rsidRDefault="00FD58FD" w:rsidP="009F1723">
            <w:pPr>
              <w:spacing w:after="0" w:line="240" w:lineRule="auto"/>
              <w:jc w:val="center"/>
              <w:rPr>
                <w:rFonts w:ascii="Arial" w:eastAsia="Times New Roman" w:hAnsi="Arial" w:cs="Arial"/>
                <w:sz w:val="20"/>
                <w:szCs w:val="20"/>
                <w:lang w:eastAsia="ru-RU"/>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FD58FD" w:rsidRPr="00372EA4" w:rsidRDefault="00FD58FD" w:rsidP="002C4824">
            <w:pPr>
              <w:spacing w:after="0" w:line="240" w:lineRule="auto"/>
              <w:rPr>
                <w:rFonts w:ascii="Arial" w:eastAsia="Times New Roman" w:hAnsi="Arial" w:cs="Arial"/>
                <w:sz w:val="20"/>
                <w:szCs w:val="20"/>
                <w:lang w:eastAsia="ru-RU"/>
              </w:rPr>
            </w:pPr>
          </w:p>
        </w:tc>
        <w:tc>
          <w:tcPr>
            <w:tcW w:w="2272" w:type="dxa"/>
            <w:gridSpan w:val="2"/>
            <w:vMerge/>
            <w:tcBorders>
              <w:top w:val="single" w:sz="4" w:space="0" w:color="auto"/>
              <w:left w:val="single" w:sz="4" w:space="0" w:color="auto"/>
              <w:bottom w:val="single" w:sz="4" w:space="0" w:color="auto"/>
              <w:right w:val="single" w:sz="4" w:space="0" w:color="auto"/>
            </w:tcBorders>
            <w:vAlign w:val="center"/>
            <w:hideMark/>
          </w:tcPr>
          <w:p w:rsidR="00FD58FD" w:rsidRPr="00372EA4" w:rsidRDefault="00FD58FD" w:rsidP="002C4824">
            <w:pPr>
              <w:spacing w:after="0" w:line="240" w:lineRule="auto"/>
              <w:rPr>
                <w:rFonts w:ascii="Arial" w:eastAsia="Times New Roman" w:hAnsi="Arial" w:cs="Arial"/>
                <w:sz w:val="20"/>
                <w:szCs w:val="20"/>
                <w:lang w:eastAsia="ru-RU"/>
              </w:rPr>
            </w:pPr>
          </w:p>
        </w:tc>
        <w:tc>
          <w:tcPr>
            <w:tcW w:w="2732" w:type="dxa"/>
            <w:gridSpan w:val="2"/>
            <w:tcBorders>
              <w:top w:val="nil"/>
              <w:left w:val="single" w:sz="4" w:space="0" w:color="auto"/>
              <w:bottom w:val="single" w:sz="4" w:space="0" w:color="auto"/>
              <w:right w:val="single" w:sz="4" w:space="0" w:color="auto"/>
            </w:tcBorders>
            <w:shd w:val="clear" w:color="auto" w:fill="auto"/>
            <w:hideMark/>
          </w:tcPr>
          <w:p w:rsidR="00FD58FD" w:rsidRPr="00372EA4" w:rsidRDefault="00FD58FD" w:rsidP="002C4824">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юридические лица</w:t>
            </w:r>
          </w:p>
        </w:tc>
        <w:tc>
          <w:tcPr>
            <w:tcW w:w="1676" w:type="dxa"/>
            <w:gridSpan w:val="5"/>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1498" w:type="dxa"/>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1643" w:type="dxa"/>
            <w:gridSpan w:val="2"/>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2430" w:type="dxa"/>
            <w:gridSpan w:val="2"/>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r>
      <w:tr w:rsidR="00FD58FD" w:rsidRPr="00372EA4" w:rsidTr="00286B1A">
        <w:trPr>
          <w:trHeight w:val="255"/>
        </w:trPr>
        <w:tc>
          <w:tcPr>
            <w:tcW w:w="725" w:type="dxa"/>
            <w:gridSpan w:val="2"/>
            <w:vMerge w:val="restart"/>
            <w:tcBorders>
              <w:top w:val="nil"/>
              <w:left w:val="single" w:sz="4" w:space="0" w:color="auto"/>
              <w:right w:val="single" w:sz="4" w:space="0" w:color="auto"/>
            </w:tcBorders>
          </w:tcPr>
          <w:p w:rsidR="00FD58FD" w:rsidRPr="00372EA4" w:rsidRDefault="00FD58FD" w:rsidP="009F1723">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3</w:t>
            </w:r>
          </w:p>
        </w:tc>
        <w:tc>
          <w:tcPr>
            <w:tcW w:w="1702" w:type="dxa"/>
            <w:vMerge w:val="restart"/>
            <w:tcBorders>
              <w:top w:val="single" w:sz="4" w:space="0" w:color="auto"/>
              <w:left w:val="single" w:sz="4" w:space="0" w:color="auto"/>
              <w:right w:val="single" w:sz="4" w:space="0" w:color="auto"/>
            </w:tcBorders>
            <w:vAlign w:val="center"/>
          </w:tcPr>
          <w:p w:rsidR="00FD58FD" w:rsidRPr="00372EA4" w:rsidRDefault="00FD58FD" w:rsidP="002C4824">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Подпрограмма 3</w:t>
            </w:r>
          </w:p>
        </w:tc>
        <w:tc>
          <w:tcPr>
            <w:tcW w:w="2272" w:type="dxa"/>
            <w:gridSpan w:val="2"/>
            <w:vMerge w:val="restart"/>
            <w:tcBorders>
              <w:top w:val="single" w:sz="4" w:space="0" w:color="auto"/>
              <w:left w:val="single" w:sz="4" w:space="0" w:color="auto"/>
              <w:right w:val="single" w:sz="4" w:space="0" w:color="auto"/>
            </w:tcBorders>
            <w:vAlign w:val="center"/>
          </w:tcPr>
          <w:p w:rsidR="00FD58FD" w:rsidRPr="00372EA4" w:rsidRDefault="00FD58FD" w:rsidP="002C4824">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Модернизация, реконструкция и капитальный ремонт коммунальной инфраструктуры муниципальных образований Емельяновского района</w:t>
            </w:r>
          </w:p>
        </w:tc>
        <w:tc>
          <w:tcPr>
            <w:tcW w:w="2732" w:type="dxa"/>
            <w:gridSpan w:val="2"/>
            <w:tcBorders>
              <w:top w:val="nil"/>
              <w:left w:val="single" w:sz="4" w:space="0" w:color="auto"/>
              <w:bottom w:val="single" w:sz="4" w:space="0" w:color="auto"/>
              <w:right w:val="single" w:sz="4" w:space="0" w:color="auto"/>
            </w:tcBorders>
            <w:shd w:val="clear" w:color="auto" w:fill="auto"/>
          </w:tcPr>
          <w:p w:rsidR="00FD58FD" w:rsidRPr="00372EA4" w:rsidRDefault="00FD58FD" w:rsidP="00286B1A">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 xml:space="preserve">Всего                    </w:t>
            </w:r>
          </w:p>
        </w:tc>
        <w:tc>
          <w:tcPr>
            <w:tcW w:w="1676" w:type="dxa"/>
            <w:gridSpan w:val="5"/>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1498" w:type="dxa"/>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1643" w:type="dxa"/>
            <w:gridSpan w:val="2"/>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2430" w:type="dxa"/>
            <w:gridSpan w:val="2"/>
            <w:tcBorders>
              <w:top w:val="nil"/>
              <w:left w:val="nil"/>
              <w:bottom w:val="single" w:sz="4" w:space="0" w:color="auto"/>
              <w:right w:val="single" w:sz="4" w:space="0" w:color="auto"/>
            </w:tcBorders>
            <w:shd w:val="clear" w:color="auto" w:fill="auto"/>
            <w:vAlign w:val="center"/>
          </w:tcPr>
          <w:p w:rsidR="00FD58FD" w:rsidRPr="00372EA4" w:rsidRDefault="00FD58FD" w:rsidP="00286B1A">
            <w:pPr>
              <w:spacing w:after="0" w:line="240" w:lineRule="auto"/>
              <w:jc w:val="center"/>
              <w:rPr>
                <w:rFonts w:ascii="Arial" w:eastAsia="Times New Roman" w:hAnsi="Arial" w:cs="Arial"/>
                <w:sz w:val="18"/>
                <w:szCs w:val="18"/>
                <w:lang w:eastAsia="ru-RU"/>
              </w:rPr>
            </w:pPr>
          </w:p>
        </w:tc>
      </w:tr>
      <w:tr w:rsidR="00FD58FD" w:rsidRPr="00372EA4" w:rsidTr="00286B1A">
        <w:trPr>
          <w:trHeight w:val="255"/>
        </w:trPr>
        <w:tc>
          <w:tcPr>
            <w:tcW w:w="725" w:type="dxa"/>
            <w:gridSpan w:val="2"/>
            <w:vMerge/>
            <w:tcBorders>
              <w:left w:val="single" w:sz="4" w:space="0" w:color="auto"/>
              <w:right w:val="single" w:sz="4" w:space="0" w:color="auto"/>
            </w:tcBorders>
          </w:tcPr>
          <w:p w:rsidR="00FD58FD" w:rsidRPr="00372EA4" w:rsidRDefault="00FD58FD" w:rsidP="009F1723">
            <w:pPr>
              <w:spacing w:after="0" w:line="240" w:lineRule="auto"/>
              <w:jc w:val="center"/>
              <w:rPr>
                <w:rFonts w:ascii="Arial" w:eastAsia="Times New Roman" w:hAnsi="Arial" w:cs="Arial"/>
                <w:sz w:val="20"/>
                <w:szCs w:val="20"/>
                <w:lang w:eastAsia="ru-RU"/>
              </w:rPr>
            </w:pPr>
          </w:p>
        </w:tc>
        <w:tc>
          <w:tcPr>
            <w:tcW w:w="1702" w:type="dxa"/>
            <w:vMerge/>
            <w:tcBorders>
              <w:left w:val="single" w:sz="4" w:space="0" w:color="auto"/>
              <w:right w:val="single" w:sz="4" w:space="0" w:color="auto"/>
            </w:tcBorders>
            <w:vAlign w:val="center"/>
          </w:tcPr>
          <w:p w:rsidR="00FD58FD" w:rsidRPr="00372EA4" w:rsidRDefault="00FD58FD" w:rsidP="002C4824">
            <w:pPr>
              <w:spacing w:after="0" w:line="240" w:lineRule="auto"/>
              <w:rPr>
                <w:rFonts w:ascii="Arial" w:eastAsia="Times New Roman" w:hAnsi="Arial" w:cs="Arial"/>
                <w:sz w:val="20"/>
                <w:szCs w:val="20"/>
                <w:lang w:eastAsia="ru-RU"/>
              </w:rPr>
            </w:pPr>
          </w:p>
        </w:tc>
        <w:tc>
          <w:tcPr>
            <w:tcW w:w="2272" w:type="dxa"/>
            <w:gridSpan w:val="2"/>
            <w:vMerge/>
            <w:tcBorders>
              <w:left w:val="single" w:sz="4" w:space="0" w:color="auto"/>
              <w:right w:val="single" w:sz="4" w:space="0" w:color="auto"/>
            </w:tcBorders>
            <w:vAlign w:val="center"/>
          </w:tcPr>
          <w:p w:rsidR="00FD58FD" w:rsidRPr="00372EA4" w:rsidRDefault="00FD58FD" w:rsidP="002C4824">
            <w:pPr>
              <w:spacing w:after="0" w:line="240" w:lineRule="auto"/>
              <w:rPr>
                <w:rFonts w:ascii="Arial" w:eastAsia="Times New Roman" w:hAnsi="Arial" w:cs="Arial"/>
                <w:sz w:val="20"/>
                <w:szCs w:val="20"/>
                <w:lang w:eastAsia="ru-RU"/>
              </w:rPr>
            </w:pPr>
          </w:p>
        </w:tc>
        <w:tc>
          <w:tcPr>
            <w:tcW w:w="2732" w:type="dxa"/>
            <w:gridSpan w:val="2"/>
            <w:tcBorders>
              <w:top w:val="nil"/>
              <w:left w:val="single" w:sz="4" w:space="0" w:color="auto"/>
              <w:bottom w:val="single" w:sz="4" w:space="0" w:color="auto"/>
              <w:right w:val="single" w:sz="4" w:space="0" w:color="auto"/>
            </w:tcBorders>
            <w:shd w:val="clear" w:color="auto" w:fill="auto"/>
          </w:tcPr>
          <w:p w:rsidR="00FD58FD" w:rsidRPr="00372EA4" w:rsidRDefault="00FD58FD" w:rsidP="00286B1A">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 xml:space="preserve">в том числе:             </w:t>
            </w:r>
          </w:p>
        </w:tc>
        <w:tc>
          <w:tcPr>
            <w:tcW w:w="1676" w:type="dxa"/>
            <w:gridSpan w:val="5"/>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1498" w:type="dxa"/>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1643" w:type="dxa"/>
            <w:gridSpan w:val="2"/>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2430" w:type="dxa"/>
            <w:gridSpan w:val="2"/>
            <w:tcBorders>
              <w:top w:val="nil"/>
              <w:left w:val="nil"/>
              <w:bottom w:val="single" w:sz="4" w:space="0" w:color="auto"/>
              <w:right w:val="single" w:sz="4" w:space="0" w:color="auto"/>
            </w:tcBorders>
            <w:shd w:val="clear" w:color="auto" w:fill="auto"/>
            <w:vAlign w:val="center"/>
          </w:tcPr>
          <w:p w:rsidR="00FD58FD" w:rsidRPr="00372EA4" w:rsidRDefault="00FD58FD" w:rsidP="00286B1A">
            <w:pPr>
              <w:spacing w:after="0" w:line="240" w:lineRule="auto"/>
              <w:jc w:val="center"/>
              <w:rPr>
                <w:rFonts w:ascii="Arial" w:eastAsia="Times New Roman" w:hAnsi="Arial" w:cs="Arial"/>
                <w:sz w:val="18"/>
                <w:szCs w:val="18"/>
                <w:lang w:eastAsia="ru-RU"/>
              </w:rPr>
            </w:pPr>
          </w:p>
        </w:tc>
      </w:tr>
      <w:tr w:rsidR="00FD58FD" w:rsidRPr="00372EA4" w:rsidTr="00286B1A">
        <w:trPr>
          <w:trHeight w:val="255"/>
        </w:trPr>
        <w:tc>
          <w:tcPr>
            <w:tcW w:w="725" w:type="dxa"/>
            <w:gridSpan w:val="2"/>
            <w:vMerge/>
            <w:tcBorders>
              <w:left w:val="single" w:sz="4" w:space="0" w:color="auto"/>
              <w:right w:val="single" w:sz="4" w:space="0" w:color="auto"/>
            </w:tcBorders>
          </w:tcPr>
          <w:p w:rsidR="00FD58FD" w:rsidRPr="00372EA4" w:rsidRDefault="00FD58FD" w:rsidP="009F1723">
            <w:pPr>
              <w:spacing w:after="0" w:line="240" w:lineRule="auto"/>
              <w:jc w:val="center"/>
              <w:rPr>
                <w:rFonts w:ascii="Arial" w:eastAsia="Times New Roman" w:hAnsi="Arial" w:cs="Arial"/>
                <w:sz w:val="20"/>
                <w:szCs w:val="20"/>
                <w:lang w:eastAsia="ru-RU"/>
              </w:rPr>
            </w:pPr>
          </w:p>
        </w:tc>
        <w:tc>
          <w:tcPr>
            <w:tcW w:w="1702" w:type="dxa"/>
            <w:vMerge/>
            <w:tcBorders>
              <w:left w:val="single" w:sz="4" w:space="0" w:color="auto"/>
              <w:right w:val="single" w:sz="4" w:space="0" w:color="auto"/>
            </w:tcBorders>
            <w:vAlign w:val="center"/>
          </w:tcPr>
          <w:p w:rsidR="00FD58FD" w:rsidRPr="00372EA4" w:rsidRDefault="00FD58FD" w:rsidP="002C4824">
            <w:pPr>
              <w:spacing w:after="0" w:line="240" w:lineRule="auto"/>
              <w:rPr>
                <w:rFonts w:ascii="Arial" w:eastAsia="Times New Roman" w:hAnsi="Arial" w:cs="Arial"/>
                <w:sz w:val="20"/>
                <w:szCs w:val="20"/>
                <w:lang w:eastAsia="ru-RU"/>
              </w:rPr>
            </w:pPr>
          </w:p>
        </w:tc>
        <w:tc>
          <w:tcPr>
            <w:tcW w:w="2272" w:type="dxa"/>
            <w:gridSpan w:val="2"/>
            <w:vMerge/>
            <w:tcBorders>
              <w:left w:val="single" w:sz="4" w:space="0" w:color="auto"/>
              <w:right w:val="single" w:sz="4" w:space="0" w:color="auto"/>
            </w:tcBorders>
            <w:vAlign w:val="center"/>
          </w:tcPr>
          <w:p w:rsidR="00FD58FD" w:rsidRPr="00372EA4" w:rsidRDefault="00FD58FD" w:rsidP="002C4824">
            <w:pPr>
              <w:spacing w:after="0" w:line="240" w:lineRule="auto"/>
              <w:rPr>
                <w:rFonts w:ascii="Arial" w:eastAsia="Times New Roman" w:hAnsi="Arial" w:cs="Arial"/>
                <w:sz w:val="20"/>
                <w:szCs w:val="20"/>
                <w:lang w:eastAsia="ru-RU"/>
              </w:rPr>
            </w:pPr>
          </w:p>
        </w:tc>
        <w:tc>
          <w:tcPr>
            <w:tcW w:w="2732" w:type="dxa"/>
            <w:gridSpan w:val="2"/>
            <w:tcBorders>
              <w:top w:val="nil"/>
              <w:left w:val="single" w:sz="4" w:space="0" w:color="auto"/>
              <w:bottom w:val="single" w:sz="4" w:space="0" w:color="auto"/>
              <w:right w:val="single" w:sz="4" w:space="0" w:color="auto"/>
            </w:tcBorders>
            <w:shd w:val="clear" w:color="auto" w:fill="auto"/>
          </w:tcPr>
          <w:p w:rsidR="00FD58FD" w:rsidRPr="00372EA4" w:rsidRDefault="00FD58FD" w:rsidP="00286B1A">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Федеральный бюджет</w:t>
            </w:r>
          </w:p>
        </w:tc>
        <w:tc>
          <w:tcPr>
            <w:tcW w:w="1676" w:type="dxa"/>
            <w:gridSpan w:val="5"/>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1498" w:type="dxa"/>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1643" w:type="dxa"/>
            <w:gridSpan w:val="2"/>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2430" w:type="dxa"/>
            <w:gridSpan w:val="2"/>
            <w:tcBorders>
              <w:top w:val="nil"/>
              <w:left w:val="nil"/>
              <w:bottom w:val="single" w:sz="4" w:space="0" w:color="auto"/>
              <w:right w:val="single" w:sz="4" w:space="0" w:color="auto"/>
            </w:tcBorders>
            <w:shd w:val="clear" w:color="auto" w:fill="auto"/>
            <w:vAlign w:val="center"/>
          </w:tcPr>
          <w:p w:rsidR="00FD58FD" w:rsidRPr="00372EA4" w:rsidRDefault="00FD58FD" w:rsidP="00286B1A">
            <w:pPr>
              <w:spacing w:after="0" w:line="240" w:lineRule="auto"/>
              <w:jc w:val="center"/>
              <w:rPr>
                <w:rFonts w:ascii="Arial" w:eastAsia="Times New Roman" w:hAnsi="Arial" w:cs="Arial"/>
                <w:sz w:val="18"/>
                <w:szCs w:val="18"/>
                <w:lang w:eastAsia="ru-RU"/>
              </w:rPr>
            </w:pPr>
          </w:p>
        </w:tc>
      </w:tr>
      <w:tr w:rsidR="00FD58FD" w:rsidRPr="00372EA4" w:rsidTr="00286B1A">
        <w:trPr>
          <w:trHeight w:val="255"/>
        </w:trPr>
        <w:tc>
          <w:tcPr>
            <w:tcW w:w="725" w:type="dxa"/>
            <w:gridSpan w:val="2"/>
            <w:vMerge/>
            <w:tcBorders>
              <w:left w:val="single" w:sz="4" w:space="0" w:color="auto"/>
              <w:right w:val="single" w:sz="4" w:space="0" w:color="auto"/>
            </w:tcBorders>
          </w:tcPr>
          <w:p w:rsidR="00FD58FD" w:rsidRPr="00372EA4" w:rsidRDefault="00FD58FD" w:rsidP="009F1723">
            <w:pPr>
              <w:spacing w:after="0" w:line="240" w:lineRule="auto"/>
              <w:jc w:val="center"/>
              <w:rPr>
                <w:rFonts w:ascii="Arial" w:eastAsia="Times New Roman" w:hAnsi="Arial" w:cs="Arial"/>
                <w:sz w:val="20"/>
                <w:szCs w:val="20"/>
                <w:lang w:eastAsia="ru-RU"/>
              </w:rPr>
            </w:pPr>
          </w:p>
        </w:tc>
        <w:tc>
          <w:tcPr>
            <w:tcW w:w="1702" w:type="dxa"/>
            <w:vMerge/>
            <w:tcBorders>
              <w:left w:val="single" w:sz="4" w:space="0" w:color="auto"/>
              <w:right w:val="single" w:sz="4" w:space="0" w:color="auto"/>
            </w:tcBorders>
            <w:vAlign w:val="center"/>
          </w:tcPr>
          <w:p w:rsidR="00FD58FD" w:rsidRPr="00372EA4" w:rsidRDefault="00FD58FD" w:rsidP="002C4824">
            <w:pPr>
              <w:spacing w:after="0" w:line="240" w:lineRule="auto"/>
              <w:rPr>
                <w:rFonts w:ascii="Arial" w:eastAsia="Times New Roman" w:hAnsi="Arial" w:cs="Arial"/>
                <w:sz w:val="20"/>
                <w:szCs w:val="20"/>
                <w:lang w:eastAsia="ru-RU"/>
              </w:rPr>
            </w:pPr>
          </w:p>
        </w:tc>
        <w:tc>
          <w:tcPr>
            <w:tcW w:w="2272" w:type="dxa"/>
            <w:gridSpan w:val="2"/>
            <w:vMerge/>
            <w:tcBorders>
              <w:left w:val="single" w:sz="4" w:space="0" w:color="auto"/>
              <w:right w:val="single" w:sz="4" w:space="0" w:color="auto"/>
            </w:tcBorders>
            <w:vAlign w:val="center"/>
          </w:tcPr>
          <w:p w:rsidR="00FD58FD" w:rsidRPr="00372EA4" w:rsidRDefault="00FD58FD" w:rsidP="002C4824">
            <w:pPr>
              <w:spacing w:after="0" w:line="240" w:lineRule="auto"/>
              <w:rPr>
                <w:rFonts w:ascii="Arial" w:eastAsia="Times New Roman" w:hAnsi="Arial" w:cs="Arial"/>
                <w:sz w:val="20"/>
                <w:szCs w:val="20"/>
                <w:lang w:eastAsia="ru-RU"/>
              </w:rPr>
            </w:pPr>
          </w:p>
        </w:tc>
        <w:tc>
          <w:tcPr>
            <w:tcW w:w="2732" w:type="dxa"/>
            <w:gridSpan w:val="2"/>
            <w:tcBorders>
              <w:top w:val="nil"/>
              <w:left w:val="single" w:sz="4" w:space="0" w:color="auto"/>
              <w:bottom w:val="single" w:sz="4" w:space="0" w:color="auto"/>
              <w:right w:val="single" w:sz="4" w:space="0" w:color="auto"/>
            </w:tcBorders>
            <w:shd w:val="clear" w:color="auto" w:fill="auto"/>
          </w:tcPr>
          <w:p w:rsidR="00FD58FD" w:rsidRPr="00372EA4" w:rsidRDefault="00FD58FD" w:rsidP="00286B1A">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 xml:space="preserve">краевой бюджет           </w:t>
            </w:r>
          </w:p>
        </w:tc>
        <w:tc>
          <w:tcPr>
            <w:tcW w:w="1676" w:type="dxa"/>
            <w:gridSpan w:val="5"/>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1498" w:type="dxa"/>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1643" w:type="dxa"/>
            <w:gridSpan w:val="2"/>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2430" w:type="dxa"/>
            <w:gridSpan w:val="2"/>
            <w:tcBorders>
              <w:top w:val="nil"/>
              <w:left w:val="nil"/>
              <w:bottom w:val="single" w:sz="4" w:space="0" w:color="auto"/>
              <w:right w:val="single" w:sz="4" w:space="0" w:color="auto"/>
            </w:tcBorders>
            <w:shd w:val="clear" w:color="auto" w:fill="auto"/>
            <w:vAlign w:val="center"/>
          </w:tcPr>
          <w:p w:rsidR="00FD58FD" w:rsidRPr="00372EA4" w:rsidRDefault="00FD58FD" w:rsidP="00286B1A">
            <w:pPr>
              <w:spacing w:after="0" w:line="240" w:lineRule="auto"/>
              <w:jc w:val="center"/>
              <w:rPr>
                <w:rFonts w:ascii="Arial" w:eastAsia="Times New Roman" w:hAnsi="Arial" w:cs="Arial"/>
                <w:sz w:val="18"/>
                <w:szCs w:val="18"/>
                <w:lang w:eastAsia="ru-RU"/>
              </w:rPr>
            </w:pPr>
          </w:p>
        </w:tc>
      </w:tr>
      <w:tr w:rsidR="00FD58FD" w:rsidRPr="00372EA4" w:rsidTr="00286B1A">
        <w:trPr>
          <w:trHeight w:val="255"/>
        </w:trPr>
        <w:tc>
          <w:tcPr>
            <w:tcW w:w="725" w:type="dxa"/>
            <w:gridSpan w:val="2"/>
            <w:vMerge/>
            <w:tcBorders>
              <w:left w:val="single" w:sz="4" w:space="0" w:color="auto"/>
              <w:right w:val="single" w:sz="4" w:space="0" w:color="auto"/>
            </w:tcBorders>
          </w:tcPr>
          <w:p w:rsidR="00FD58FD" w:rsidRPr="00372EA4" w:rsidRDefault="00FD58FD" w:rsidP="009F1723">
            <w:pPr>
              <w:spacing w:after="0" w:line="240" w:lineRule="auto"/>
              <w:jc w:val="center"/>
              <w:rPr>
                <w:rFonts w:ascii="Arial" w:eastAsia="Times New Roman" w:hAnsi="Arial" w:cs="Arial"/>
                <w:sz w:val="20"/>
                <w:szCs w:val="20"/>
                <w:lang w:eastAsia="ru-RU"/>
              </w:rPr>
            </w:pPr>
          </w:p>
        </w:tc>
        <w:tc>
          <w:tcPr>
            <w:tcW w:w="1702" w:type="dxa"/>
            <w:vMerge/>
            <w:tcBorders>
              <w:left w:val="single" w:sz="4" w:space="0" w:color="auto"/>
              <w:right w:val="single" w:sz="4" w:space="0" w:color="auto"/>
            </w:tcBorders>
            <w:vAlign w:val="center"/>
          </w:tcPr>
          <w:p w:rsidR="00FD58FD" w:rsidRPr="00372EA4" w:rsidRDefault="00FD58FD" w:rsidP="002C4824">
            <w:pPr>
              <w:spacing w:after="0" w:line="240" w:lineRule="auto"/>
              <w:rPr>
                <w:rFonts w:ascii="Arial" w:eastAsia="Times New Roman" w:hAnsi="Arial" w:cs="Arial"/>
                <w:sz w:val="20"/>
                <w:szCs w:val="20"/>
                <w:lang w:eastAsia="ru-RU"/>
              </w:rPr>
            </w:pPr>
          </w:p>
        </w:tc>
        <w:tc>
          <w:tcPr>
            <w:tcW w:w="2272" w:type="dxa"/>
            <w:gridSpan w:val="2"/>
            <w:vMerge/>
            <w:tcBorders>
              <w:left w:val="single" w:sz="4" w:space="0" w:color="auto"/>
              <w:right w:val="single" w:sz="4" w:space="0" w:color="auto"/>
            </w:tcBorders>
            <w:vAlign w:val="center"/>
          </w:tcPr>
          <w:p w:rsidR="00FD58FD" w:rsidRPr="00372EA4" w:rsidRDefault="00FD58FD" w:rsidP="002C4824">
            <w:pPr>
              <w:spacing w:after="0" w:line="240" w:lineRule="auto"/>
              <w:rPr>
                <w:rFonts w:ascii="Arial" w:eastAsia="Times New Roman" w:hAnsi="Arial" w:cs="Arial"/>
                <w:sz w:val="20"/>
                <w:szCs w:val="20"/>
                <w:lang w:eastAsia="ru-RU"/>
              </w:rPr>
            </w:pPr>
          </w:p>
        </w:tc>
        <w:tc>
          <w:tcPr>
            <w:tcW w:w="2732" w:type="dxa"/>
            <w:gridSpan w:val="2"/>
            <w:tcBorders>
              <w:top w:val="nil"/>
              <w:left w:val="single" w:sz="4" w:space="0" w:color="auto"/>
              <w:bottom w:val="single" w:sz="4" w:space="0" w:color="auto"/>
              <w:right w:val="single" w:sz="4" w:space="0" w:color="auto"/>
            </w:tcBorders>
            <w:shd w:val="clear" w:color="auto" w:fill="auto"/>
          </w:tcPr>
          <w:p w:rsidR="00FD58FD" w:rsidRPr="00372EA4" w:rsidRDefault="00FD58FD" w:rsidP="00286B1A">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 xml:space="preserve">районный бюджет           </w:t>
            </w:r>
          </w:p>
        </w:tc>
        <w:tc>
          <w:tcPr>
            <w:tcW w:w="1676" w:type="dxa"/>
            <w:gridSpan w:val="5"/>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1498" w:type="dxa"/>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1643" w:type="dxa"/>
            <w:gridSpan w:val="2"/>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2430" w:type="dxa"/>
            <w:gridSpan w:val="2"/>
            <w:tcBorders>
              <w:top w:val="nil"/>
              <w:left w:val="nil"/>
              <w:bottom w:val="single" w:sz="4" w:space="0" w:color="auto"/>
              <w:right w:val="single" w:sz="4" w:space="0" w:color="auto"/>
            </w:tcBorders>
            <w:shd w:val="clear" w:color="auto" w:fill="auto"/>
            <w:vAlign w:val="center"/>
          </w:tcPr>
          <w:p w:rsidR="00FD58FD" w:rsidRPr="00372EA4" w:rsidRDefault="00FD58FD" w:rsidP="00286B1A">
            <w:pPr>
              <w:spacing w:after="0" w:line="240" w:lineRule="auto"/>
              <w:jc w:val="center"/>
              <w:rPr>
                <w:rFonts w:ascii="Arial" w:eastAsia="Times New Roman" w:hAnsi="Arial" w:cs="Arial"/>
                <w:sz w:val="18"/>
                <w:szCs w:val="18"/>
                <w:lang w:eastAsia="ru-RU"/>
              </w:rPr>
            </w:pPr>
          </w:p>
        </w:tc>
      </w:tr>
      <w:tr w:rsidR="00FD58FD" w:rsidRPr="00372EA4" w:rsidTr="00286B1A">
        <w:trPr>
          <w:trHeight w:val="255"/>
        </w:trPr>
        <w:tc>
          <w:tcPr>
            <w:tcW w:w="725" w:type="dxa"/>
            <w:gridSpan w:val="2"/>
            <w:vMerge/>
            <w:tcBorders>
              <w:left w:val="single" w:sz="4" w:space="0" w:color="auto"/>
              <w:right w:val="single" w:sz="4" w:space="0" w:color="auto"/>
            </w:tcBorders>
          </w:tcPr>
          <w:p w:rsidR="00FD58FD" w:rsidRPr="00372EA4" w:rsidRDefault="00FD58FD" w:rsidP="009F1723">
            <w:pPr>
              <w:spacing w:after="0" w:line="240" w:lineRule="auto"/>
              <w:jc w:val="center"/>
              <w:rPr>
                <w:rFonts w:ascii="Arial" w:eastAsia="Times New Roman" w:hAnsi="Arial" w:cs="Arial"/>
                <w:sz w:val="20"/>
                <w:szCs w:val="20"/>
                <w:lang w:eastAsia="ru-RU"/>
              </w:rPr>
            </w:pPr>
          </w:p>
        </w:tc>
        <w:tc>
          <w:tcPr>
            <w:tcW w:w="1702" w:type="dxa"/>
            <w:vMerge/>
            <w:tcBorders>
              <w:left w:val="single" w:sz="4" w:space="0" w:color="auto"/>
              <w:right w:val="single" w:sz="4" w:space="0" w:color="auto"/>
            </w:tcBorders>
            <w:vAlign w:val="center"/>
          </w:tcPr>
          <w:p w:rsidR="00FD58FD" w:rsidRPr="00372EA4" w:rsidRDefault="00FD58FD" w:rsidP="002C4824">
            <w:pPr>
              <w:spacing w:after="0" w:line="240" w:lineRule="auto"/>
              <w:rPr>
                <w:rFonts w:ascii="Arial" w:eastAsia="Times New Roman" w:hAnsi="Arial" w:cs="Arial"/>
                <w:sz w:val="20"/>
                <w:szCs w:val="20"/>
                <w:lang w:eastAsia="ru-RU"/>
              </w:rPr>
            </w:pPr>
          </w:p>
        </w:tc>
        <w:tc>
          <w:tcPr>
            <w:tcW w:w="2272" w:type="dxa"/>
            <w:gridSpan w:val="2"/>
            <w:vMerge/>
            <w:tcBorders>
              <w:left w:val="single" w:sz="4" w:space="0" w:color="auto"/>
              <w:right w:val="single" w:sz="4" w:space="0" w:color="auto"/>
            </w:tcBorders>
            <w:vAlign w:val="center"/>
          </w:tcPr>
          <w:p w:rsidR="00FD58FD" w:rsidRPr="00372EA4" w:rsidRDefault="00FD58FD" w:rsidP="002C4824">
            <w:pPr>
              <w:spacing w:after="0" w:line="240" w:lineRule="auto"/>
              <w:rPr>
                <w:rFonts w:ascii="Arial" w:eastAsia="Times New Roman" w:hAnsi="Arial" w:cs="Arial"/>
                <w:sz w:val="20"/>
                <w:szCs w:val="20"/>
                <w:lang w:eastAsia="ru-RU"/>
              </w:rPr>
            </w:pPr>
          </w:p>
        </w:tc>
        <w:tc>
          <w:tcPr>
            <w:tcW w:w="2732" w:type="dxa"/>
            <w:gridSpan w:val="2"/>
            <w:tcBorders>
              <w:top w:val="nil"/>
              <w:left w:val="single" w:sz="4" w:space="0" w:color="auto"/>
              <w:bottom w:val="single" w:sz="4" w:space="0" w:color="auto"/>
              <w:right w:val="single" w:sz="4" w:space="0" w:color="auto"/>
            </w:tcBorders>
            <w:shd w:val="clear" w:color="auto" w:fill="auto"/>
          </w:tcPr>
          <w:p w:rsidR="00FD58FD" w:rsidRPr="00372EA4" w:rsidRDefault="00FD58FD" w:rsidP="00286B1A">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 xml:space="preserve">внебюджетные  источники                 </w:t>
            </w:r>
          </w:p>
        </w:tc>
        <w:tc>
          <w:tcPr>
            <w:tcW w:w="1676" w:type="dxa"/>
            <w:gridSpan w:val="5"/>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1498" w:type="dxa"/>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1643" w:type="dxa"/>
            <w:gridSpan w:val="2"/>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2430" w:type="dxa"/>
            <w:gridSpan w:val="2"/>
            <w:tcBorders>
              <w:top w:val="nil"/>
              <w:left w:val="nil"/>
              <w:bottom w:val="single" w:sz="4" w:space="0" w:color="auto"/>
              <w:right w:val="single" w:sz="4" w:space="0" w:color="auto"/>
            </w:tcBorders>
            <w:shd w:val="clear" w:color="auto" w:fill="auto"/>
            <w:vAlign w:val="center"/>
          </w:tcPr>
          <w:p w:rsidR="00FD58FD" w:rsidRPr="00372EA4" w:rsidRDefault="00FD58FD" w:rsidP="00286B1A">
            <w:pPr>
              <w:spacing w:after="0" w:line="240" w:lineRule="auto"/>
              <w:jc w:val="center"/>
              <w:rPr>
                <w:rFonts w:ascii="Arial" w:eastAsia="Times New Roman" w:hAnsi="Arial" w:cs="Arial"/>
                <w:sz w:val="18"/>
                <w:szCs w:val="18"/>
                <w:lang w:eastAsia="ru-RU"/>
              </w:rPr>
            </w:pPr>
          </w:p>
        </w:tc>
      </w:tr>
      <w:tr w:rsidR="00FD58FD" w:rsidRPr="00372EA4" w:rsidTr="00286B1A">
        <w:trPr>
          <w:trHeight w:val="255"/>
        </w:trPr>
        <w:tc>
          <w:tcPr>
            <w:tcW w:w="725" w:type="dxa"/>
            <w:gridSpan w:val="2"/>
            <w:vMerge/>
            <w:tcBorders>
              <w:left w:val="single" w:sz="4" w:space="0" w:color="auto"/>
              <w:right w:val="single" w:sz="4" w:space="0" w:color="auto"/>
            </w:tcBorders>
          </w:tcPr>
          <w:p w:rsidR="00FD58FD" w:rsidRPr="00372EA4" w:rsidRDefault="00FD58FD" w:rsidP="009F1723">
            <w:pPr>
              <w:spacing w:after="0" w:line="240" w:lineRule="auto"/>
              <w:jc w:val="center"/>
              <w:rPr>
                <w:rFonts w:ascii="Arial" w:eastAsia="Times New Roman" w:hAnsi="Arial" w:cs="Arial"/>
                <w:sz w:val="20"/>
                <w:szCs w:val="20"/>
                <w:lang w:eastAsia="ru-RU"/>
              </w:rPr>
            </w:pPr>
          </w:p>
        </w:tc>
        <w:tc>
          <w:tcPr>
            <w:tcW w:w="1702" w:type="dxa"/>
            <w:vMerge/>
            <w:tcBorders>
              <w:left w:val="single" w:sz="4" w:space="0" w:color="auto"/>
              <w:right w:val="single" w:sz="4" w:space="0" w:color="auto"/>
            </w:tcBorders>
            <w:vAlign w:val="center"/>
          </w:tcPr>
          <w:p w:rsidR="00FD58FD" w:rsidRPr="00372EA4" w:rsidRDefault="00FD58FD" w:rsidP="002C4824">
            <w:pPr>
              <w:spacing w:after="0" w:line="240" w:lineRule="auto"/>
              <w:rPr>
                <w:rFonts w:ascii="Arial" w:eastAsia="Times New Roman" w:hAnsi="Arial" w:cs="Arial"/>
                <w:sz w:val="20"/>
                <w:szCs w:val="20"/>
                <w:lang w:eastAsia="ru-RU"/>
              </w:rPr>
            </w:pPr>
          </w:p>
        </w:tc>
        <w:tc>
          <w:tcPr>
            <w:tcW w:w="2272" w:type="dxa"/>
            <w:gridSpan w:val="2"/>
            <w:vMerge/>
            <w:tcBorders>
              <w:left w:val="single" w:sz="4" w:space="0" w:color="auto"/>
              <w:right w:val="single" w:sz="4" w:space="0" w:color="auto"/>
            </w:tcBorders>
            <w:vAlign w:val="center"/>
          </w:tcPr>
          <w:p w:rsidR="00FD58FD" w:rsidRPr="00372EA4" w:rsidRDefault="00FD58FD" w:rsidP="002C4824">
            <w:pPr>
              <w:spacing w:after="0" w:line="240" w:lineRule="auto"/>
              <w:rPr>
                <w:rFonts w:ascii="Arial" w:eastAsia="Times New Roman" w:hAnsi="Arial" w:cs="Arial"/>
                <w:sz w:val="20"/>
                <w:szCs w:val="20"/>
                <w:lang w:eastAsia="ru-RU"/>
              </w:rPr>
            </w:pPr>
          </w:p>
        </w:tc>
        <w:tc>
          <w:tcPr>
            <w:tcW w:w="2732" w:type="dxa"/>
            <w:gridSpan w:val="2"/>
            <w:tcBorders>
              <w:top w:val="nil"/>
              <w:left w:val="single" w:sz="4" w:space="0" w:color="auto"/>
              <w:bottom w:val="single" w:sz="4" w:space="0" w:color="auto"/>
              <w:right w:val="single" w:sz="4" w:space="0" w:color="auto"/>
            </w:tcBorders>
            <w:shd w:val="clear" w:color="auto" w:fill="auto"/>
          </w:tcPr>
          <w:p w:rsidR="00FD58FD" w:rsidRPr="00372EA4" w:rsidRDefault="00FD58FD" w:rsidP="00286B1A">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 xml:space="preserve">бюджеты поселений </w:t>
            </w:r>
          </w:p>
        </w:tc>
        <w:tc>
          <w:tcPr>
            <w:tcW w:w="1676" w:type="dxa"/>
            <w:gridSpan w:val="5"/>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1498" w:type="dxa"/>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1643" w:type="dxa"/>
            <w:gridSpan w:val="2"/>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2430" w:type="dxa"/>
            <w:gridSpan w:val="2"/>
            <w:tcBorders>
              <w:top w:val="nil"/>
              <w:left w:val="nil"/>
              <w:bottom w:val="single" w:sz="4" w:space="0" w:color="auto"/>
              <w:right w:val="single" w:sz="4" w:space="0" w:color="auto"/>
            </w:tcBorders>
            <w:shd w:val="clear" w:color="auto" w:fill="auto"/>
            <w:vAlign w:val="center"/>
          </w:tcPr>
          <w:p w:rsidR="00FD58FD" w:rsidRPr="00372EA4" w:rsidRDefault="00FD58FD" w:rsidP="00286B1A">
            <w:pPr>
              <w:spacing w:after="0" w:line="240" w:lineRule="auto"/>
              <w:jc w:val="center"/>
              <w:rPr>
                <w:rFonts w:ascii="Arial" w:eastAsia="Times New Roman" w:hAnsi="Arial" w:cs="Arial"/>
                <w:sz w:val="18"/>
                <w:szCs w:val="18"/>
                <w:lang w:eastAsia="ru-RU"/>
              </w:rPr>
            </w:pPr>
          </w:p>
        </w:tc>
      </w:tr>
      <w:tr w:rsidR="00FD58FD" w:rsidRPr="00372EA4" w:rsidTr="00286B1A">
        <w:trPr>
          <w:trHeight w:val="255"/>
        </w:trPr>
        <w:tc>
          <w:tcPr>
            <w:tcW w:w="725" w:type="dxa"/>
            <w:gridSpan w:val="2"/>
            <w:vMerge/>
            <w:tcBorders>
              <w:left w:val="single" w:sz="4" w:space="0" w:color="auto"/>
              <w:bottom w:val="single" w:sz="4" w:space="0" w:color="000000"/>
              <w:right w:val="single" w:sz="4" w:space="0" w:color="auto"/>
            </w:tcBorders>
          </w:tcPr>
          <w:p w:rsidR="00FD58FD" w:rsidRPr="00372EA4" w:rsidRDefault="00FD58FD" w:rsidP="009F1723">
            <w:pPr>
              <w:spacing w:after="0" w:line="240" w:lineRule="auto"/>
              <w:jc w:val="center"/>
              <w:rPr>
                <w:rFonts w:ascii="Arial" w:eastAsia="Times New Roman" w:hAnsi="Arial" w:cs="Arial"/>
                <w:sz w:val="20"/>
                <w:szCs w:val="20"/>
                <w:lang w:eastAsia="ru-RU"/>
              </w:rPr>
            </w:pPr>
          </w:p>
        </w:tc>
        <w:tc>
          <w:tcPr>
            <w:tcW w:w="1702" w:type="dxa"/>
            <w:vMerge/>
            <w:tcBorders>
              <w:left w:val="single" w:sz="4" w:space="0" w:color="auto"/>
              <w:bottom w:val="single" w:sz="4" w:space="0" w:color="auto"/>
              <w:right w:val="single" w:sz="4" w:space="0" w:color="auto"/>
            </w:tcBorders>
            <w:vAlign w:val="center"/>
          </w:tcPr>
          <w:p w:rsidR="00FD58FD" w:rsidRPr="00372EA4" w:rsidRDefault="00FD58FD" w:rsidP="002C4824">
            <w:pPr>
              <w:spacing w:after="0" w:line="240" w:lineRule="auto"/>
              <w:rPr>
                <w:rFonts w:ascii="Arial" w:eastAsia="Times New Roman" w:hAnsi="Arial" w:cs="Arial"/>
                <w:sz w:val="20"/>
                <w:szCs w:val="20"/>
                <w:lang w:eastAsia="ru-RU"/>
              </w:rPr>
            </w:pPr>
          </w:p>
        </w:tc>
        <w:tc>
          <w:tcPr>
            <w:tcW w:w="2272" w:type="dxa"/>
            <w:gridSpan w:val="2"/>
            <w:vMerge/>
            <w:tcBorders>
              <w:left w:val="single" w:sz="4" w:space="0" w:color="auto"/>
              <w:bottom w:val="single" w:sz="4" w:space="0" w:color="auto"/>
              <w:right w:val="single" w:sz="4" w:space="0" w:color="auto"/>
            </w:tcBorders>
            <w:vAlign w:val="center"/>
          </w:tcPr>
          <w:p w:rsidR="00FD58FD" w:rsidRPr="00372EA4" w:rsidRDefault="00FD58FD" w:rsidP="002C4824">
            <w:pPr>
              <w:spacing w:after="0" w:line="240" w:lineRule="auto"/>
              <w:rPr>
                <w:rFonts w:ascii="Arial" w:eastAsia="Times New Roman" w:hAnsi="Arial" w:cs="Arial"/>
                <w:sz w:val="20"/>
                <w:szCs w:val="20"/>
                <w:lang w:eastAsia="ru-RU"/>
              </w:rPr>
            </w:pPr>
          </w:p>
        </w:tc>
        <w:tc>
          <w:tcPr>
            <w:tcW w:w="2732" w:type="dxa"/>
            <w:gridSpan w:val="2"/>
            <w:tcBorders>
              <w:top w:val="nil"/>
              <w:left w:val="single" w:sz="4" w:space="0" w:color="auto"/>
              <w:bottom w:val="single" w:sz="4" w:space="0" w:color="auto"/>
              <w:right w:val="single" w:sz="4" w:space="0" w:color="auto"/>
            </w:tcBorders>
            <w:shd w:val="clear" w:color="auto" w:fill="auto"/>
          </w:tcPr>
          <w:p w:rsidR="00FD58FD" w:rsidRPr="00372EA4" w:rsidRDefault="00FD58FD" w:rsidP="00286B1A">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юридические лица</w:t>
            </w:r>
          </w:p>
        </w:tc>
        <w:tc>
          <w:tcPr>
            <w:tcW w:w="1676" w:type="dxa"/>
            <w:gridSpan w:val="5"/>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1498" w:type="dxa"/>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1643" w:type="dxa"/>
            <w:gridSpan w:val="2"/>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2430" w:type="dxa"/>
            <w:gridSpan w:val="2"/>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r>
      <w:tr w:rsidR="00FD58FD" w:rsidRPr="00372EA4" w:rsidTr="00286B1A">
        <w:trPr>
          <w:trHeight w:val="255"/>
        </w:trPr>
        <w:tc>
          <w:tcPr>
            <w:tcW w:w="725" w:type="dxa"/>
            <w:gridSpan w:val="2"/>
            <w:vMerge w:val="restart"/>
            <w:tcBorders>
              <w:top w:val="nil"/>
              <w:left w:val="single" w:sz="4" w:space="0" w:color="auto"/>
              <w:right w:val="single" w:sz="4" w:space="0" w:color="auto"/>
            </w:tcBorders>
          </w:tcPr>
          <w:p w:rsidR="00FD58FD" w:rsidRPr="00372EA4" w:rsidRDefault="00FD58FD" w:rsidP="009F1723">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4</w:t>
            </w:r>
          </w:p>
        </w:tc>
        <w:tc>
          <w:tcPr>
            <w:tcW w:w="1702" w:type="dxa"/>
            <w:vMerge w:val="restart"/>
            <w:tcBorders>
              <w:top w:val="single" w:sz="4" w:space="0" w:color="auto"/>
              <w:left w:val="single" w:sz="4" w:space="0" w:color="auto"/>
              <w:right w:val="single" w:sz="4" w:space="0" w:color="auto"/>
            </w:tcBorders>
            <w:vAlign w:val="center"/>
          </w:tcPr>
          <w:p w:rsidR="00FD58FD" w:rsidRPr="00372EA4" w:rsidRDefault="00FD58FD" w:rsidP="002C4824">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Подпрограмма 4</w:t>
            </w:r>
          </w:p>
        </w:tc>
        <w:tc>
          <w:tcPr>
            <w:tcW w:w="2272" w:type="dxa"/>
            <w:gridSpan w:val="2"/>
            <w:vMerge w:val="restart"/>
            <w:tcBorders>
              <w:top w:val="single" w:sz="4" w:space="0" w:color="auto"/>
              <w:left w:val="single" w:sz="4" w:space="0" w:color="auto"/>
              <w:right w:val="single" w:sz="4" w:space="0" w:color="auto"/>
            </w:tcBorders>
            <w:vAlign w:val="center"/>
          </w:tcPr>
          <w:p w:rsidR="00FD58FD" w:rsidRPr="00372EA4" w:rsidRDefault="00FD58FD" w:rsidP="002C4824">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Благоустройство дворовых и общественных территорий муниципальных образований Емельяновского района</w:t>
            </w:r>
          </w:p>
        </w:tc>
        <w:tc>
          <w:tcPr>
            <w:tcW w:w="2732" w:type="dxa"/>
            <w:gridSpan w:val="2"/>
            <w:tcBorders>
              <w:top w:val="nil"/>
              <w:left w:val="single" w:sz="4" w:space="0" w:color="auto"/>
              <w:bottom w:val="single" w:sz="4" w:space="0" w:color="auto"/>
              <w:right w:val="single" w:sz="4" w:space="0" w:color="auto"/>
            </w:tcBorders>
            <w:shd w:val="clear" w:color="auto" w:fill="auto"/>
          </w:tcPr>
          <w:p w:rsidR="00FD58FD" w:rsidRPr="00372EA4" w:rsidRDefault="00FD58FD" w:rsidP="00286B1A">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 xml:space="preserve">Всего                    </w:t>
            </w:r>
          </w:p>
        </w:tc>
        <w:tc>
          <w:tcPr>
            <w:tcW w:w="1676" w:type="dxa"/>
            <w:gridSpan w:val="5"/>
            <w:tcBorders>
              <w:top w:val="nil"/>
              <w:left w:val="nil"/>
              <w:bottom w:val="single" w:sz="4" w:space="0" w:color="auto"/>
              <w:right w:val="single" w:sz="4" w:space="0" w:color="auto"/>
            </w:tcBorders>
            <w:shd w:val="clear" w:color="auto" w:fill="auto"/>
            <w:vAlign w:val="center"/>
          </w:tcPr>
          <w:p w:rsidR="00FD58FD" w:rsidRPr="00372EA4" w:rsidRDefault="00FD58FD" w:rsidP="007918FC">
            <w:pPr>
              <w:spacing w:after="0" w:line="240" w:lineRule="auto"/>
              <w:jc w:val="center"/>
              <w:rPr>
                <w:rFonts w:ascii="Arial" w:eastAsia="Times New Roman" w:hAnsi="Arial" w:cs="Arial"/>
                <w:sz w:val="18"/>
                <w:szCs w:val="18"/>
                <w:lang w:eastAsia="ru-RU"/>
              </w:rPr>
            </w:pPr>
            <w:r w:rsidRPr="00372EA4">
              <w:rPr>
                <w:rFonts w:ascii="Arial" w:eastAsia="Times New Roman" w:hAnsi="Arial" w:cs="Arial"/>
                <w:sz w:val="18"/>
                <w:szCs w:val="18"/>
                <w:lang w:eastAsia="ru-RU"/>
              </w:rPr>
              <w:t>4745,4</w:t>
            </w:r>
          </w:p>
        </w:tc>
        <w:tc>
          <w:tcPr>
            <w:tcW w:w="1498" w:type="dxa"/>
            <w:tcBorders>
              <w:top w:val="nil"/>
              <w:left w:val="nil"/>
              <w:bottom w:val="single" w:sz="4" w:space="0" w:color="auto"/>
              <w:right w:val="single" w:sz="4" w:space="0" w:color="auto"/>
            </w:tcBorders>
            <w:shd w:val="clear" w:color="auto" w:fill="auto"/>
            <w:vAlign w:val="center"/>
          </w:tcPr>
          <w:p w:rsidR="00FD58FD" w:rsidRPr="00372EA4" w:rsidRDefault="00FD58FD" w:rsidP="007918FC">
            <w:pPr>
              <w:spacing w:after="0" w:line="240" w:lineRule="auto"/>
              <w:jc w:val="center"/>
              <w:rPr>
                <w:rFonts w:ascii="Arial" w:eastAsia="Times New Roman" w:hAnsi="Arial" w:cs="Arial"/>
                <w:sz w:val="18"/>
                <w:szCs w:val="18"/>
                <w:lang w:eastAsia="ru-RU"/>
              </w:rPr>
            </w:pPr>
            <w:r w:rsidRPr="00372EA4">
              <w:rPr>
                <w:rFonts w:ascii="Arial" w:eastAsia="Times New Roman" w:hAnsi="Arial" w:cs="Arial"/>
                <w:sz w:val="18"/>
                <w:szCs w:val="18"/>
                <w:lang w:eastAsia="ru-RU"/>
              </w:rPr>
              <w:t>4947,5</w:t>
            </w:r>
          </w:p>
        </w:tc>
        <w:tc>
          <w:tcPr>
            <w:tcW w:w="1643" w:type="dxa"/>
            <w:gridSpan w:val="2"/>
            <w:tcBorders>
              <w:top w:val="nil"/>
              <w:left w:val="nil"/>
              <w:bottom w:val="single" w:sz="4" w:space="0" w:color="auto"/>
              <w:right w:val="single" w:sz="4" w:space="0" w:color="auto"/>
            </w:tcBorders>
            <w:shd w:val="clear" w:color="auto" w:fill="auto"/>
            <w:vAlign w:val="center"/>
          </w:tcPr>
          <w:p w:rsidR="00FD58FD" w:rsidRPr="00372EA4" w:rsidRDefault="00FD58FD" w:rsidP="007918FC">
            <w:pPr>
              <w:spacing w:after="0" w:line="240" w:lineRule="auto"/>
              <w:jc w:val="center"/>
              <w:rPr>
                <w:rFonts w:ascii="Arial" w:eastAsia="Times New Roman" w:hAnsi="Arial" w:cs="Arial"/>
                <w:sz w:val="18"/>
                <w:szCs w:val="18"/>
                <w:lang w:eastAsia="ru-RU"/>
              </w:rPr>
            </w:pPr>
            <w:r w:rsidRPr="00372EA4">
              <w:rPr>
                <w:rFonts w:ascii="Arial" w:eastAsia="Times New Roman" w:hAnsi="Arial" w:cs="Arial"/>
                <w:sz w:val="18"/>
                <w:szCs w:val="18"/>
                <w:lang w:eastAsia="ru-RU"/>
              </w:rPr>
              <w:t>247,4</w:t>
            </w:r>
          </w:p>
        </w:tc>
        <w:tc>
          <w:tcPr>
            <w:tcW w:w="2430" w:type="dxa"/>
            <w:gridSpan w:val="2"/>
            <w:tcBorders>
              <w:top w:val="nil"/>
              <w:left w:val="nil"/>
              <w:bottom w:val="single" w:sz="4" w:space="0" w:color="auto"/>
              <w:right w:val="single" w:sz="4" w:space="0" w:color="auto"/>
            </w:tcBorders>
            <w:shd w:val="clear" w:color="auto" w:fill="auto"/>
            <w:vAlign w:val="center"/>
          </w:tcPr>
          <w:p w:rsidR="00FD58FD" w:rsidRPr="00372EA4" w:rsidRDefault="00FD58FD" w:rsidP="007918FC">
            <w:pPr>
              <w:spacing w:after="0" w:line="240" w:lineRule="auto"/>
              <w:jc w:val="center"/>
              <w:rPr>
                <w:rFonts w:ascii="Arial" w:eastAsia="Times New Roman" w:hAnsi="Arial" w:cs="Arial"/>
                <w:sz w:val="18"/>
                <w:szCs w:val="18"/>
                <w:lang w:eastAsia="ru-RU"/>
              </w:rPr>
            </w:pPr>
            <w:r w:rsidRPr="00372EA4">
              <w:rPr>
                <w:rFonts w:ascii="Arial" w:eastAsia="Times New Roman" w:hAnsi="Arial" w:cs="Arial"/>
                <w:sz w:val="18"/>
                <w:szCs w:val="18"/>
                <w:lang w:eastAsia="ru-RU"/>
              </w:rPr>
              <w:t>9940,3</w:t>
            </w:r>
          </w:p>
        </w:tc>
      </w:tr>
      <w:tr w:rsidR="00FD58FD" w:rsidRPr="00372EA4" w:rsidTr="00286B1A">
        <w:trPr>
          <w:trHeight w:val="255"/>
        </w:trPr>
        <w:tc>
          <w:tcPr>
            <w:tcW w:w="725" w:type="dxa"/>
            <w:gridSpan w:val="2"/>
            <w:vMerge/>
            <w:tcBorders>
              <w:left w:val="single" w:sz="4" w:space="0" w:color="auto"/>
              <w:right w:val="single" w:sz="4" w:space="0" w:color="auto"/>
            </w:tcBorders>
          </w:tcPr>
          <w:p w:rsidR="00FD58FD" w:rsidRPr="00372EA4" w:rsidRDefault="00FD58FD" w:rsidP="009F1723">
            <w:pPr>
              <w:spacing w:after="0" w:line="240" w:lineRule="auto"/>
              <w:jc w:val="center"/>
              <w:rPr>
                <w:rFonts w:ascii="Arial" w:eastAsia="Times New Roman" w:hAnsi="Arial" w:cs="Arial"/>
                <w:sz w:val="20"/>
                <w:szCs w:val="20"/>
                <w:lang w:eastAsia="ru-RU"/>
              </w:rPr>
            </w:pPr>
          </w:p>
        </w:tc>
        <w:tc>
          <w:tcPr>
            <w:tcW w:w="1702" w:type="dxa"/>
            <w:vMerge/>
            <w:tcBorders>
              <w:left w:val="single" w:sz="4" w:space="0" w:color="auto"/>
              <w:right w:val="single" w:sz="4" w:space="0" w:color="auto"/>
            </w:tcBorders>
            <w:vAlign w:val="center"/>
          </w:tcPr>
          <w:p w:rsidR="00FD58FD" w:rsidRPr="00372EA4" w:rsidRDefault="00FD58FD" w:rsidP="002C4824">
            <w:pPr>
              <w:spacing w:after="0" w:line="240" w:lineRule="auto"/>
              <w:rPr>
                <w:rFonts w:ascii="Arial" w:eastAsia="Times New Roman" w:hAnsi="Arial" w:cs="Arial"/>
                <w:sz w:val="20"/>
                <w:szCs w:val="20"/>
                <w:lang w:eastAsia="ru-RU"/>
              </w:rPr>
            </w:pPr>
          </w:p>
        </w:tc>
        <w:tc>
          <w:tcPr>
            <w:tcW w:w="2272" w:type="dxa"/>
            <w:gridSpan w:val="2"/>
            <w:vMerge/>
            <w:tcBorders>
              <w:left w:val="single" w:sz="4" w:space="0" w:color="auto"/>
              <w:right w:val="single" w:sz="4" w:space="0" w:color="auto"/>
            </w:tcBorders>
            <w:vAlign w:val="center"/>
          </w:tcPr>
          <w:p w:rsidR="00FD58FD" w:rsidRPr="00372EA4" w:rsidRDefault="00FD58FD" w:rsidP="002C4824">
            <w:pPr>
              <w:spacing w:after="0" w:line="240" w:lineRule="auto"/>
              <w:rPr>
                <w:rFonts w:ascii="Arial" w:eastAsia="Times New Roman" w:hAnsi="Arial" w:cs="Arial"/>
                <w:sz w:val="20"/>
                <w:szCs w:val="20"/>
                <w:lang w:eastAsia="ru-RU"/>
              </w:rPr>
            </w:pPr>
          </w:p>
        </w:tc>
        <w:tc>
          <w:tcPr>
            <w:tcW w:w="2732" w:type="dxa"/>
            <w:gridSpan w:val="2"/>
            <w:tcBorders>
              <w:top w:val="nil"/>
              <w:left w:val="single" w:sz="4" w:space="0" w:color="auto"/>
              <w:bottom w:val="single" w:sz="4" w:space="0" w:color="auto"/>
              <w:right w:val="single" w:sz="4" w:space="0" w:color="auto"/>
            </w:tcBorders>
            <w:shd w:val="clear" w:color="auto" w:fill="auto"/>
          </w:tcPr>
          <w:p w:rsidR="00FD58FD" w:rsidRPr="00372EA4" w:rsidRDefault="00FD58FD" w:rsidP="00286B1A">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 xml:space="preserve">в том числе:             </w:t>
            </w:r>
          </w:p>
        </w:tc>
        <w:tc>
          <w:tcPr>
            <w:tcW w:w="1676" w:type="dxa"/>
            <w:gridSpan w:val="5"/>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1498" w:type="dxa"/>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1643" w:type="dxa"/>
            <w:gridSpan w:val="2"/>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2430" w:type="dxa"/>
            <w:gridSpan w:val="2"/>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r>
      <w:tr w:rsidR="00FD58FD" w:rsidRPr="00372EA4" w:rsidTr="00286B1A">
        <w:trPr>
          <w:trHeight w:val="255"/>
        </w:trPr>
        <w:tc>
          <w:tcPr>
            <w:tcW w:w="725" w:type="dxa"/>
            <w:gridSpan w:val="2"/>
            <w:vMerge/>
            <w:tcBorders>
              <w:left w:val="single" w:sz="4" w:space="0" w:color="auto"/>
              <w:right w:val="single" w:sz="4" w:space="0" w:color="auto"/>
            </w:tcBorders>
          </w:tcPr>
          <w:p w:rsidR="00FD58FD" w:rsidRPr="00372EA4" w:rsidRDefault="00FD58FD" w:rsidP="009F1723">
            <w:pPr>
              <w:spacing w:after="0" w:line="240" w:lineRule="auto"/>
              <w:jc w:val="center"/>
              <w:rPr>
                <w:rFonts w:ascii="Arial" w:eastAsia="Times New Roman" w:hAnsi="Arial" w:cs="Arial"/>
                <w:sz w:val="20"/>
                <w:szCs w:val="20"/>
                <w:lang w:eastAsia="ru-RU"/>
              </w:rPr>
            </w:pPr>
          </w:p>
        </w:tc>
        <w:tc>
          <w:tcPr>
            <w:tcW w:w="1702" w:type="dxa"/>
            <w:vMerge/>
            <w:tcBorders>
              <w:left w:val="single" w:sz="4" w:space="0" w:color="auto"/>
              <w:right w:val="single" w:sz="4" w:space="0" w:color="auto"/>
            </w:tcBorders>
            <w:vAlign w:val="center"/>
          </w:tcPr>
          <w:p w:rsidR="00FD58FD" w:rsidRPr="00372EA4" w:rsidRDefault="00FD58FD" w:rsidP="002C4824">
            <w:pPr>
              <w:spacing w:after="0" w:line="240" w:lineRule="auto"/>
              <w:rPr>
                <w:rFonts w:ascii="Arial" w:eastAsia="Times New Roman" w:hAnsi="Arial" w:cs="Arial"/>
                <w:sz w:val="20"/>
                <w:szCs w:val="20"/>
                <w:lang w:eastAsia="ru-RU"/>
              </w:rPr>
            </w:pPr>
          </w:p>
        </w:tc>
        <w:tc>
          <w:tcPr>
            <w:tcW w:w="2272" w:type="dxa"/>
            <w:gridSpan w:val="2"/>
            <w:vMerge/>
            <w:tcBorders>
              <w:left w:val="single" w:sz="4" w:space="0" w:color="auto"/>
              <w:right w:val="single" w:sz="4" w:space="0" w:color="auto"/>
            </w:tcBorders>
            <w:vAlign w:val="center"/>
          </w:tcPr>
          <w:p w:rsidR="00FD58FD" w:rsidRPr="00372EA4" w:rsidRDefault="00FD58FD" w:rsidP="002C4824">
            <w:pPr>
              <w:spacing w:after="0" w:line="240" w:lineRule="auto"/>
              <w:rPr>
                <w:rFonts w:ascii="Arial" w:eastAsia="Times New Roman" w:hAnsi="Arial" w:cs="Arial"/>
                <w:sz w:val="20"/>
                <w:szCs w:val="20"/>
                <w:lang w:eastAsia="ru-RU"/>
              </w:rPr>
            </w:pPr>
          </w:p>
        </w:tc>
        <w:tc>
          <w:tcPr>
            <w:tcW w:w="2732" w:type="dxa"/>
            <w:gridSpan w:val="2"/>
            <w:tcBorders>
              <w:top w:val="nil"/>
              <w:left w:val="single" w:sz="4" w:space="0" w:color="auto"/>
              <w:bottom w:val="single" w:sz="4" w:space="0" w:color="auto"/>
              <w:right w:val="single" w:sz="4" w:space="0" w:color="auto"/>
            </w:tcBorders>
            <w:shd w:val="clear" w:color="auto" w:fill="auto"/>
          </w:tcPr>
          <w:p w:rsidR="00FD58FD" w:rsidRPr="00372EA4" w:rsidRDefault="00FD58FD" w:rsidP="00286B1A">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Федеральный бюджет</w:t>
            </w:r>
          </w:p>
        </w:tc>
        <w:tc>
          <w:tcPr>
            <w:tcW w:w="1676" w:type="dxa"/>
            <w:gridSpan w:val="5"/>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1498" w:type="dxa"/>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1643" w:type="dxa"/>
            <w:gridSpan w:val="2"/>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2430" w:type="dxa"/>
            <w:gridSpan w:val="2"/>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r>
      <w:tr w:rsidR="00FD58FD" w:rsidRPr="00372EA4" w:rsidTr="00286B1A">
        <w:trPr>
          <w:trHeight w:val="255"/>
        </w:trPr>
        <w:tc>
          <w:tcPr>
            <w:tcW w:w="725" w:type="dxa"/>
            <w:gridSpan w:val="2"/>
            <w:vMerge/>
            <w:tcBorders>
              <w:left w:val="single" w:sz="4" w:space="0" w:color="auto"/>
              <w:right w:val="single" w:sz="4" w:space="0" w:color="auto"/>
            </w:tcBorders>
          </w:tcPr>
          <w:p w:rsidR="00FD58FD" w:rsidRPr="00372EA4" w:rsidRDefault="00FD58FD" w:rsidP="009F1723">
            <w:pPr>
              <w:spacing w:after="0" w:line="240" w:lineRule="auto"/>
              <w:jc w:val="center"/>
              <w:rPr>
                <w:rFonts w:ascii="Arial" w:eastAsia="Times New Roman" w:hAnsi="Arial" w:cs="Arial"/>
                <w:sz w:val="20"/>
                <w:szCs w:val="20"/>
                <w:lang w:eastAsia="ru-RU"/>
              </w:rPr>
            </w:pPr>
          </w:p>
        </w:tc>
        <w:tc>
          <w:tcPr>
            <w:tcW w:w="1702" w:type="dxa"/>
            <w:vMerge/>
            <w:tcBorders>
              <w:left w:val="single" w:sz="4" w:space="0" w:color="auto"/>
              <w:right w:val="single" w:sz="4" w:space="0" w:color="auto"/>
            </w:tcBorders>
            <w:vAlign w:val="center"/>
          </w:tcPr>
          <w:p w:rsidR="00FD58FD" w:rsidRPr="00372EA4" w:rsidRDefault="00FD58FD" w:rsidP="002C4824">
            <w:pPr>
              <w:spacing w:after="0" w:line="240" w:lineRule="auto"/>
              <w:rPr>
                <w:rFonts w:ascii="Arial" w:eastAsia="Times New Roman" w:hAnsi="Arial" w:cs="Arial"/>
                <w:sz w:val="20"/>
                <w:szCs w:val="20"/>
                <w:lang w:eastAsia="ru-RU"/>
              </w:rPr>
            </w:pPr>
          </w:p>
        </w:tc>
        <w:tc>
          <w:tcPr>
            <w:tcW w:w="2272" w:type="dxa"/>
            <w:gridSpan w:val="2"/>
            <w:vMerge/>
            <w:tcBorders>
              <w:left w:val="single" w:sz="4" w:space="0" w:color="auto"/>
              <w:right w:val="single" w:sz="4" w:space="0" w:color="auto"/>
            </w:tcBorders>
            <w:vAlign w:val="center"/>
          </w:tcPr>
          <w:p w:rsidR="00FD58FD" w:rsidRPr="00372EA4" w:rsidRDefault="00FD58FD" w:rsidP="002C4824">
            <w:pPr>
              <w:spacing w:after="0" w:line="240" w:lineRule="auto"/>
              <w:rPr>
                <w:rFonts w:ascii="Arial" w:eastAsia="Times New Roman" w:hAnsi="Arial" w:cs="Arial"/>
                <w:sz w:val="20"/>
                <w:szCs w:val="20"/>
                <w:lang w:eastAsia="ru-RU"/>
              </w:rPr>
            </w:pPr>
          </w:p>
        </w:tc>
        <w:tc>
          <w:tcPr>
            <w:tcW w:w="2732" w:type="dxa"/>
            <w:gridSpan w:val="2"/>
            <w:tcBorders>
              <w:top w:val="nil"/>
              <w:left w:val="single" w:sz="4" w:space="0" w:color="auto"/>
              <w:bottom w:val="single" w:sz="4" w:space="0" w:color="auto"/>
              <w:right w:val="single" w:sz="4" w:space="0" w:color="auto"/>
            </w:tcBorders>
            <w:shd w:val="clear" w:color="auto" w:fill="auto"/>
          </w:tcPr>
          <w:p w:rsidR="00FD58FD" w:rsidRPr="00372EA4" w:rsidRDefault="00FD58FD" w:rsidP="00286B1A">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 xml:space="preserve">краевой бюджет           </w:t>
            </w:r>
          </w:p>
        </w:tc>
        <w:tc>
          <w:tcPr>
            <w:tcW w:w="1676" w:type="dxa"/>
            <w:gridSpan w:val="5"/>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r w:rsidRPr="00372EA4">
              <w:rPr>
                <w:rFonts w:ascii="Arial" w:eastAsia="Times New Roman" w:hAnsi="Arial" w:cs="Arial"/>
                <w:sz w:val="18"/>
                <w:szCs w:val="18"/>
                <w:lang w:eastAsia="ru-RU"/>
              </w:rPr>
              <w:t>4745,4</w:t>
            </w:r>
          </w:p>
        </w:tc>
        <w:tc>
          <w:tcPr>
            <w:tcW w:w="1498" w:type="dxa"/>
            <w:tcBorders>
              <w:top w:val="nil"/>
              <w:left w:val="nil"/>
              <w:bottom w:val="single" w:sz="4" w:space="0" w:color="auto"/>
              <w:right w:val="single" w:sz="4" w:space="0" w:color="auto"/>
            </w:tcBorders>
            <w:shd w:val="clear" w:color="auto" w:fill="auto"/>
            <w:vAlign w:val="center"/>
          </w:tcPr>
          <w:p w:rsidR="00FD58FD" w:rsidRPr="00372EA4" w:rsidRDefault="00FD58FD" w:rsidP="00776035">
            <w:pPr>
              <w:spacing w:after="0" w:line="240" w:lineRule="auto"/>
              <w:jc w:val="center"/>
              <w:rPr>
                <w:rFonts w:ascii="Arial" w:eastAsia="Times New Roman" w:hAnsi="Arial" w:cs="Arial"/>
                <w:sz w:val="18"/>
                <w:szCs w:val="18"/>
                <w:lang w:eastAsia="ru-RU"/>
              </w:rPr>
            </w:pPr>
            <w:r w:rsidRPr="00372EA4">
              <w:rPr>
                <w:rFonts w:ascii="Arial" w:eastAsia="Times New Roman" w:hAnsi="Arial" w:cs="Arial"/>
                <w:sz w:val="18"/>
                <w:szCs w:val="18"/>
                <w:lang w:eastAsia="ru-RU"/>
              </w:rPr>
              <w:t>4947,5</w:t>
            </w:r>
          </w:p>
        </w:tc>
        <w:tc>
          <w:tcPr>
            <w:tcW w:w="1643" w:type="dxa"/>
            <w:gridSpan w:val="2"/>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r w:rsidRPr="00372EA4">
              <w:rPr>
                <w:rFonts w:ascii="Arial" w:eastAsia="Times New Roman" w:hAnsi="Arial" w:cs="Arial"/>
                <w:sz w:val="18"/>
                <w:szCs w:val="18"/>
                <w:lang w:eastAsia="ru-RU"/>
              </w:rPr>
              <w:t>247,4</w:t>
            </w:r>
          </w:p>
        </w:tc>
        <w:tc>
          <w:tcPr>
            <w:tcW w:w="2430" w:type="dxa"/>
            <w:gridSpan w:val="2"/>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r w:rsidRPr="00372EA4">
              <w:rPr>
                <w:rFonts w:ascii="Arial" w:eastAsia="Times New Roman" w:hAnsi="Arial" w:cs="Arial"/>
                <w:sz w:val="18"/>
                <w:szCs w:val="18"/>
                <w:lang w:eastAsia="ru-RU"/>
              </w:rPr>
              <w:t>9940,3</w:t>
            </w:r>
          </w:p>
        </w:tc>
      </w:tr>
      <w:tr w:rsidR="00FD58FD" w:rsidRPr="00372EA4" w:rsidTr="00286B1A">
        <w:trPr>
          <w:trHeight w:val="255"/>
        </w:trPr>
        <w:tc>
          <w:tcPr>
            <w:tcW w:w="725" w:type="dxa"/>
            <w:gridSpan w:val="2"/>
            <w:vMerge/>
            <w:tcBorders>
              <w:left w:val="single" w:sz="4" w:space="0" w:color="auto"/>
              <w:right w:val="single" w:sz="4" w:space="0" w:color="auto"/>
            </w:tcBorders>
          </w:tcPr>
          <w:p w:rsidR="00FD58FD" w:rsidRPr="00372EA4" w:rsidRDefault="00FD58FD" w:rsidP="009F1723">
            <w:pPr>
              <w:spacing w:after="0" w:line="240" w:lineRule="auto"/>
              <w:jc w:val="center"/>
              <w:rPr>
                <w:rFonts w:ascii="Arial" w:eastAsia="Times New Roman" w:hAnsi="Arial" w:cs="Arial"/>
                <w:sz w:val="20"/>
                <w:szCs w:val="20"/>
                <w:lang w:eastAsia="ru-RU"/>
              </w:rPr>
            </w:pPr>
          </w:p>
        </w:tc>
        <w:tc>
          <w:tcPr>
            <w:tcW w:w="1702" w:type="dxa"/>
            <w:vMerge/>
            <w:tcBorders>
              <w:left w:val="single" w:sz="4" w:space="0" w:color="auto"/>
              <w:right w:val="single" w:sz="4" w:space="0" w:color="auto"/>
            </w:tcBorders>
            <w:vAlign w:val="center"/>
          </w:tcPr>
          <w:p w:rsidR="00FD58FD" w:rsidRPr="00372EA4" w:rsidRDefault="00FD58FD" w:rsidP="002C4824">
            <w:pPr>
              <w:spacing w:after="0" w:line="240" w:lineRule="auto"/>
              <w:rPr>
                <w:rFonts w:ascii="Arial" w:eastAsia="Times New Roman" w:hAnsi="Arial" w:cs="Arial"/>
                <w:sz w:val="20"/>
                <w:szCs w:val="20"/>
                <w:lang w:eastAsia="ru-RU"/>
              </w:rPr>
            </w:pPr>
          </w:p>
        </w:tc>
        <w:tc>
          <w:tcPr>
            <w:tcW w:w="2272" w:type="dxa"/>
            <w:gridSpan w:val="2"/>
            <w:vMerge/>
            <w:tcBorders>
              <w:left w:val="single" w:sz="4" w:space="0" w:color="auto"/>
              <w:right w:val="single" w:sz="4" w:space="0" w:color="auto"/>
            </w:tcBorders>
            <w:vAlign w:val="center"/>
          </w:tcPr>
          <w:p w:rsidR="00FD58FD" w:rsidRPr="00372EA4" w:rsidRDefault="00FD58FD" w:rsidP="002C4824">
            <w:pPr>
              <w:spacing w:after="0" w:line="240" w:lineRule="auto"/>
              <w:rPr>
                <w:rFonts w:ascii="Arial" w:eastAsia="Times New Roman" w:hAnsi="Arial" w:cs="Arial"/>
                <w:sz w:val="20"/>
                <w:szCs w:val="20"/>
                <w:lang w:eastAsia="ru-RU"/>
              </w:rPr>
            </w:pPr>
          </w:p>
        </w:tc>
        <w:tc>
          <w:tcPr>
            <w:tcW w:w="2732" w:type="dxa"/>
            <w:gridSpan w:val="2"/>
            <w:tcBorders>
              <w:top w:val="nil"/>
              <w:left w:val="single" w:sz="4" w:space="0" w:color="auto"/>
              <w:bottom w:val="single" w:sz="4" w:space="0" w:color="auto"/>
              <w:right w:val="single" w:sz="4" w:space="0" w:color="auto"/>
            </w:tcBorders>
            <w:shd w:val="clear" w:color="auto" w:fill="auto"/>
          </w:tcPr>
          <w:p w:rsidR="00FD58FD" w:rsidRPr="00372EA4" w:rsidRDefault="00FD58FD" w:rsidP="00286B1A">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 xml:space="preserve">районный бюджет           </w:t>
            </w:r>
          </w:p>
        </w:tc>
        <w:tc>
          <w:tcPr>
            <w:tcW w:w="1676" w:type="dxa"/>
            <w:gridSpan w:val="5"/>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1498" w:type="dxa"/>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1643" w:type="dxa"/>
            <w:gridSpan w:val="2"/>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2430" w:type="dxa"/>
            <w:gridSpan w:val="2"/>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r>
      <w:tr w:rsidR="00FD58FD" w:rsidRPr="00372EA4" w:rsidTr="00286B1A">
        <w:trPr>
          <w:trHeight w:val="255"/>
        </w:trPr>
        <w:tc>
          <w:tcPr>
            <w:tcW w:w="725" w:type="dxa"/>
            <w:gridSpan w:val="2"/>
            <w:vMerge/>
            <w:tcBorders>
              <w:left w:val="single" w:sz="4" w:space="0" w:color="auto"/>
              <w:right w:val="single" w:sz="4" w:space="0" w:color="auto"/>
            </w:tcBorders>
          </w:tcPr>
          <w:p w:rsidR="00FD58FD" w:rsidRPr="00372EA4" w:rsidRDefault="00FD58FD" w:rsidP="009F1723">
            <w:pPr>
              <w:spacing w:after="0" w:line="240" w:lineRule="auto"/>
              <w:jc w:val="center"/>
              <w:rPr>
                <w:rFonts w:ascii="Arial" w:eastAsia="Times New Roman" w:hAnsi="Arial" w:cs="Arial"/>
                <w:sz w:val="20"/>
                <w:szCs w:val="20"/>
                <w:lang w:eastAsia="ru-RU"/>
              </w:rPr>
            </w:pPr>
          </w:p>
        </w:tc>
        <w:tc>
          <w:tcPr>
            <w:tcW w:w="1702" w:type="dxa"/>
            <w:vMerge/>
            <w:tcBorders>
              <w:left w:val="single" w:sz="4" w:space="0" w:color="auto"/>
              <w:right w:val="single" w:sz="4" w:space="0" w:color="auto"/>
            </w:tcBorders>
            <w:vAlign w:val="center"/>
          </w:tcPr>
          <w:p w:rsidR="00FD58FD" w:rsidRPr="00372EA4" w:rsidRDefault="00FD58FD" w:rsidP="002C4824">
            <w:pPr>
              <w:spacing w:after="0" w:line="240" w:lineRule="auto"/>
              <w:rPr>
                <w:rFonts w:ascii="Arial" w:eastAsia="Times New Roman" w:hAnsi="Arial" w:cs="Arial"/>
                <w:sz w:val="20"/>
                <w:szCs w:val="20"/>
                <w:lang w:eastAsia="ru-RU"/>
              </w:rPr>
            </w:pPr>
          </w:p>
        </w:tc>
        <w:tc>
          <w:tcPr>
            <w:tcW w:w="2272" w:type="dxa"/>
            <w:gridSpan w:val="2"/>
            <w:vMerge/>
            <w:tcBorders>
              <w:left w:val="single" w:sz="4" w:space="0" w:color="auto"/>
              <w:right w:val="single" w:sz="4" w:space="0" w:color="auto"/>
            </w:tcBorders>
            <w:vAlign w:val="center"/>
          </w:tcPr>
          <w:p w:rsidR="00FD58FD" w:rsidRPr="00372EA4" w:rsidRDefault="00FD58FD" w:rsidP="002C4824">
            <w:pPr>
              <w:spacing w:after="0" w:line="240" w:lineRule="auto"/>
              <w:rPr>
                <w:rFonts w:ascii="Arial" w:eastAsia="Times New Roman" w:hAnsi="Arial" w:cs="Arial"/>
                <w:sz w:val="20"/>
                <w:szCs w:val="20"/>
                <w:lang w:eastAsia="ru-RU"/>
              </w:rPr>
            </w:pPr>
          </w:p>
        </w:tc>
        <w:tc>
          <w:tcPr>
            <w:tcW w:w="2732" w:type="dxa"/>
            <w:gridSpan w:val="2"/>
            <w:tcBorders>
              <w:top w:val="nil"/>
              <w:left w:val="single" w:sz="4" w:space="0" w:color="auto"/>
              <w:bottom w:val="single" w:sz="4" w:space="0" w:color="auto"/>
              <w:right w:val="single" w:sz="4" w:space="0" w:color="auto"/>
            </w:tcBorders>
            <w:shd w:val="clear" w:color="auto" w:fill="auto"/>
          </w:tcPr>
          <w:p w:rsidR="00FD58FD" w:rsidRPr="00372EA4" w:rsidRDefault="00FD58FD" w:rsidP="00286B1A">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 xml:space="preserve">внебюджетные  источники                 </w:t>
            </w:r>
          </w:p>
        </w:tc>
        <w:tc>
          <w:tcPr>
            <w:tcW w:w="1676" w:type="dxa"/>
            <w:gridSpan w:val="5"/>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1498" w:type="dxa"/>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1643" w:type="dxa"/>
            <w:gridSpan w:val="2"/>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2430" w:type="dxa"/>
            <w:gridSpan w:val="2"/>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r>
      <w:tr w:rsidR="00FD58FD" w:rsidRPr="00372EA4" w:rsidTr="00286B1A">
        <w:trPr>
          <w:trHeight w:val="255"/>
        </w:trPr>
        <w:tc>
          <w:tcPr>
            <w:tcW w:w="725" w:type="dxa"/>
            <w:gridSpan w:val="2"/>
            <w:vMerge/>
            <w:tcBorders>
              <w:left w:val="single" w:sz="4" w:space="0" w:color="auto"/>
              <w:right w:val="single" w:sz="4" w:space="0" w:color="auto"/>
            </w:tcBorders>
          </w:tcPr>
          <w:p w:rsidR="00FD58FD" w:rsidRPr="00372EA4" w:rsidRDefault="00FD58FD" w:rsidP="009F1723">
            <w:pPr>
              <w:spacing w:after="0" w:line="240" w:lineRule="auto"/>
              <w:jc w:val="center"/>
              <w:rPr>
                <w:rFonts w:ascii="Arial" w:eastAsia="Times New Roman" w:hAnsi="Arial" w:cs="Arial"/>
                <w:sz w:val="20"/>
                <w:szCs w:val="20"/>
                <w:lang w:eastAsia="ru-RU"/>
              </w:rPr>
            </w:pPr>
          </w:p>
        </w:tc>
        <w:tc>
          <w:tcPr>
            <w:tcW w:w="1702" w:type="dxa"/>
            <w:vMerge/>
            <w:tcBorders>
              <w:left w:val="single" w:sz="4" w:space="0" w:color="auto"/>
              <w:right w:val="single" w:sz="4" w:space="0" w:color="auto"/>
            </w:tcBorders>
            <w:vAlign w:val="center"/>
          </w:tcPr>
          <w:p w:rsidR="00FD58FD" w:rsidRPr="00372EA4" w:rsidRDefault="00FD58FD" w:rsidP="002C4824">
            <w:pPr>
              <w:spacing w:after="0" w:line="240" w:lineRule="auto"/>
              <w:rPr>
                <w:rFonts w:ascii="Arial" w:eastAsia="Times New Roman" w:hAnsi="Arial" w:cs="Arial"/>
                <w:sz w:val="20"/>
                <w:szCs w:val="20"/>
                <w:lang w:eastAsia="ru-RU"/>
              </w:rPr>
            </w:pPr>
          </w:p>
        </w:tc>
        <w:tc>
          <w:tcPr>
            <w:tcW w:w="2272" w:type="dxa"/>
            <w:gridSpan w:val="2"/>
            <w:vMerge/>
            <w:tcBorders>
              <w:left w:val="single" w:sz="4" w:space="0" w:color="auto"/>
              <w:right w:val="single" w:sz="4" w:space="0" w:color="auto"/>
            </w:tcBorders>
            <w:vAlign w:val="center"/>
          </w:tcPr>
          <w:p w:rsidR="00FD58FD" w:rsidRPr="00372EA4" w:rsidRDefault="00FD58FD" w:rsidP="002C4824">
            <w:pPr>
              <w:spacing w:after="0" w:line="240" w:lineRule="auto"/>
              <w:rPr>
                <w:rFonts w:ascii="Arial" w:eastAsia="Times New Roman" w:hAnsi="Arial" w:cs="Arial"/>
                <w:sz w:val="20"/>
                <w:szCs w:val="20"/>
                <w:lang w:eastAsia="ru-RU"/>
              </w:rPr>
            </w:pPr>
          </w:p>
        </w:tc>
        <w:tc>
          <w:tcPr>
            <w:tcW w:w="2732" w:type="dxa"/>
            <w:gridSpan w:val="2"/>
            <w:tcBorders>
              <w:top w:val="nil"/>
              <w:left w:val="single" w:sz="4" w:space="0" w:color="auto"/>
              <w:bottom w:val="single" w:sz="4" w:space="0" w:color="auto"/>
              <w:right w:val="single" w:sz="4" w:space="0" w:color="auto"/>
            </w:tcBorders>
            <w:shd w:val="clear" w:color="auto" w:fill="auto"/>
          </w:tcPr>
          <w:p w:rsidR="00FD58FD" w:rsidRPr="00372EA4" w:rsidRDefault="00FD58FD" w:rsidP="00286B1A">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 xml:space="preserve">бюджеты поселений </w:t>
            </w:r>
          </w:p>
        </w:tc>
        <w:tc>
          <w:tcPr>
            <w:tcW w:w="1676" w:type="dxa"/>
            <w:gridSpan w:val="5"/>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1498" w:type="dxa"/>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1643" w:type="dxa"/>
            <w:gridSpan w:val="2"/>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2430" w:type="dxa"/>
            <w:gridSpan w:val="2"/>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r>
      <w:tr w:rsidR="00FD58FD" w:rsidRPr="00372EA4" w:rsidTr="00286B1A">
        <w:trPr>
          <w:trHeight w:val="255"/>
        </w:trPr>
        <w:tc>
          <w:tcPr>
            <w:tcW w:w="725" w:type="dxa"/>
            <w:gridSpan w:val="2"/>
            <w:vMerge/>
            <w:tcBorders>
              <w:left w:val="single" w:sz="4" w:space="0" w:color="auto"/>
              <w:bottom w:val="single" w:sz="4" w:space="0" w:color="000000"/>
              <w:right w:val="single" w:sz="4" w:space="0" w:color="auto"/>
            </w:tcBorders>
          </w:tcPr>
          <w:p w:rsidR="00FD58FD" w:rsidRPr="00372EA4" w:rsidRDefault="00FD58FD" w:rsidP="009F1723">
            <w:pPr>
              <w:spacing w:after="0" w:line="240" w:lineRule="auto"/>
              <w:jc w:val="center"/>
              <w:rPr>
                <w:rFonts w:ascii="Arial" w:eastAsia="Times New Roman" w:hAnsi="Arial" w:cs="Arial"/>
                <w:sz w:val="20"/>
                <w:szCs w:val="20"/>
                <w:lang w:eastAsia="ru-RU"/>
              </w:rPr>
            </w:pPr>
          </w:p>
        </w:tc>
        <w:tc>
          <w:tcPr>
            <w:tcW w:w="1702" w:type="dxa"/>
            <w:vMerge/>
            <w:tcBorders>
              <w:left w:val="single" w:sz="4" w:space="0" w:color="auto"/>
              <w:bottom w:val="single" w:sz="4" w:space="0" w:color="auto"/>
              <w:right w:val="single" w:sz="4" w:space="0" w:color="auto"/>
            </w:tcBorders>
            <w:vAlign w:val="center"/>
          </w:tcPr>
          <w:p w:rsidR="00FD58FD" w:rsidRPr="00372EA4" w:rsidRDefault="00FD58FD" w:rsidP="002C4824">
            <w:pPr>
              <w:spacing w:after="0" w:line="240" w:lineRule="auto"/>
              <w:rPr>
                <w:rFonts w:ascii="Arial" w:eastAsia="Times New Roman" w:hAnsi="Arial" w:cs="Arial"/>
                <w:sz w:val="20"/>
                <w:szCs w:val="20"/>
                <w:lang w:eastAsia="ru-RU"/>
              </w:rPr>
            </w:pPr>
          </w:p>
        </w:tc>
        <w:tc>
          <w:tcPr>
            <w:tcW w:w="2272" w:type="dxa"/>
            <w:gridSpan w:val="2"/>
            <w:vMerge/>
            <w:tcBorders>
              <w:left w:val="single" w:sz="4" w:space="0" w:color="auto"/>
              <w:bottom w:val="single" w:sz="4" w:space="0" w:color="auto"/>
              <w:right w:val="single" w:sz="4" w:space="0" w:color="auto"/>
            </w:tcBorders>
            <w:vAlign w:val="center"/>
          </w:tcPr>
          <w:p w:rsidR="00FD58FD" w:rsidRPr="00372EA4" w:rsidRDefault="00FD58FD" w:rsidP="002C4824">
            <w:pPr>
              <w:spacing w:after="0" w:line="240" w:lineRule="auto"/>
              <w:rPr>
                <w:rFonts w:ascii="Arial" w:eastAsia="Times New Roman" w:hAnsi="Arial" w:cs="Arial"/>
                <w:sz w:val="20"/>
                <w:szCs w:val="20"/>
                <w:lang w:eastAsia="ru-RU"/>
              </w:rPr>
            </w:pPr>
          </w:p>
        </w:tc>
        <w:tc>
          <w:tcPr>
            <w:tcW w:w="2732" w:type="dxa"/>
            <w:gridSpan w:val="2"/>
            <w:tcBorders>
              <w:top w:val="nil"/>
              <w:left w:val="single" w:sz="4" w:space="0" w:color="auto"/>
              <w:bottom w:val="single" w:sz="4" w:space="0" w:color="auto"/>
              <w:right w:val="single" w:sz="4" w:space="0" w:color="auto"/>
            </w:tcBorders>
            <w:shd w:val="clear" w:color="auto" w:fill="auto"/>
          </w:tcPr>
          <w:p w:rsidR="00FD58FD" w:rsidRPr="00372EA4" w:rsidRDefault="00FD58FD" w:rsidP="00286B1A">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юридические лица</w:t>
            </w:r>
          </w:p>
        </w:tc>
        <w:tc>
          <w:tcPr>
            <w:tcW w:w="1676" w:type="dxa"/>
            <w:gridSpan w:val="5"/>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1498" w:type="dxa"/>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1643" w:type="dxa"/>
            <w:gridSpan w:val="2"/>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2430" w:type="dxa"/>
            <w:gridSpan w:val="2"/>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r>
      <w:tr w:rsidR="00FD58FD" w:rsidRPr="00372EA4" w:rsidTr="00EA1125">
        <w:trPr>
          <w:trHeight w:val="255"/>
        </w:trPr>
        <w:tc>
          <w:tcPr>
            <w:tcW w:w="725" w:type="dxa"/>
            <w:gridSpan w:val="2"/>
            <w:vMerge w:val="restart"/>
            <w:tcBorders>
              <w:top w:val="nil"/>
              <w:left w:val="single" w:sz="4" w:space="0" w:color="auto"/>
              <w:bottom w:val="single" w:sz="4" w:space="0" w:color="000000"/>
              <w:right w:val="single" w:sz="4" w:space="0" w:color="auto"/>
            </w:tcBorders>
            <w:shd w:val="clear" w:color="auto" w:fill="auto"/>
            <w:noWrap/>
          </w:tcPr>
          <w:p w:rsidR="00FD58FD" w:rsidRPr="00372EA4" w:rsidRDefault="00FD58FD" w:rsidP="009F1723">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5</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D58FD" w:rsidRPr="00372EA4" w:rsidRDefault="00FD58FD" w:rsidP="008A21BE">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 xml:space="preserve">Отдельное мероприятие программы 1  </w:t>
            </w:r>
          </w:p>
        </w:tc>
        <w:tc>
          <w:tcPr>
            <w:tcW w:w="227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D58FD" w:rsidRPr="00372EA4" w:rsidRDefault="00FD58FD" w:rsidP="002C4824">
            <w:pPr>
              <w:spacing w:after="0" w:line="240" w:lineRule="auto"/>
              <w:jc w:val="center"/>
              <w:rPr>
                <w:rFonts w:ascii="Arial" w:eastAsia="Times New Roman" w:hAnsi="Arial" w:cs="Arial"/>
                <w:sz w:val="20"/>
                <w:szCs w:val="20"/>
                <w:lang w:eastAsia="ru-RU"/>
              </w:rPr>
            </w:pPr>
            <w:r w:rsidRPr="00372EA4">
              <w:rPr>
                <w:rFonts w:ascii="Arial" w:eastAsia="Times New Roman" w:hAnsi="Arial" w:cs="Arial"/>
                <w:sz w:val="20"/>
                <w:szCs w:val="20"/>
                <w:lang w:eastAsia="ru-RU"/>
              </w:rPr>
              <w:t>Осуществление государственных полномочий по реализации отдельных мер по обеспечению ограничения платы граждан за коммунальные услуги</w:t>
            </w:r>
          </w:p>
        </w:tc>
        <w:tc>
          <w:tcPr>
            <w:tcW w:w="2732" w:type="dxa"/>
            <w:gridSpan w:val="2"/>
            <w:tcBorders>
              <w:top w:val="nil"/>
              <w:left w:val="nil"/>
              <w:bottom w:val="single" w:sz="4" w:space="0" w:color="auto"/>
              <w:right w:val="single" w:sz="4" w:space="0" w:color="auto"/>
            </w:tcBorders>
            <w:shd w:val="clear" w:color="auto" w:fill="auto"/>
            <w:hideMark/>
          </w:tcPr>
          <w:p w:rsidR="00FD58FD" w:rsidRPr="00372EA4" w:rsidRDefault="00FD58FD" w:rsidP="002C4824">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 xml:space="preserve">Всего                    </w:t>
            </w:r>
          </w:p>
        </w:tc>
        <w:tc>
          <w:tcPr>
            <w:tcW w:w="1676" w:type="dxa"/>
            <w:gridSpan w:val="5"/>
            <w:tcBorders>
              <w:top w:val="nil"/>
              <w:left w:val="nil"/>
              <w:bottom w:val="single" w:sz="4" w:space="0" w:color="auto"/>
              <w:right w:val="single" w:sz="4" w:space="0" w:color="auto"/>
            </w:tcBorders>
            <w:shd w:val="clear" w:color="auto" w:fill="auto"/>
            <w:vAlign w:val="center"/>
          </w:tcPr>
          <w:p w:rsidR="00FD58FD" w:rsidRPr="00372EA4" w:rsidRDefault="00FD58FD" w:rsidP="007918FC">
            <w:pPr>
              <w:spacing w:after="0" w:line="240" w:lineRule="auto"/>
              <w:jc w:val="center"/>
              <w:rPr>
                <w:rFonts w:ascii="Arial" w:eastAsia="Times New Roman" w:hAnsi="Arial" w:cs="Arial"/>
                <w:sz w:val="18"/>
                <w:szCs w:val="18"/>
                <w:lang w:eastAsia="ru-RU"/>
              </w:rPr>
            </w:pPr>
            <w:r w:rsidRPr="00372EA4">
              <w:rPr>
                <w:rFonts w:ascii="Arial" w:eastAsia="Times New Roman" w:hAnsi="Arial" w:cs="Arial"/>
                <w:sz w:val="18"/>
                <w:szCs w:val="18"/>
                <w:lang w:eastAsia="ru-RU"/>
              </w:rPr>
              <w:t>90100</w:t>
            </w:r>
          </w:p>
        </w:tc>
        <w:tc>
          <w:tcPr>
            <w:tcW w:w="1498" w:type="dxa"/>
            <w:tcBorders>
              <w:top w:val="nil"/>
              <w:left w:val="nil"/>
              <w:bottom w:val="single" w:sz="4" w:space="0" w:color="auto"/>
              <w:right w:val="single" w:sz="4" w:space="0" w:color="auto"/>
            </w:tcBorders>
            <w:shd w:val="clear" w:color="auto" w:fill="auto"/>
            <w:vAlign w:val="center"/>
          </w:tcPr>
          <w:p w:rsidR="00FD58FD" w:rsidRPr="00372EA4" w:rsidRDefault="00FD58FD" w:rsidP="007918FC">
            <w:pPr>
              <w:spacing w:after="0" w:line="240" w:lineRule="auto"/>
              <w:jc w:val="center"/>
              <w:rPr>
                <w:rFonts w:ascii="Arial" w:eastAsia="Times New Roman" w:hAnsi="Arial" w:cs="Arial"/>
                <w:sz w:val="18"/>
                <w:szCs w:val="18"/>
                <w:lang w:eastAsia="ru-RU"/>
              </w:rPr>
            </w:pPr>
            <w:r w:rsidRPr="00372EA4">
              <w:rPr>
                <w:rFonts w:ascii="Arial" w:eastAsia="Times New Roman" w:hAnsi="Arial" w:cs="Arial"/>
                <w:sz w:val="18"/>
                <w:szCs w:val="18"/>
                <w:lang w:eastAsia="ru-RU"/>
              </w:rPr>
              <w:t>94563,8</w:t>
            </w:r>
          </w:p>
        </w:tc>
        <w:tc>
          <w:tcPr>
            <w:tcW w:w="1643" w:type="dxa"/>
            <w:gridSpan w:val="2"/>
            <w:tcBorders>
              <w:top w:val="nil"/>
              <w:left w:val="nil"/>
              <w:bottom w:val="single" w:sz="4" w:space="0" w:color="auto"/>
              <w:right w:val="single" w:sz="4" w:space="0" w:color="auto"/>
            </w:tcBorders>
            <w:shd w:val="clear" w:color="auto" w:fill="auto"/>
            <w:vAlign w:val="center"/>
          </w:tcPr>
          <w:p w:rsidR="00FD58FD" w:rsidRPr="00372EA4" w:rsidRDefault="00FD58FD" w:rsidP="007918FC">
            <w:pPr>
              <w:spacing w:after="0" w:line="240" w:lineRule="auto"/>
              <w:jc w:val="center"/>
              <w:rPr>
                <w:rFonts w:ascii="Arial" w:eastAsia="Times New Roman" w:hAnsi="Arial" w:cs="Arial"/>
                <w:sz w:val="18"/>
                <w:szCs w:val="18"/>
                <w:lang w:eastAsia="ru-RU"/>
              </w:rPr>
            </w:pPr>
            <w:r w:rsidRPr="00372EA4">
              <w:rPr>
                <w:rFonts w:ascii="Arial" w:eastAsia="Times New Roman" w:hAnsi="Arial" w:cs="Arial"/>
                <w:sz w:val="18"/>
                <w:szCs w:val="18"/>
                <w:lang w:eastAsia="ru-RU"/>
              </w:rPr>
              <w:t>94563,8</w:t>
            </w:r>
          </w:p>
        </w:tc>
        <w:tc>
          <w:tcPr>
            <w:tcW w:w="2430" w:type="dxa"/>
            <w:gridSpan w:val="2"/>
            <w:tcBorders>
              <w:top w:val="nil"/>
              <w:left w:val="nil"/>
              <w:bottom w:val="single" w:sz="4" w:space="0" w:color="auto"/>
              <w:right w:val="single" w:sz="4" w:space="0" w:color="auto"/>
            </w:tcBorders>
            <w:shd w:val="clear" w:color="auto" w:fill="auto"/>
            <w:vAlign w:val="center"/>
          </w:tcPr>
          <w:p w:rsidR="00FD58FD" w:rsidRPr="00372EA4" w:rsidRDefault="00FD58FD" w:rsidP="007918FC">
            <w:pPr>
              <w:spacing w:after="0" w:line="240" w:lineRule="auto"/>
              <w:jc w:val="center"/>
              <w:rPr>
                <w:rFonts w:ascii="Arial" w:eastAsia="Times New Roman" w:hAnsi="Arial" w:cs="Arial"/>
                <w:sz w:val="18"/>
                <w:szCs w:val="18"/>
                <w:lang w:eastAsia="ru-RU"/>
              </w:rPr>
            </w:pPr>
            <w:r w:rsidRPr="00372EA4">
              <w:rPr>
                <w:rFonts w:ascii="Arial" w:eastAsia="Times New Roman" w:hAnsi="Arial" w:cs="Arial"/>
                <w:sz w:val="18"/>
                <w:szCs w:val="18"/>
                <w:lang w:eastAsia="ru-RU"/>
              </w:rPr>
              <w:t>279 227,6</w:t>
            </w:r>
          </w:p>
        </w:tc>
      </w:tr>
      <w:tr w:rsidR="00FD58FD" w:rsidRPr="00372EA4" w:rsidTr="00EA1125">
        <w:trPr>
          <w:trHeight w:val="255"/>
        </w:trPr>
        <w:tc>
          <w:tcPr>
            <w:tcW w:w="725" w:type="dxa"/>
            <w:gridSpan w:val="2"/>
            <w:vMerge/>
            <w:tcBorders>
              <w:top w:val="nil"/>
              <w:left w:val="single" w:sz="4" w:space="0" w:color="auto"/>
              <w:bottom w:val="single" w:sz="4" w:space="0" w:color="000000"/>
              <w:right w:val="single" w:sz="4" w:space="0" w:color="auto"/>
            </w:tcBorders>
            <w:vAlign w:val="center"/>
          </w:tcPr>
          <w:p w:rsidR="00FD58FD" w:rsidRPr="00372EA4" w:rsidRDefault="00FD58FD" w:rsidP="002C4824">
            <w:pPr>
              <w:spacing w:after="0" w:line="240" w:lineRule="auto"/>
              <w:rPr>
                <w:rFonts w:ascii="Arial" w:eastAsia="Times New Roman" w:hAnsi="Arial" w:cs="Arial"/>
                <w:sz w:val="20"/>
                <w:szCs w:val="20"/>
                <w:lang w:eastAsia="ru-RU"/>
              </w:rPr>
            </w:pPr>
          </w:p>
        </w:tc>
        <w:tc>
          <w:tcPr>
            <w:tcW w:w="1702" w:type="dxa"/>
            <w:vMerge/>
            <w:tcBorders>
              <w:top w:val="nil"/>
              <w:left w:val="single" w:sz="4" w:space="0" w:color="auto"/>
              <w:bottom w:val="single" w:sz="4" w:space="0" w:color="auto"/>
              <w:right w:val="single" w:sz="4" w:space="0" w:color="auto"/>
            </w:tcBorders>
            <w:vAlign w:val="center"/>
            <w:hideMark/>
          </w:tcPr>
          <w:p w:rsidR="00FD58FD" w:rsidRPr="00372EA4" w:rsidRDefault="00FD58FD" w:rsidP="002C4824">
            <w:pPr>
              <w:spacing w:after="0" w:line="240" w:lineRule="auto"/>
              <w:rPr>
                <w:rFonts w:ascii="Arial" w:eastAsia="Times New Roman" w:hAnsi="Arial" w:cs="Arial"/>
                <w:sz w:val="20"/>
                <w:szCs w:val="20"/>
                <w:lang w:eastAsia="ru-RU"/>
              </w:rPr>
            </w:pPr>
          </w:p>
        </w:tc>
        <w:tc>
          <w:tcPr>
            <w:tcW w:w="2272" w:type="dxa"/>
            <w:gridSpan w:val="2"/>
            <w:vMerge/>
            <w:tcBorders>
              <w:top w:val="nil"/>
              <w:left w:val="single" w:sz="4" w:space="0" w:color="auto"/>
              <w:bottom w:val="single" w:sz="4" w:space="0" w:color="auto"/>
              <w:right w:val="single" w:sz="4" w:space="0" w:color="auto"/>
            </w:tcBorders>
            <w:vAlign w:val="center"/>
            <w:hideMark/>
          </w:tcPr>
          <w:p w:rsidR="00FD58FD" w:rsidRPr="00372EA4" w:rsidRDefault="00FD58FD" w:rsidP="002C4824">
            <w:pPr>
              <w:spacing w:after="0" w:line="240" w:lineRule="auto"/>
              <w:rPr>
                <w:rFonts w:ascii="Arial" w:eastAsia="Times New Roman" w:hAnsi="Arial" w:cs="Arial"/>
                <w:sz w:val="20"/>
                <w:szCs w:val="20"/>
                <w:lang w:eastAsia="ru-RU"/>
              </w:rPr>
            </w:pPr>
          </w:p>
        </w:tc>
        <w:tc>
          <w:tcPr>
            <w:tcW w:w="2732" w:type="dxa"/>
            <w:gridSpan w:val="2"/>
            <w:tcBorders>
              <w:top w:val="nil"/>
              <w:left w:val="nil"/>
              <w:bottom w:val="single" w:sz="4" w:space="0" w:color="auto"/>
              <w:right w:val="single" w:sz="4" w:space="0" w:color="auto"/>
            </w:tcBorders>
            <w:shd w:val="clear" w:color="auto" w:fill="auto"/>
            <w:hideMark/>
          </w:tcPr>
          <w:p w:rsidR="00FD58FD" w:rsidRPr="00372EA4" w:rsidRDefault="00FD58FD" w:rsidP="002C4824">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 xml:space="preserve">в том числе:             </w:t>
            </w:r>
          </w:p>
        </w:tc>
        <w:tc>
          <w:tcPr>
            <w:tcW w:w="1676" w:type="dxa"/>
            <w:gridSpan w:val="5"/>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1498" w:type="dxa"/>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1643" w:type="dxa"/>
            <w:gridSpan w:val="2"/>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2430" w:type="dxa"/>
            <w:gridSpan w:val="2"/>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r>
      <w:tr w:rsidR="00FD58FD" w:rsidRPr="00372EA4" w:rsidTr="002E74F7">
        <w:trPr>
          <w:trHeight w:val="255"/>
        </w:trPr>
        <w:tc>
          <w:tcPr>
            <w:tcW w:w="725" w:type="dxa"/>
            <w:gridSpan w:val="2"/>
            <w:vMerge/>
            <w:tcBorders>
              <w:top w:val="nil"/>
              <w:left w:val="single" w:sz="4" w:space="0" w:color="auto"/>
              <w:bottom w:val="single" w:sz="4" w:space="0" w:color="000000"/>
              <w:right w:val="single" w:sz="4" w:space="0" w:color="auto"/>
            </w:tcBorders>
            <w:vAlign w:val="center"/>
          </w:tcPr>
          <w:p w:rsidR="00FD58FD" w:rsidRPr="00372EA4" w:rsidRDefault="00FD58FD" w:rsidP="002C4824">
            <w:pPr>
              <w:spacing w:after="0" w:line="240" w:lineRule="auto"/>
              <w:rPr>
                <w:rFonts w:ascii="Arial" w:eastAsia="Times New Roman" w:hAnsi="Arial" w:cs="Arial"/>
                <w:sz w:val="20"/>
                <w:szCs w:val="20"/>
                <w:lang w:eastAsia="ru-RU"/>
              </w:rPr>
            </w:pPr>
          </w:p>
        </w:tc>
        <w:tc>
          <w:tcPr>
            <w:tcW w:w="1702" w:type="dxa"/>
            <w:vMerge/>
            <w:tcBorders>
              <w:top w:val="nil"/>
              <w:left w:val="single" w:sz="4" w:space="0" w:color="auto"/>
              <w:bottom w:val="single" w:sz="4" w:space="0" w:color="auto"/>
              <w:right w:val="single" w:sz="4" w:space="0" w:color="auto"/>
            </w:tcBorders>
            <w:vAlign w:val="center"/>
          </w:tcPr>
          <w:p w:rsidR="00FD58FD" w:rsidRPr="00372EA4" w:rsidRDefault="00FD58FD" w:rsidP="002C4824">
            <w:pPr>
              <w:spacing w:after="0" w:line="240" w:lineRule="auto"/>
              <w:rPr>
                <w:rFonts w:ascii="Arial" w:eastAsia="Times New Roman" w:hAnsi="Arial" w:cs="Arial"/>
                <w:sz w:val="20"/>
                <w:szCs w:val="20"/>
                <w:lang w:eastAsia="ru-RU"/>
              </w:rPr>
            </w:pPr>
          </w:p>
        </w:tc>
        <w:tc>
          <w:tcPr>
            <w:tcW w:w="2272" w:type="dxa"/>
            <w:gridSpan w:val="2"/>
            <w:vMerge/>
            <w:tcBorders>
              <w:top w:val="nil"/>
              <w:left w:val="single" w:sz="4" w:space="0" w:color="auto"/>
              <w:bottom w:val="single" w:sz="4" w:space="0" w:color="auto"/>
              <w:right w:val="single" w:sz="4" w:space="0" w:color="auto"/>
            </w:tcBorders>
            <w:vAlign w:val="center"/>
          </w:tcPr>
          <w:p w:rsidR="00FD58FD" w:rsidRPr="00372EA4" w:rsidRDefault="00FD58FD" w:rsidP="002C4824">
            <w:pPr>
              <w:spacing w:after="0" w:line="240" w:lineRule="auto"/>
              <w:rPr>
                <w:rFonts w:ascii="Arial" w:eastAsia="Times New Roman" w:hAnsi="Arial" w:cs="Arial"/>
                <w:sz w:val="20"/>
                <w:szCs w:val="20"/>
                <w:lang w:eastAsia="ru-RU"/>
              </w:rPr>
            </w:pPr>
          </w:p>
        </w:tc>
        <w:tc>
          <w:tcPr>
            <w:tcW w:w="2732" w:type="dxa"/>
            <w:gridSpan w:val="2"/>
            <w:tcBorders>
              <w:top w:val="nil"/>
              <w:left w:val="nil"/>
              <w:bottom w:val="single" w:sz="4" w:space="0" w:color="auto"/>
              <w:right w:val="single" w:sz="4" w:space="0" w:color="auto"/>
            </w:tcBorders>
            <w:shd w:val="clear" w:color="auto" w:fill="auto"/>
          </w:tcPr>
          <w:p w:rsidR="00FD58FD" w:rsidRPr="00372EA4" w:rsidRDefault="00FD58FD" w:rsidP="002C4824">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Федеральный бюджет</w:t>
            </w:r>
          </w:p>
        </w:tc>
        <w:tc>
          <w:tcPr>
            <w:tcW w:w="1676" w:type="dxa"/>
            <w:gridSpan w:val="5"/>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1498" w:type="dxa"/>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1643" w:type="dxa"/>
            <w:gridSpan w:val="2"/>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2430" w:type="dxa"/>
            <w:gridSpan w:val="2"/>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r>
      <w:tr w:rsidR="00FD58FD" w:rsidRPr="00372EA4" w:rsidTr="00EA1125">
        <w:trPr>
          <w:trHeight w:val="255"/>
        </w:trPr>
        <w:tc>
          <w:tcPr>
            <w:tcW w:w="725" w:type="dxa"/>
            <w:gridSpan w:val="2"/>
            <w:vMerge/>
            <w:tcBorders>
              <w:top w:val="nil"/>
              <w:left w:val="single" w:sz="4" w:space="0" w:color="auto"/>
              <w:bottom w:val="single" w:sz="4" w:space="0" w:color="000000"/>
              <w:right w:val="single" w:sz="4" w:space="0" w:color="auto"/>
            </w:tcBorders>
            <w:vAlign w:val="center"/>
          </w:tcPr>
          <w:p w:rsidR="00FD58FD" w:rsidRPr="00372EA4" w:rsidRDefault="00FD58FD" w:rsidP="002C4824">
            <w:pPr>
              <w:spacing w:after="0" w:line="240" w:lineRule="auto"/>
              <w:rPr>
                <w:rFonts w:ascii="Arial" w:eastAsia="Times New Roman" w:hAnsi="Arial" w:cs="Arial"/>
                <w:sz w:val="20"/>
                <w:szCs w:val="20"/>
                <w:lang w:eastAsia="ru-RU"/>
              </w:rPr>
            </w:pPr>
          </w:p>
        </w:tc>
        <w:tc>
          <w:tcPr>
            <w:tcW w:w="1702" w:type="dxa"/>
            <w:vMerge/>
            <w:tcBorders>
              <w:top w:val="nil"/>
              <w:left w:val="single" w:sz="4" w:space="0" w:color="auto"/>
              <w:bottom w:val="single" w:sz="4" w:space="0" w:color="auto"/>
              <w:right w:val="single" w:sz="4" w:space="0" w:color="auto"/>
            </w:tcBorders>
            <w:vAlign w:val="center"/>
            <w:hideMark/>
          </w:tcPr>
          <w:p w:rsidR="00FD58FD" w:rsidRPr="00372EA4" w:rsidRDefault="00FD58FD" w:rsidP="002C4824">
            <w:pPr>
              <w:spacing w:after="0" w:line="240" w:lineRule="auto"/>
              <w:rPr>
                <w:rFonts w:ascii="Arial" w:eastAsia="Times New Roman" w:hAnsi="Arial" w:cs="Arial"/>
                <w:sz w:val="20"/>
                <w:szCs w:val="20"/>
                <w:lang w:eastAsia="ru-RU"/>
              </w:rPr>
            </w:pPr>
          </w:p>
        </w:tc>
        <w:tc>
          <w:tcPr>
            <w:tcW w:w="2272" w:type="dxa"/>
            <w:gridSpan w:val="2"/>
            <w:vMerge/>
            <w:tcBorders>
              <w:top w:val="nil"/>
              <w:left w:val="single" w:sz="4" w:space="0" w:color="auto"/>
              <w:bottom w:val="single" w:sz="4" w:space="0" w:color="auto"/>
              <w:right w:val="single" w:sz="4" w:space="0" w:color="auto"/>
            </w:tcBorders>
            <w:vAlign w:val="center"/>
            <w:hideMark/>
          </w:tcPr>
          <w:p w:rsidR="00FD58FD" w:rsidRPr="00372EA4" w:rsidRDefault="00FD58FD" w:rsidP="002C4824">
            <w:pPr>
              <w:spacing w:after="0" w:line="240" w:lineRule="auto"/>
              <w:rPr>
                <w:rFonts w:ascii="Arial" w:eastAsia="Times New Roman" w:hAnsi="Arial" w:cs="Arial"/>
                <w:sz w:val="20"/>
                <w:szCs w:val="20"/>
                <w:lang w:eastAsia="ru-RU"/>
              </w:rPr>
            </w:pPr>
          </w:p>
        </w:tc>
        <w:tc>
          <w:tcPr>
            <w:tcW w:w="2732" w:type="dxa"/>
            <w:gridSpan w:val="2"/>
            <w:tcBorders>
              <w:top w:val="nil"/>
              <w:left w:val="nil"/>
              <w:bottom w:val="single" w:sz="4" w:space="0" w:color="auto"/>
              <w:right w:val="single" w:sz="4" w:space="0" w:color="auto"/>
            </w:tcBorders>
            <w:shd w:val="clear" w:color="auto" w:fill="auto"/>
            <w:hideMark/>
          </w:tcPr>
          <w:p w:rsidR="00FD58FD" w:rsidRPr="00372EA4" w:rsidRDefault="00FD58FD" w:rsidP="002C4824">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 xml:space="preserve">краевой бюджет           </w:t>
            </w:r>
          </w:p>
        </w:tc>
        <w:tc>
          <w:tcPr>
            <w:tcW w:w="1676" w:type="dxa"/>
            <w:gridSpan w:val="5"/>
            <w:tcBorders>
              <w:top w:val="nil"/>
              <w:left w:val="nil"/>
              <w:bottom w:val="single" w:sz="4" w:space="0" w:color="auto"/>
              <w:right w:val="single" w:sz="4" w:space="0" w:color="auto"/>
            </w:tcBorders>
            <w:shd w:val="clear" w:color="000000" w:fill="FFFFFF"/>
            <w:vAlign w:val="center"/>
          </w:tcPr>
          <w:p w:rsidR="00FD58FD" w:rsidRPr="00372EA4" w:rsidRDefault="00FD58FD" w:rsidP="007918FC">
            <w:pPr>
              <w:spacing w:after="0" w:line="240" w:lineRule="auto"/>
              <w:jc w:val="center"/>
              <w:rPr>
                <w:rFonts w:ascii="Arial" w:eastAsia="Times New Roman" w:hAnsi="Arial" w:cs="Arial"/>
                <w:sz w:val="18"/>
                <w:szCs w:val="18"/>
                <w:lang w:eastAsia="ru-RU"/>
              </w:rPr>
            </w:pPr>
            <w:r w:rsidRPr="00372EA4">
              <w:rPr>
                <w:rFonts w:ascii="Arial" w:eastAsia="Times New Roman" w:hAnsi="Arial" w:cs="Arial"/>
                <w:sz w:val="18"/>
                <w:szCs w:val="18"/>
                <w:lang w:eastAsia="ru-RU"/>
              </w:rPr>
              <w:t>90100</w:t>
            </w:r>
          </w:p>
        </w:tc>
        <w:tc>
          <w:tcPr>
            <w:tcW w:w="1498" w:type="dxa"/>
            <w:tcBorders>
              <w:top w:val="nil"/>
              <w:left w:val="nil"/>
              <w:bottom w:val="single" w:sz="4" w:space="0" w:color="auto"/>
              <w:right w:val="single" w:sz="4" w:space="0" w:color="auto"/>
            </w:tcBorders>
            <w:shd w:val="clear" w:color="000000" w:fill="FFFFFF"/>
            <w:vAlign w:val="center"/>
          </w:tcPr>
          <w:p w:rsidR="00FD58FD" w:rsidRPr="00372EA4" w:rsidRDefault="00FD58FD" w:rsidP="007918FC">
            <w:pPr>
              <w:spacing w:after="0" w:line="240" w:lineRule="auto"/>
              <w:jc w:val="center"/>
              <w:rPr>
                <w:rFonts w:ascii="Arial" w:eastAsia="Times New Roman" w:hAnsi="Arial" w:cs="Arial"/>
                <w:sz w:val="18"/>
                <w:szCs w:val="18"/>
                <w:lang w:eastAsia="ru-RU"/>
              </w:rPr>
            </w:pPr>
            <w:r w:rsidRPr="00372EA4">
              <w:rPr>
                <w:rFonts w:ascii="Arial" w:eastAsia="Times New Roman" w:hAnsi="Arial" w:cs="Arial"/>
                <w:sz w:val="18"/>
                <w:szCs w:val="18"/>
                <w:lang w:eastAsia="ru-RU"/>
              </w:rPr>
              <w:t>94563,8</w:t>
            </w:r>
          </w:p>
        </w:tc>
        <w:tc>
          <w:tcPr>
            <w:tcW w:w="1643" w:type="dxa"/>
            <w:gridSpan w:val="2"/>
            <w:tcBorders>
              <w:top w:val="nil"/>
              <w:left w:val="nil"/>
              <w:bottom w:val="single" w:sz="4" w:space="0" w:color="auto"/>
              <w:right w:val="single" w:sz="4" w:space="0" w:color="auto"/>
            </w:tcBorders>
            <w:shd w:val="clear" w:color="000000" w:fill="FFFFFF"/>
            <w:vAlign w:val="center"/>
          </w:tcPr>
          <w:p w:rsidR="00FD58FD" w:rsidRPr="00372EA4" w:rsidRDefault="00FD58FD" w:rsidP="007918FC">
            <w:pPr>
              <w:spacing w:after="0" w:line="240" w:lineRule="auto"/>
              <w:jc w:val="center"/>
              <w:rPr>
                <w:rFonts w:ascii="Arial" w:eastAsia="Times New Roman" w:hAnsi="Arial" w:cs="Arial"/>
                <w:sz w:val="18"/>
                <w:szCs w:val="18"/>
                <w:lang w:eastAsia="ru-RU"/>
              </w:rPr>
            </w:pPr>
            <w:r w:rsidRPr="00372EA4">
              <w:rPr>
                <w:rFonts w:ascii="Arial" w:eastAsia="Times New Roman" w:hAnsi="Arial" w:cs="Arial"/>
                <w:sz w:val="18"/>
                <w:szCs w:val="18"/>
                <w:lang w:eastAsia="ru-RU"/>
              </w:rPr>
              <w:t>94563,8</w:t>
            </w:r>
          </w:p>
        </w:tc>
        <w:tc>
          <w:tcPr>
            <w:tcW w:w="2430" w:type="dxa"/>
            <w:gridSpan w:val="2"/>
            <w:tcBorders>
              <w:top w:val="nil"/>
              <w:left w:val="nil"/>
              <w:bottom w:val="single" w:sz="4" w:space="0" w:color="auto"/>
              <w:right w:val="single" w:sz="4" w:space="0" w:color="auto"/>
            </w:tcBorders>
            <w:shd w:val="clear" w:color="auto" w:fill="auto"/>
            <w:vAlign w:val="center"/>
          </w:tcPr>
          <w:p w:rsidR="00FD58FD" w:rsidRPr="00372EA4" w:rsidRDefault="00FD58FD" w:rsidP="007918FC">
            <w:pPr>
              <w:spacing w:after="0" w:line="240" w:lineRule="auto"/>
              <w:jc w:val="center"/>
              <w:rPr>
                <w:rFonts w:ascii="Arial" w:eastAsia="Times New Roman" w:hAnsi="Arial" w:cs="Arial"/>
                <w:sz w:val="18"/>
                <w:szCs w:val="18"/>
                <w:lang w:eastAsia="ru-RU"/>
              </w:rPr>
            </w:pPr>
            <w:r w:rsidRPr="00372EA4">
              <w:rPr>
                <w:rFonts w:ascii="Arial" w:eastAsia="Times New Roman" w:hAnsi="Arial" w:cs="Arial"/>
                <w:sz w:val="18"/>
                <w:szCs w:val="18"/>
                <w:lang w:eastAsia="ru-RU"/>
              </w:rPr>
              <w:t>279 227,6</w:t>
            </w:r>
          </w:p>
        </w:tc>
      </w:tr>
      <w:tr w:rsidR="00FD58FD" w:rsidRPr="00372EA4" w:rsidTr="00EA1125">
        <w:trPr>
          <w:trHeight w:val="255"/>
        </w:trPr>
        <w:tc>
          <w:tcPr>
            <w:tcW w:w="725" w:type="dxa"/>
            <w:gridSpan w:val="2"/>
            <w:vMerge/>
            <w:tcBorders>
              <w:top w:val="nil"/>
              <w:left w:val="single" w:sz="4" w:space="0" w:color="auto"/>
              <w:bottom w:val="single" w:sz="4" w:space="0" w:color="000000"/>
              <w:right w:val="single" w:sz="4" w:space="0" w:color="auto"/>
            </w:tcBorders>
            <w:vAlign w:val="center"/>
          </w:tcPr>
          <w:p w:rsidR="00FD58FD" w:rsidRPr="00372EA4" w:rsidRDefault="00FD58FD" w:rsidP="002C4824">
            <w:pPr>
              <w:spacing w:after="0" w:line="240" w:lineRule="auto"/>
              <w:rPr>
                <w:rFonts w:ascii="Arial" w:eastAsia="Times New Roman" w:hAnsi="Arial" w:cs="Arial"/>
                <w:sz w:val="20"/>
                <w:szCs w:val="20"/>
                <w:lang w:eastAsia="ru-RU"/>
              </w:rPr>
            </w:pPr>
          </w:p>
        </w:tc>
        <w:tc>
          <w:tcPr>
            <w:tcW w:w="1702" w:type="dxa"/>
            <w:vMerge/>
            <w:tcBorders>
              <w:top w:val="nil"/>
              <w:left w:val="single" w:sz="4" w:space="0" w:color="auto"/>
              <w:bottom w:val="single" w:sz="4" w:space="0" w:color="auto"/>
              <w:right w:val="single" w:sz="4" w:space="0" w:color="auto"/>
            </w:tcBorders>
            <w:vAlign w:val="center"/>
            <w:hideMark/>
          </w:tcPr>
          <w:p w:rsidR="00FD58FD" w:rsidRPr="00372EA4" w:rsidRDefault="00FD58FD" w:rsidP="002C4824">
            <w:pPr>
              <w:spacing w:after="0" w:line="240" w:lineRule="auto"/>
              <w:rPr>
                <w:rFonts w:ascii="Arial" w:eastAsia="Times New Roman" w:hAnsi="Arial" w:cs="Arial"/>
                <w:sz w:val="20"/>
                <w:szCs w:val="20"/>
                <w:lang w:eastAsia="ru-RU"/>
              </w:rPr>
            </w:pPr>
          </w:p>
        </w:tc>
        <w:tc>
          <w:tcPr>
            <w:tcW w:w="2272" w:type="dxa"/>
            <w:gridSpan w:val="2"/>
            <w:vMerge/>
            <w:tcBorders>
              <w:top w:val="nil"/>
              <w:left w:val="single" w:sz="4" w:space="0" w:color="auto"/>
              <w:bottom w:val="single" w:sz="4" w:space="0" w:color="auto"/>
              <w:right w:val="single" w:sz="4" w:space="0" w:color="auto"/>
            </w:tcBorders>
            <w:vAlign w:val="center"/>
            <w:hideMark/>
          </w:tcPr>
          <w:p w:rsidR="00FD58FD" w:rsidRPr="00372EA4" w:rsidRDefault="00FD58FD" w:rsidP="002C4824">
            <w:pPr>
              <w:spacing w:after="0" w:line="240" w:lineRule="auto"/>
              <w:rPr>
                <w:rFonts w:ascii="Arial" w:eastAsia="Times New Roman" w:hAnsi="Arial" w:cs="Arial"/>
                <w:sz w:val="20"/>
                <w:szCs w:val="20"/>
                <w:lang w:eastAsia="ru-RU"/>
              </w:rPr>
            </w:pPr>
          </w:p>
        </w:tc>
        <w:tc>
          <w:tcPr>
            <w:tcW w:w="2732" w:type="dxa"/>
            <w:gridSpan w:val="2"/>
            <w:tcBorders>
              <w:top w:val="nil"/>
              <w:left w:val="nil"/>
              <w:bottom w:val="single" w:sz="4" w:space="0" w:color="auto"/>
              <w:right w:val="single" w:sz="4" w:space="0" w:color="auto"/>
            </w:tcBorders>
            <w:shd w:val="clear" w:color="auto" w:fill="auto"/>
            <w:hideMark/>
          </w:tcPr>
          <w:p w:rsidR="00FD58FD" w:rsidRPr="00372EA4" w:rsidRDefault="00FD58FD" w:rsidP="002C4824">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 xml:space="preserve">районный бюджет           </w:t>
            </w:r>
          </w:p>
        </w:tc>
        <w:tc>
          <w:tcPr>
            <w:tcW w:w="1676" w:type="dxa"/>
            <w:gridSpan w:val="5"/>
            <w:tcBorders>
              <w:top w:val="nil"/>
              <w:left w:val="nil"/>
              <w:bottom w:val="single" w:sz="4" w:space="0" w:color="auto"/>
              <w:right w:val="single" w:sz="4" w:space="0" w:color="auto"/>
            </w:tcBorders>
            <w:shd w:val="clear" w:color="auto" w:fill="auto"/>
            <w:vAlign w:val="center"/>
          </w:tcPr>
          <w:p w:rsidR="00FD58FD" w:rsidRPr="00372EA4" w:rsidRDefault="00FD58FD" w:rsidP="0090191D">
            <w:pPr>
              <w:spacing w:after="0" w:line="240" w:lineRule="auto"/>
              <w:jc w:val="center"/>
              <w:rPr>
                <w:rFonts w:ascii="Arial" w:eastAsia="Times New Roman" w:hAnsi="Arial" w:cs="Arial"/>
                <w:sz w:val="18"/>
                <w:szCs w:val="18"/>
                <w:lang w:eastAsia="ru-RU"/>
              </w:rPr>
            </w:pPr>
          </w:p>
        </w:tc>
        <w:tc>
          <w:tcPr>
            <w:tcW w:w="1498" w:type="dxa"/>
            <w:tcBorders>
              <w:top w:val="nil"/>
              <w:left w:val="nil"/>
              <w:bottom w:val="single" w:sz="4" w:space="0" w:color="auto"/>
              <w:right w:val="single" w:sz="4" w:space="0" w:color="auto"/>
            </w:tcBorders>
            <w:shd w:val="clear" w:color="auto" w:fill="auto"/>
            <w:vAlign w:val="center"/>
          </w:tcPr>
          <w:p w:rsidR="00FD58FD" w:rsidRPr="00372EA4" w:rsidRDefault="00FD58FD" w:rsidP="0090191D">
            <w:pPr>
              <w:spacing w:after="0" w:line="240" w:lineRule="auto"/>
              <w:jc w:val="center"/>
              <w:rPr>
                <w:rFonts w:ascii="Arial" w:eastAsia="Times New Roman" w:hAnsi="Arial" w:cs="Arial"/>
                <w:sz w:val="18"/>
                <w:szCs w:val="18"/>
                <w:lang w:eastAsia="ru-RU"/>
              </w:rPr>
            </w:pPr>
          </w:p>
        </w:tc>
        <w:tc>
          <w:tcPr>
            <w:tcW w:w="1643" w:type="dxa"/>
            <w:gridSpan w:val="2"/>
            <w:tcBorders>
              <w:top w:val="nil"/>
              <w:left w:val="nil"/>
              <w:bottom w:val="single" w:sz="4" w:space="0" w:color="auto"/>
              <w:right w:val="single" w:sz="4" w:space="0" w:color="auto"/>
            </w:tcBorders>
            <w:shd w:val="clear" w:color="auto" w:fill="auto"/>
            <w:vAlign w:val="center"/>
          </w:tcPr>
          <w:p w:rsidR="00FD58FD" w:rsidRPr="00372EA4" w:rsidRDefault="00FD58FD" w:rsidP="0090191D">
            <w:pPr>
              <w:spacing w:after="0" w:line="240" w:lineRule="auto"/>
              <w:jc w:val="center"/>
              <w:rPr>
                <w:rFonts w:ascii="Arial" w:eastAsia="Times New Roman" w:hAnsi="Arial" w:cs="Arial"/>
                <w:sz w:val="18"/>
                <w:szCs w:val="18"/>
                <w:lang w:eastAsia="ru-RU"/>
              </w:rPr>
            </w:pPr>
          </w:p>
        </w:tc>
        <w:tc>
          <w:tcPr>
            <w:tcW w:w="2430" w:type="dxa"/>
            <w:gridSpan w:val="2"/>
            <w:tcBorders>
              <w:top w:val="nil"/>
              <w:left w:val="nil"/>
              <w:bottom w:val="single" w:sz="4" w:space="0" w:color="auto"/>
              <w:right w:val="single" w:sz="4" w:space="0" w:color="auto"/>
            </w:tcBorders>
            <w:shd w:val="clear" w:color="auto" w:fill="auto"/>
            <w:vAlign w:val="center"/>
          </w:tcPr>
          <w:p w:rsidR="00FD58FD" w:rsidRPr="00372EA4" w:rsidRDefault="00FD58FD" w:rsidP="0090191D">
            <w:pPr>
              <w:spacing w:after="0" w:line="240" w:lineRule="auto"/>
              <w:jc w:val="center"/>
              <w:rPr>
                <w:rFonts w:ascii="Arial" w:eastAsia="Times New Roman" w:hAnsi="Arial" w:cs="Arial"/>
                <w:sz w:val="18"/>
                <w:szCs w:val="18"/>
                <w:lang w:eastAsia="ru-RU"/>
              </w:rPr>
            </w:pPr>
          </w:p>
        </w:tc>
      </w:tr>
      <w:tr w:rsidR="00FD58FD" w:rsidRPr="00372EA4" w:rsidTr="00EA1125">
        <w:trPr>
          <w:trHeight w:val="255"/>
        </w:trPr>
        <w:tc>
          <w:tcPr>
            <w:tcW w:w="725" w:type="dxa"/>
            <w:gridSpan w:val="2"/>
            <w:vMerge/>
            <w:tcBorders>
              <w:top w:val="nil"/>
              <w:left w:val="single" w:sz="4" w:space="0" w:color="auto"/>
              <w:bottom w:val="single" w:sz="4" w:space="0" w:color="000000"/>
              <w:right w:val="single" w:sz="4" w:space="0" w:color="auto"/>
            </w:tcBorders>
            <w:vAlign w:val="center"/>
          </w:tcPr>
          <w:p w:rsidR="00FD58FD" w:rsidRPr="00372EA4" w:rsidRDefault="00FD58FD" w:rsidP="002C4824">
            <w:pPr>
              <w:spacing w:after="0" w:line="240" w:lineRule="auto"/>
              <w:rPr>
                <w:rFonts w:ascii="Arial" w:eastAsia="Times New Roman" w:hAnsi="Arial" w:cs="Arial"/>
                <w:sz w:val="20"/>
                <w:szCs w:val="20"/>
                <w:lang w:eastAsia="ru-RU"/>
              </w:rPr>
            </w:pPr>
          </w:p>
        </w:tc>
        <w:tc>
          <w:tcPr>
            <w:tcW w:w="1702" w:type="dxa"/>
            <w:vMerge/>
            <w:tcBorders>
              <w:top w:val="nil"/>
              <w:left w:val="single" w:sz="4" w:space="0" w:color="auto"/>
              <w:bottom w:val="single" w:sz="4" w:space="0" w:color="auto"/>
              <w:right w:val="single" w:sz="4" w:space="0" w:color="auto"/>
            </w:tcBorders>
            <w:vAlign w:val="center"/>
            <w:hideMark/>
          </w:tcPr>
          <w:p w:rsidR="00FD58FD" w:rsidRPr="00372EA4" w:rsidRDefault="00FD58FD" w:rsidP="002C4824">
            <w:pPr>
              <w:spacing w:after="0" w:line="240" w:lineRule="auto"/>
              <w:rPr>
                <w:rFonts w:ascii="Arial" w:eastAsia="Times New Roman" w:hAnsi="Arial" w:cs="Arial"/>
                <w:sz w:val="20"/>
                <w:szCs w:val="20"/>
                <w:lang w:eastAsia="ru-RU"/>
              </w:rPr>
            </w:pPr>
          </w:p>
        </w:tc>
        <w:tc>
          <w:tcPr>
            <w:tcW w:w="2272" w:type="dxa"/>
            <w:gridSpan w:val="2"/>
            <w:vMerge/>
            <w:tcBorders>
              <w:top w:val="nil"/>
              <w:left w:val="single" w:sz="4" w:space="0" w:color="auto"/>
              <w:bottom w:val="single" w:sz="4" w:space="0" w:color="auto"/>
              <w:right w:val="single" w:sz="4" w:space="0" w:color="auto"/>
            </w:tcBorders>
            <w:vAlign w:val="center"/>
            <w:hideMark/>
          </w:tcPr>
          <w:p w:rsidR="00FD58FD" w:rsidRPr="00372EA4" w:rsidRDefault="00FD58FD" w:rsidP="002C4824">
            <w:pPr>
              <w:spacing w:after="0" w:line="240" w:lineRule="auto"/>
              <w:rPr>
                <w:rFonts w:ascii="Arial" w:eastAsia="Times New Roman" w:hAnsi="Arial" w:cs="Arial"/>
                <w:sz w:val="20"/>
                <w:szCs w:val="20"/>
                <w:lang w:eastAsia="ru-RU"/>
              </w:rPr>
            </w:pPr>
          </w:p>
        </w:tc>
        <w:tc>
          <w:tcPr>
            <w:tcW w:w="2732" w:type="dxa"/>
            <w:gridSpan w:val="2"/>
            <w:tcBorders>
              <w:top w:val="nil"/>
              <w:left w:val="nil"/>
              <w:bottom w:val="single" w:sz="4" w:space="0" w:color="auto"/>
              <w:right w:val="single" w:sz="4" w:space="0" w:color="auto"/>
            </w:tcBorders>
            <w:shd w:val="clear" w:color="auto" w:fill="auto"/>
            <w:hideMark/>
          </w:tcPr>
          <w:p w:rsidR="00FD58FD" w:rsidRPr="00372EA4" w:rsidRDefault="00FD58FD" w:rsidP="002C4824">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 xml:space="preserve">внебюджетные  источники                 </w:t>
            </w:r>
          </w:p>
        </w:tc>
        <w:tc>
          <w:tcPr>
            <w:tcW w:w="1676" w:type="dxa"/>
            <w:gridSpan w:val="5"/>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1498" w:type="dxa"/>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1643" w:type="dxa"/>
            <w:gridSpan w:val="2"/>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2430" w:type="dxa"/>
            <w:gridSpan w:val="2"/>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r>
      <w:tr w:rsidR="00FD58FD" w:rsidRPr="00372EA4" w:rsidTr="00EA1125">
        <w:trPr>
          <w:trHeight w:val="255"/>
        </w:trPr>
        <w:tc>
          <w:tcPr>
            <w:tcW w:w="725" w:type="dxa"/>
            <w:gridSpan w:val="2"/>
            <w:vMerge/>
            <w:tcBorders>
              <w:top w:val="nil"/>
              <w:left w:val="single" w:sz="4" w:space="0" w:color="auto"/>
              <w:bottom w:val="single" w:sz="4" w:space="0" w:color="000000"/>
              <w:right w:val="single" w:sz="4" w:space="0" w:color="auto"/>
            </w:tcBorders>
            <w:vAlign w:val="center"/>
          </w:tcPr>
          <w:p w:rsidR="00FD58FD" w:rsidRPr="00372EA4" w:rsidRDefault="00FD58FD" w:rsidP="002C4824">
            <w:pPr>
              <w:spacing w:after="0" w:line="240" w:lineRule="auto"/>
              <w:rPr>
                <w:rFonts w:ascii="Arial" w:eastAsia="Times New Roman" w:hAnsi="Arial" w:cs="Arial"/>
                <w:sz w:val="20"/>
                <w:szCs w:val="20"/>
                <w:lang w:eastAsia="ru-RU"/>
              </w:rPr>
            </w:pPr>
          </w:p>
        </w:tc>
        <w:tc>
          <w:tcPr>
            <w:tcW w:w="1702" w:type="dxa"/>
            <w:vMerge/>
            <w:tcBorders>
              <w:top w:val="nil"/>
              <w:left w:val="single" w:sz="4" w:space="0" w:color="auto"/>
              <w:bottom w:val="single" w:sz="4" w:space="0" w:color="auto"/>
              <w:right w:val="single" w:sz="4" w:space="0" w:color="auto"/>
            </w:tcBorders>
            <w:vAlign w:val="center"/>
            <w:hideMark/>
          </w:tcPr>
          <w:p w:rsidR="00FD58FD" w:rsidRPr="00372EA4" w:rsidRDefault="00FD58FD" w:rsidP="002C4824">
            <w:pPr>
              <w:spacing w:after="0" w:line="240" w:lineRule="auto"/>
              <w:rPr>
                <w:rFonts w:ascii="Arial" w:eastAsia="Times New Roman" w:hAnsi="Arial" w:cs="Arial"/>
                <w:sz w:val="20"/>
                <w:szCs w:val="20"/>
                <w:lang w:eastAsia="ru-RU"/>
              </w:rPr>
            </w:pPr>
          </w:p>
        </w:tc>
        <w:tc>
          <w:tcPr>
            <w:tcW w:w="2272" w:type="dxa"/>
            <w:gridSpan w:val="2"/>
            <w:vMerge/>
            <w:tcBorders>
              <w:top w:val="nil"/>
              <w:left w:val="single" w:sz="4" w:space="0" w:color="auto"/>
              <w:bottom w:val="single" w:sz="4" w:space="0" w:color="auto"/>
              <w:right w:val="single" w:sz="4" w:space="0" w:color="auto"/>
            </w:tcBorders>
            <w:vAlign w:val="center"/>
            <w:hideMark/>
          </w:tcPr>
          <w:p w:rsidR="00FD58FD" w:rsidRPr="00372EA4" w:rsidRDefault="00FD58FD" w:rsidP="002C4824">
            <w:pPr>
              <w:spacing w:after="0" w:line="240" w:lineRule="auto"/>
              <w:rPr>
                <w:rFonts w:ascii="Arial" w:eastAsia="Times New Roman" w:hAnsi="Arial" w:cs="Arial"/>
                <w:sz w:val="20"/>
                <w:szCs w:val="20"/>
                <w:lang w:eastAsia="ru-RU"/>
              </w:rPr>
            </w:pPr>
          </w:p>
        </w:tc>
        <w:tc>
          <w:tcPr>
            <w:tcW w:w="2732" w:type="dxa"/>
            <w:gridSpan w:val="2"/>
            <w:tcBorders>
              <w:top w:val="nil"/>
              <w:left w:val="nil"/>
              <w:bottom w:val="single" w:sz="4" w:space="0" w:color="auto"/>
              <w:right w:val="single" w:sz="4" w:space="0" w:color="auto"/>
            </w:tcBorders>
            <w:shd w:val="clear" w:color="auto" w:fill="auto"/>
            <w:hideMark/>
          </w:tcPr>
          <w:p w:rsidR="00FD58FD" w:rsidRPr="00372EA4" w:rsidRDefault="00FD58FD" w:rsidP="002C4824">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 xml:space="preserve">бюджеты поселений </w:t>
            </w:r>
          </w:p>
        </w:tc>
        <w:tc>
          <w:tcPr>
            <w:tcW w:w="1676" w:type="dxa"/>
            <w:gridSpan w:val="5"/>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1498" w:type="dxa"/>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1643" w:type="dxa"/>
            <w:gridSpan w:val="2"/>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2430" w:type="dxa"/>
            <w:gridSpan w:val="2"/>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r>
      <w:tr w:rsidR="00FD58FD" w:rsidRPr="00372EA4" w:rsidTr="00EA1125">
        <w:trPr>
          <w:trHeight w:val="270"/>
        </w:trPr>
        <w:tc>
          <w:tcPr>
            <w:tcW w:w="725" w:type="dxa"/>
            <w:gridSpan w:val="2"/>
            <w:vMerge/>
            <w:tcBorders>
              <w:top w:val="nil"/>
              <w:left w:val="single" w:sz="4" w:space="0" w:color="auto"/>
              <w:bottom w:val="single" w:sz="4" w:space="0" w:color="auto"/>
              <w:right w:val="single" w:sz="4" w:space="0" w:color="auto"/>
            </w:tcBorders>
            <w:vAlign w:val="center"/>
          </w:tcPr>
          <w:p w:rsidR="00FD58FD" w:rsidRPr="00372EA4" w:rsidRDefault="00FD58FD" w:rsidP="002C4824">
            <w:pPr>
              <w:spacing w:after="0" w:line="240" w:lineRule="auto"/>
              <w:rPr>
                <w:rFonts w:ascii="Arial" w:eastAsia="Times New Roman" w:hAnsi="Arial" w:cs="Arial"/>
                <w:sz w:val="20"/>
                <w:szCs w:val="20"/>
                <w:lang w:eastAsia="ru-RU"/>
              </w:rPr>
            </w:pPr>
          </w:p>
        </w:tc>
        <w:tc>
          <w:tcPr>
            <w:tcW w:w="1702" w:type="dxa"/>
            <w:vMerge/>
            <w:tcBorders>
              <w:top w:val="nil"/>
              <w:left w:val="single" w:sz="4" w:space="0" w:color="auto"/>
              <w:bottom w:val="single" w:sz="4" w:space="0" w:color="auto"/>
              <w:right w:val="single" w:sz="4" w:space="0" w:color="auto"/>
            </w:tcBorders>
            <w:vAlign w:val="center"/>
            <w:hideMark/>
          </w:tcPr>
          <w:p w:rsidR="00FD58FD" w:rsidRPr="00372EA4" w:rsidRDefault="00FD58FD" w:rsidP="002C4824">
            <w:pPr>
              <w:spacing w:after="0" w:line="240" w:lineRule="auto"/>
              <w:rPr>
                <w:rFonts w:ascii="Arial" w:eastAsia="Times New Roman" w:hAnsi="Arial" w:cs="Arial"/>
                <w:sz w:val="20"/>
                <w:szCs w:val="20"/>
                <w:lang w:eastAsia="ru-RU"/>
              </w:rPr>
            </w:pPr>
          </w:p>
        </w:tc>
        <w:tc>
          <w:tcPr>
            <w:tcW w:w="2272" w:type="dxa"/>
            <w:gridSpan w:val="2"/>
            <w:vMerge/>
            <w:tcBorders>
              <w:top w:val="nil"/>
              <w:left w:val="single" w:sz="4" w:space="0" w:color="auto"/>
              <w:bottom w:val="single" w:sz="4" w:space="0" w:color="auto"/>
              <w:right w:val="single" w:sz="4" w:space="0" w:color="auto"/>
            </w:tcBorders>
            <w:vAlign w:val="center"/>
            <w:hideMark/>
          </w:tcPr>
          <w:p w:rsidR="00FD58FD" w:rsidRPr="00372EA4" w:rsidRDefault="00FD58FD" w:rsidP="002C4824">
            <w:pPr>
              <w:spacing w:after="0" w:line="240" w:lineRule="auto"/>
              <w:rPr>
                <w:rFonts w:ascii="Arial" w:eastAsia="Times New Roman" w:hAnsi="Arial" w:cs="Arial"/>
                <w:sz w:val="20"/>
                <w:szCs w:val="20"/>
                <w:lang w:eastAsia="ru-RU"/>
              </w:rPr>
            </w:pPr>
          </w:p>
        </w:tc>
        <w:tc>
          <w:tcPr>
            <w:tcW w:w="2732" w:type="dxa"/>
            <w:gridSpan w:val="2"/>
            <w:tcBorders>
              <w:top w:val="nil"/>
              <w:left w:val="nil"/>
              <w:bottom w:val="single" w:sz="4" w:space="0" w:color="auto"/>
              <w:right w:val="single" w:sz="4" w:space="0" w:color="auto"/>
            </w:tcBorders>
            <w:shd w:val="clear" w:color="auto" w:fill="auto"/>
            <w:hideMark/>
          </w:tcPr>
          <w:p w:rsidR="00FD58FD" w:rsidRPr="00372EA4" w:rsidRDefault="00FD58FD" w:rsidP="002C4824">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юридические лица</w:t>
            </w:r>
          </w:p>
        </w:tc>
        <w:tc>
          <w:tcPr>
            <w:tcW w:w="1676" w:type="dxa"/>
            <w:gridSpan w:val="5"/>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1498" w:type="dxa"/>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1643" w:type="dxa"/>
            <w:gridSpan w:val="2"/>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2430" w:type="dxa"/>
            <w:gridSpan w:val="2"/>
            <w:tcBorders>
              <w:top w:val="nil"/>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r>
      <w:tr w:rsidR="00FD58FD" w:rsidRPr="00372EA4" w:rsidTr="002E74F7">
        <w:trPr>
          <w:trHeight w:val="270"/>
        </w:trPr>
        <w:tc>
          <w:tcPr>
            <w:tcW w:w="725" w:type="dxa"/>
            <w:gridSpan w:val="2"/>
            <w:vMerge w:val="restart"/>
            <w:tcBorders>
              <w:top w:val="single" w:sz="4" w:space="0" w:color="auto"/>
              <w:left w:val="single" w:sz="4" w:space="0" w:color="auto"/>
              <w:right w:val="single" w:sz="4" w:space="0" w:color="auto"/>
            </w:tcBorders>
            <w:vAlign w:val="center"/>
          </w:tcPr>
          <w:p w:rsidR="00FD58FD" w:rsidRPr="00372EA4" w:rsidRDefault="00FD58FD" w:rsidP="002C4824">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6</w:t>
            </w:r>
          </w:p>
        </w:tc>
        <w:tc>
          <w:tcPr>
            <w:tcW w:w="1702" w:type="dxa"/>
            <w:vMerge w:val="restart"/>
            <w:tcBorders>
              <w:top w:val="single" w:sz="4" w:space="0" w:color="auto"/>
              <w:left w:val="single" w:sz="4" w:space="0" w:color="auto"/>
              <w:right w:val="single" w:sz="4" w:space="0" w:color="auto"/>
            </w:tcBorders>
            <w:vAlign w:val="center"/>
          </w:tcPr>
          <w:p w:rsidR="00FD58FD" w:rsidRPr="00372EA4" w:rsidRDefault="00FD58FD" w:rsidP="004D78CF">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Отдельное мероприятие программы 2</w:t>
            </w:r>
          </w:p>
        </w:tc>
        <w:tc>
          <w:tcPr>
            <w:tcW w:w="2272" w:type="dxa"/>
            <w:gridSpan w:val="2"/>
            <w:vMerge w:val="restart"/>
            <w:tcBorders>
              <w:top w:val="single" w:sz="4" w:space="0" w:color="auto"/>
              <w:left w:val="single" w:sz="4" w:space="0" w:color="auto"/>
              <w:right w:val="single" w:sz="4" w:space="0" w:color="auto"/>
            </w:tcBorders>
            <w:vAlign w:val="center"/>
          </w:tcPr>
          <w:p w:rsidR="00FD58FD" w:rsidRPr="00372EA4" w:rsidRDefault="00FD58FD" w:rsidP="004D78CF">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Обустройство и восстановление воинских захоронений</w:t>
            </w:r>
          </w:p>
        </w:tc>
        <w:tc>
          <w:tcPr>
            <w:tcW w:w="2732" w:type="dxa"/>
            <w:gridSpan w:val="2"/>
            <w:tcBorders>
              <w:top w:val="single" w:sz="4" w:space="0" w:color="auto"/>
              <w:left w:val="nil"/>
              <w:bottom w:val="single" w:sz="4" w:space="0" w:color="auto"/>
              <w:right w:val="single" w:sz="4" w:space="0" w:color="auto"/>
            </w:tcBorders>
            <w:shd w:val="clear" w:color="auto" w:fill="auto"/>
          </w:tcPr>
          <w:p w:rsidR="00FD58FD" w:rsidRPr="00372EA4" w:rsidRDefault="00FD58FD" w:rsidP="004D78CF">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 xml:space="preserve">Всего                    </w:t>
            </w:r>
          </w:p>
        </w:tc>
        <w:tc>
          <w:tcPr>
            <w:tcW w:w="1676" w:type="dxa"/>
            <w:gridSpan w:val="5"/>
            <w:tcBorders>
              <w:top w:val="single" w:sz="4" w:space="0" w:color="auto"/>
              <w:left w:val="nil"/>
              <w:bottom w:val="single" w:sz="4" w:space="0" w:color="auto"/>
              <w:right w:val="single" w:sz="4" w:space="0" w:color="auto"/>
            </w:tcBorders>
            <w:shd w:val="clear" w:color="auto" w:fill="auto"/>
            <w:vAlign w:val="center"/>
          </w:tcPr>
          <w:p w:rsidR="00FD58FD" w:rsidRPr="00372EA4" w:rsidRDefault="00FD58FD" w:rsidP="007918FC">
            <w:pPr>
              <w:spacing w:after="0" w:line="240" w:lineRule="auto"/>
              <w:jc w:val="center"/>
              <w:rPr>
                <w:rFonts w:ascii="Arial" w:eastAsia="Times New Roman" w:hAnsi="Arial" w:cs="Arial"/>
                <w:sz w:val="18"/>
                <w:szCs w:val="18"/>
                <w:lang w:eastAsia="ru-RU"/>
              </w:rPr>
            </w:pPr>
            <w:r w:rsidRPr="00372EA4">
              <w:rPr>
                <w:rFonts w:ascii="Arial" w:eastAsia="Times New Roman" w:hAnsi="Arial" w:cs="Arial"/>
                <w:sz w:val="18"/>
                <w:szCs w:val="18"/>
                <w:lang w:eastAsia="ru-RU"/>
              </w:rPr>
              <w:t>168</w:t>
            </w:r>
          </w:p>
        </w:tc>
        <w:tc>
          <w:tcPr>
            <w:tcW w:w="1498" w:type="dxa"/>
            <w:tcBorders>
              <w:top w:val="single" w:sz="4" w:space="0" w:color="auto"/>
              <w:left w:val="nil"/>
              <w:bottom w:val="single" w:sz="4" w:space="0" w:color="auto"/>
              <w:right w:val="single" w:sz="4" w:space="0" w:color="auto"/>
            </w:tcBorders>
            <w:shd w:val="clear" w:color="auto" w:fill="auto"/>
            <w:vAlign w:val="center"/>
          </w:tcPr>
          <w:p w:rsidR="00FD58FD" w:rsidRPr="00372EA4" w:rsidRDefault="00FD58FD" w:rsidP="007918FC">
            <w:pPr>
              <w:spacing w:after="0" w:line="240" w:lineRule="auto"/>
              <w:jc w:val="center"/>
              <w:rPr>
                <w:rFonts w:ascii="Arial" w:eastAsia="Times New Roman" w:hAnsi="Arial" w:cs="Arial"/>
                <w:sz w:val="18"/>
                <w:szCs w:val="18"/>
                <w:lang w:eastAsia="ru-RU"/>
              </w:rPr>
            </w:pPr>
            <w:r w:rsidRPr="00372EA4">
              <w:rPr>
                <w:rFonts w:ascii="Arial" w:eastAsia="Times New Roman" w:hAnsi="Arial" w:cs="Arial"/>
                <w:sz w:val="18"/>
                <w:szCs w:val="18"/>
                <w:lang w:eastAsia="ru-RU"/>
              </w:rPr>
              <w:t>132</w:t>
            </w:r>
          </w:p>
        </w:tc>
        <w:tc>
          <w:tcPr>
            <w:tcW w:w="1643" w:type="dxa"/>
            <w:gridSpan w:val="2"/>
            <w:tcBorders>
              <w:top w:val="single" w:sz="4" w:space="0" w:color="auto"/>
              <w:left w:val="nil"/>
              <w:bottom w:val="single" w:sz="4" w:space="0" w:color="auto"/>
              <w:right w:val="single" w:sz="4" w:space="0" w:color="auto"/>
            </w:tcBorders>
            <w:shd w:val="clear" w:color="auto" w:fill="auto"/>
            <w:vAlign w:val="center"/>
          </w:tcPr>
          <w:p w:rsidR="00FD58FD" w:rsidRPr="00372EA4" w:rsidRDefault="00FD58FD" w:rsidP="007918FC">
            <w:pPr>
              <w:spacing w:after="0" w:line="240" w:lineRule="auto"/>
              <w:jc w:val="center"/>
              <w:rPr>
                <w:rFonts w:ascii="Arial" w:eastAsia="Times New Roman" w:hAnsi="Arial" w:cs="Arial"/>
                <w:sz w:val="18"/>
                <w:szCs w:val="18"/>
                <w:lang w:eastAsia="ru-RU"/>
              </w:rPr>
            </w:pPr>
          </w:p>
        </w:tc>
        <w:tc>
          <w:tcPr>
            <w:tcW w:w="2430" w:type="dxa"/>
            <w:gridSpan w:val="2"/>
            <w:tcBorders>
              <w:top w:val="single" w:sz="4" w:space="0" w:color="auto"/>
              <w:left w:val="nil"/>
              <w:bottom w:val="single" w:sz="4" w:space="0" w:color="auto"/>
              <w:right w:val="single" w:sz="4" w:space="0" w:color="auto"/>
            </w:tcBorders>
            <w:shd w:val="clear" w:color="auto" w:fill="auto"/>
            <w:vAlign w:val="center"/>
          </w:tcPr>
          <w:p w:rsidR="00FD58FD" w:rsidRPr="00372EA4" w:rsidRDefault="00FD58FD" w:rsidP="007918FC">
            <w:pPr>
              <w:spacing w:after="0" w:line="240" w:lineRule="auto"/>
              <w:jc w:val="center"/>
              <w:rPr>
                <w:rFonts w:ascii="Arial" w:eastAsia="Times New Roman" w:hAnsi="Arial" w:cs="Arial"/>
                <w:sz w:val="18"/>
                <w:szCs w:val="18"/>
                <w:lang w:eastAsia="ru-RU"/>
              </w:rPr>
            </w:pPr>
            <w:r w:rsidRPr="00372EA4">
              <w:rPr>
                <w:rFonts w:ascii="Arial" w:eastAsia="Times New Roman" w:hAnsi="Arial" w:cs="Arial"/>
                <w:sz w:val="18"/>
                <w:szCs w:val="18"/>
                <w:lang w:eastAsia="ru-RU"/>
              </w:rPr>
              <w:t>300</w:t>
            </w:r>
          </w:p>
        </w:tc>
      </w:tr>
      <w:tr w:rsidR="00FD58FD" w:rsidRPr="00372EA4" w:rsidTr="002E74F7">
        <w:trPr>
          <w:trHeight w:val="270"/>
        </w:trPr>
        <w:tc>
          <w:tcPr>
            <w:tcW w:w="725" w:type="dxa"/>
            <w:gridSpan w:val="2"/>
            <w:vMerge/>
            <w:tcBorders>
              <w:left w:val="single" w:sz="4" w:space="0" w:color="auto"/>
              <w:right w:val="single" w:sz="4" w:space="0" w:color="auto"/>
            </w:tcBorders>
            <w:vAlign w:val="center"/>
          </w:tcPr>
          <w:p w:rsidR="00FD58FD" w:rsidRPr="00372EA4" w:rsidRDefault="00FD58FD" w:rsidP="002C4824">
            <w:pPr>
              <w:spacing w:after="0" w:line="240" w:lineRule="auto"/>
              <w:rPr>
                <w:rFonts w:ascii="Arial" w:eastAsia="Times New Roman" w:hAnsi="Arial" w:cs="Arial"/>
                <w:sz w:val="20"/>
                <w:szCs w:val="20"/>
                <w:lang w:eastAsia="ru-RU"/>
              </w:rPr>
            </w:pPr>
          </w:p>
        </w:tc>
        <w:tc>
          <w:tcPr>
            <w:tcW w:w="1702" w:type="dxa"/>
            <w:vMerge/>
            <w:tcBorders>
              <w:left w:val="single" w:sz="4" w:space="0" w:color="auto"/>
              <w:right w:val="single" w:sz="4" w:space="0" w:color="auto"/>
            </w:tcBorders>
            <w:vAlign w:val="center"/>
          </w:tcPr>
          <w:p w:rsidR="00FD58FD" w:rsidRPr="00372EA4" w:rsidRDefault="00FD58FD" w:rsidP="002C4824">
            <w:pPr>
              <w:spacing w:after="0" w:line="240" w:lineRule="auto"/>
              <w:rPr>
                <w:rFonts w:ascii="Arial" w:eastAsia="Times New Roman" w:hAnsi="Arial" w:cs="Arial"/>
                <w:sz w:val="20"/>
                <w:szCs w:val="20"/>
                <w:lang w:eastAsia="ru-RU"/>
              </w:rPr>
            </w:pPr>
          </w:p>
        </w:tc>
        <w:tc>
          <w:tcPr>
            <w:tcW w:w="2272" w:type="dxa"/>
            <w:gridSpan w:val="2"/>
            <w:vMerge/>
            <w:tcBorders>
              <w:left w:val="single" w:sz="4" w:space="0" w:color="auto"/>
              <w:right w:val="single" w:sz="4" w:space="0" w:color="auto"/>
            </w:tcBorders>
            <w:vAlign w:val="center"/>
          </w:tcPr>
          <w:p w:rsidR="00FD58FD" w:rsidRPr="00372EA4" w:rsidRDefault="00FD58FD" w:rsidP="002C4824">
            <w:pPr>
              <w:spacing w:after="0" w:line="240" w:lineRule="auto"/>
              <w:rPr>
                <w:rFonts w:ascii="Arial" w:eastAsia="Times New Roman" w:hAnsi="Arial" w:cs="Arial"/>
                <w:sz w:val="20"/>
                <w:szCs w:val="20"/>
                <w:lang w:eastAsia="ru-RU"/>
              </w:rPr>
            </w:pPr>
          </w:p>
        </w:tc>
        <w:tc>
          <w:tcPr>
            <w:tcW w:w="2732" w:type="dxa"/>
            <w:gridSpan w:val="2"/>
            <w:tcBorders>
              <w:top w:val="single" w:sz="4" w:space="0" w:color="auto"/>
              <w:left w:val="nil"/>
              <w:bottom w:val="single" w:sz="4" w:space="0" w:color="auto"/>
              <w:right w:val="single" w:sz="4" w:space="0" w:color="auto"/>
            </w:tcBorders>
            <w:shd w:val="clear" w:color="auto" w:fill="auto"/>
          </w:tcPr>
          <w:p w:rsidR="00FD58FD" w:rsidRPr="00372EA4" w:rsidRDefault="00FD58FD" w:rsidP="004D78CF">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 xml:space="preserve">в том числе:             </w:t>
            </w:r>
          </w:p>
        </w:tc>
        <w:tc>
          <w:tcPr>
            <w:tcW w:w="1676" w:type="dxa"/>
            <w:gridSpan w:val="5"/>
            <w:tcBorders>
              <w:top w:val="single" w:sz="4" w:space="0" w:color="auto"/>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1498" w:type="dxa"/>
            <w:tcBorders>
              <w:top w:val="single" w:sz="4" w:space="0" w:color="auto"/>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1643" w:type="dxa"/>
            <w:gridSpan w:val="2"/>
            <w:tcBorders>
              <w:top w:val="single" w:sz="4" w:space="0" w:color="auto"/>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2430" w:type="dxa"/>
            <w:gridSpan w:val="2"/>
            <w:tcBorders>
              <w:top w:val="single" w:sz="4" w:space="0" w:color="auto"/>
              <w:left w:val="nil"/>
              <w:bottom w:val="single" w:sz="4" w:space="0" w:color="auto"/>
              <w:right w:val="single" w:sz="4" w:space="0" w:color="auto"/>
            </w:tcBorders>
            <w:shd w:val="clear" w:color="auto" w:fill="auto"/>
            <w:vAlign w:val="center"/>
          </w:tcPr>
          <w:p w:rsidR="00FD58FD" w:rsidRPr="00372EA4" w:rsidRDefault="00FD58FD" w:rsidP="00286B1A">
            <w:pPr>
              <w:spacing w:after="0" w:line="240" w:lineRule="auto"/>
              <w:jc w:val="center"/>
              <w:rPr>
                <w:rFonts w:ascii="Arial" w:eastAsia="Times New Roman" w:hAnsi="Arial" w:cs="Arial"/>
                <w:sz w:val="18"/>
                <w:szCs w:val="18"/>
                <w:lang w:eastAsia="ru-RU"/>
              </w:rPr>
            </w:pPr>
          </w:p>
        </w:tc>
      </w:tr>
      <w:tr w:rsidR="00FD58FD" w:rsidRPr="00372EA4" w:rsidTr="002E74F7">
        <w:trPr>
          <w:trHeight w:val="270"/>
        </w:trPr>
        <w:tc>
          <w:tcPr>
            <w:tcW w:w="725" w:type="dxa"/>
            <w:gridSpan w:val="2"/>
            <w:vMerge/>
            <w:tcBorders>
              <w:left w:val="single" w:sz="4" w:space="0" w:color="auto"/>
              <w:right w:val="single" w:sz="4" w:space="0" w:color="auto"/>
            </w:tcBorders>
            <w:vAlign w:val="center"/>
          </w:tcPr>
          <w:p w:rsidR="00FD58FD" w:rsidRPr="00372EA4" w:rsidRDefault="00FD58FD" w:rsidP="002C4824">
            <w:pPr>
              <w:spacing w:after="0" w:line="240" w:lineRule="auto"/>
              <w:rPr>
                <w:rFonts w:ascii="Arial" w:eastAsia="Times New Roman" w:hAnsi="Arial" w:cs="Arial"/>
                <w:sz w:val="20"/>
                <w:szCs w:val="20"/>
                <w:lang w:eastAsia="ru-RU"/>
              </w:rPr>
            </w:pPr>
          </w:p>
        </w:tc>
        <w:tc>
          <w:tcPr>
            <w:tcW w:w="1702" w:type="dxa"/>
            <w:vMerge/>
            <w:tcBorders>
              <w:left w:val="single" w:sz="4" w:space="0" w:color="auto"/>
              <w:right w:val="single" w:sz="4" w:space="0" w:color="auto"/>
            </w:tcBorders>
            <w:vAlign w:val="center"/>
          </w:tcPr>
          <w:p w:rsidR="00FD58FD" w:rsidRPr="00372EA4" w:rsidRDefault="00FD58FD" w:rsidP="002C4824">
            <w:pPr>
              <w:spacing w:after="0" w:line="240" w:lineRule="auto"/>
              <w:rPr>
                <w:rFonts w:ascii="Arial" w:eastAsia="Times New Roman" w:hAnsi="Arial" w:cs="Arial"/>
                <w:sz w:val="20"/>
                <w:szCs w:val="20"/>
                <w:lang w:eastAsia="ru-RU"/>
              </w:rPr>
            </w:pPr>
          </w:p>
        </w:tc>
        <w:tc>
          <w:tcPr>
            <w:tcW w:w="2272" w:type="dxa"/>
            <w:gridSpan w:val="2"/>
            <w:vMerge/>
            <w:tcBorders>
              <w:left w:val="single" w:sz="4" w:space="0" w:color="auto"/>
              <w:right w:val="single" w:sz="4" w:space="0" w:color="auto"/>
            </w:tcBorders>
            <w:vAlign w:val="center"/>
          </w:tcPr>
          <w:p w:rsidR="00FD58FD" w:rsidRPr="00372EA4" w:rsidRDefault="00FD58FD" w:rsidP="002C4824">
            <w:pPr>
              <w:spacing w:after="0" w:line="240" w:lineRule="auto"/>
              <w:rPr>
                <w:rFonts w:ascii="Arial" w:eastAsia="Times New Roman" w:hAnsi="Arial" w:cs="Arial"/>
                <w:sz w:val="20"/>
                <w:szCs w:val="20"/>
                <w:lang w:eastAsia="ru-RU"/>
              </w:rPr>
            </w:pPr>
          </w:p>
        </w:tc>
        <w:tc>
          <w:tcPr>
            <w:tcW w:w="2732" w:type="dxa"/>
            <w:gridSpan w:val="2"/>
            <w:tcBorders>
              <w:top w:val="single" w:sz="4" w:space="0" w:color="auto"/>
              <w:left w:val="nil"/>
              <w:bottom w:val="single" w:sz="4" w:space="0" w:color="auto"/>
              <w:right w:val="single" w:sz="4" w:space="0" w:color="auto"/>
            </w:tcBorders>
            <w:shd w:val="clear" w:color="auto" w:fill="auto"/>
          </w:tcPr>
          <w:p w:rsidR="00FD58FD" w:rsidRPr="00372EA4" w:rsidRDefault="00FD58FD" w:rsidP="004D78CF">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Федеральный бюджет</w:t>
            </w:r>
          </w:p>
        </w:tc>
        <w:tc>
          <w:tcPr>
            <w:tcW w:w="1676" w:type="dxa"/>
            <w:gridSpan w:val="5"/>
            <w:tcBorders>
              <w:top w:val="single" w:sz="4" w:space="0" w:color="auto"/>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1498" w:type="dxa"/>
            <w:tcBorders>
              <w:top w:val="single" w:sz="4" w:space="0" w:color="auto"/>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1643" w:type="dxa"/>
            <w:gridSpan w:val="2"/>
            <w:tcBorders>
              <w:top w:val="single" w:sz="4" w:space="0" w:color="auto"/>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2430" w:type="dxa"/>
            <w:gridSpan w:val="2"/>
            <w:tcBorders>
              <w:top w:val="single" w:sz="4" w:space="0" w:color="auto"/>
              <w:left w:val="nil"/>
              <w:bottom w:val="single" w:sz="4" w:space="0" w:color="auto"/>
              <w:right w:val="single" w:sz="4" w:space="0" w:color="auto"/>
            </w:tcBorders>
            <w:shd w:val="clear" w:color="auto" w:fill="auto"/>
            <w:vAlign w:val="center"/>
          </w:tcPr>
          <w:p w:rsidR="00FD58FD" w:rsidRPr="00372EA4" w:rsidRDefault="00FD58FD" w:rsidP="00286B1A">
            <w:pPr>
              <w:spacing w:after="0" w:line="240" w:lineRule="auto"/>
              <w:jc w:val="center"/>
              <w:rPr>
                <w:rFonts w:ascii="Arial" w:eastAsia="Times New Roman" w:hAnsi="Arial" w:cs="Arial"/>
                <w:sz w:val="18"/>
                <w:szCs w:val="18"/>
                <w:lang w:eastAsia="ru-RU"/>
              </w:rPr>
            </w:pPr>
          </w:p>
        </w:tc>
      </w:tr>
      <w:tr w:rsidR="00FD58FD" w:rsidRPr="00372EA4" w:rsidTr="002E74F7">
        <w:trPr>
          <w:trHeight w:val="270"/>
        </w:trPr>
        <w:tc>
          <w:tcPr>
            <w:tcW w:w="725" w:type="dxa"/>
            <w:gridSpan w:val="2"/>
            <w:vMerge/>
            <w:tcBorders>
              <w:left w:val="single" w:sz="4" w:space="0" w:color="auto"/>
              <w:right w:val="single" w:sz="4" w:space="0" w:color="auto"/>
            </w:tcBorders>
            <w:vAlign w:val="center"/>
          </w:tcPr>
          <w:p w:rsidR="00FD58FD" w:rsidRPr="00372EA4" w:rsidRDefault="00FD58FD" w:rsidP="002C4824">
            <w:pPr>
              <w:spacing w:after="0" w:line="240" w:lineRule="auto"/>
              <w:rPr>
                <w:rFonts w:ascii="Arial" w:eastAsia="Times New Roman" w:hAnsi="Arial" w:cs="Arial"/>
                <w:sz w:val="20"/>
                <w:szCs w:val="20"/>
                <w:lang w:eastAsia="ru-RU"/>
              </w:rPr>
            </w:pPr>
          </w:p>
        </w:tc>
        <w:tc>
          <w:tcPr>
            <w:tcW w:w="1702" w:type="dxa"/>
            <w:vMerge/>
            <w:tcBorders>
              <w:left w:val="single" w:sz="4" w:space="0" w:color="auto"/>
              <w:right w:val="single" w:sz="4" w:space="0" w:color="auto"/>
            </w:tcBorders>
            <w:vAlign w:val="center"/>
          </w:tcPr>
          <w:p w:rsidR="00FD58FD" w:rsidRPr="00372EA4" w:rsidRDefault="00FD58FD" w:rsidP="002C4824">
            <w:pPr>
              <w:spacing w:after="0" w:line="240" w:lineRule="auto"/>
              <w:rPr>
                <w:rFonts w:ascii="Arial" w:eastAsia="Times New Roman" w:hAnsi="Arial" w:cs="Arial"/>
                <w:sz w:val="20"/>
                <w:szCs w:val="20"/>
                <w:lang w:eastAsia="ru-RU"/>
              </w:rPr>
            </w:pPr>
          </w:p>
        </w:tc>
        <w:tc>
          <w:tcPr>
            <w:tcW w:w="2272" w:type="dxa"/>
            <w:gridSpan w:val="2"/>
            <w:vMerge/>
            <w:tcBorders>
              <w:left w:val="single" w:sz="4" w:space="0" w:color="auto"/>
              <w:right w:val="single" w:sz="4" w:space="0" w:color="auto"/>
            </w:tcBorders>
            <w:vAlign w:val="center"/>
          </w:tcPr>
          <w:p w:rsidR="00FD58FD" w:rsidRPr="00372EA4" w:rsidRDefault="00FD58FD" w:rsidP="002C4824">
            <w:pPr>
              <w:spacing w:after="0" w:line="240" w:lineRule="auto"/>
              <w:rPr>
                <w:rFonts w:ascii="Arial" w:eastAsia="Times New Roman" w:hAnsi="Arial" w:cs="Arial"/>
                <w:sz w:val="20"/>
                <w:szCs w:val="20"/>
                <w:lang w:eastAsia="ru-RU"/>
              </w:rPr>
            </w:pPr>
          </w:p>
        </w:tc>
        <w:tc>
          <w:tcPr>
            <w:tcW w:w="2732" w:type="dxa"/>
            <w:gridSpan w:val="2"/>
            <w:tcBorders>
              <w:top w:val="single" w:sz="4" w:space="0" w:color="auto"/>
              <w:left w:val="nil"/>
              <w:bottom w:val="single" w:sz="4" w:space="0" w:color="auto"/>
              <w:right w:val="single" w:sz="4" w:space="0" w:color="auto"/>
            </w:tcBorders>
            <w:shd w:val="clear" w:color="auto" w:fill="auto"/>
          </w:tcPr>
          <w:p w:rsidR="00FD58FD" w:rsidRPr="00372EA4" w:rsidRDefault="00FD58FD" w:rsidP="004D78CF">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 xml:space="preserve">краевой бюджет           </w:t>
            </w:r>
          </w:p>
        </w:tc>
        <w:tc>
          <w:tcPr>
            <w:tcW w:w="1676" w:type="dxa"/>
            <w:gridSpan w:val="5"/>
            <w:tcBorders>
              <w:top w:val="single" w:sz="4" w:space="0" w:color="auto"/>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r w:rsidRPr="00372EA4">
              <w:rPr>
                <w:rFonts w:ascii="Arial" w:eastAsia="Times New Roman" w:hAnsi="Arial" w:cs="Arial"/>
                <w:sz w:val="18"/>
                <w:szCs w:val="18"/>
                <w:lang w:eastAsia="ru-RU"/>
              </w:rPr>
              <w:t>168</w:t>
            </w:r>
          </w:p>
        </w:tc>
        <w:tc>
          <w:tcPr>
            <w:tcW w:w="1498" w:type="dxa"/>
            <w:tcBorders>
              <w:top w:val="single" w:sz="4" w:space="0" w:color="auto"/>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r w:rsidRPr="00372EA4">
              <w:rPr>
                <w:rFonts w:ascii="Arial" w:eastAsia="Times New Roman" w:hAnsi="Arial" w:cs="Arial"/>
                <w:sz w:val="18"/>
                <w:szCs w:val="18"/>
                <w:lang w:eastAsia="ru-RU"/>
              </w:rPr>
              <w:t>132</w:t>
            </w:r>
          </w:p>
        </w:tc>
        <w:tc>
          <w:tcPr>
            <w:tcW w:w="1643" w:type="dxa"/>
            <w:gridSpan w:val="2"/>
            <w:tcBorders>
              <w:top w:val="single" w:sz="4" w:space="0" w:color="auto"/>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2430" w:type="dxa"/>
            <w:gridSpan w:val="2"/>
            <w:tcBorders>
              <w:top w:val="single" w:sz="4" w:space="0" w:color="auto"/>
              <w:left w:val="nil"/>
              <w:bottom w:val="single" w:sz="4" w:space="0" w:color="auto"/>
              <w:right w:val="single" w:sz="4" w:space="0" w:color="auto"/>
            </w:tcBorders>
            <w:shd w:val="clear" w:color="auto" w:fill="auto"/>
            <w:vAlign w:val="center"/>
          </w:tcPr>
          <w:p w:rsidR="00FD58FD" w:rsidRPr="00372EA4" w:rsidRDefault="00FD58FD" w:rsidP="00286B1A">
            <w:pPr>
              <w:spacing w:after="0" w:line="240" w:lineRule="auto"/>
              <w:jc w:val="center"/>
              <w:rPr>
                <w:rFonts w:ascii="Arial" w:eastAsia="Times New Roman" w:hAnsi="Arial" w:cs="Arial"/>
                <w:sz w:val="18"/>
                <w:szCs w:val="18"/>
                <w:lang w:eastAsia="ru-RU"/>
              </w:rPr>
            </w:pPr>
            <w:r w:rsidRPr="00372EA4">
              <w:rPr>
                <w:rFonts w:ascii="Arial" w:eastAsia="Times New Roman" w:hAnsi="Arial" w:cs="Arial"/>
                <w:sz w:val="18"/>
                <w:szCs w:val="18"/>
                <w:lang w:eastAsia="ru-RU"/>
              </w:rPr>
              <w:t>300</w:t>
            </w:r>
          </w:p>
        </w:tc>
      </w:tr>
      <w:tr w:rsidR="00FD58FD" w:rsidRPr="00372EA4" w:rsidTr="002E74F7">
        <w:trPr>
          <w:trHeight w:val="270"/>
        </w:trPr>
        <w:tc>
          <w:tcPr>
            <w:tcW w:w="725" w:type="dxa"/>
            <w:gridSpan w:val="2"/>
            <w:vMerge/>
            <w:tcBorders>
              <w:left w:val="single" w:sz="4" w:space="0" w:color="auto"/>
              <w:right w:val="single" w:sz="4" w:space="0" w:color="auto"/>
            </w:tcBorders>
            <w:vAlign w:val="center"/>
          </w:tcPr>
          <w:p w:rsidR="00FD58FD" w:rsidRPr="00372EA4" w:rsidRDefault="00FD58FD" w:rsidP="002C4824">
            <w:pPr>
              <w:spacing w:after="0" w:line="240" w:lineRule="auto"/>
              <w:rPr>
                <w:rFonts w:ascii="Arial" w:eastAsia="Times New Roman" w:hAnsi="Arial" w:cs="Arial"/>
                <w:sz w:val="20"/>
                <w:szCs w:val="20"/>
                <w:lang w:eastAsia="ru-RU"/>
              </w:rPr>
            </w:pPr>
          </w:p>
        </w:tc>
        <w:tc>
          <w:tcPr>
            <w:tcW w:w="1702" w:type="dxa"/>
            <w:vMerge/>
            <w:tcBorders>
              <w:left w:val="single" w:sz="4" w:space="0" w:color="auto"/>
              <w:right w:val="single" w:sz="4" w:space="0" w:color="auto"/>
            </w:tcBorders>
            <w:vAlign w:val="center"/>
          </w:tcPr>
          <w:p w:rsidR="00FD58FD" w:rsidRPr="00372EA4" w:rsidRDefault="00FD58FD" w:rsidP="002C4824">
            <w:pPr>
              <w:spacing w:after="0" w:line="240" w:lineRule="auto"/>
              <w:rPr>
                <w:rFonts w:ascii="Arial" w:eastAsia="Times New Roman" w:hAnsi="Arial" w:cs="Arial"/>
                <w:sz w:val="20"/>
                <w:szCs w:val="20"/>
                <w:lang w:eastAsia="ru-RU"/>
              </w:rPr>
            </w:pPr>
          </w:p>
        </w:tc>
        <w:tc>
          <w:tcPr>
            <w:tcW w:w="2272" w:type="dxa"/>
            <w:gridSpan w:val="2"/>
            <w:vMerge/>
            <w:tcBorders>
              <w:left w:val="single" w:sz="4" w:space="0" w:color="auto"/>
              <w:right w:val="single" w:sz="4" w:space="0" w:color="auto"/>
            </w:tcBorders>
            <w:vAlign w:val="center"/>
          </w:tcPr>
          <w:p w:rsidR="00FD58FD" w:rsidRPr="00372EA4" w:rsidRDefault="00FD58FD" w:rsidP="002C4824">
            <w:pPr>
              <w:spacing w:after="0" w:line="240" w:lineRule="auto"/>
              <w:rPr>
                <w:rFonts w:ascii="Arial" w:eastAsia="Times New Roman" w:hAnsi="Arial" w:cs="Arial"/>
                <w:sz w:val="20"/>
                <w:szCs w:val="20"/>
                <w:lang w:eastAsia="ru-RU"/>
              </w:rPr>
            </w:pPr>
          </w:p>
        </w:tc>
        <w:tc>
          <w:tcPr>
            <w:tcW w:w="2732" w:type="dxa"/>
            <w:gridSpan w:val="2"/>
            <w:tcBorders>
              <w:top w:val="single" w:sz="4" w:space="0" w:color="auto"/>
              <w:left w:val="nil"/>
              <w:bottom w:val="single" w:sz="4" w:space="0" w:color="auto"/>
              <w:right w:val="single" w:sz="4" w:space="0" w:color="auto"/>
            </w:tcBorders>
            <w:shd w:val="clear" w:color="auto" w:fill="auto"/>
          </w:tcPr>
          <w:p w:rsidR="00FD58FD" w:rsidRPr="00372EA4" w:rsidRDefault="00FD58FD" w:rsidP="004D78CF">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 xml:space="preserve">районный бюджет           </w:t>
            </w:r>
          </w:p>
        </w:tc>
        <w:tc>
          <w:tcPr>
            <w:tcW w:w="1676" w:type="dxa"/>
            <w:gridSpan w:val="5"/>
            <w:tcBorders>
              <w:top w:val="single" w:sz="4" w:space="0" w:color="auto"/>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1498" w:type="dxa"/>
            <w:tcBorders>
              <w:top w:val="single" w:sz="4" w:space="0" w:color="auto"/>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1643" w:type="dxa"/>
            <w:gridSpan w:val="2"/>
            <w:tcBorders>
              <w:top w:val="single" w:sz="4" w:space="0" w:color="auto"/>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2430" w:type="dxa"/>
            <w:gridSpan w:val="2"/>
            <w:tcBorders>
              <w:top w:val="single" w:sz="4" w:space="0" w:color="auto"/>
              <w:left w:val="nil"/>
              <w:bottom w:val="single" w:sz="4" w:space="0" w:color="auto"/>
              <w:right w:val="single" w:sz="4" w:space="0" w:color="auto"/>
            </w:tcBorders>
            <w:shd w:val="clear" w:color="auto" w:fill="auto"/>
            <w:vAlign w:val="center"/>
          </w:tcPr>
          <w:p w:rsidR="00FD58FD" w:rsidRPr="00372EA4" w:rsidRDefault="00FD58FD" w:rsidP="00286B1A">
            <w:pPr>
              <w:spacing w:after="0" w:line="240" w:lineRule="auto"/>
              <w:jc w:val="center"/>
              <w:rPr>
                <w:rFonts w:ascii="Arial" w:eastAsia="Times New Roman" w:hAnsi="Arial" w:cs="Arial"/>
                <w:sz w:val="18"/>
                <w:szCs w:val="18"/>
                <w:lang w:eastAsia="ru-RU"/>
              </w:rPr>
            </w:pPr>
          </w:p>
        </w:tc>
      </w:tr>
      <w:tr w:rsidR="00FD58FD" w:rsidRPr="00372EA4" w:rsidTr="002E74F7">
        <w:trPr>
          <w:trHeight w:val="270"/>
        </w:trPr>
        <w:tc>
          <w:tcPr>
            <w:tcW w:w="725" w:type="dxa"/>
            <w:gridSpan w:val="2"/>
            <w:vMerge/>
            <w:tcBorders>
              <w:left w:val="single" w:sz="4" w:space="0" w:color="auto"/>
              <w:right w:val="single" w:sz="4" w:space="0" w:color="auto"/>
            </w:tcBorders>
            <w:vAlign w:val="center"/>
          </w:tcPr>
          <w:p w:rsidR="00FD58FD" w:rsidRPr="00372EA4" w:rsidRDefault="00FD58FD" w:rsidP="002C4824">
            <w:pPr>
              <w:spacing w:after="0" w:line="240" w:lineRule="auto"/>
              <w:rPr>
                <w:rFonts w:ascii="Arial" w:eastAsia="Times New Roman" w:hAnsi="Arial" w:cs="Arial"/>
                <w:sz w:val="20"/>
                <w:szCs w:val="20"/>
                <w:lang w:eastAsia="ru-RU"/>
              </w:rPr>
            </w:pPr>
          </w:p>
        </w:tc>
        <w:tc>
          <w:tcPr>
            <w:tcW w:w="1702" w:type="dxa"/>
            <w:vMerge/>
            <w:tcBorders>
              <w:left w:val="single" w:sz="4" w:space="0" w:color="auto"/>
              <w:right w:val="single" w:sz="4" w:space="0" w:color="auto"/>
            </w:tcBorders>
            <w:vAlign w:val="center"/>
          </w:tcPr>
          <w:p w:rsidR="00FD58FD" w:rsidRPr="00372EA4" w:rsidRDefault="00FD58FD" w:rsidP="002C4824">
            <w:pPr>
              <w:spacing w:after="0" w:line="240" w:lineRule="auto"/>
              <w:rPr>
                <w:rFonts w:ascii="Arial" w:eastAsia="Times New Roman" w:hAnsi="Arial" w:cs="Arial"/>
                <w:sz w:val="20"/>
                <w:szCs w:val="20"/>
                <w:lang w:eastAsia="ru-RU"/>
              </w:rPr>
            </w:pPr>
          </w:p>
        </w:tc>
        <w:tc>
          <w:tcPr>
            <w:tcW w:w="2272" w:type="dxa"/>
            <w:gridSpan w:val="2"/>
            <w:vMerge/>
            <w:tcBorders>
              <w:left w:val="single" w:sz="4" w:space="0" w:color="auto"/>
              <w:right w:val="single" w:sz="4" w:space="0" w:color="auto"/>
            </w:tcBorders>
            <w:vAlign w:val="center"/>
          </w:tcPr>
          <w:p w:rsidR="00FD58FD" w:rsidRPr="00372EA4" w:rsidRDefault="00FD58FD" w:rsidP="002C4824">
            <w:pPr>
              <w:spacing w:after="0" w:line="240" w:lineRule="auto"/>
              <w:rPr>
                <w:rFonts w:ascii="Arial" w:eastAsia="Times New Roman" w:hAnsi="Arial" w:cs="Arial"/>
                <w:sz w:val="20"/>
                <w:szCs w:val="20"/>
                <w:lang w:eastAsia="ru-RU"/>
              </w:rPr>
            </w:pPr>
          </w:p>
        </w:tc>
        <w:tc>
          <w:tcPr>
            <w:tcW w:w="2732" w:type="dxa"/>
            <w:gridSpan w:val="2"/>
            <w:tcBorders>
              <w:top w:val="single" w:sz="4" w:space="0" w:color="auto"/>
              <w:left w:val="nil"/>
              <w:bottom w:val="single" w:sz="4" w:space="0" w:color="auto"/>
              <w:right w:val="single" w:sz="4" w:space="0" w:color="auto"/>
            </w:tcBorders>
            <w:shd w:val="clear" w:color="auto" w:fill="auto"/>
          </w:tcPr>
          <w:p w:rsidR="00FD58FD" w:rsidRPr="00372EA4" w:rsidRDefault="00FD58FD" w:rsidP="004D78CF">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 xml:space="preserve">внебюджетные  источники                 </w:t>
            </w:r>
          </w:p>
        </w:tc>
        <w:tc>
          <w:tcPr>
            <w:tcW w:w="1676" w:type="dxa"/>
            <w:gridSpan w:val="5"/>
            <w:tcBorders>
              <w:top w:val="single" w:sz="4" w:space="0" w:color="auto"/>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1498" w:type="dxa"/>
            <w:tcBorders>
              <w:top w:val="single" w:sz="4" w:space="0" w:color="auto"/>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1643" w:type="dxa"/>
            <w:gridSpan w:val="2"/>
            <w:tcBorders>
              <w:top w:val="single" w:sz="4" w:space="0" w:color="auto"/>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2430" w:type="dxa"/>
            <w:gridSpan w:val="2"/>
            <w:tcBorders>
              <w:top w:val="single" w:sz="4" w:space="0" w:color="auto"/>
              <w:left w:val="nil"/>
              <w:bottom w:val="single" w:sz="4" w:space="0" w:color="auto"/>
              <w:right w:val="single" w:sz="4" w:space="0" w:color="auto"/>
            </w:tcBorders>
            <w:shd w:val="clear" w:color="auto" w:fill="auto"/>
            <w:vAlign w:val="center"/>
          </w:tcPr>
          <w:p w:rsidR="00FD58FD" w:rsidRPr="00372EA4" w:rsidRDefault="00FD58FD" w:rsidP="00286B1A">
            <w:pPr>
              <w:spacing w:after="0" w:line="240" w:lineRule="auto"/>
              <w:jc w:val="center"/>
              <w:rPr>
                <w:rFonts w:ascii="Arial" w:eastAsia="Times New Roman" w:hAnsi="Arial" w:cs="Arial"/>
                <w:sz w:val="18"/>
                <w:szCs w:val="18"/>
                <w:lang w:eastAsia="ru-RU"/>
              </w:rPr>
            </w:pPr>
          </w:p>
        </w:tc>
      </w:tr>
      <w:tr w:rsidR="00FD58FD" w:rsidRPr="00372EA4" w:rsidTr="002E74F7">
        <w:trPr>
          <w:trHeight w:val="270"/>
        </w:trPr>
        <w:tc>
          <w:tcPr>
            <w:tcW w:w="725" w:type="dxa"/>
            <w:gridSpan w:val="2"/>
            <w:vMerge/>
            <w:tcBorders>
              <w:left w:val="single" w:sz="4" w:space="0" w:color="auto"/>
              <w:right w:val="single" w:sz="4" w:space="0" w:color="auto"/>
            </w:tcBorders>
            <w:vAlign w:val="center"/>
          </w:tcPr>
          <w:p w:rsidR="00FD58FD" w:rsidRPr="00372EA4" w:rsidRDefault="00FD58FD" w:rsidP="002C4824">
            <w:pPr>
              <w:spacing w:after="0" w:line="240" w:lineRule="auto"/>
              <w:rPr>
                <w:rFonts w:ascii="Arial" w:eastAsia="Times New Roman" w:hAnsi="Arial" w:cs="Arial"/>
                <w:sz w:val="20"/>
                <w:szCs w:val="20"/>
                <w:lang w:eastAsia="ru-RU"/>
              </w:rPr>
            </w:pPr>
          </w:p>
        </w:tc>
        <w:tc>
          <w:tcPr>
            <w:tcW w:w="1702" w:type="dxa"/>
            <w:vMerge/>
            <w:tcBorders>
              <w:left w:val="single" w:sz="4" w:space="0" w:color="auto"/>
              <w:right w:val="single" w:sz="4" w:space="0" w:color="auto"/>
            </w:tcBorders>
            <w:vAlign w:val="center"/>
          </w:tcPr>
          <w:p w:rsidR="00FD58FD" w:rsidRPr="00372EA4" w:rsidRDefault="00FD58FD" w:rsidP="002C4824">
            <w:pPr>
              <w:spacing w:after="0" w:line="240" w:lineRule="auto"/>
              <w:rPr>
                <w:rFonts w:ascii="Arial" w:eastAsia="Times New Roman" w:hAnsi="Arial" w:cs="Arial"/>
                <w:sz w:val="20"/>
                <w:szCs w:val="20"/>
                <w:lang w:eastAsia="ru-RU"/>
              </w:rPr>
            </w:pPr>
          </w:p>
        </w:tc>
        <w:tc>
          <w:tcPr>
            <w:tcW w:w="2272" w:type="dxa"/>
            <w:gridSpan w:val="2"/>
            <w:vMerge/>
            <w:tcBorders>
              <w:left w:val="single" w:sz="4" w:space="0" w:color="auto"/>
              <w:right w:val="single" w:sz="4" w:space="0" w:color="auto"/>
            </w:tcBorders>
            <w:vAlign w:val="center"/>
          </w:tcPr>
          <w:p w:rsidR="00FD58FD" w:rsidRPr="00372EA4" w:rsidRDefault="00FD58FD" w:rsidP="002C4824">
            <w:pPr>
              <w:spacing w:after="0" w:line="240" w:lineRule="auto"/>
              <w:rPr>
                <w:rFonts w:ascii="Arial" w:eastAsia="Times New Roman" w:hAnsi="Arial" w:cs="Arial"/>
                <w:sz w:val="20"/>
                <w:szCs w:val="20"/>
                <w:lang w:eastAsia="ru-RU"/>
              </w:rPr>
            </w:pPr>
          </w:p>
        </w:tc>
        <w:tc>
          <w:tcPr>
            <w:tcW w:w="2732" w:type="dxa"/>
            <w:gridSpan w:val="2"/>
            <w:tcBorders>
              <w:top w:val="single" w:sz="4" w:space="0" w:color="auto"/>
              <w:left w:val="nil"/>
              <w:bottom w:val="single" w:sz="4" w:space="0" w:color="auto"/>
              <w:right w:val="single" w:sz="4" w:space="0" w:color="auto"/>
            </w:tcBorders>
            <w:shd w:val="clear" w:color="auto" w:fill="auto"/>
          </w:tcPr>
          <w:p w:rsidR="00FD58FD" w:rsidRPr="00372EA4" w:rsidRDefault="00FD58FD" w:rsidP="004D78CF">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 xml:space="preserve">бюджеты поселений </w:t>
            </w:r>
          </w:p>
        </w:tc>
        <w:tc>
          <w:tcPr>
            <w:tcW w:w="1676" w:type="dxa"/>
            <w:gridSpan w:val="5"/>
            <w:tcBorders>
              <w:top w:val="single" w:sz="4" w:space="0" w:color="auto"/>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1498" w:type="dxa"/>
            <w:tcBorders>
              <w:top w:val="single" w:sz="4" w:space="0" w:color="auto"/>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1643" w:type="dxa"/>
            <w:gridSpan w:val="2"/>
            <w:tcBorders>
              <w:top w:val="single" w:sz="4" w:space="0" w:color="auto"/>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2430" w:type="dxa"/>
            <w:gridSpan w:val="2"/>
            <w:tcBorders>
              <w:top w:val="single" w:sz="4" w:space="0" w:color="auto"/>
              <w:left w:val="nil"/>
              <w:bottom w:val="single" w:sz="4" w:space="0" w:color="auto"/>
              <w:right w:val="single" w:sz="4" w:space="0" w:color="auto"/>
            </w:tcBorders>
            <w:shd w:val="clear" w:color="auto" w:fill="auto"/>
            <w:vAlign w:val="center"/>
          </w:tcPr>
          <w:p w:rsidR="00FD58FD" w:rsidRPr="00372EA4" w:rsidRDefault="00FD58FD" w:rsidP="00286B1A">
            <w:pPr>
              <w:spacing w:after="0" w:line="240" w:lineRule="auto"/>
              <w:jc w:val="center"/>
              <w:rPr>
                <w:rFonts w:ascii="Arial" w:eastAsia="Times New Roman" w:hAnsi="Arial" w:cs="Arial"/>
                <w:sz w:val="18"/>
                <w:szCs w:val="18"/>
                <w:lang w:eastAsia="ru-RU"/>
              </w:rPr>
            </w:pPr>
          </w:p>
        </w:tc>
      </w:tr>
      <w:tr w:rsidR="00FD58FD" w:rsidRPr="00372EA4" w:rsidTr="002E74F7">
        <w:trPr>
          <w:trHeight w:val="270"/>
        </w:trPr>
        <w:tc>
          <w:tcPr>
            <w:tcW w:w="725" w:type="dxa"/>
            <w:gridSpan w:val="2"/>
            <w:vMerge/>
            <w:tcBorders>
              <w:left w:val="single" w:sz="4" w:space="0" w:color="auto"/>
              <w:bottom w:val="single" w:sz="4" w:space="0" w:color="auto"/>
              <w:right w:val="single" w:sz="4" w:space="0" w:color="auto"/>
            </w:tcBorders>
            <w:vAlign w:val="center"/>
          </w:tcPr>
          <w:p w:rsidR="00FD58FD" w:rsidRPr="00372EA4" w:rsidRDefault="00FD58FD" w:rsidP="002C4824">
            <w:pPr>
              <w:spacing w:after="0" w:line="240" w:lineRule="auto"/>
              <w:rPr>
                <w:rFonts w:ascii="Arial" w:eastAsia="Times New Roman" w:hAnsi="Arial" w:cs="Arial"/>
                <w:sz w:val="20"/>
                <w:szCs w:val="20"/>
                <w:lang w:eastAsia="ru-RU"/>
              </w:rPr>
            </w:pPr>
          </w:p>
        </w:tc>
        <w:tc>
          <w:tcPr>
            <w:tcW w:w="1702" w:type="dxa"/>
            <w:vMerge/>
            <w:tcBorders>
              <w:left w:val="single" w:sz="4" w:space="0" w:color="auto"/>
              <w:bottom w:val="single" w:sz="4" w:space="0" w:color="auto"/>
              <w:right w:val="single" w:sz="4" w:space="0" w:color="auto"/>
            </w:tcBorders>
            <w:vAlign w:val="center"/>
          </w:tcPr>
          <w:p w:rsidR="00FD58FD" w:rsidRPr="00372EA4" w:rsidRDefault="00FD58FD" w:rsidP="002C4824">
            <w:pPr>
              <w:spacing w:after="0" w:line="240" w:lineRule="auto"/>
              <w:rPr>
                <w:rFonts w:ascii="Arial" w:eastAsia="Times New Roman" w:hAnsi="Arial" w:cs="Arial"/>
                <w:sz w:val="20"/>
                <w:szCs w:val="20"/>
                <w:lang w:eastAsia="ru-RU"/>
              </w:rPr>
            </w:pPr>
          </w:p>
        </w:tc>
        <w:tc>
          <w:tcPr>
            <w:tcW w:w="2272" w:type="dxa"/>
            <w:gridSpan w:val="2"/>
            <w:vMerge/>
            <w:tcBorders>
              <w:left w:val="single" w:sz="4" w:space="0" w:color="auto"/>
              <w:bottom w:val="single" w:sz="4" w:space="0" w:color="auto"/>
              <w:right w:val="single" w:sz="4" w:space="0" w:color="auto"/>
            </w:tcBorders>
            <w:vAlign w:val="center"/>
          </w:tcPr>
          <w:p w:rsidR="00FD58FD" w:rsidRPr="00372EA4" w:rsidRDefault="00FD58FD" w:rsidP="002C4824">
            <w:pPr>
              <w:spacing w:after="0" w:line="240" w:lineRule="auto"/>
              <w:rPr>
                <w:rFonts w:ascii="Arial" w:eastAsia="Times New Roman" w:hAnsi="Arial" w:cs="Arial"/>
                <w:sz w:val="20"/>
                <w:szCs w:val="20"/>
                <w:lang w:eastAsia="ru-RU"/>
              </w:rPr>
            </w:pPr>
          </w:p>
        </w:tc>
        <w:tc>
          <w:tcPr>
            <w:tcW w:w="2732" w:type="dxa"/>
            <w:gridSpan w:val="2"/>
            <w:tcBorders>
              <w:top w:val="single" w:sz="4" w:space="0" w:color="auto"/>
              <w:left w:val="nil"/>
              <w:bottom w:val="single" w:sz="4" w:space="0" w:color="auto"/>
              <w:right w:val="single" w:sz="4" w:space="0" w:color="auto"/>
            </w:tcBorders>
            <w:shd w:val="clear" w:color="auto" w:fill="auto"/>
          </w:tcPr>
          <w:p w:rsidR="00FD58FD" w:rsidRPr="00372EA4" w:rsidRDefault="00FD58FD" w:rsidP="004D78CF">
            <w:pPr>
              <w:spacing w:after="0" w:line="240" w:lineRule="auto"/>
              <w:rPr>
                <w:rFonts w:ascii="Arial" w:eastAsia="Times New Roman" w:hAnsi="Arial" w:cs="Arial"/>
                <w:sz w:val="20"/>
                <w:szCs w:val="20"/>
                <w:lang w:eastAsia="ru-RU"/>
              </w:rPr>
            </w:pPr>
            <w:r w:rsidRPr="00372EA4">
              <w:rPr>
                <w:rFonts w:ascii="Arial" w:eastAsia="Times New Roman" w:hAnsi="Arial" w:cs="Arial"/>
                <w:sz w:val="20"/>
                <w:szCs w:val="20"/>
                <w:lang w:eastAsia="ru-RU"/>
              </w:rPr>
              <w:t>юридические лица</w:t>
            </w:r>
          </w:p>
        </w:tc>
        <w:tc>
          <w:tcPr>
            <w:tcW w:w="1676" w:type="dxa"/>
            <w:gridSpan w:val="5"/>
            <w:tcBorders>
              <w:top w:val="single" w:sz="4" w:space="0" w:color="auto"/>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1498" w:type="dxa"/>
            <w:tcBorders>
              <w:top w:val="single" w:sz="4" w:space="0" w:color="auto"/>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1643" w:type="dxa"/>
            <w:gridSpan w:val="2"/>
            <w:tcBorders>
              <w:top w:val="single" w:sz="4" w:space="0" w:color="auto"/>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c>
          <w:tcPr>
            <w:tcW w:w="2430" w:type="dxa"/>
            <w:gridSpan w:val="2"/>
            <w:tcBorders>
              <w:top w:val="single" w:sz="4" w:space="0" w:color="auto"/>
              <w:left w:val="nil"/>
              <w:bottom w:val="single" w:sz="4" w:space="0" w:color="auto"/>
              <w:right w:val="single" w:sz="4" w:space="0" w:color="auto"/>
            </w:tcBorders>
            <w:shd w:val="clear" w:color="auto" w:fill="auto"/>
            <w:vAlign w:val="center"/>
          </w:tcPr>
          <w:p w:rsidR="00FD58FD" w:rsidRPr="00372EA4" w:rsidRDefault="00FD58FD" w:rsidP="00AA2086">
            <w:pPr>
              <w:spacing w:after="0" w:line="240" w:lineRule="auto"/>
              <w:jc w:val="center"/>
              <w:rPr>
                <w:rFonts w:ascii="Arial" w:eastAsia="Times New Roman" w:hAnsi="Arial" w:cs="Arial"/>
                <w:sz w:val="18"/>
                <w:szCs w:val="18"/>
                <w:lang w:eastAsia="ru-RU"/>
              </w:rPr>
            </w:pPr>
          </w:p>
        </w:tc>
      </w:tr>
      <w:bookmarkEnd w:id="0"/>
    </w:tbl>
    <w:p w:rsidR="00F16890" w:rsidRPr="00372EA4" w:rsidRDefault="00F16890">
      <w:pPr>
        <w:rPr>
          <w:rFonts w:ascii="Arial" w:hAnsi="Arial" w:cs="Arial"/>
        </w:rPr>
      </w:pPr>
    </w:p>
    <w:sectPr w:rsidR="00F16890" w:rsidRPr="00372EA4" w:rsidSect="002C4824">
      <w:pgSz w:w="16838" w:h="11906" w:orient="landscape"/>
      <w:pgMar w:top="1276"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0AE" w:rsidRDefault="009300AE">
      <w:pPr>
        <w:spacing w:after="0" w:line="240" w:lineRule="auto"/>
      </w:pPr>
      <w:r>
        <w:separator/>
      </w:r>
    </w:p>
  </w:endnote>
  <w:endnote w:type="continuationSeparator" w:id="1">
    <w:p w:rsidR="009300AE" w:rsidRDefault="009300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0AE" w:rsidRDefault="009300AE">
      <w:pPr>
        <w:spacing w:after="0" w:line="240" w:lineRule="auto"/>
      </w:pPr>
      <w:r>
        <w:separator/>
      </w:r>
    </w:p>
  </w:footnote>
  <w:footnote w:type="continuationSeparator" w:id="1">
    <w:p w:rsidR="009300AE" w:rsidRDefault="009300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C79" w:rsidRDefault="00DA5354">
    <w:pPr>
      <w:pStyle w:val="a9"/>
      <w:jc w:val="center"/>
    </w:pPr>
    <w:r>
      <w:fldChar w:fldCharType="begin"/>
    </w:r>
    <w:r w:rsidR="00960C79">
      <w:instrText xml:space="preserve"> PAGE   \* MERGEFORMAT </w:instrText>
    </w:r>
    <w:r>
      <w:fldChar w:fldCharType="separate"/>
    </w:r>
    <w:r w:rsidR="00042C33">
      <w:rPr>
        <w:noProof/>
      </w:rPr>
      <w:t>38</w:t>
    </w:r>
    <w:r>
      <w:rPr>
        <w:noProof/>
      </w:rPr>
      <w:fldChar w:fldCharType="end"/>
    </w:r>
  </w:p>
  <w:p w:rsidR="00960C79" w:rsidRDefault="00960C79">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C79" w:rsidRDefault="00DA5354">
    <w:pPr>
      <w:pStyle w:val="a9"/>
      <w:jc w:val="center"/>
    </w:pPr>
    <w:r>
      <w:fldChar w:fldCharType="begin"/>
    </w:r>
    <w:r w:rsidR="00960C79">
      <w:instrText xml:space="preserve"> PAGE   \* MERGEFORMAT </w:instrText>
    </w:r>
    <w:r>
      <w:fldChar w:fldCharType="separate"/>
    </w:r>
    <w:r w:rsidR="00042C33">
      <w:rPr>
        <w:noProof/>
      </w:rPr>
      <w:t>41</w:t>
    </w:r>
    <w:r>
      <w:rPr>
        <w:noProof/>
      </w:rPr>
      <w:fldChar w:fldCharType="end"/>
    </w:r>
  </w:p>
  <w:p w:rsidR="00960C79" w:rsidRDefault="00960C79">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C79" w:rsidRDefault="00960C79">
    <w:pPr>
      <w:pStyle w:val="a9"/>
      <w:jc w:val="center"/>
    </w:pPr>
  </w:p>
  <w:p w:rsidR="00960C79" w:rsidRDefault="00960C79">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C79" w:rsidRDefault="00DA5354">
    <w:pPr>
      <w:pStyle w:val="a9"/>
      <w:jc w:val="center"/>
    </w:pPr>
    <w:r>
      <w:fldChar w:fldCharType="begin"/>
    </w:r>
    <w:r w:rsidR="00960C79">
      <w:instrText xml:space="preserve"> PAGE   \* MERGEFORMAT </w:instrText>
    </w:r>
    <w:r>
      <w:fldChar w:fldCharType="separate"/>
    </w:r>
    <w:r w:rsidR="00042C33">
      <w:rPr>
        <w:noProof/>
      </w:rPr>
      <w:t>47</w:t>
    </w:r>
    <w:r>
      <w:rPr>
        <w:noProof/>
      </w:rPr>
      <w:fldChar w:fldCharType="end"/>
    </w:r>
  </w:p>
  <w:p w:rsidR="00960C79" w:rsidRDefault="00960C79">
    <w:pPr>
      <w:pStyle w:val="a9"/>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C79" w:rsidRDefault="00960C79">
    <w:pPr>
      <w:pStyle w:val="a9"/>
      <w:jc w:val="center"/>
    </w:pPr>
  </w:p>
  <w:p w:rsidR="00960C79" w:rsidRDefault="00960C79">
    <w:pPr>
      <w:pStyle w:val="a9"/>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C79" w:rsidRDefault="00960C79">
    <w:pPr>
      <w:pStyle w:val="a9"/>
      <w:jc w:val="center"/>
    </w:pPr>
  </w:p>
  <w:p w:rsidR="00960C79" w:rsidRDefault="00960C79">
    <w:pPr>
      <w:pStyle w:val="a9"/>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C79" w:rsidRDefault="00960C79">
    <w:pPr>
      <w:pStyle w:val="a9"/>
      <w:jc w:val="center"/>
    </w:pPr>
  </w:p>
  <w:p w:rsidR="00960C79" w:rsidRDefault="00960C7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260D3"/>
    <w:multiLevelType w:val="hybridMultilevel"/>
    <w:tmpl w:val="A0D0E4E8"/>
    <w:lvl w:ilvl="0" w:tplc="DB5AB49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C960FD1"/>
    <w:multiLevelType w:val="hybridMultilevel"/>
    <w:tmpl w:val="A550969A"/>
    <w:lvl w:ilvl="0" w:tplc="0646E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293E7C"/>
    <w:multiLevelType w:val="hybridMultilevel"/>
    <w:tmpl w:val="25768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5533C9"/>
    <w:multiLevelType w:val="hybridMultilevel"/>
    <w:tmpl w:val="6188283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8842CE"/>
    <w:multiLevelType w:val="hybridMultilevel"/>
    <w:tmpl w:val="CAACB128"/>
    <w:lvl w:ilvl="0" w:tplc="ED6C08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DA87307"/>
    <w:multiLevelType w:val="hybridMultilevel"/>
    <w:tmpl w:val="802ECBA0"/>
    <w:lvl w:ilvl="0" w:tplc="654EB66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DFD312A"/>
    <w:multiLevelType w:val="hybridMultilevel"/>
    <w:tmpl w:val="88C69A8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3466E07"/>
    <w:multiLevelType w:val="hybridMultilevel"/>
    <w:tmpl w:val="07B05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1056C3"/>
    <w:multiLevelType w:val="hybridMultilevel"/>
    <w:tmpl w:val="982E97CC"/>
    <w:lvl w:ilvl="0" w:tplc="80FA854A">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9">
    <w:nsid w:val="2A5656A6"/>
    <w:multiLevelType w:val="hybridMultilevel"/>
    <w:tmpl w:val="E1647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E90AC5"/>
    <w:multiLevelType w:val="hybridMultilevel"/>
    <w:tmpl w:val="B9742DDC"/>
    <w:lvl w:ilvl="0" w:tplc="64E898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3D116A4"/>
    <w:multiLevelType w:val="multilevel"/>
    <w:tmpl w:val="7EC2548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51B12F3"/>
    <w:multiLevelType w:val="multilevel"/>
    <w:tmpl w:val="6CF686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01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992726"/>
    <w:multiLevelType w:val="hybridMultilevel"/>
    <w:tmpl w:val="A7D089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186CE9"/>
    <w:multiLevelType w:val="hybridMultilevel"/>
    <w:tmpl w:val="FACE4C4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3EEB759B"/>
    <w:multiLevelType w:val="multilevel"/>
    <w:tmpl w:val="EBA2597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0F8337D"/>
    <w:multiLevelType w:val="hybridMultilevel"/>
    <w:tmpl w:val="8F38C8E6"/>
    <w:lvl w:ilvl="0" w:tplc="355432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1517E42"/>
    <w:multiLevelType w:val="hybridMultilevel"/>
    <w:tmpl w:val="47D2B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1B356E"/>
    <w:multiLevelType w:val="multilevel"/>
    <w:tmpl w:val="66D09904"/>
    <w:lvl w:ilvl="0">
      <w:start w:val="1"/>
      <w:numFmt w:val="decimal"/>
      <w:lvlText w:val="%1."/>
      <w:lvlJc w:val="left"/>
      <w:pPr>
        <w:ind w:left="900" w:hanging="360"/>
      </w:pPr>
      <w:rPr>
        <w:rFonts w:hint="default"/>
      </w:rPr>
    </w:lvl>
    <w:lvl w:ilvl="1">
      <w:start w:val="1"/>
      <w:numFmt w:val="decimal"/>
      <w:isLgl/>
      <w:lvlText w:val="%1.%2"/>
      <w:lvlJc w:val="left"/>
      <w:pPr>
        <w:ind w:left="1864" w:hanging="1155"/>
      </w:pPr>
      <w:rPr>
        <w:rFonts w:hint="default"/>
      </w:rPr>
    </w:lvl>
    <w:lvl w:ilvl="2">
      <w:start w:val="1"/>
      <w:numFmt w:val="decimal"/>
      <w:isLgl/>
      <w:lvlText w:val="%1.%2.%3"/>
      <w:lvlJc w:val="left"/>
      <w:pPr>
        <w:ind w:left="2033" w:hanging="1155"/>
      </w:pPr>
      <w:rPr>
        <w:rFonts w:hint="default"/>
      </w:rPr>
    </w:lvl>
    <w:lvl w:ilvl="3">
      <w:start w:val="1"/>
      <w:numFmt w:val="decimal"/>
      <w:isLgl/>
      <w:lvlText w:val="%1.%2.%3.%4"/>
      <w:lvlJc w:val="left"/>
      <w:pPr>
        <w:ind w:left="2202" w:hanging="1155"/>
      </w:pPr>
      <w:rPr>
        <w:rFonts w:hint="default"/>
      </w:rPr>
    </w:lvl>
    <w:lvl w:ilvl="4">
      <w:start w:val="1"/>
      <w:numFmt w:val="decimal"/>
      <w:isLgl/>
      <w:lvlText w:val="%1.%2.%3.%4.%5"/>
      <w:lvlJc w:val="left"/>
      <w:pPr>
        <w:ind w:left="2371" w:hanging="1155"/>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3692" w:hanging="1800"/>
      </w:pPr>
      <w:rPr>
        <w:rFonts w:hint="default"/>
      </w:rPr>
    </w:lvl>
  </w:abstractNum>
  <w:abstractNum w:abstractNumId="19">
    <w:nsid w:val="42C248B1"/>
    <w:multiLevelType w:val="hybridMultilevel"/>
    <w:tmpl w:val="5DF4E484"/>
    <w:lvl w:ilvl="0" w:tplc="0646E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5355633"/>
    <w:multiLevelType w:val="hybridMultilevel"/>
    <w:tmpl w:val="034E0DFC"/>
    <w:lvl w:ilvl="0" w:tplc="08448796">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B725E53"/>
    <w:multiLevelType w:val="hybridMultilevel"/>
    <w:tmpl w:val="2CDA16C4"/>
    <w:lvl w:ilvl="0" w:tplc="D744E5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5E250574"/>
    <w:multiLevelType w:val="multilevel"/>
    <w:tmpl w:val="AE5698D8"/>
    <w:lvl w:ilvl="0">
      <w:start w:val="1"/>
      <w:numFmt w:val="decimal"/>
      <w:lvlText w:val="%1."/>
      <w:lvlJc w:val="left"/>
      <w:pPr>
        <w:ind w:left="720"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nsid w:val="66D82895"/>
    <w:multiLevelType w:val="hybridMultilevel"/>
    <w:tmpl w:val="AA5E7702"/>
    <w:lvl w:ilvl="0" w:tplc="F3DCD130">
      <w:start w:val="1"/>
      <w:numFmt w:val="decimal"/>
      <w:lvlText w:val="%1."/>
      <w:lvlJc w:val="left"/>
      <w:pPr>
        <w:ind w:left="360"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80544FB"/>
    <w:multiLevelType w:val="multilevel"/>
    <w:tmpl w:val="082486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C45510C"/>
    <w:multiLevelType w:val="hybridMultilevel"/>
    <w:tmpl w:val="155CAE4A"/>
    <w:lvl w:ilvl="0" w:tplc="3CD2C348">
      <w:start w:val="1"/>
      <w:numFmt w:val="russianLower"/>
      <w:lvlText w:val="%1)"/>
      <w:lvlJc w:val="left"/>
      <w:pPr>
        <w:ind w:left="928"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551117"/>
    <w:multiLevelType w:val="multilevel"/>
    <w:tmpl w:val="DF8CA36C"/>
    <w:lvl w:ilvl="0">
      <w:start w:val="1"/>
      <w:numFmt w:val="decimal"/>
      <w:lvlText w:val="%1."/>
      <w:lvlJc w:val="left"/>
      <w:pPr>
        <w:ind w:left="720"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7">
    <w:nsid w:val="71713DCF"/>
    <w:multiLevelType w:val="multilevel"/>
    <w:tmpl w:val="F4167520"/>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75D84289"/>
    <w:multiLevelType w:val="hybridMultilevel"/>
    <w:tmpl w:val="A132A9D0"/>
    <w:lvl w:ilvl="0" w:tplc="9528982E">
      <w:start w:val="1"/>
      <w:numFmt w:val="decimal"/>
      <w:lvlText w:val="%1)"/>
      <w:lvlJc w:val="left"/>
      <w:pPr>
        <w:ind w:left="1759" w:hanging="10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761D0F7F"/>
    <w:multiLevelType w:val="multilevel"/>
    <w:tmpl w:val="451CC68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7F7A415B"/>
    <w:multiLevelType w:val="hybridMultilevel"/>
    <w:tmpl w:val="25768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2"/>
  </w:num>
  <w:num w:numId="3">
    <w:abstractNumId w:val="28"/>
  </w:num>
  <w:num w:numId="4">
    <w:abstractNumId w:val="14"/>
  </w:num>
  <w:num w:numId="5">
    <w:abstractNumId w:val="6"/>
  </w:num>
  <w:num w:numId="6">
    <w:abstractNumId w:val="24"/>
  </w:num>
  <w:num w:numId="7">
    <w:abstractNumId w:val="13"/>
  </w:num>
  <w:num w:numId="8">
    <w:abstractNumId w:val="29"/>
  </w:num>
  <w:num w:numId="9">
    <w:abstractNumId w:val="17"/>
  </w:num>
  <w:num w:numId="10">
    <w:abstractNumId w:val="27"/>
  </w:num>
  <w:num w:numId="11">
    <w:abstractNumId w:val="22"/>
  </w:num>
  <w:num w:numId="12">
    <w:abstractNumId w:val="30"/>
  </w:num>
  <w:num w:numId="13">
    <w:abstractNumId w:val="15"/>
  </w:num>
  <w:num w:numId="14">
    <w:abstractNumId w:val="11"/>
  </w:num>
  <w:num w:numId="15">
    <w:abstractNumId w:val="9"/>
  </w:num>
  <w:num w:numId="16">
    <w:abstractNumId w:val="3"/>
  </w:num>
  <w:num w:numId="17">
    <w:abstractNumId w:val="7"/>
  </w:num>
  <w:num w:numId="18">
    <w:abstractNumId w:val="21"/>
  </w:num>
  <w:num w:numId="19">
    <w:abstractNumId w:val="5"/>
  </w:num>
  <w:num w:numId="20">
    <w:abstractNumId w:val="0"/>
  </w:num>
  <w:num w:numId="21">
    <w:abstractNumId w:val="18"/>
  </w:num>
  <w:num w:numId="22">
    <w:abstractNumId w:val="23"/>
  </w:num>
  <w:num w:numId="23">
    <w:abstractNumId w:val="2"/>
  </w:num>
  <w:num w:numId="24">
    <w:abstractNumId w:val="4"/>
  </w:num>
  <w:num w:numId="25">
    <w:abstractNumId w:val="10"/>
  </w:num>
  <w:num w:numId="26">
    <w:abstractNumId w:val="1"/>
  </w:num>
  <w:num w:numId="27">
    <w:abstractNumId w:val="20"/>
  </w:num>
  <w:num w:numId="28">
    <w:abstractNumId w:val="19"/>
  </w:num>
  <w:num w:numId="29">
    <w:abstractNumId w:val="16"/>
  </w:num>
  <w:num w:numId="30">
    <w:abstractNumId w:val="26"/>
  </w:num>
  <w:num w:numId="3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savePreviewPicture/>
  <w:footnotePr>
    <w:footnote w:id="0"/>
    <w:footnote w:id="1"/>
  </w:footnotePr>
  <w:endnotePr>
    <w:endnote w:id="0"/>
    <w:endnote w:id="1"/>
  </w:endnotePr>
  <w:compat/>
  <w:rsids>
    <w:rsidRoot w:val="002C4824"/>
    <w:rsid w:val="00004492"/>
    <w:rsid w:val="0001140E"/>
    <w:rsid w:val="00014F6C"/>
    <w:rsid w:val="000164FD"/>
    <w:rsid w:val="00026CD7"/>
    <w:rsid w:val="000334C6"/>
    <w:rsid w:val="00042C33"/>
    <w:rsid w:val="00051EB9"/>
    <w:rsid w:val="00056519"/>
    <w:rsid w:val="00056870"/>
    <w:rsid w:val="000579D1"/>
    <w:rsid w:val="0007416F"/>
    <w:rsid w:val="00097D52"/>
    <w:rsid w:val="000A2D70"/>
    <w:rsid w:val="000A4F95"/>
    <w:rsid w:val="000B145D"/>
    <w:rsid w:val="000B55C7"/>
    <w:rsid w:val="001000BB"/>
    <w:rsid w:val="00104882"/>
    <w:rsid w:val="001136AB"/>
    <w:rsid w:val="0012148D"/>
    <w:rsid w:val="00134AC8"/>
    <w:rsid w:val="00140145"/>
    <w:rsid w:val="001444D6"/>
    <w:rsid w:val="00144E0A"/>
    <w:rsid w:val="00146E09"/>
    <w:rsid w:val="00151455"/>
    <w:rsid w:val="00151B34"/>
    <w:rsid w:val="0015371A"/>
    <w:rsid w:val="00163E9A"/>
    <w:rsid w:val="001701B3"/>
    <w:rsid w:val="0018015C"/>
    <w:rsid w:val="00186C69"/>
    <w:rsid w:val="00190980"/>
    <w:rsid w:val="00191A6A"/>
    <w:rsid w:val="001A5A84"/>
    <w:rsid w:val="001B7734"/>
    <w:rsid w:val="001C18F3"/>
    <w:rsid w:val="001E72AA"/>
    <w:rsid w:val="001F30BB"/>
    <w:rsid w:val="001F5BD7"/>
    <w:rsid w:val="0021401A"/>
    <w:rsid w:val="0021453A"/>
    <w:rsid w:val="00220B22"/>
    <w:rsid w:val="00223209"/>
    <w:rsid w:val="00236BA2"/>
    <w:rsid w:val="0025157A"/>
    <w:rsid w:val="00267F7E"/>
    <w:rsid w:val="0027546C"/>
    <w:rsid w:val="00276162"/>
    <w:rsid w:val="00284BA2"/>
    <w:rsid w:val="00286B1A"/>
    <w:rsid w:val="002950E8"/>
    <w:rsid w:val="002A44EE"/>
    <w:rsid w:val="002A5195"/>
    <w:rsid w:val="002A7F0E"/>
    <w:rsid w:val="002B196C"/>
    <w:rsid w:val="002B41DE"/>
    <w:rsid w:val="002C1109"/>
    <w:rsid w:val="002C47E0"/>
    <w:rsid w:val="002C4824"/>
    <w:rsid w:val="002E015A"/>
    <w:rsid w:val="002E46F6"/>
    <w:rsid w:val="002E5BC2"/>
    <w:rsid w:val="002E74F7"/>
    <w:rsid w:val="002F4852"/>
    <w:rsid w:val="00314D14"/>
    <w:rsid w:val="003313D9"/>
    <w:rsid w:val="003500BF"/>
    <w:rsid w:val="003517C3"/>
    <w:rsid w:val="003649A6"/>
    <w:rsid w:val="00371683"/>
    <w:rsid w:val="00372EA4"/>
    <w:rsid w:val="003B2559"/>
    <w:rsid w:val="003B3B8B"/>
    <w:rsid w:val="003B669A"/>
    <w:rsid w:val="003B7C95"/>
    <w:rsid w:val="003C0B5C"/>
    <w:rsid w:val="003C1FD0"/>
    <w:rsid w:val="003C20A9"/>
    <w:rsid w:val="003C718F"/>
    <w:rsid w:val="003E324B"/>
    <w:rsid w:val="003F187D"/>
    <w:rsid w:val="0040513A"/>
    <w:rsid w:val="00407319"/>
    <w:rsid w:val="004227BB"/>
    <w:rsid w:val="004238D5"/>
    <w:rsid w:val="004300B3"/>
    <w:rsid w:val="00444294"/>
    <w:rsid w:val="0045092F"/>
    <w:rsid w:val="00452B05"/>
    <w:rsid w:val="00454555"/>
    <w:rsid w:val="00471722"/>
    <w:rsid w:val="00477A6A"/>
    <w:rsid w:val="004868A2"/>
    <w:rsid w:val="00486F2B"/>
    <w:rsid w:val="0049313A"/>
    <w:rsid w:val="004A0A3D"/>
    <w:rsid w:val="004C46F0"/>
    <w:rsid w:val="004D2786"/>
    <w:rsid w:val="004D3592"/>
    <w:rsid w:val="004D612D"/>
    <w:rsid w:val="004D78CF"/>
    <w:rsid w:val="004E5C09"/>
    <w:rsid w:val="004E7384"/>
    <w:rsid w:val="005033B9"/>
    <w:rsid w:val="005053D9"/>
    <w:rsid w:val="005120FB"/>
    <w:rsid w:val="0052055E"/>
    <w:rsid w:val="005224E6"/>
    <w:rsid w:val="00532315"/>
    <w:rsid w:val="00563ADF"/>
    <w:rsid w:val="00565883"/>
    <w:rsid w:val="00582B99"/>
    <w:rsid w:val="005914EF"/>
    <w:rsid w:val="005C0C2C"/>
    <w:rsid w:val="005E7F99"/>
    <w:rsid w:val="005F3CD2"/>
    <w:rsid w:val="005F48B5"/>
    <w:rsid w:val="00606651"/>
    <w:rsid w:val="006075F9"/>
    <w:rsid w:val="00615EFE"/>
    <w:rsid w:val="0063142C"/>
    <w:rsid w:val="00632E91"/>
    <w:rsid w:val="00636D6B"/>
    <w:rsid w:val="00643236"/>
    <w:rsid w:val="00647E66"/>
    <w:rsid w:val="006537C8"/>
    <w:rsid w:val="00653D81"/>
    <w:rsid w:val="0065589E"/>
    <w:rsid w:val="00663152"/>
    <w:rsid w:val="00664164"/>
    <w:rsid w:val="0066463D"/>
    <w:rsid w:val="006679D7"/>
    <w:rsid w:val="00672E46"/>
    <w:rsid w:val="00676318"/>
    <w:rsid w:val="006A2469"/>
    <w:rsid w:val="006C1E9B"/>
    <w:rsid w:val="006C644E"/>
    <w:rsid w:val="006C717F"/>
    <w:rsid w:val="006D6167"/>
    <w:rsid w:val="006E69F8"/>
    <w:rsid w:val="006E79C5"/>
    <w:rsid w:val="006F2F48"/>
    <w:rsid w:val="00706C86"/>
    <w:rsid w:val="00717266"/>
    <w:rsid w:val="00724575"/>
    <w:rsid w:val="00730EC2"/>
    <w:rsid w:val="00740A0C"/>
    <w:rsid w:val="00752E70"/>
    <w:rsid w:val="00753BD1"/>
    <w:rsid w:val="00764F08"/>
    <w:rsid w:val="0077064E"/>
    <w:rsid w:val="0077586B"/>
    <w:rsid w:val="00776035"/>
    <w:rsid w:val="00784C01"/>
    <w:rsid w:val="00787046"/>
    <w:rsid w:val="007913A5"/>
    <w:rsid w:val="007918FC"/>
    <w:rsid w:val="00791A16"/>
    <w:rsid w:val="00796C12"/>
    <w:rsid w:val="00796E4A"/>
    <w:rsid w:val="00797895"/>
    <w:rsid w:val="007A22CE"/>
    <w:rsid w:val="007A2E02"/>
    <w:rsid w:val="007A447A"/>
    <w:rsid w:val="007B0E40"/>
    <w:rsid w:val="007D5A95"/>
    <w:rsid w:val="007D6422"/>
    <w:rsid w:val="007D6869"/>
    <w:rsid w:val="007E40CE"/>
    <w:rsid w:val="007F1A7B"/>
    <w:rsid w:val="007F7405"/>
    <w:rsid w:val="007F77EF"/>
    <w:rsid w:val="0080453C"/>
    <w:rsid w:val="008149E5"/>
    <w:rsid w:val="00820673"/>
    <w:rsid w:val="00832678"/>
    <w:rsid w:val="00833DAA"/>
    <w:rsid w:val="0083422F"/>
    <w:rsid w:val="00841843"/>
    <w:rsid w:val="00843220"/>
    <w:rsid w:val="008435FD"/>
    <w:rsid w:val="008546F4"/>
    <w:rsid w:val="0086423B"/>
    <w:rsid w:val="00873C01"/>
    <w:rsid w:val="00873D61"/>
    <w:rsid w:val="00877329"/>
    <w:rsid w:val="008805AE"/>
    <w:rsid w:val="00896D4C"/>
    <w:rsid w:val="008A21BE"/>
    <w:rsid w:val="008A5CDC"/>
    <w:rsid w:val="008D7C71"/>
    <w:rsid w:val="008E57BB"/>
    <w:rsid w:val="008F3889"/>
    <w:rsid w:val="008F6C53"/>
    <w:rsid w:val="0090191D"/>
    <w:rsid w:val="009028A9"/>
    <w:rsid w:val="009205BE"/>
    <w:rsid w:val="00921E1D"/>
    <w:rsid w:val="00926A5A"/>
    <w:rsid w:val="009300AE"/>
    <w:rsid w:val="0093589C"/>
    <w:rsid w:val="009601C2"/>
    <w:rsid w:val="00960C79"/>
    <w:rsid w:val="00961650"/>
    <w:rsid w:val="009676C6"/>
    <w:rsid w:val="009841C9"/>
    <w:rsid w:val="0099709D"/>
    <w:rsid w:val="009A0D64"/>
    <w:rsid w:val="009A42DC"/>
    <w:rsid w:val="009B069F"/>
    <w:rsid w:val="009B1193"/>
    <w:rsid w:val="009C7683"/>
    <w:rsid w:val="009D2124"/>
    <w:rsid w:val="009F1723"/>
    <w:rsid w:val="00A02E4C"/>
    <w:rsid w:val="00A03888"/>
    <w:rsid w:val="00A06C72"/>
    <w:rsid w:val="00A112D9"/>
    <w:rsid w:val="00A160FF"/>
    <w:rsid w:val="00A32EFA"/>
    <w:rsid w:val="00A53F12"/>
    <w:rsid w:val="00A608F3"/>
    <w:rsid w:val="00A75591"/>
    <w:rsid w:val="00A75ACA"/>
    <w:rsid w:val="00A76B45"/>
    <w:rsid w:val="00AA2086"/>
    <w:rsid w:val="00AA5B41"/>
    <w:rsid w:val="00AA6693"/>
    <w:rsid w:val="00AA6FA4"/>
    <w:rsid w:val="00AB0A1A"/>
    <w:rsid w:val="00AB1E53"/>
    <w:rsid w:val="00AC7A1C"/>
    <w:rsid w:val="00AD2747"/>
    <w:rsid w:val="00AE267D"/>
    <w:rsid w:val="00B13E83"/>
    <w:rsid w:val="00B23BB5"/>
    <w:rsid w:val="00B27206"/>
    <w:rsid w:val="00B2752C"/>
    <w:rsid w:val="00B36998"/>
    <w:rsid w:val="00B502A9"/>
    <w:rsid w:val="00B6330A"/>
    <w:rsid w:val="00B84988"/>
    <w:rsid w:val="00B959ED"/>
    <w:rsid w:val="00BA6D56"/>
    <w:rsid w:val="00BB265B"/>
    <w:rsid w:val="00BB7975"/>
    <w:rsid w:val="00BC4195"/>
    <w:rsid w:val="00BD02D0"/>
    <w:rsid w:val="00BD31C4"/>
    <w:rsid w:val="00BE434A"/>
    <w:rsid w:val="00BE51B1"/>
    <w:rsid w:val="00C131DF"/>
    <w:rsid w:val="00C14B5A"/>
    <w:rsid w:val="00C14BBA"/>
    <w:rsid w:val="00C2088F"/>
    <w:rsid w:val="00C56BA7"/>
    <w:rsid w:val="00C65D53"/>
    <w:rsid w:val="00C76C79"/>
    <w:rsid w:val="00C861EF"/>
    <w:rsid w:val="00C876E8"/>
    <w:rsid w:val="00C92C53"/>
    <w:rsid w:val="00CA07BB"/>
    <w:rsid w:val="00CB31F3"/>
    <w:rsid w:val="00CB6177"/>
    <w:rsid w:val="00CC7199"/>
    <w:rsid w:val="00CD630E"/>
    <w:rsid w:val="00CE4A0B"/>
    <w:rsid w:val="00D02B8A"/>
    <w:rsid w:val="00D07844"/>
    <w:rsid w:val="00D11C57"/>
    <w:rsid w:val="00D207B5"/>
    <w:rsid w:val="00D31431"/>
    <w:rsid w:val="00D331E0"/>
    <w:rsid w:val="00D41E57"/>
    <w:rsid w:val="00D45C4A"/>
    <w:rsid w:val="00D467E1"/>
    <w:rsid w:val="00D468DE"/>
    <w:rsid w:val="00D5233D"/>
    <w:rsid w:val="00D60D19"/>
    <w:rsid w:val="00D80F97"/>
    <w:rsid w:val="00D908D1"/>
    <w:rsid w:val="00D95875"/>
    <w:rsid w:val="00D96E65"/>
    <w:rsid w:val="00DA5354"/>
    <w:rsid w:val="00DA75AC"/>
    <w:rsid w:val="00DB202C"/>
    <w:rsid w:val="00DB7CE8"/>
    <w:rsid w:val="00DE5163"/>
    <w:rsid w:val="00DF6D46"/>
    <w:rsid w:val="00E11778"/>
    <w:rsid w:val="00E142A5"/>
    <w:rsid w:val="00E2508E"/>
    <w:rsid w:val="00E271FE"/>
    <w:rsid w:val="00E31B26"/>
    <w:rsid w:val="00E34491"/>
    <w:rsid w:val="00E74D94"/>
    <w:rsid w:val="00E840A1"/>
    <w:rsid w:val="00E851CF"/>
    <w:rsid w:val="00E97375"/>
    <w:rsid w:val="00EA1125"/>
    <w:rsid w:val="00EF2FBD"/>
    <w:rsid w:val="00F16890"/>
    <w:rsid w:val="00F37060"/>
    <w:rsid w:val="00F46495"/>
    <w:rsid w:val="00F465BE"/>
    <w:rsid w:val="00F50531"/>
    <w:rsid w:val="00F6212A"/>
    <w:rsid w:val="00F622E8"/>
    <w:rsid w:val="00F65DCA"/>
    <w:rsid w:val="00F70789"/>
    <w:rsid w:val="00F76D89"/>
    <w:rsid w:val="00FA6123"/>
    <w:rsid w:val="00FA777F"/>
    <w:rsid w:val="00FC7D6C"/>
    <w:rsid w:val="00FD3622"/>
    <w:rsid w:val="00FD58FD"/>
    <w:rsid w:val="00FE453B"/>
    <w:rsid w:val="00FF6F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354"/>
  </w:style>
  <w:style w:type="paragraph" w:styleId="1">
    <w:name w:val="heading 1"/>
    <w:basedOn w:val="a"/>
    <w:next w:val="a"/>
    <w:link w:val="10"/>
    <w:uiPriority w:val="9"/>
    <w:qFormat/>
    <w:rsid w:val="002C4824"/>
    <w:pPr>
      <w:keepNext/>
      <w:spacing w:before="240" w:after="60"/>
      <w:outlineLvl w:val="0"/>
    </w:pPr>
    <w:rPr>
      <w:rFonts w:ascii="Cambria" w:eastAsia="Times New Roman" w:hAnsi="Cambria" w:cs="Times New Roman"/>
      <w:b/>
      <w:bCs/>
      <w:kern w:val="32"/>
      <w:sz w:val="32"/>
      <w:szCs w:val="32"/>
      <w:lang/>
    </w:rPr>
  </w:style>
  <w:style w:type="paragraph" w:styleId="2">
    <w:name w:val="heading 2"/>
    <w:basedOn w:val="a"/>
    <w:next w:val="a"/>
    <w:link w:val="20"/>
    <w:uiPriority w:val="9"/>
    <w:unhideWhenUsed/>
    <w:qFormat/>
    <w:rsid w:val="002C4824"/>
    <w:pPr>
      <w:keepNext/>
      <w:spacing w:before="240" w:after="60"/>
      <w:outlineLvl w:val="1"/>
    </w:pPr>
    <w:rPr>
      <w:rFonts w:ascii="Cambria" w:eastAsia="Times New Roman" w:hAnsi="Cambria" w:cs="Times New Roman"/>
      <w:b/>
      <w:bCs/>
      <w:i/>
      <w:i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4824"/>
    <w:rPr>
      <w:rFonts w:ascii="Cambria" w:eastAsia="Times New Roman" w:hAnsi="Cambria" w:cs="Times New Roman"/>
      <w:b/>
      <w:bCs/>
      <w:kern w:val="32"/>
      <w:sz w:val="32"/>
      <w:szCs w:val="32"/>
      <w:lang/>
    </w:rPr>
  </w:style>
  <w:style w:type="character" w:customStyle="1" w:styleId="20">
    <w:name w:val="Заголовок 2 Знак"/>
    <w:basedOn w:val="a0"/>
    <w:link w:val="2"/>
    <w:uiPriority w:val="9"/>
    <w:rsid w:val="002C4824"/>
    <w:rPr>
      <w:rFonts w:ascii="Cambria" w:eastAsia="Times New Roman" w:hAnsi="Cambria" w:cs="Times New Roman"/>
      <w:b/>
      <w:bCs/>
      <w:i/>
      <w:iCs/>
      <w:sz w:val="28"/>
      <w:szCs w:val="28"/>
      <w:lang/>
    </w:rPr>
  </w:style>
  <w:style w:type="numbering" w:customStyle="1" w:styleId="11">
    <w:name w:val="Нет списка1"/>
    <w:next w:val="a2"/>
    <w:uiPriority w:val="99"/>
    <w:semiHidden/>
    <w:unhideWhenUsed/>
    <w:rsid w:val="002C4824"/>
  </w:style>
  <w:style w:type="character" w:styleId="a3">
    <w:name w:val="Hyperlink"/>
    <w:uiPriority w:val="99"/>
    <w:semiHidden/>
    <w:unhideWhenUsed/>
    <w:rsid w:val="002C4824"/>
    <w:rPr>
      <w:color w:val="0000FF"/>
      <w:u w:val="single"/>
    </w:rPr>
  </w:style>
  <w:style w:type="paragraph" w:styleId="a4">
    <w:name w:val="Normal (Web)"/>
    <w:basedOn w:val="a"/>
    <w:uiPriority w:val="99"/>
    <w:unhideWhenUsed/>
    <w:rsid w:val="002C48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uiPriority w:val="22"/>
    <w:qFormat/>
    <w:rsid w:val="002C4824"/>
    <w:rPr>
      <w:b/>
      <w:bCs/>
    </w:rPr>
  </w:style>
  <w:style w:type="table" w:styleId="a6">
    <w:name w:val="Table Grid"/>
    <w:basedOn w:val="a1"/>
    <w:uiPriority w:val="59"/>
    <w:rsid w:val="002C482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link w:val="a8"/>
    <w:uiPriority w:val="34"/>
    <w:qFormat/>
    <w:rsid w:val="002C4824"/>
    <w:pPr>
      <w:ind w:left="720"/>
      <w:contextualSpacing/>
    </w:pPr>
    <w:rPr>
      <w:rFonts w:ascii="Calibri" w:eastAsia="Calibri" w:hAnsi="Calibri" w:cs="Times New Roman"/>
      <w:sz w:val="20"/>
      <w:szCs w:val="20"/>
      <w:lang/>
    </w:rPr>
  </w:style>
  <w:style w:type="paragraph" w:styleId="a9">
    <w:name w:val="header"/>
    <w:basedOn w:val="a"/>
    <w:link w:val="aa"/>
    <w:uiPriority w:val="99"/>
    <w:rsid w:val="002C4824"/>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6"/>
      <w:szCs w:val="20"/>
      <w:lang w:eastAsia="ru-RU"/>
    </w:rPr>
  </w:style>
  <w:style w:type="character" w:customStyle="1" w:styleId="aa">
    <w:name w:val="Верхний колонтитул Знак"/>
    <w:basedOn w:val="a0"/>
    <w:link w:val="a9"/>
    <w:uiPriority w:val="99"/>
    <w:rsid w:val="002C4824"/>
    <w:rPr>
      <w:rFonts w:ascii="Times New Roman" w:eastAsia="Times New Roman" w:hAnsi="Times New Roman" w:cs="Times New Roman"/>
      <w:sz w:val="26"/>
      <w:szCs w:val="20"/>
      <w:lang w:eastAsia="ru-RU"/>
    </w:rPr>
  </w:style>
  <w:style w:type="paragraph" w:styleId="ab">
    <w:name w:val="Body Text"/>
    <w:basedOn w:val="a"/>
    <w:link w:val="ac"/>
    <w:rsid w:val="002C4824"/>
    <w:pPr>
      <w:spacing w:after="0" w:line="240" w:lineRule="auto"/>
      <w:jc w:val="both"/>
    </w:pPr>
    <w:rPr>
      <w:rFonts w:ascii="Times New Roman" w:eastAsia="Times New Roman" w:hAnsi="Times New Roman" w:cs="Times New Roman"/>
      <w:sz w:val="28"/>
      <w:szCs w:val="28"/>
      <w:lang w:eastAsia="ru-RU"/>
    </w:rPr>
  </w:style>
  <w:style w:type="character" w:customStyle="1" w:styleId="ac">
    <w:name w:val="Основной текст Знак"/>
    <w:basedOn w:val="a0"/>
    <w:link w:val="ab"/>
    <w:rsid w:val="002C4824"/>
    <w:rPr>
      <w:rFonts w:ascii="Times New Roman" w:eastAsia="Times New Roman" w:hAnsi="Times New Roman" w:cs="Times New Roman"/>
      <w:sz w:val="28"/>
      <w:szCs w:val="28"/>
      <w:lang w:eastAsia="ru-RU"/>
    </w:rPr>
  </w:style>
  <w:style w:type="character" w:customStyle="1" w:styleId="12">
    <w:name w:val="Основной текст Знак1"/>
    <w:uiPriority w:val="99"/>
    <w:rsid w:val="002C4824"/>
    <w:rPr>
      <w:rFonts w:ascii="Times New Roman" w:hAnsi="Times New Roman" w:cs="Times New Roman"/>
      <w:spacing w:val="4"/>
      <w:sz w:val="25"/>
      <w:szCs w:val="25"/>
      <w:u w:val="none"/>
    </w:rPr>
  </w:style>
  <w:style w:type="paragraph" w:customStyle="1" w:styleId="ConsPlusNormal">
    <w:name w:val="ConsPlusNormal"/>
    <w:link w:val="ConsPlusNormal0"/>
    <w:rsid w:val="002C482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d">
    <w:name w:val="Основной текст_"/>
    <w:link w:val="13"/>
    <w:rsid w:val="002C4824"/>
    <w:rPr>
      <w:rFonts w:ascii="Times New Roman" w:eastAsia="Times New Roman" w:hAnsi="Times New Roman" w:cs="Times New Roman"/>
      <w:sz w:val="27"/>
      <w:szCs w:val="27"/>
      <w:shd w:val="clear" w:color="auto" w:fill="FFFFFF"/>
    </w:rPr>
  </w:style>
  <w:style w:type="paragraph" w:customStyle="1" w:styleId="13">
    <w:name w:val="Основной текст1"/>
    <w:basedOn w:val="a"/>
    <w:link w:val="ad"/>
    <w:rsid w:val="002C4824"/>
    <w:pPr>
      <w:shd w:val="clear" w:color="auto" w:fill="FFFFFF"/>
      <w:spacing w:after="420" w:line="0" w:lineRule="atLeast"/>
    </w:pPr>
    <w:rPr>
      <w:rFonts w:ascii="Times New Roman" w:eastAsia="Times New Roman" w:hAnsi="Times New Roman" w:cs="Times New Roman"/>
      <w:sz w:val="27"/>
      <w:szCs w:val="27"/>
    </w:rPr>
  </w:style>
  <w:style w:type="character" w:customStyle="1" w:styleId="a8">
    <w:name w:val="Абзац списка Знак"/>
    <w:link w:val="a7"/>
    <w:uiPriority w:val="34"/>
    <w:locked/>
    <w:rsid w:val="002C4824"/>
    <w:rPr>
      <w:rFonts w:ascii="Calibri" w:eastAsia="Calibri" w:hAnsi="Calibri" w:cs="Times New Roman"/>
      <w:sz w:val="20"/>
      <w:szCs w:val="20"/>
      <w:lang/>
    </w:rPr>
  </w:style>
  <w:style w:type="paragraph" w:customStyle="1" w:styleId="14">
    <w:name w:val="Без интервала1"/>
    <w:rsid w:val="002C4824"/>
    <w:pPr>
      <w:spacing w:after="0" w:line="240" w:lineRule="auto"/>
    </w:pPr>
    <w:rPr>
      <w:rFonts w:ascii="Cambria" w:eastAsia="MS Mincho" w:hAnsi="Cambria" w:cs="Times New Roman"/>
      <w:sz w:val="24"/>
      <w:szCs w:val="24"/>
    </w:rPr>
  </w:style>
  <w:style w:type="paragraph" w:styleId="ae">
    <w:name w:val="Balloon Text"/>
    <w:basedOn w:val="a"/>
    <w:link w:val="af"/>
    <w:uiPriority w:val="99"/>
    <w:semiHidden/>
    <w:unhideWhenUsed/>
    <w:rsid w:val="002C4824"/>
    <w:pPr>
      <w:spacing w:after="0" w:line="240" w:lineRule="auto"/>
    </w:pPr>
    <w:rPr>
      <w:rFonts w:ascii="Tahoma" w:eastAsia="Calibri" w:hAnsi="Tahoma" w:cs="Times New Roman"/>
      <w:sz w:val="16"/>
      <w:szCs w:val="16"/>
      <w:lang/>
    </w:rPr>
  </w:style>
  <w:style w:type="character" w:customStyle="1" w:styleId="af">
    <w:name w:val="Текст выноски Знак"/>
    <w:basedOn w:val="a0"/>
    <w:link w:val="ae"/>
    <w:uiPriority w:val="99"/>
    <w:semiHidden/>
    <w:rsid w:val="002C4824"/>
    <w:rPr>
      <w:rFonts w:ascii="Tahoma" w:eastAsia="Calibri" w:hAnsi="Tahoma" w:cs="Times New Roman"/>
      <w:sz w:val="16"/>
      <w:szCs w:val="16"/>
      <w:lang/>
    </w:rPr>
  </w:style>
  <w:style w:type="paragraph" w:customStyle="1" w:styleId="ConsPlusCell">
    <w:name w:val="ConsPlusCell"/>
    <w:uiPriority w:val="99"/>
    <w:rsid w:val="002C4824"/>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0">
    <w:name w:val="Стиль"/>
    <w:rsid w:val="002C482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1">
    <w:name w:val="Body Text Indent"/>
    <w:basedOn w:val="a"/>
    <w:link w:val="af2"/>
    <w:uiPriority w:val="99"/>
    <w:semiHidden/>
    <w:unhideWhenUsed/>
    <w:rsid w:val="002C4824"/>
    <w:pPr>
      <w:spacing w:after="120"/>
      <w:ind w:left="283"/>
    </w:pPr>
    <w:rPr>
      <w:rFonts w:ascii="Calibri" w:eastAsia="Calibri" w:hAnsi="Calibri" w:cs="Times New Roman"/>
      <w:sz w:val="20"/>
      <w:szCs w:val="20"/>
      <w:lang/>
    </w:rPr>
  </w:style>
  <w:style w:type="character" w:customStyle="1" w:styleId="af2">
    <w:name w:val="Основной текст с отступом Знак"/>
    <w:basedOn w:val="a0"/>
    <w:link w:val="af1"/>
    <w:uiPriority w:val="99"/>
    <w:semiHidden/>
    <w:rsid w:val="002C4824"/>
    <w:rPr>
      <w:rFonts w:ascii="Calibri" w:eastAsia="Calibri" w:hAnsi="Calibri" w:cs="Times New Roman"/>
      <w:sz w:val="20"/>
      <w:szCs w:val="20"/>
      <w:lang/>
    </w:rPr>
  </w:style>
  <w:style w:type="paragraph" w:styleId="21">
    <w:name w:val="Body Text Indent 2"/>
    <w:basedOn w:val="a"/>
    <w:link w:val="22"/>
    <w:uiPriority w:val="99"/>
    <w:semiHidden/>
    <w:unhideWhenUsed/>
    <w:rsid w:val="002C4824"/>
    <w:pPr>
      <w:spacing w:after="120" w:line="480" w:lineRule="auto"/>
      <w:ind w:left="283"/>
    </w:pPr>
    <w:rPr>
      <w:rFonts w:ascii="Calibri" w:eastAsia="Calibri" w:hAnsi="Calibri" w:cs="Times New Roman"/>
      <w:sz w:val="20"/>
      <w:szCs w:val="20"/>
      <w:lang/>
    </w:rPr>
  </w:style>
  <w:style w:type="character" w:customStyle="1" w:styleId="22">
    <w:name w:val="Основной текст с отступом 2 Знак"/>
    <w:basedOn w:val="a0"/>
    <w:link w:val="21"/>
    <w:uiPriority w:val="99"/>
    <w:semiHidden/>
    <w:rsid w:val="002C4824"/>
    <w:rPr>
      <w:rFonts w:ascii="Calibri" w:eastAsia="Calibri" w:hAnsi="Calibri" w:cs="Times New Roman"/>
      <w:sz w:val="20"/>
      <w:szCs w:val="20"/>
      <w:lang/>
    </w:rPr>
  </w:style>
  <w:style w:type="paragraph" w:styleId="3">
    <w:name w:val="Body Text Indent 3"/>
    <w:basedOn w:val="a"/>
    <w:link w:val="30"/>
    <w:uiPriority w:val="99"/>
    <w:unhideWhenUsed/>
    <w:rsid w:val="002C4824"/>
    <w:pPr>
      <w:spacing w:after="120"/>
      <w:ind w:left="283"/>
    </w:pPr>
    <w:rPr>
      <w:rFonts w:ascii="Calibri" w:eastAsia="Calibri" w:hAnsi="Calibri" w:cs="Times New Roman"/>
      <w:sz w:val="16"/>
      <w:szCs w:val="16"/>
      <w:lang/>
    </w:rPr>
  </w:style>
  <w:style w:type="character" w:customStyle="1" w:styleId="30">
    <w:name w:val="Основной текст с отступом 3 Знак"/>
    <w:basedOn w:val="a0"/>
    <w:link w:val="3"/>
    <w:uiPriority w:val="99"/>
    <w:rsid w:val="002C4824"/>
    <w:rPr>
      <w:rFonts w:ascii="Calibri" w:eastAsia="Calibri" w:hAnsi="Calibri" w:cs="Times New Roman"/>
      <w:sz w:val="16"/>
      <w:szCs w:val="16"/>
      <w:lang/>
    </w:rPr>
  </w:style>
  <w:style w:type="paragraph" w:styleId="23">
    <w:name w:val="Body Text 2"/>
    <w:basedOn w:val="a"/>
    <w:link w:val="24"/>
    <w:uiPriority w:val="99"/>
    <w:semiHidden/>
    <w:unhideWhenUsed/>
    <w:rsid w:val="002C4824"/>
    <w:pPr>
      <w:spacing w:after="120" w:line="480" w:lineRule="auto"/>
    </w:pPr>
    <w:rPr>
      <w:rFonts w:ascii="Calibri" w:eastAsia="Calibri" w:hAnsi="Calibri" w:cs="Times New Roman"/>
      <w:sz w:val="20"/>
      <w:szCs w:val="20"/>
      <w:lang/>
    </w:rPr>
  </w:style>
  <w:style w:type="character" w:customStyle="1" w:styleId="24">
    <w:name w:val="Основной текст 2 Знак"/>
    <w:basedOn w:val="a0"/>
    <w:link w:val="23"/>
    <w:uiPriority w:val="99"/>
    <w:semiHidden/>
    <w:rsid w:val="002C4824"/>
    <w:rPr>
      <w:rFonts w:ascii="Calibri" w:eastAsia="Calibri" w:hAnsi="Calibri" w:cs="Times New Roman"/>
      <w:sz w:val="20"/>
      <w:szCs w:val="20"/>
      <w:lang/>
    </w:rPr>
  </w:style>
  <w:style w:type="character" w:customStyle="1" w:styleId="25">
    <w:name w:val="Сноска (2)_"/>
    <w:link w:val="26"/>
    <w:rsid w:val="002C4824"/>
    <w:rPr>
      <w:rFonts w:ascii="Times New Roman" w:eastAsia="Times New Roman" w:hAnsi="Times New Roman" w:cs="Times New Roman"/>
      <w:sz w:val="16"/>
      <w:szCs w:val="16"/>
      <w:shd w:val="clear" w:color="auto" w:fill="FFFFFF"/>
    </w:rPr>
  </w:style>
  <w:style w:type="paragraph" w:customStyle="1" w:styleId="26">
    <w:name w:val="Сноска (2)"/>
    <w:basedOn w:val="a"/>
    <w:link w:val="25"/>
    <w:rsid w:val="002C4824"/>
    <w:pPr>
      <w:shd w:val="clear" w:color="auto" w:fill="FFFFFF"/>
      <w:spacing w:after="0" w:line="0" w:lineRule="atLeast"/>
    </w:pPr>
    <w:rPr>
      <w:rFonts w:ascii="Times New Roman" w:eastAsia="Times New Roman" w:hAnsi="Times New Roman" w:cs="Times New Roman"/>
      <w:sz w:val="16"/>
      <w:szCs w:val="16"/>
    </w:rPr>
  </w:style>
  <w:style w:type="character" w:customStyle="1" w:styleId="af3">
    <w:name w:val="Основной текст + Полужирный"/>
    <w:rsid w:val="002C4824"/>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rsid w:val="002C4824"/>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20">
    <w:name w:val="Заголовок №1 (2)_"/>
    <w:link w:val="121"/>
    <w:rsid w:val="002C4824"/>
    <w:rPr>
      <w:rFonts w:ascii="Times New Roman" w:eastAsia="Times New Roman" w:hAnsi="Times New Roman" w:cs="Times New Roman"/>
      <w:sz w:val="27"/>
      <w:szCs w:val="27"/>
      <w:shd w:val="clear" w:color="auto" w:fill="FFFFFF"/>
    </w:rPr>
  </w:style>
  <w:style w:type="paragraph" w:customStyle="1" w:styleId="121">
    <w:name w:val="Заголовок №1 (2)"/>
    <w:basedOn w:val="a"/>
    <w:link w:val="120"/>
    <w:rsid w:val="002C4824"/>
    <w:pPr>
      <w:shd w:val="clear" w:color="auto" w:fill="FFFFFF"/>
      <w:spacing w:before="180" w:after="0" w:line="221" w:lineRule="exact"/>
      <w:ind w:hanging="620"/>
      <w:outlineLvl w:val="0"/>
    </w:pPr>
    <w:rPr>
      <w:rFonts w:ascii="Times New Roman" w:eastAsia="Times New Roman" w:hAnsi="Times New Roman" w:cs="Times New Roman"/>
      <w:sz w:val="27"/>
      <w:szCs w:val="27"/>
    </w:rPr>
  </w:style>
  <w:style w:type="paragraph" w:styleId="af4">
    <w:name w:val="footer"/>
    <w:basedOn w:val="a"/>
    <w:link w:val="af5"/>
    <w:uiPriority w:val="99"/>
    <w:unhideWhenUsed/>
    <w:rsid w:val="002C4824"/>
    <w:pPr>
      <w:tabs>
        <w:tab w:val="center" w:pos="4677"/>
        <w:tab w:val="right" w:pos="9355"/>
      </w:tabs>
      <w:spacing w:after="0" w:line="240" w:lineRule="auto"/>
    </w:pPr>
    <w:rPr>
      <w:rFonts w:ascii="Calibri" w:eastAsia="Calibri" w:hAnsi="Calibri" w:cs="Times New Roman"/>
      <w:sz w:val="20"/>
      <w:szCs w:val="20"/>
      <w:lang/>
    </w:rPr>
  </w:style>
  <w:style w:type="character" w:customStyle="1" w:styleId="af5">
    <w:name w:val="Нижний колонтитул Знак"/>
    <w:basedOn w:val="a0"/>
    <w:link w:val="af4"/>
    <w:uiPriority w:val="99"/>
    <w:rsid w:val="002C4824"/>
    <w:rPr>
      <w:rFonts w:ascii="Calibri" w:eastAsia="Calibri" w:hAnsi="Calibri" w:cs="Times New Roman"/>
      <w:sz w:val="20"/>
      <w:szCs w:val="20"/>
      <w:lang/>
    </w:rPr>
  </w:style>
  <w:style w:type="paragraph" w:customStyle="1" w:styleId="CharChar1">
    <w:name w:val="Char Char1 Знак Знак Знак"/>
    <w:basedOn w:val="a"/>
    <w:rsid w:val="002C482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2">
    <w:name w:val="p2"/>
    <w:basedOn w:val="a"/>
    <w:rsid w:val="002C48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2C4824"/>
  </w:style>
  <w:style w:type="paragraph" w:customStyle="1" w:styleId="15">
    <w:name w:val="Знак Знак Знак Знак Знак Знак Знак Знак Знак Знак1"/>
    <w:basedOn w:val="a"/>
    <w:rsid w:val="002C482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onsPlusTitle">
    <w:name w:val="ConsPlusTitle"/>
    <w:rsid w:val="002C482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2C48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No Spacing"/>
    <w:uiPriority w:val="1"/>
    <w:qFormat/>
    <w:rsid w:val="002C4824"/>
    <w:pPr>
      <w:spacing w:after="0" w:line="240" w:lineRule="auto"/>
    </w:pPr>
    <w:rPr>
      <w:rFonts w:ascii="Calibri" w:eastAsia="Calibri" w:hAnsi="Calibri" w:cs="Times New Roman"/>
    </w:rPr>
  </w:style>
  <w:style w:type="paragraph" w:customStyle="1" w:styleId="Iniiaiieoaeno2">
    <w:name w:val="Iniiaiie oaeno 2"/>
    <w:basedOn w:val="a"/>
    <w:uiPriority w:val="99"/>
    <w:rsid w:val="002C4824"/>
    <w:pPr>
      <w:spacing w:after="0" w:line="240" w:lineRule="auto"/>
      <w:ind w:firstLine="720"/>
      <w:jc w:val="both"/>
    </w:pPr>
    <w:rPr>
      <w:rFonts w:ascii="Calibri" w:eastAsia="Times New Roman" w:hAnsi="Calibri" w:cs="Calibri"/>
      <w:sz w:val="28"/>
      <w:szCs w:val="28"/>
      <w:lang w:eastAsia="ru-RU"/>
    </w:rPr>
  </w:style>
  <w:style w:type="table" w:customStyle="1" w:styleId="16">
    <w:name w:val="Сетка таблицы1"/>
    <w:basedOn w:val="a1"/>
    <w:next w:val="a6"/>
    <w:uiPriority w:val="59"/>
    <w:rsid w:val="002C48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286B1A"/>
    <w:rPr>
      <w:rFonts w:ascii="Arial" w:eastAsia="Times New Roman" w:hAnsi="Arial" w:cs="Arial"/>
      <w:sz w:val="20"/>
      <w:szCs w:val="20"/>
      <w:lang w:eastAsia="ru-RU"/>
    </w:rPr>
  </w:style>
  <w:style w:type="paragraph" w:customStyle="1" w:styleId="Default">
    <w:name w:val="Default"/>
    <w:rsid w:val="007F740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C4824"/>
    <w:pPr>
      <w:keepNext/>
      <w:spacing w:before="240" w:after="60"/>
      <w:outlineLvl w:val="0"/>
    </w:pPr>
    <w:rPr>
      <w:rFonts w:ascii="Cambria" w:eastAsia="Times New Roman" w:hAnsi="Cambria" w:cs="Times New Roman"/>
      <w:b/>
      <w:bCs/>
      <w:kern w:val="32"/>
      <w:sz w:val="32"/>
      <w:szCs w:val="32"/>
      <w:lang w:val="x-none"/>
    </w:rPr>
  </w:style>
  <w:style w:type="paragraph" w:styleId="2">
    <w:name w:val="heading 2"/>
    <w:basedOn w:val="a"/>
    <w:next w:val="a"/>
    <w:link w:val="20"/>
    <w:uiPriority w:val="9"/>
    <w:unhideWhenUsed/>
    <w:qFormat/>
    <w:rsid w:val="002C4824"/>
    <w:pPr>
      <w:keepNext/>
      <w:spacing w:before="240" w:after="60"/>
      <w:outlineLvl w:val="1"/>
    </w:pPr>
    <w:rPr>
      <w:rFonts w:ascii="Cambria" w:eastAsia="Times New Roman" w:hAnsi="Cambria" w:cs="Times New Roman"/>
      <w:b/>
      <w:bCs/>
      <w:i/>
      <w:i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4824"/>
    <w:rPr>
      <w:rFonts w:ascii="Cambria" w:eastAsia="Times New Roman" w:hAnsi="Cambria" w:cs="Times New Roman"/>
      <w:b/>
      <w:bCs/>
      <w:kern w:val="32"/>
      <w:sz w:val="32"/>
      <w:szCs w:val="32"/>
      <w:lang w:val="x-none"/>
    </w:rPr>
  </w:style>
  <w:style w:type="character" w:customStyle="1" w:styleId="20">
    <w:name w:val="Заголовок 2 Знак"/>
    <w:basedOn w:val="a0"/>
    <w:link w:val="2"/>
    <w:uiPriority w:val="9"/>
    <w:rsid w:val="002C4824"/>
    <w:rPr>
      <w:rFonts w:ascii="Cambria" w:eastAsia="Times New Roman" w:hAnsi="Cambria" w:cs="Times New Roman"/>
      <w:b/>
      <w:bCs/>
      <w:i/>
      <w:iCs/>
      <w:sz w:val="28"/>
      <w:szCs w:val="28"/>
      <w:lang w:val="x-none"/>
    </w:rPr>
  </w:style>
  <w:style w:type="numbering" w:customStyle="1" w:styleId="11">
    <w:name w:val="Нет списка1"/>
    <w:next w:val="a2"/>
    <w:uiPriority w:val="99"/>
    <w:semiHidden/>
    <w:unhideWhenUsed/>
    <w:rsid w:val="002C4824"/>
  </w:style>
  <w:style w:type="character" w:styleId="a3">
    <w:name w:val="Hyperlink"/>
    <w:uiPriority w:val="99"/>
    <w:semiHidden/>
    <w:unhideWhenUsed/>
    <w:rsid w:val="002C4824"/>
    <w:rPr>
      <w:color w:val="0000FF"/>
      <w:u w:val="single"/>
    </w:rPr>
  </w:style>
  <w:style w:type="paragraph" w:styleId="a4">
    <w:name w:val="Normal (Web)"/>
    <w:basedOn w:val="a"/>
    <w:uiPriority w:val="99"/>
    <w:unhideWhenUsed/>
    <w:rsid w:val="002C48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uiPriority w:val="22"/>
    <w:qFormat/>
    <w:rsid w:val="002C4824"/>
    <w:rPr>
      <w:b/>
      <w:bCs/>
    </w:rPr>
  </w:style>
  <w:style w:type="table" w:styleId="a6">
    <w:name w:val="Table Grid"/>
    <w:basedOn w:val="a1"/>
    <w:uiPriority w:val="59"/>
    <w:rsid w:val="002C482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link w:val="a8"/>
    <w:uiPriority w:val="34"/>
    <w:qFormat/>
    <w:rsid w:val="002C4824"/>
    <w:pPr>
      <w:ind w:left="720"/>
      <w:contextualSpacing/>
    </w:pPr>
    <w:rPr>
      <w:rFonts w:ascii="Calibri" w:eastAsia="Calibri" w:hAnsi="Calibri" w:cs="Times New Roman"/>
      <w:sz w:val="20"/>
      <w:szCs w:val="20"/>
      <w:lang w:val="x-none" w:eastAsia="x-none"/>
    </w:rPr>
  </w:style>
  <w:style w:type="paragraph" w:styleId="a9">
    <w:name w:val="header"/>
    <w:basedOn w:val="a"/>
    <w:link w:val="aa"/>
    <w:uiPriority w:val="99"/>
    <w:rsid w:val="002C4824"/>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6"/>
      <w:szCs w:val="20"/>
      <w:lang w:val="x-none" w:eastAsia="ru-RU"/>
    </w:rPr>
  </w:style>
  <w:style w:type="character" w:customStyle="1" w:styleId="aa">
    <w:name w:val="Верхний колонтитул Знак"/>
    <w:basedOn w:val="a0"/>
    <w:link w:val="a9"/>
    <w:uiPriority w:val="99"/>
    <w:rsid w:val="002C4824"/>
    <w:rPr>
      <w:rFonts w:ascii="Times New Roman" w:eastAsia="Times New Roman" w:hAnsi="Times New Roman" w:cs="Times New Roman"/>
      <w:sz w:val="26"/>
      <w:szCs w:val="20"/>
      <w:lang w:val="x-none" w:eastAsia="ru-RU"/>
    </w:rPr>
  </w:style>
  <w:style w:type="paragraph" w:styleId="ab">
    <w:name w:val="Body Text"/>
    <w:basedOn w:val="a"/>
    <w:link w:val="ac"/>
    <w:rsid w:val="002C4824"/>
    <w:pPr>
      <w:spacing w:after="0" w:line="240" w:lineRule="auto"/>
      <w:jc w:val="both"/>
    </w:pPr>
    <w:rPr>
      <w:rFonts w:ascii="Times New Roman" w:eastAsia="Times New Roman" w:hAnsi="Times New Roman" w:cs="Times New Roman"/>
      <w:sz w:val="28"/>
      <w:szCs w:val="28"/>
      <w:lang w:val="x-none" w:eastAsia="ru-RU"/>
    </w:rPr>
  </w:style>
  <w:style w:type="character" w:customStyle="1" w:styleId="ac">
    <w:name w:val="Основной текст Знак"/>
    <w:basedOn w:val="a0"/>
    <w:link w:val="ab"/>
    <w:rsid w:val="002C4824"/>
    <w:rPr>
      <w:rFonts w:ascii="Times New Roman" w:eastAsia="Times New Roman" w:hAnsi="Times New Roman" w:cs="Times New Roman"/>
      <w:sz w:val="28"/>
      <w:szCs w:val="28"/>
      <w:lang w:val="x-none" w:eastAsia="ru-RU"/>
    </w:rPr>
  </w:style>
  <w:style w:type="character" w:customStyle="1" w:styleId="12">
    <w:name w:val="Основной текст Знак1"/>
    <w:uiPriority w:val="99"/>
    <w:rsid w:val="002C4824"/>
    <w:rPr>
      <w:rFonts w:ascii="Times New Roman" w:hAnsi="Times New Roman" w:cs="Times New Roman"/>
      <w:spacing w:val="4"/>
      <w:sz w:val="25"/>
      <w:szCs w:val="25"/>
      <w:u w:val="none"/>
    </w:rPr>
  </w:style>
  <w:style w:type="paragraph" w:customStyle="1" w:styleId="ConsPlusNormal">
    <w:name w:val="ConsPlusNormal"/>
    <w:link w:val="ConsPlusNormal0"/>
    <w:rsid w:val="002C482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d">
    <w:name w:val="Основной текст_"/>
    <w:link w:val="13"/>
    <w:rsid w:val="002C4824"/>
    <w:rPr>
      <w:rFonts w:ascii="Times New Roman" w:eastAsia="Times New Roman" w:hAnsi="Times New Roman" w:cs="Times New Roman"/>
      <w:sz w:val="27"/>
      <w:szCs w:val="27"/>
      <w:shd w:val="clear" w:color="auto" w:fill="FFFFFF"/>
    </w:rPr>
  </w:style>
  <w:style w:type="paragraph" w:customStyle="1" w:styleId="13">
    <w:name w:val="Основной текст1"/>
    <w:basedOn w:val="a"/>
    <w:link w:val="ad"/>
    <w:rsid w:val="002C4824"/>
    <w:pPr>
      <w:shd w:val="clear" w:color="auto" w:fill="FFFFFF"/>
      <w:spacing w:after="420" w:line="0" w:lineRule="atLeast"/>
    </w:pPr>
    <w:rPr>
      <w:rFonts w:ascii="Times New Roman" w:eastAsia="Times New Roman" w:hAnsi="Times New Roman" w:cs="Times New Roman"/>
      <w:sz w:val="27"/>
      <w:szCs w:val="27"/>
    </w:rPr>
  </w:style>
  <w:style w:type="character" w:customStyle="1" w:styleId="a8">
    <w:name w:val="Абзац списка Знак"/>
    <w:link w:val="a7"/>
    <w:uiPriority w:val="34"/>
    <w:locked/>
    <w:rsid w:val="002C4824"/>
    <w:rPr>
      <w:rFonts w:ascii="Calibri" w:eastAsia="Calibri" w:hAnsi="Calibri" w:cs="Times New Roman"/>
      <w:sz w:val="20"/>
      <w:szCs w:val="20"/>
      <w:lang w:val="x-none" w:eastAsia="x-none"/>
    </w:rPr>
  </w:style>
  <w:style w:type="paragraph" w:customStyle="1" w:styleId="14">
    <w:name w:val="Без интервала1"/>
    <w:rsid w:val="002C4824"/>
    <w:pPr>
      <w:spacing w:after="0" w:line="240" w:lineRule="auto"/>
    </w:pPr>
    <w:rPr>
      <w:rFonts w:ascii="Cambria" w:eastAsia="MS Mincho" w:hAnsi="Cambria" w:cs="Times New Roman"/>
      <w:sz w:val="24"/>
      <w:szCs w:val="24"/>
    </w:rPr>
  </w:style>
  <w:style w:type="paragraph" w:styleId="ae">
    <w:name w:val="Balloon Text"/>
    <w:basedOn w:val="a"/>
    <w:link w:val="af"/>
    <w:uiPriority w:val="99"/>
    <w:semiHidden/>
    <w:unhideWhenUsed/>
    <w:rsid w:val="002C4824"/>
    <w:pPr>
      <w:spacing w:after="0" w:line="240" w:lineRule="auto"/>
    </w:pPr>
    <w:rPr>
      <w:rFonts w:ascii="Tahoma" w:eastAsia="Calibri" w:hAnsi="Tahoma" w:cs="Times New Roman"/>
      <w:sz w:val="16"/>
      <w:szCs w:val="16"/>
      <w:lang w:val="x-none" w:eastAsia="x-none"/>
    </w:rPr>
  </w:style>
  <w:style w:type="character" w:customStyle="1" w:styleId="af">
    <w:name w:val="Текст выноски Знак"/>
    <w:basedOn w:val="a0"/>
    <w:link w:val="ae"/>
    <w:uiPriority w:val="99"/>
    <w:semiHidden/>
    <w:rsid w:val="002C4824"/>
    <w:rPr>
      <w:rFonts w:ascii="Tahoma" w:eastAsia="Calibri" w:hAnsi="Tahoma" w:cs="Times New Roman"/>
      <w:sz w:val="16"/>
      <w:szCs w:val="16"/>
      <w:lang w:val="x-none" w:eastAsia="x-none"/>
    </w:rPr>
  </w:style>
  <w:style w:type="paragraph" w:customStyle="1" w:styleId="ConsPlusCell">
    <w:name w:val="ConsPlusCell"/>
    <w:uiPriority w:val="99"/>
    <w:rsid w:val="002C4824"/>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0">
    <w:name w:val="Стиль"/>
    <w:rsid w:val="002C482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1">
    <w:name w:val="Body Text Indent"/>
    <w:basedOn w:val="a"/>
    <w:link w:val="af2"/>
    <w:uiPriority w:val="99"/>
    <w:semiHidden/>
    <w:unhideWhenUsed/>
    <w:rsid w:val="002C4824"/>
    <w:pPr>
      <w:spacing w:after="120"/>
      <w:ind w:left="283"/>
    </w:pPr>
    <w:rPr>
      <w:rFonts w:ascii="Calibri" w:eastAsia="Calibri" w:hAnsi="Calibri" w:cs="Times New Roman"/>
      <w:sz w:val="20"/>
      <w:szCs w:val="20"/>
      <w:lang w:val="x-none" w:eastAsia="x-none"/>
    </w:rPr>
  </w:style>
  <w:style w:type="character" w:customStyle="1" w:styleId="af2">
    <w:name w:val="Основной текст с отступом Знак"/>
    <w:basedOn w:val="a0"/>
    <w:link w:val="af1"/>
    <w:uiPriority w:val="99"/>
    <w:semiHidden/>
    <w:rsid w:val="002C4824"/>
    <w:rPr>
      <w:rFonts w:ascii="Calibri" w:eastAsia="Calibri" w:hAnsi="Calibri" w:cs="Times New Roman"/>
      <w:sz w:val="20"/>
      <w:szCs w:val="20"/>
      <w:lang w:val="x-none" w:eastAsia="x-none"/>
    </w:rPr>
  </w:style>
  <w:style w:type="paragraph" w:styleId="21">
    <w:name w:val="Body Text Indent 2"/>
    <w:basedOn w:val="a"/>
    <w:link w:val="22"/>
    <w:uiPriority w:val="99"/>
    <w:semiHidden/>
    <w:unhideWhenUsed/>
    <w:rsid w:val="002C4824"/>
    <w:pPr>
      <w:spacing w:after="120" w:line="480" w:lineRule="auto"/>
      <w:ind w:left="283"/>
    </w:pPr>
    <w:rPr>
      <w:rFonts w:ascii="Calibri" w:eastAsia="Calibri" w:hAnsi="Calibri" w:cs="Times New Roman"/>
      <w:sz w:val="20"/>
      <w:szCs w:val="20"/>
      <w:lang w:val="x-none" w:eastAsia="x-none"/>
    </w:rPr>
  </w:style>
  <w:style w:type="character" w:customStyle="1" w:styleId="22">
    <w:name w:val="Основной текст с отступом 2 Знак"/>
    <w:basedOn w:val="a0"/>
    <w:link w:val="21"/>
    <w:uiPriority w:val="99"/>
    <w:semiHidden/>
    <w:rsid w:val="002C4824"/>
    <w:rPr>
      <w:rFonts w:ascii="Calibri" w:eastAsia="Calibri" w:hAnsi="Calibri" w:cs="Times New Roman"/>
      <w:sz w:val="20"/>
      <w:szCs w:val="20"/>
      <w:lang w:val="x-none" w:eastAsia="x-none"/>
    </w:rPr>
  </w:style>
  <w:style w:type="paragraph" w:styleId="3">
    <w:name w:val="Body Text Indent 3"/>
    <w:basedOn w:val="a"/>
    <w:link w:val="30"/>
    <w:uiPriority w:val="99"/>
    <w:unhideWhenUsed/>
    <w:rsid w:val="002C4824"/>
    <w:pPr>
      <w:spacing w:after="120"/>
      <w:ind w:left="283"/>
    </w:pPr>
    <w:rPr>
      <w:rFonts w:ascii="Calibri" w:eastAsia="Calibri" w:hAnsi="Calibri" w:cs="Times New Roman"/>
      <w:sz w:val="16"/>
      <w:szCs w:val="16"/>
      <w:lang w:val="x-none" w:eastAsia="x-none"/>
    </w:rPr>
  </w:style>
  <w:style w:type="character" w:customStyle="1" w:styleId="30">
    <w:name w:val="Основной текст с отступом 3 Знак"/>
    <w:basedOn w:val="a0"/>
    <w:link w:val="3"/>
    <w:uiPriority w:val="99"/>
    <w:rsid w:val="002C4824"/>
    <w:rPr>
      <w:rFonts w:ascii="Calibri" w:eastAsia="Calibri" w:hAnsi="Calibri" w:cs="Times New Roman"/>
      <w:sz w:val="16"/>
      <w:szCs w:val="16"/>
      <w:lang w:val="x-none" w:eastAsia="x-none"/>
    </w:rPr>
  </w:style>
  <w:style w:type="paragraph" w:styleId="23">
    <w:name w:val="Body Text 2"/>
    <w:basedOn w:val="a"/>
    <w:link w:val="24"/>
    <w:uiPriority w:val="99"/>
    <w:semiHidden/>
    <w:unhideWhenUsed/>
    <w:rsid w:val="002C4824"/>
    <w:pPr>
      <w:spacing w:after="120" w:line="480" w:lineRule="auto"/>
    </w:pPr>
    <w:rPr>
      <w:rFonts w:ascii="Calibri" w:eastAsia="Calibri" w:hAnsi="Calibri" w:cs="Times New Roman"/>
      <w:sz w:val="20"/>
      <w:szCs w:val="20"/>
      <w:lang w:val="x-none" w:eastAsia="x-none"/>
    </w:rPr>
  </w:style>
  <w:style w:type="character" w:customStyle="1" w:styleId="24">
    <w:name w:val="Основной текст 2 Знак"/>
    <w:basedOn w:val="a0"/>
    <w:link w:val="23"/>
    <w:uiPriority w:val="99"/>
    <w:semiHidden/>
    <w:rsid w:val="002C4824"/>
    <w:rPr>
      <w:rFonts w:ascii="Calibri" w:eastAsia="Calibri" w:hAnsi="Calibri" w:cs="Times New Roman"/>
      <w:sz w:val="20"/>
      <w:szCs w:val="20"/>
      <w:lang w:val="x-none" w:eastAsia="x-none"/>
    </w:rPr>
  </w:style>
  <w:style w:type="character" w:customStyle="1" w:styleId="25">
    <w:name w:val="Сноска (2)_"/>
    <w:link w:val="26"/>
    <w:rsid w:val="002C4824"/>
    <w:rPr>
      <w:rFonts w:ascii="Times New Roman" w:eastAsia="Times New Roman" w:hAnsi="Times New Roman" w:cs="Times New Roman"/>
      <w:sz w:val="16"/>
      <w:szCs w:val="16"/>
      <w:shd w:val="clear" w:color="auto" w:fill="FFFFFF"/>
    </w:rPr>
  </w:style>
  <w:style w:type="paragraph" w:customStyle="1" w:styleId="26">
    <w:name w:val="Сноска (2)"/>
    <w:basedOn w:val="a"/>
    <w:link w:val="25"/>
    <w:rsid w:val="002C4824"/>
    <w:pPr>
      <w:shd w:val="clear" w:color="auto" w:fill="FFFFFF"/>
      <w:spacing w:after="0" w:line="0" w:lineRule="atLeast"/>
    </w:pPr>
    <w:rPr>
      <w:rFonts w:ascii="Times New Roman" w:eastAsia="Times New Roman" w:hAnsi="Times New Roman" w:cs="Times New Roman"/>
      <w:sz w:val="16"/>
      <w:szCs w:val="16"/>
    </w:rPr>
  </w:style>
  <w:style w:type="character" w:customStyle="1" w:styleId="af3">
    <w:name w:val="Основной текст + Полужирный"/>
    <w:rsid w:val="002C4824"/>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rsid w:val="002C4824"/>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20">
    <w:name w:val="Заголовок №1 (2)_"/>
    <w:link w:val="121"/>
    <w:rsid w:val="002C4824"/>
    <w:rPr>
      <w:rFonts w:ascii="Times New Roman" w:eastAsia="Times New Roman" w:hAnsi="Times New Roman" w:cs="Times New Roman"/>
      <w:sz w:val="27"/>
      <w:szCs w:val="27"/>
      <w:shd w:val="clear" w:color="auto" w:fill="FFFFFF"/>
    </w:rPr>
  </w:style>
  <w:style w:type="paragraph" w:customStyle="1" w:styleId="121">
    <w:name w:val="Заголовок №1 (2)"/>
    <w:basedOn w:val="a"/>
    <w:link w:val="120"/>
    <w:rsid w:val="002C4824"/>
    <w:pPr>
      <w:shd w:val="clear" w:color="auto" w:fill="FFFFFF"/>
      <w:spacing w:before="180" w:after="0" w:line="221" w:lineRule="exact"/>
      <w:ind w:hanging="620"/>
      <w:outlineLvl w:val="0"/>
    </w:pPr>
    <w:rPr>
      <w:rFonts w:ascii="Times New Roman" w:eastAsia="Times New Roman" w:hAnsi="Times New Roman" w:cs="Times New Roman"/>
      <w:sz w:val="27"/>
      <w:szCs w:val="27"/>
    </w:rPr>
  </w:style>
  <w:style w:type="paragraph" w:styleId="af4">
    <w:name w:val="footer"/>
    <w:basedOn w:val="a"/>
    <w:link w:val="af5"/>
    <w:uiPriority w:val="99"/>
    <w:unhideWhenUsed/>
    <w:rsid w:val="002C4824"/>
    <w:pPr>
      <w:tabs>
        <w:tab w:val="center" w:pos="4677"/>
        <w:tab w:val="right" w:pos="9355"/>
      </w:tabs>
      <w:spacing w:after="0" w:line="240" w:lineRule="auto"/>
    </w:pPr>
    <w:rPr>
      <w:rFonts w:ascii="Calibri" w:eastAsia="Calibri" w:hAnsi="Calibri" w:cs="Times New Roman"/>
      <w:sz w:val="20"/>
      <w:szCs w:val="20"/>
      <w:lang w:val="x-none" w:eastAsia="x-none"/>
    </w:rPr>
  </w:style>
  <w:style w:type="character" w:customStyle="1" w:styleId="af5">
    <w:name w:val="Нижний колонтитул Знак"/>
    <w:basedOn w:val="a0"/>
    <w:link w:val="af4"/>
    <w:uiPriority w:val="99"/>
    <w:rsid w:val="002C4824"/>
    <w:rPr>
      <w:rFonts w:ascii="Calibri" w:eastAsia="Calibri" w:hAnsi="Calibri" w:cs="Times New Roman"/>
      <w:sz w:val="20"/>
      <w:szCs w:val="20"/>
      <w:lang w:val="x-none" w:eastAsia="x-none"/>
    </w:rPr>
  </w:style>
  <w:style w:type="paragraph" w:customStyle="1" w:styleId="CharChar1">
    <w:name w:val="Char Char1 Знак Знак Знак"/>
    <w:basedOn w:val="a"/>
    <w:rsid w:val="002C482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2">
    <w:name w:val="p2"/>
    <w:basedOn w:val="a"/>
    <w:rsid w:val="002C48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2C4824"/>
  </w:style>
  <w:style w:type="paragraph" w:customStyle="1" w:styleId="15">
    <w:name w:val="Знак Знак Знак Знак Знак Знак Знак Знак Знак Знак1"/>
    <w:basedOn w:val="a"/>
    <w:rsid w:val="002C482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onsPlusTitle">
    <w:name w:val="ConsPlusTitle"/>
    <w:rsid w:val="002C482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2C48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No Spacing"/>
    <w:uiPriority w:val="1"/>
    <w:qFormat/>
    <w:rsid w:val="002C4824"/>
    <w:pPr>
      <w:spacing w:after="0" w:line="240" w:lineRule="auto"/>
    </w:pPr>
    <w:rPr>
      <w:rFonts w:ascii="Calibri" w:eastAsia="Calibri" w:hAnsi="Calibri" w:cs="Times New Roman"/>
    </w:rPr>
  </w:style>
  <w:style w:type="paragraph" w:customStyle="1" w:styleId="Iniiaiieoaeno2">
    <w:name w:val="Iniiaiie oaeno 2"/>
    <w:basedOn w:val="a"/>
    <w:uiPriority w:val="99"/>
    <w:rsid w:val="002C4824"/>
    <w:pPr>
      <w:spacing w:after="0" w:line="240" w:lineRule="auto"/>
      <w:ind w:firstLine="720"/>
      <w:jc w:val="both"/>
    </w:pPr>
    <w:rPr>
      <w:rFonts w:ascii="Calibri" w:eastAsia="Times New Roman" w:hAnsi="Calibri" w:cs="Calibri"/>
      <w:sz w:val="28"/>
      <w:szCs w:val="28"/>
      <w:lang w:eastAsia="ru-RU"/>
    </w:rPr>
  </w:style>
  <w:style w:type="table" w:customStyle="1" w:styleId="16">
    <w:name w:val="Сетка таблицы1"/>
    <w:basedOn w:val="a1"/>
    <w:next w:val="a6"/>
    <w:uiPriority w:val="59"/>
    <w:rsid w:val="002C4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286B1A"/>
    <w:rPr>
      <w:rFonts w:ascii="Arial" w:eastAsia="Times New Roman" w:hAnsi="Arial" w:cs="Arial"/>
      <w:sz w:val="20"/>
      <w:szCs w:val="20"/>
      <w:lang w:eastAsia="ru-RU"/>
    </w:rPr>
  </w:style>
  <w:style w:type="paragraph" w:customStyle="1" w:styleId="Default">
    <w:name w:val="Default"/>
    <w:rsid w:val="007F740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52509099">
      <w:bodyDiv w:val="1"/>
      <w:marLeft w:val="0"/>
      <w:marRight w:val="0"/>
      <w:marTop w:val="0"/>
      <w:marBottom w:val="0"/>
      <w:divBdr>
        <w:top w:val="none" w:sz="0" w:space="0" w:color="auto"/>
        <w:left w:val="none" w:sz="0" w:space="0" w:color="auto"/>
        <w:bottom w:val="none" w:sz="0" w:space="0" w:color="auto"/>
        <w:right w:val="none" w:sz="0" w:space="0" w:color="auto"/>
      </w:divBdr>
    </w:div>
    <w:div w:id="82920324">
      <w:bodyDiv w:val="1"/>
      <w:marLeft w:val="0"/>
      <w:marRight w:val="0"/>
      <w:marTop w:val="0"/>
      <w:marBottom w:val="0"/>
      <w:divBdr>
        <w:top w:val="none" w:sz="0" w:space="0" w:color="auto"/>
        <w:left w:val="none" w:sz="0" w:space="0" w:color="auto"/>
        <w:bottom w:val="none" w:sz="0" w:space="0" w:color="auto"/>
        <w:right w:val="none" w:sz="0" w:space="0" w:color="auto"/>
      </w:divBdr>
    </w:div>
    <w:div w:id="726227461">
      <w:bodyDiv w:val="1"/>
      <w:marLeft w:val="0"/>
      <w:marRight w:val="0"/>
      <w:marTop w:val="0"/>
      <w:marBottom w:val="0"/>
      <w:divBdr>
        <w:top w:val="none" w:sz="0" w:space="0" w:color="auto"/>
        <w:left w:val="none" w:sz="0" w:space="0" w:color="auto"/>
        <w:bottom w:val="none" w:sz="0" w:space="0" w:color="auto"/>
        <w:right w:val="none" w:sz="0" w:space="0" w:color="auto"/>
      </w:divBdr>
    </w:div>
    <w:div w:id="748233102">
      <w:bodyDiv w:val="1"/>
      <w:marLeft w:val="0"/>
      <w:marRight w:val="0"/>
      <w:marTop w:val="0"/>
      <w:marBottom w:val="0"/>
      <w:divBdr>
        <w:top w:val="none" w:sz="0" w:space="0" w:color="auto"/>
        <w:left w:val="none" w:sz="0" w:space="0" w:color="auto"/>
        <w:bottom w:val="none" w:sz="0" w:space="0" w:color="auto"/>
        <w:right w:val="none" w:sz="0" w:space="0" w:color="auto"/>
      </w:divBdr>
    </w:div>
    <w:div w:id="1763910986">
      <w:bodyDiv w:val="1"/>
      <w:marLeft w:val="0"/>
      <w:marRight w:val="0"/>
      <w:marTop w:val="0"/>
      <w:marBottom w:val="0"/>
      <w:divBdr>
        <w:top w:val="none" w:sz="0" w:space="0" w:color="auto"/>
        <w:left w:val="none" w:sz="0" w:space="0" w:color="auto"/>
        <w:bottom w:val="none" w:sz="0" w:space="0" w:color="auto"/>
        <w:right w:val="none" w:sz="0" w:space="0" w:color="auto"/>
      </w:divBdr>
    </w:div>
    <w:div w:id="179355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2FBA726F34A010418A19433B237CA246FC89DE9831F3305A4580AF18FE4C4AEC2nFY9F"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1694159210DE4AC1C240114738DAFDFB3A517752952004FF8AE096762F4047641C729BD2C0920C3D18FE3A3cDDFI"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jkg-portal.com.ua/ru/publication/one/ukrajinc-prigotuvalisja-do-komunalnogo-podorozhchannja---opituvannja--35289" TargetMode="Externa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consultantplus://offline/ref=2B0E758DF1A21114544682E32BF07CD5734E1B343DE85AA0179C41CEC5d1f5I" TargetMode="External"/><Relationship Id="rId14" Type="http://schemas.openxmlformats.org/officeDocument/2006/relationships/header" Target="header2.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8912D-57F5-4DD8-892D-70072BAB8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17406</Words>
  <Characters>99216</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Филюзина</cp:lastModifiedBy>
  <cp:revision>4</cp:revision>
  <cp:lastPrinted>2020-11-19T04:41:00Z</cp:lastPrinted>
  <dcterms:created xsi:type="dcterms:W3CDTF">2020-11-19T04:43:00Z</dcterms:created>
  <dcterms:modified xsi:type="dcterms:W3CDTF">2020-11-20T02:56:00Z</dcterms:modified>
</cp:coreProperties>
</file>