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8B8" w:rsidRPr="00922511" w:rsidRDefault="006C28B8" w:rsidP="00922511">
      <w:pPr>
        <w:spacing w:after="0"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922511">
        <w:rPr>
          <w:rFonts w:ascii="Arial" w:hAnsi="Arial" w:cs="Arial"/>
          <w:spacing w:val="20"/>
          <w:sz w:val="24"/>
          <w:szCs w:val="24"/>
        </w:rPr>
        <w:t>АДМИНИСТРАЦИЯ ЕМЕЛЬЯНОВСКОГО РАЙОНА</w:t>
      </w:r>
    </w:p>
    <w:p w:rsidR="006C28B8" w:rsidRPr="00922511" w:rsidRDefault="006C28B8" w:rsidP="00922511">
      <w:pPr>
        <w:keepNext/>
        <w:spacing w:after="0" w:line="240" w:lineRule="auto"/>
        <w:jc w:val="center"/>
        <w:outlineLvl w:val="0"/>
        <w:rPr>
          <w:rFonts w:ascii="Arial" w:hAnsi="Arial" w:cs="Arial"/>
          <w:bCs/>
          <w:spacing w:val="20"/>
          <w:sz w:val="24"/>
          <w:szCs w:val="24"/>
        </w:rPr>
      </w:pPr>
      <w:r w:rsidRPr="00922511">
        <w:rPr>
          <w:rFonts w:ascii="Arial" w:hAnsi="Arial" w:cs="Arial"/>
          <w:bCs/>
          <w:spacing w:val="20"/>
          <w:sz w:val="24"/>
          <w:szCs w:val="24"/>
        </w:rPr>
        <w:t>КРАСНОЯРСКОГО КРАЯ</w:t>
      </w:r>
    </w:p>
    <w:p w:rsidR="00922511" w:rsidRDefault="00922511" w:rsidP="009225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C28B8" w:rsidRDefault="006C28B8" w:rsidP="009225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22511">
        <w:rPr>
          <w:rFonts w:ascii="Arial" w:hAnsi="Arial" w:cs="Arial"/>
          <w:sz w:val="24"/>
          <w:szCs w:val="24"/>
        </w:rPr>
        <w:t>ПОСТАНОВЛЕНИЕ</w:t>
      </w:r>
    </w:p>
    <w:p w:rsidR="00922511" w:rsidRPr="00922511" w:rsidRDefault="00922511" w:rsidP="009225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C28B8" w:rsidRDefault="006C28B8" w:rsidP="00922511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D5B5F">
        <w:rPr>
          <w:rFonts w:ascii="Arial" w:hAnsi="Arial" w:cs="Arial"/>
          <w:sz w:val="24"/>
          <w:szCs w:val="24"/>
          <w:u w:val="single"/>
        </w:rPr>
        <w:t>05.11.2020</w:t>
      </w:r>
      <w:r w:rsidRPr="000D5B5F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0D5B5F">
        <w:rPr>
          <w:rFonts w:ascii="Arial" w:hAnsi="Arial" w:cs="Arial"/>
          <w:sz w:val="24"/>
          <w:szCs w:val="24"/>
        </w:rPr>
        <w:t xml:space="preserve">пгт Емельяново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0D5B5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0D5B5F">
        <w:rPr>
          <w:rFonts w:ascii="Arial" w:hAnsi="Arial" w:cs="Arial"/>
          <w:sz w:val="24"/>
          <w:szCs w:val="24"/>
        </w:rPr>
        <w:t xml:space="preserve">№ </w:t>
      </w:r>
      <w:r w:rsidRPr="000D5B5F">
        <w:rPr>
          <w:rFonts w:ascii="Arial" w:hAnsi="Arial" w:cs="Arial"/>
          <w:sz w:val="24"/>
          <w:szCs w:val="24"/>
          <w:u w:val="single"/>
        </w:rPr>
        <w:t>1712</w:t>
      </w:r>
    </w:p>
    <w:p w:rsidR="00922511" w:rsidRPr="000D5B5F" w:rsidRDefault="00922511" w:rsidP="009225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C28B8" w:rsidRPr="000D5B5F" w:rsidRDefault="006C28B8" w:rsidP="009225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B5F">
        <w:rPr>
          <w:rFonts w:ascii="Arial" w:hAnsi="Arial" w:cs="Arial"/>
          <w:sz w:val="24"/>
          <w:szCs w:val="24"/>
        </w:rPr>
        <w:t>О мерах направленных на предупреждение распространения коронавирусной инфекции</w:t>
      </w:r>
      <w:r w:rsidR="00922511">
        <w:rPr>
          <w:rFonts w:ascii="Arial" w:hAnsi="Arial" w:cs="Arial"/>
          <w:sz w:val="24"/>
          <w:szCs w:val="24"/>
        </w:rPr>
        <w:t xml:space="preserve"> (в редакции №1806 от 23.11.2020) </w:t>
      </w:r>
    </w:p>
    <w:p w:rsidR="006C28B8" w:rsidRPr="000D5B5F" w:rsidRDefault="006C28B8" w:rsidP="009225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C28B8" w:rsidRPr="000D5B5F" w:rsidRDefault="006C28B8" w:rsidP="00922511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D5B5F">
        <w:rPr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Емельяновского района, руководствуясь Указом Губернатора Красноярского края от 01.11.2020 № 300-уг, администрация постановляет:</w:t>
      </w:r>
    </w:p>
    <w:p w:rsidR="006C28B8" w:rsidRPr="008D6849" w:rsidRDefault="006C28B8" w:rsidP="00922511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D5B5F">
        <w:rPr>
          <w:sz w:val="24"/>
          <w:szCs w:val="24"/>
        </w:rPr>
        <w:t>1</w:t>
      </w:r>
      <w:r w:rsidRPr="008D6849">
        <w:rPr>
          <w:sz w:val="24"/>
          <w:szCs w:val="24"/>
        </w:rPr>
        <w:t>. Руководителям муниципальных учреждений (предприятий) Емельяновского района обеспечить прием граждан и представителей юридических лиц только по предварительной записи.</w:t>
      </w:r>
    </w:p>
    <w:p w:rsidR="006C28B8" w:rsidRPr="008D6849" w:rsidRDefault="006C28B8" w:rsidP="00922511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D6849">
        <w:rPr>
          <w:sz w:val="24"/>
          <w:szCs w:val="24"/>
        </w:rPr>
        <w:t>2. Приостановить до улучшения санитарно-эпидемиологической обстановки: деятельность Муниципального автономного учреждения «СПОРТИВНО-ОЗДОРОВИТЕЛЬНЫЙ КОМПЛЕКС «ЗАРЯ», за исключением  проведения тренировочных мероприятий детской спортивной школы, организованных спортивных групп, использующих площадки «СПОРТИВНОГО КОМПЛЕКСА «ЗАРЯ», для проведения тренировочных занятий, на основании ранее заключенных договоров, посещения бассейна с загрузкой объекта в объеме не более 50 % от единовременной пропускной способности.</w:t>
      </w:r>
    </w:p>
    <w:p w:rsidR="006C28B8" w:rsidRPr="008D6849" w:rsidRDefault="006C28B8" w:rsidP="0092251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6849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8D6849">
        <w:rPr>
          <w:rFonts w:ascii="Arial" w:hAnsi="Arial" w:cs="Arial"/>
          <w:sz w:val="24"/>
          <w:szCs w:val="24"/>
        </w:rPr>
        <w:t>Контроль за</w:t>
      </w:r>
      <w:proofErr w:type="gramEnd"/>
      <w:r w:rsidRPr="008D6849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  </w:t>
      </w:r>
    </w:p>
    <w:p w:rsidR="006C28B8" w:rsidRPr="000D5B5F" w:rsidRDefault="006C28B8" w:rsidP="0092251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6849">
        <w:rPr>
          <w:rFonts w:ascii="Arial" w:hAnsi="Arial" w:cs="Arial"/>
          <w:sz w:val="24"/>
          <w:szCs w:val="24"/>
        </w:rPr>
        <w:t>4. Настоящее постановление</w:t>
      </w:r>
      <w:r w:rsidRPr="000D5B5F">
        <w:rPr>
          <w:rFonts w:ascii="Arial" w:hAnsi="Arial" w:cs="Arial"/>
          <w:sz w:val="24"/>
          <w:szCs w:val="24"/>
        </w:rPr>
        <w:t xml:space="preserve"> вступает в силу с 03.11.2020 и подлежит официальному опубликованию в газете «Емельяновские Веси» и размещению на официальном сайте муниципального образования Емельяновский район в информационно-телекоммуникационной сети «Интернет». </w:t>
      </w:r>
    </w:p>
    <w:p w:rsidR="006C28B8" w:rsidRDefault="006C28B8" w:rsidP="009225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2511" w:rsidRPr="000D5B5F" w:rsidRDefault="00922511" w:rsidP="009225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7DE9" w:rsidRDefault="006C28B8" w:rsidP="009225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B5F">
        <w:rPr>
          <w:rFonts w:ascii="Arial" w:hAnsi="Arial" w:cs="Arial"/>
          <w:sz w:val="24"/>
          <w:szCs w:val="24"/>
        </w:rPr>
        <w:t xml:space="preserve">И.о. Главы района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9225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0D5B5F">
        <w:rPr>
          <w:rFonts w:ascii="Arial" w:hAnsi="Arial" w:cs="Arial"/>
          <w:sz w:val="24"/>
          <w:szCs w:val="24"/>
        </w:rPr>
        <w:t>И.Е. Белунова</w:t>
      </w:r>
    </w:p>
    <w:p w:rsidR="00922511" w:rsidRDefault="00922511" w:rsidP="00922511">
      <w:pPr>
        <w:spacing w:after="0" w:line="240" w:lineRule="auto"/>
        <w:jc w:val="both"/>
      </w:pPr>
    </w:p>
    <w:sectPr w:rsidR="00922511" w:rsidSect="002D1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28B8"/>
    <w:rsid w:val="002D10D9"/>
    <w:rsid w:val="003B7486"/>
    <w:rsid w:val="006C28B8"/>
    <w:rsid w:val="00922511"/>
    <w:rsid w:val="00A049E4"/>
    <w:rsid w:val="00D77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8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DBatalova</dc:creator>
  <cp:keywords/>
  <dc:description/>
  <cp:lastModifiedBy>Terminal1</cp:lastModifiedBy>
  <cp:revision>5</cp:revision>
  <dcterms:created xsi:type="dcterms:W3CDTF">2020-11-18T09:04:00Z</dcterms:created>
  <dcterms:modified xsi:type="dcterms:W3CDTF">2020-12-02T08:00:00Z</dcterms:modified>
</cp:coreProperties>
</file>