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3E" w:rsidRPr="0041079F" w:rsidRDefault="000C363E" w:rsidP="00176537">
      <w:pPr>
        <w:spacing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41079F">
        <w:rPr>
          <w:rFonts w:ascii="Arial" w:hAnsi="Arial" w:cs="Arial"/>
          <w:spacing w:val="20"/>
          <w:sz w:val="24"/>
          <w:szCs w:val="24"/>
        </w:rPr>
        <w:t>АДМИНИСТРАЦИЯ ЕМЕЛЬЯНОВСКОГО  РАЙОНА</w:t>
      </w:r>
    </w:p>
    <w:p w:rsidR="000C363E" w:rsidRPr="0041079F" w:rsidRDefault="000C363E" w:rsidP="00176537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41079F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176537" w:rsidRDefault="00176537" w:rsidP="000C363E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0C363E" w:rsidRPr="0041079F" w:rsidRDefault="000C363E" w:rsidP="000C363E">
      <w:pPr>
        <w:pStyle w:val="2"/>
        <w:rPr>
          <w:rFonts w:ascii="Arial" w:hAnsi="Arial" w:cs="Arial"/>
          <w:b w:val="0"/>
          <w:sz w:val="24"/>
          <w:szCs w:val="24"/>
        </w:rPr>
      </w:pPr>
      <w:r w:rsidRPr="0041079F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176537" w:rsidRDefault="00176537" w:rsidP="000C363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12966" w:rsidRDefault="00DF6B8E" w:rsidP="00176537">
      <w:pPr>
        <w:spacing w:after="0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20</w:t>
      </w:r>
      <w:r w:rsidR="000C363E" w:rsidRPr="00F54039">
        <w:rPr>
          <w:rFonts w:ascii="Arial" w:hAnsi="Arial" w:cs="Arial"/>
          <w:sz w:val="24"/>
          <w:szCs w:val="24"/>
          <w:u w:val="single"/>
        </w:rPr>
        <w:t>.12.2021</w:t>
      </w:r>
      <w:r w:rsidR="000C363E" w:rsidRPr="0041079F">
        <w:rPr>
          <w:rFonts w:ascii="Arial" w:hAnsi="Arial" w:cs="Arial"/>
          <w:sz w:val="24"/>
          <w:szCs w:val="24"/>
        </w:rPr>
        <w:t xml:space="preserve">   </w:t>
      </w:r>
      <w:r w:rsidR="000C363E">
        <w:rPr>
          <w:rFonts w:ascii="Arial" w:hAnsi="Arial" w:cs="Arial"/>
          <w:sz w:val="24"/>
          <w:szCs w:val="24"/>
        </w:rPr>
        <w:t xml:space="preserve">                                    </w:t>
      </w:r>
      <w:r w:rsidR="000C363E" w:rsidRPr="0041079F">
        <w:rPr>
          <w:rFonts w:ascii="Arial" w:hAnsi="Arial" w:cs="Arial"/>
          <w:sz w:val="24"/>
          <w:szCs w:val="24"/>
        </w:rPr>
        <w:t xml:space="preserve">пгт Емельяново      </w:t>
      </w:r>
      <w:r w:rsidR="000C363E">
        <w:rPr>
          <w:rFonts w:ascii="Arial" w:hAnsi="Arial" w:cs="Arial"/>
          <w:sz w:val="24"/>
          <w:szCs w:val="24"/>
        </w:rPr>
        <w:t xml:space="preserve">                                     </w:t>
      </w:r>
      <w:r w:rsidR="000C363E" w:rsidRPr="0041079F">
        <w:rPr>
          <w:rFonts w:ascii="Arial" w:hAnsi="Arial" w:cs="Arial"/>
          <w:sz w:val="24"/>
          <w:szCs w:val="24"/>
        </w:rPr>
        <w:t>№</w:t>
      </w:r>
      <w:r w:rsidR="000C363E" w:rsidRPr="00F54039">
        <w:rPr>
          <w:rFonts w:ascii="Arial" w:hAnsi="Arial" w:cs="Arial"/>
          <w:sz w:val="24"/>
          <w:szCs w:val="24"/>
          <w:u w:val="single"/>
        </w:rPr>
        <w:t xml:space="preserve"> 21</w:t>
      </w:r>
      <w:r>
        <w:rPr>
          <w:rFonts w:ascii="Arial" w:hAnsi="Arial" w:cs="Arial"/>
          <w:sz w:val="24"/>
          <w:szCs w:val="24"/>
          <w:u w:val="single"/>
        </w:rPr>
        <w:t>57</w:t>
      </w:r>
      <w:r w:rsidR="000C363E" w:rsidRPr="0041079F">
        <w:rPr>
          <w:rFonts w:ascii="Arial" w:hAnsi="Arial" w:cs="Arial"/>
          <w:sz w:val="24"/>
          <w:szCs w:val="24"/>
        </w:rPr>
        <w:t xml:space="preserve">         </w:t>
      </w:r>
    </w:p>
    <w:p w:rsidR="00112966" w:rsidRPr="007270B8" w:rsidRDefault="00112966" w:rsidP="00176537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:rsidR="00112966" w:rsidRDefault="001765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0" w:name="__DdeLink__3362_1328562205"/>
      <w:r>
        <w:rPr>
          <w:rFonts w:ascii="Arial" w:hAnsi="Arial" w:cs="Times New Roman"/>
          <w:sz w:val="24"/>
          <w:szCs w:val="24"/>
        </w:rPr>
        <w:t xml:space="preserve">О наделении </w:t>
      </w:r>
      <w:bookmarkStart w:id="1" w:name="__DdeLink__903_4196789902"/>
      <w:r>
        <w:rPr>
          <w:rFonts w:ascii="Arial" w:hAnsi="Arial" w:cs="Times New Roman"/>
          <w:w w:val="106"/>
          <w:position w:val="1"/>
          <w:sz w:val="24"/>
          <w:szCs w:val="24"/>
        </w:rPr>
        <w:t xml:space="preserve">МБОУ </w:t>
      </w:r>
      <w:proofErr w:type="gramStart"/>
      <w:r>
        <w:rPr>
          <w:rFonts w:ascii="Arial" w:hAnsi="Arial" w:cs="Times New Roman"/>
          <w:w w:val="106"/>
          <w:position w:val="1"/>
          <w:sz w:val="24"/>
          <w:szCs w:val="24"/>
        </w:rPr>
        <w:t>ДО</w:t>
      </w:r>
      <w:proofErr w:type="gramEnd"/>
      <w:r>
        <w:rPr>
          <w:rFonts w:ascii="Arial" w:hAnsi="Arial" w:cs="Times New Roman"/>
          <w:w w:val="106"/>
          <w:position w:val="1"/>
          <w:sz w:val="24"/>
          <w:szCs w:val="24"/>
        </w:rPr>
        <w:t xml:space="preserve"> «</w:t>
      </w:r>
      <w:proofErr w:type="gramStart"/>
      <w:r>
        <w:rPr>
          <w:rFonts w:ascii="Arial" w:hAnsi="Arial" w:cs="Times New Roman"/>
          <w:w w:val="106"/>
          <w:position w:val="1"/>
          <w:sz w:val="24"/>
          <w:szCs w:val="24"/>
        </w:rPr>
        <w:t>Детско-юношеская</w:t>
      </w:r>
      <w:proofErr w:type="gramEnd"/>
      <w:r>
        <w:rPr>
          <w:rFonts w:ascii="Arial" w:hAnsi="Arial" w:cs="Times New Roman"/>
          <w:w w:val="106"/>
          <w:position w:val="1"/>
          <w:sz w:val="24"/>
          <w:szCs w:val="24"/>
        </w:rPr>
        <w:t xml:space="preserve"> спортивная школа»  Емельяновского района им. В.Н. Назарова</w:t>
      </w:r>
      <w:bookmarkEnd w:id="1"/>
      <w:r>
        <w:rPr>
          <w:rFonts w:ascii="Arial" w:hAnsi="Arial" w:cs="Times New Roman"/>
          <w:sz w:val="24"/>
          <w:szCs w:val="24"/>
        </w:rPr>
        <w:t xml:space="preserve"> правом по оценке выполнения нормативов испытаний (тестов)  Всероссийского физкультурно-спортивного комплекса  «Готов к труду и обороне» (ГТО)</w:t>
      </w:r>
      <w:bookmarkEnd w:id="0"/>
    </w:p>
    <w:p w:rsidR="00112966" w:rsidRDefault="00112966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112966" w:rsidRDefault="00176537">
      <w:pPr>
        <w:spacing w:after="0" w:line="240" w:lineRule="auto"/>
        <w:ind w:firstLine="73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соответствии с частью 3 статьи 31.2 Федерального закона от 4 декабря 2007 г. №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(ГТО), руководствуясь Уставом Емельяновского района, администрация ПОСТАНОВЛЯЕТ:</w:t>
      </w:r>
    </w:p>
    <w:p w:rsidR="00112966" w:rsidRDefault="00112966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112966" w:rsidRDefault="00176537">
      <w:pPr>
        <w:spacing w:after="0" w:line="240" w:lineRule="auto"/>
        <w:ind w:firstLine="73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 Наделить </w:t>
      </w:r>
      <w:bookmarkStart w:id="2" w:name="__DdeLink__905_4196789902"/>
      <w:r>
        <w:rPr>
          <w:rFonts w:ascii="Arial" w:hAnsi="Arial" w:cs="Times New Roman"/>
          <w:w w:val="106"/>
          <w:position w:val="1"/>
          <w:sz w:val="24"/>
          <w:szCs w:val="24"/>
        </w:rPr>
        <w:t xml:space="preserve">МБОУ </w:t>
      </w:r>
      <w:proofErr w:type="gramStart"/>
      <w:r>
        <w:rPr>
          <w:rFonts w:ascii="Arial" w:hAnsi="Arial" w:cs="Times New Roman"/>
          <w:w w:val="106"/>
          <w:position w:val="1"/>
          <w:sz w:val="24"/>
          <w:szCs w:val="24"/>
        </w:rPr>
        <w:t>ДО</w:t>
      </w:r>
      <w:proofErr w:type="gramEnd"/>
      <w:r>
        <w:rPr>
          <w:rFonts w:ascii="Arial" w:hAnsi="Arial" w:cs="Times New Roman"/>
          <w:w w:val="106"/>
          <w:position w:val="1"/>
          <w:sz w:val="24"/>
          <w:szCs w:val="24"/>
        </w:rPr>
        <w:t xml:space="preserve"> «</w:t>
      </w:r>
      <w:proofErr w:type="gramStart"/>
      <w:r>
        <w:rPr>
          <w:rFonts w:ascii="Arial" w:hAnsi="Arial" w:cs="Times New Roman"/>
          <w:w w:val="106"/>
          <w:position w:val="1"/>
          <w:sz w:val="24"/>
          <w:szCs w:val="24"/>
        </w:rPr>
        <w:t>Детско-юношеская</w:t>
      </w:r>
      <w:proofErr w:type="gramEnd"/>
      <w:r>
        <w:rPr>
          <w:rFonts w:ascii="Arial" w:hAnsi="Arial" w:cs="Times New Roman"/>
          <w:w w:val="106"/>
          <w:position w:val="1"/>
          <w:sz w:val="24"/>
          <w:szCs w:val="24"/>
        </w:rPr>
        <w:t xml:space="preserve"> спортивная школа»  Емельяновского района им. В.Н. Назарова</w:t>
      </w:r>
      <w:bookmarkEnd w:id="2"/>
      <w:r>
        <w:rPr>
          <w:rFonts w:ascii="Arial" w:hAnsi="Arial" w:cs="Times New Roman"/>
          <w:sz w:val="24"/>
          <w:szCs w:val="24"/>
        </w:rPr>
        <w:t xml:space="preserve"> правом по оценке выполнения нормативов испытаний (тестов) Всероссийского физкультурно-спортивного комплекса «Готов к труду и обороне».</w:t>
      </w:r>
    </w:p>
    <w:p w:rsidR="00112966" w:rsidRDefault="00176537">
      <w:pPr>
        <w:spacing w:after="0" w:line="240" w:lineRule="auto"/>
        <w:ind w:firstLine="73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Утвердить прилагаемые:</w:t>
      </w:r>
    </w:p>
    <w:p w:rsidR="00112966" w:rsidRDefault="00176537">
      <w:pPr>
        <w:pStyle w:val="a9"/>
        <w:spacing w:after="0" w:line="240" w:lineRule="aut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положение о Центре тестирования по выполнению нормативов испытаний (тестов) Всероссийского физкультурно-спортивного комплекса «Готов к труду и обороне» (приложение № 1);</w:t>
      </w:r>
    </w:p>
    <w:p w:rsidR="00112966" w:rsidRDefault="00176537">
      <w:pPr>
        <w:pStyle w:val="a9"/>
        <w:spacing w:after="0" w:line="240" w:lineRule="aut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</w:t>
      </w:r>
      <w:bookmarkStart w:id="3" w:name="__DdeLink__2615_4196789902"/>
      <w:r>
        <w:rPr>
          <w:rFonts w:ascii="Arial" w:hAnsi="Arial" w:cs="Times New Roman"/>
          <w:sz w:val="24"/>
          <w:szCs w:val="24"/>
        </w:rPr>
        <w:t>места тестирования на базе действующих спортивных объектов, спортивных и образовательных учреждений Емельяновского района</w:t>
      </w:r>
      <w:bookmarkEnd w:id="3"/>
      <w:r>
        <w:rPr>
          <w:rFonts w:ascii="Arial" w:hAnsi="Arial" w:cs="Times New Roman"/>
          <w:sz w:val="24"/>
          <w:szCs w:val="24"/>
        </w:rPr>
        <w:t xml:space="preserve"> (приложение № 2).</w:t>
      </w:r>
    </w:p>
    <w:p w:rsidR="00112966" w:rsidRDefault="00176537">
      <w:pPr>
        <w:pStyle w:val="a9"/>
        <w:spacing w:after="0" w:line="240" w:lineRule="auto"/>
        <w:ind w:left="0" w:firstLine="73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 И.о. директора </w:t>
      </w:r>
      <w:r>
        <w:rPr>
          <w:rFonts w:ascii="Arial" w:hAnsi="Arial" w:cs="Times New Roman"/>
          <w:w w:val="106"/>
          <w:position w:val="1"/>
          <w:sz w:val="24"/>
          <w:szCs w:val="24"/>
        </w:rPr>
        <w:t xml:space="preserve">МБОУ </w:t>
      </w:r>
      <w:proofErr w:type="gramStart"/>
      <w:r>
        <w:rPr>
          <w:rFonts w:ascii="Arial" w:hAnsi="Arial" w:cs="Times New Roman"/>
          <w:w w:val="106"/>
          <w:position w:val="1"/>
          <w:sz w:val="24"/>
          <w:szCs w:val="24"/>
        </w:rPr>
        <w:t>ДО</w:t>
      </w:r>
      <w:proofErr w:type="gramEnd"/>
      <w:r>
        <w:rPr>
          <w:rFonts w:ascii="Arial" w:hAnsi="Arial" w:cs="Times New Roman"/>
          <w:w w:val="106"/>
          <w:position w:val="1"/>
          <w:sz w:val="24"/>
          <w:szCs w:val="24"/>
        </w:rPr>
        <w:t xml:space="preserve"> «</w:t>
      </w:r>
      <w:proofErr w:type="gramStart"/>
      <w:r>
        <w:rPr>
          <w:rFonts w:ascii="Arial" w:hAnsi="Arial" w:cs="Times New Roman"/>
          <w:w w:val="106"/>
          <w:position w:val="1"/>
          <w:sz w:val="24"/>
          <w:szCs w:val="24"/>
        </w:rPr>
        <w:t>Детско-юношеская</w:t>
      </w:r>
      <w:proofErr w:type="gramEnd"/>
      <w:r>
        <w:rPr>
          <w:rFonts w:ascii="Arial" w:hAnsi="Arial" w:cs="Times New Roman"/>
          <w:w w:val="106"/>
          <w:position w:val="1"/>
          <w:sz w:val="24"/>
          <w:szCs w:val="24"/>
        </w:rPr>
        <w:t xml:space="preserve"> спортивная школа»  Емельяновского района</w:t>
      </w:r>
      <w:r w:rsidR="007270B8">
        <w:rPr>
          <w:rFonts w:ascii="Arial" w:hAnsi="Arial" w:cs="Times New Roman"/>
          <w:w w:val="106"/>
          <w:position w:val="1"/>
          <w:sz w:val="24"/>
          <w:szCs w:val="24"/>
        </w:rPr>
        <w:t xml:space="preserve"> им. В.Н. Назарова </w:t>
      </w:r>
      <w:proofErr w:type="spellStart"/>
      <w:r w:rsidR="007270B8">
        <w:rPr>
          <w:rFonts w:ascii="Arial" w:hAnsi="Arial" w:cs="Times New Roman"/>
          <w:w w:val="106"/>
          <w:position w:val="1"/>
          <w:sz w:val="24"/>
          <w:szCs w:val="24"/>
        </w:rPr>
        <w:t>Дюбиной</w:t>
      </w:r>
      <w:proofErr w:type="spellEnd"/>
      <w:r w:rsidR="007270B8">
        <w:rPr>
          <w:rFonts w:ascii="Arial" w:hAnsi="Arial" w:cs="Times New Roman"/>
          <w:w w:val="106"/>
          <w:position w:val="1"/>
          <w:sz w:val="24"/>
          <w:szCs w:val="24"/>
        </w:rPr>
        <w:t xml:space="preserve"> Н.В.</w:t>
      </w:r>
      <w:r>
        <w:rPr>
          <w:rFonts w:ascii="Arial" w:hAnsi="Arial" w:cs="Times New Roman"/>
          <w:w w:val="106"/>
          <w:position w:val="1"/>
          <w:sz w:val="24"/>
          <w:szCs w:val="24"/>
        </w:rPr>
        <w:t>:</w:t>
      </w:r>
      <w:r w:rsidR="007270B8">
        <w:rPr>
          <w:rFonts w:ascii="Arial" w:hAnsi="Arial" w:cs="Times New Roman"/>
          <w:w w:val="106"/>
          <w:position w:val="1"/>
          <w:sz w:val="24"/>
          <w:szCs w:val="24"/>
        </w:rPr>
        <w:t xml:space="preserve"> </w:t>
      </w:r>
    </w:p>
    <w:p w:rsidR="00112966" w:rsidRDefault="00176537">
      <w:pPr>
        <w:pStyle w:val="a9"/>
        <w:spacing w:after="0" w:line="240" w:lineRule="auto"/>
        <w:ind w:left="0" w:firstLine="73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w w:val="106"/>
          <w:position w:val="1"/>
          <w:sz w:val="24"/>
          <w:szCs w:val="24"/>
        </w:rPr>
        <w:t>- внести соответствующие изменения в устав и штатное расписание  МБОУ ДО «ДЮСШ» им. В.Н. Назарова;</w:t>
      </w:r>
    </w:p>
    <w:p w:rsidR="00112966" w:rsidRDefault="00176537">
      <w:pPr>
        <w:pStyle w:val="a9"/>
        <w:spacing w:after="0" w:line="240" w:lineRule="auto"/>
        <w:ind w:left="0" w:firstLine="73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w w:val="106"/>
          <w:position w:val="1"/>
          <w:sz w:val="24"/>
          <w:szCs w:val="24"/>
        </w:rPr>
        <w:t>- о</w:t>
      </w:r>
      <w:proofErr w:type="spellStart"/>
      <w:r>
        <w:rPr>
          <w:rFonts w:ascii="Arial" w:hAnsi="Arial" w:cs="Times New Roman"/>
          <w:sz w:val="24"/>
          <w:szCs w:val="24"/>
        </w:rPr>
        <w:t>рганизовать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работу Центра тестирования по выполнению нормативов испытаний (тестов) Всероссийского физкультурно-спортивного комплекса «Готов к труду и обороне» в соответствии с положением.</w:t>
      </w:r>
    </w:p>
    <w:p w:rsidR="00112966" w:rsidRDefault="00176537">
      <w:pPr>
        <w:pStyle w:val="a9"/>
        <w:spacing w:after="0" w:line="240" w:lineRule="auto"/>
        <w:ind w:left="0" w:firstLine="73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И.о. руководителя МКУ «Управление образованием администрации</w:t>
      </w:r>
      <w:r>
        <w:rPr>
          <w:rFonts w:ascii="Arial" w:hAnsi="Arial" w:cs="Times New Roman"/>
          <w:sz w:val="24"/>
          <w:szCs w:val="24"/>
          <w:highlight w:val="white"/>
        </w:rPr>
        <w:t xml:space="preserve"> Емельяновского района»</w:t>
      </w:r>
      <w:r>
        <w:rPr>
          <w:rFonts w:ascii="Arial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Times New Roman"/>
          <w:sz w:val="24"/>
          <w:szCs w:val="24"/>
        </w:rPr>
        <w:t>Колмаковой</w:t>
      </w:r>
      <w:proofErr w:type="spellEnd"/>
      <w:r>
        <w:rPr>
          <w:rFonts w:ascii="Arial" w:hAnsi="Arial" w:cs="Times New Roman"/>
          <w:sz w:val="24"/>
          <w:szCs w:val="24"/>
        </w:rPr>
        <w:t xml:space="preserve"> Е.В. обеспечить финансирование деятельности Центра тестирования в рамках средств бюджета Емельяновского района, предусмотренных на соответствующие цели.</w:t>
      </w:r>
    </w:p>
    <w:p w:rsidR="00112966" w:rsidRDefault="00176537">
      <w:pPr>
        <w:pStyle w:val="a9"/>
        <w:spacing w:after="0" w:line="240" w:lineRule="auto"/>
        <w:ind w:left="0" w:firstLine="73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 </w:t>
      </w:r>
      <w:proofErr w:type="gramStart"/>
      <w:r>
        <w:rPr>
          <w:rFonts w:ascii="Arial" w:hAnsi="Arial" w:cs="Times New Roman"/>
          <w:sz w:val="24"/>
          <w:szCs w:val="24"/>
        </w:rPr>
        <w:t>Распоряжения администрации Емельяновского района от 01.12.2015 № 441р «О наделении полномочиями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на территории Емельяновского района» и от 01.02.2016 № 14р «О наделении Центра Тестирования Емельяновского района полномочиями по оценке выполнения нормативов испытаний (тестов) комплекса ГТО» признать утратившими силу.</w:t>
      </w:r>
      <w:proofErr w:type="gramEnd"/>
    </w:p>
    <w:p w:rsidR="00112966" w:rsidRPr="00176537" w:rsidRDefault="001765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Опубликовать настоящее постановление в газете «Емельяновские ве</w:t>
      </w:r>
      <w:r>
        <w:rPr>
          <w:rFonts w:ascii="Arial" w:eastAsiaTheme="minorEastAsia" w:hAnsi="Arial" w:cs="Times New Roman"/>
          <w:sz w:val="24"/>
          <w:szCs w:val="24"/>
          <w:lang w:eastAsia="ru-RU"/>
        </w:rPr>
        <w:t>си» и</w:t>
      </w:r>
      <w:r>
        <w:rPr>
          <w:rFonts w:ascii="Arial" w:hAnsi="Arial" w:cs="Times New Roman"/>
          <w:sz w:val="24"/>
          <w:szCs w:val="24"/>
        </w:rPr>
        <w:t xml:space="preserve"> разместить на официальном сайте муниципального образования </w:t>
      </w:r>
      <w:r w:rsidRPr="00176537">
        <w:rPr>
          <w:rFonts w:ascii="Arial" w:hAnsi="Arial" w:cs="Arial"/>
          <w:sz w:val="24"/>
          <w:szCs w:val="24"/>
        </w:rPr>
        <w:t>Емельяновский район Красноярского края в информационно-телекоммуникационной сети «Интернет».</w:t>
      </w:r>
    </w:p>
    <w:p w:rsidR="00112966" w:rsidRPr="00176537" w:rsidRDefault="001765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sz w:val="24"/>
          <w:szCs w:val="24"/>
        </w:rPr>
        <w:lastRenderedPageBreak/>
        <w:t xml:space="preserve">7. </w:t>
      </w:r>
      <w:proofErr w:type="gramStart"/>
      <w:r w:rsidRPr="001765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6537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Емельяновского района по социальной политике А.В. Епланову.</w:t>
      </w:r>
    </w:p>
    <w:p w:rsidR="00112966" w:rsidRPr="00176537" w:rsidRDefault="001765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sz w:val="24"/>
          <w:szCs w:val="24"/>
        </w:rPr>
        <w:t xml:space="preserve">8. Постановление вступает в силу со дня его официального опубликования в газете </w:t>
      </w:r>
      <w:bookmarkStart w:id="4" w:name="__DdeLink__3269_1328562205"/>
      <w:r w:rsidRPr="00176537">
        <w:rPr>
          <w:rFonts w:ascii="Arial" w:hAnsi="Arial" w:cs="Arial"/>
          <w:sz w:val="24"/>
          <w:szCs w:val="24"/>
        </w:rPr>
        <w:t>«Емельяновские ве</w:t>
      </w:r>
      <w:r w:rsidRPr="00176537">
        <w:rPr>
          <w:rFonts w:ascii="Arial" w:eastAsiaTheme="minorEastAsia" w:hAnsi="Arial" w:cs="Arial"/>
          <w:sz w:val="24"/>
          <w:szCs w:val="24"/>
          <w:lang w:eastAsia="ru-RU"/>
        </w:rPr>
        <w:t>си»</w:t>
      </w:r>
      <w:bookmarkStart w:id="5" w:name="__DdeLink__2573_4111283471"/>
      <w:bookmarkEnd w:id="4"/>
      <w:bookmarkEnd w:id="5"/>
      <w:r w:rsidRPr="0017653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112966" w:rsidRPr="00176537" w:rsidRDefault="0011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966" w:rsidRPr="00176537" w:rsidRDefault="001129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966" w:rsidRPr="00176537" w:rsidRDefault="00176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sz w:val="24"/>
          <w:szCs w:val="24"/>
        </w:rPr>
        <w:t>И.о. Главы  района</w:t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 w:rsidRPr="001765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176537">
        <w:rPr>
          <w:rFonts w:ascii="Arial" w:hAnsi="Arial" w:cs="Arial"/>
          <w:sz w:val="24"/>
          <w:szCs w:val="24"/>
        </w:rPr>
        <w:t xml:space="preserve">  И.Е. Белунова</w:t>
      </w: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12966" w:rsidRDefault="00112966">
      <w:pPr>
        <w:spacing w:after="0" w:line="240" w:lineRule="auto"/>
        <w:outlineLvl w:val="1"/>
        <w:rPr>
          <w:rFonts w:ascii="Arial" w:hAnsi="Arial" w:cs="Times New Roman"/>
          <w:sz w:val="20"/>
          <w:szCs w:val="20"/>
        </w:rPr>
      </w:pPr>
    </w:p>
    <w:p w:rsidR="00112966" w:rsidRDefault="00112966">
      <w:pPr>
        <w:spacing w:after="0" w:line="240" w:lineRule="auto"/>
        <w:outlineLvl w:val="1"/>
        <w:rPr>
          <w:rFonts w:cs="Times New Roman"/>
        </w:rPr>
      </w:pPr>
    </w:p>
    <w:p w:rsidR="00112966" w:rsidRDefault="00176537">
      <w:pPr>
        <w:spacing w:after="0" w:line="240" w:lineRule="auto"/>
        <w:jc w:val="both"/>
        <w:outlineLvl w:val="1"/>
        <w:rPr>
          <w:rFonts w:ascii="Arial" w:hAnsi="Arial"/>
          <w:sz w:val="20"/>
          <w:szCs w:val="20"/>
        </w:rPr>
      </w:pPr>
      <w:r>
        <w:br w:type="page"/>
      </w:r>
    </w:p>
    <w:p w:rsidR="00176537" w:rsidRPr="00176537" w:rsidRDefault="00176537" w:rsidP="00176537">
      <w:pPr>
        <w:spacing w:after="0" w:line="240" w:lineRule="auto"/>
        <w:ind w:left="5670"/>
        <w:rPr>
          <w:rFonts w:ascii="Arial" w:hAnsi="Arial" w:cs="Arial"/>
        </w:rPr>
      </w:pPr>
      <w:r w:rsidRPr="00176537">
        <w:rPr>
          <w:rFonts w:ascii="Arial" w:hAnsi="Arial" w:cs="Arial"/>
          <w:w w:val="106"/>
          <w:sz w:val="24"/>
          <w:szCs w:val="24"/>
        </w:rPr>
        <w:lastRenderedPageBreak/>
        <w:t>Приложение № 1</w:t>
      </w:r>
    </w:p>
    <w:p w:rsidR="00112966" w:rsidRPr="00176537" w:rsidRDefault="00176537" w:rsidP="00176537">
      <w:pPr>
        <w:pStyle w:val="a6"/>
        <w:spacing w:after="0" w:line="240" w:lineRule="auto"/>
        <w:ind w:left="5670"/>
        <w:rPr>
          <w:rFonts w:ascii="Arial" w:hAnsi="Arial" w:cs="Arial"/>
          <w:b/>
          <w:w w:val="105"/>
          <w:sz w:val="24"/>
          <w:szCs w:val="24"/>
        </w:rPr>
      </w:pPr>
      <w:bookmarkStart w:id="6" w:name="__UnoMark__801_4196789902"/>
      <w:bookmarkEnd w:id="6"/>
      <w:r w:rsidRPr="00176537">
        <w:rPr>
          <w:rFonts w:ascii="Arial" w:hAnsi="Arial" w:cs="Arial"/>
          <w:w w:val="106"/>
          <w:sz w:val="24"/>
          <w:szCs w:val="24"/>
        </w:rPr>
        <w:t>к постановлению администрации Емельяновского района</w:t>
      </w:r>
      <w:r w:rsidRPr="00176537">
        <w:rPr>
          <w:rFonts w:ascii="Arial" w:hAnsi="Arial" w:cs="Arial"/>
          <w:sz w:val="24"/>
          <w:szCs w:val="24"/>
        </w:rPr>
        <w:br/>
      </w:r>
      <w:r w:rsidRPr="00176537">
        <w:rPr>
          <w:rFonts w:ascii="Arial" w:hAnsi="Arial" w:cs="Arial"/>
          <w:w w:val="106"/>
          <w:sz w:val="24"/>
          <w:szCs w:val="24"/>
        </w:rPr>
        <w:t>№ 2157 от 20.12.2021</w:t>
      </w:r>
    </w:p>
    <w:p w:rsidR="00112966" w:rsidRPr="00176537" w:rsidRDefault="00112966">
      <w:pPr>
        <w:spacing w:after="0" w:line="240" w:lineRule="auto"/>
        <w:ind w:left="387" w:right="382"/>
        <w:jc w:val="center"/>
        <w:rPr>
          <w:rFonts w:ascii="Arial" w:hAnsi="Arial" w:cs="Arial"/>
          <w:b/>
          <w:w w:val="105"/>
          <w:sz w:val="24"/>
          <w:szCs w:val="24"/>
        </w:rPr>
      </w:pPr>
    </w:p>
    <w:p w:rsidR="00112966" w:rsidRPr="00176537" w:rsidRDefault="00176537">
      <w:pPr>
        <w:spacing w:after="0" w:line="240" w:lineRule="auto"/>
        <w:ind w:left="387" w:right="382"/>
        <w:jc w:val="center"/>
        <w:rPr>
          <w:rFonts w:ascii="Arial" w:hAnsi="Arial" w:cs="Arial"/>
        </w:rPr>
      </w:pPr>
      <w:r w:rsidRPr="00176537">
        <w:rPr>
          <w:rFonts w:ascii="Arial" w:hAnsi="Arial" w:cs="Arial"/>
          <w:w w:val="105"/>
          <w:sz w:val="24"/>
          <w:szCs w:val="24"/>
        </w:rPr>
        <w:t>Положение</w:t>
      </w:r>
    </w:p>
    <w:p w:rsidR="00112966" w:rsidRPr="00176537" w:rsidRDefault="00176537">
      <w:pPr>
        <w:spacing w:after="0" w:line="240" w:lineRule="auto"/>
        <w:ind w:left="387" w:right="382"/>
        <w:jc w:val="center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position w:val="1"/>
          <w:sz w:val="24"/>
          <w:szCs w:val="24"/>
        </w:rPr>
        <w:t xml:space="preserve">о Центре тестирования </w:t>
      </w:r>
      <w:bookmarkStart w:id="7" w:name="__DdeLink__901_4196789902"/>
      <w:bookmarkStart w:id="8" w:name="__DdeLink__876_3016075677"/>
      <w:r w:rsidRPr="00176537">
        <w:rPr>
          <w:rFonts w:ascii="Arial" w:hAnsi="Arial" w:cs="Arial"/>
          <w:w w:val="106"/>
          <w:position w:val="1"/>
          <w:sz w:val="24"/>
          <w:szCs w:val="24"/>
        </w:rPr>
        <w:t xml:space="preserve">МБОУ </w:t>
      </w:r>
      <w:proofErr w:type="gramStart"/>
      <w:r w:rsidRPr="00176537">
        <w:rPr>
          <w:rFonts w:ascii="Arial" w:hAnsi="Arial" w:cs="Arial"/>
          <w:w w:val="106"/>
          <w:position w:val="1"/>
          <w:sz w:val="24"/>
          <w:szCs w:val="24"/>
        </w:rPr>
        <w:t>ДО</w:t>
      </w:r>
      <w:proofErr w:type="gramEnd"/>
      <w:r w:rsidRPr="00176537">
        <w:rPr>
          <w:rFonts w:ascii="Arial" w:hAnsi="Arial" w:cs="Arial"/>
          <w:w w:val="106"/>
          <w:position w:val="1"/>
          <w:sz w:val="24"/>
          <w:szCs w:val="24"/>
        </w:rPr>
        <w:t xml:space="preserve"> «</w:t>
      </w:r>
      <w:proofErr w:type="gramStart"/>
      <w:r w:rsidRPr="00176537">
        <w:rPr>
          <w:rFonts w:ascii="Arial" w:hAnsi="Arial" w:cs="Arial"/>
          <w:w w:val="106"/>
          <w:position w:val="1"/>
          <w:sz w:val="24"/>
          <w:szCs w:val="24"/>
        </w:rPr>
        <w:t>Детско-юношеская</w:t>
      </w:r>
      <w:proofErr w:type="gramEnd"/>
      <w:r w:rsidRPr="00176537">
        <w:rPr>
          <w:rFonts w:ascii="Arial" w:hAnsi="Arial" w:cs="Arial"/>
          <w:w w:val="106"/>
          <w:position w:val="1"/>
          <w:sz w:val="24"/>
          <w:szCs w:val="24"/>
        </w:rPr>
        <w:t xml:space="preserve"> спортивная школа» Емельяновского района им. В.Н. Назарова</w:t>
      </w:r>
      <w:bookmarkEnd w:id="7"/>
      <w:r w:rsidRPr="00176537">
        <w:rPr>
          <w:rFonts w:ascii="Arial" w:hAnsi="Arial" w:cs="Arial"/>
          <w:position w:val="1"/>
          <w:sz w:val="24"/>
          <w:szCs w:val="24"/>
        </w:rPr>
        <w:br/>
        <w:t xml:space="preserve">по </w:t>
      </w:r>
      <w:r w:rsidRPr="00176537">
        <w:rPr>
          <w:rFonts w:ascii="Arial" w:hAnsi="Arial" w:cs="Arial"/>
          <w:sz w:val="24"/>
          <w:szCs w:val="24"/>
        </w:rPr>
        <w:t xml:space="preserve">выполнению нормативов испытаний (тестов)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Всероссийского </w:t>
      </w:r>
      <w:r w:rsidRPr="00176537">
        <w:rPr>
          <w:rFonts w:ascii="Arial" w:hAnsi="Arial" w:cs="Arial"/>
          <w:sz w:val="24"/>
          <w:szCs w:val="24"/>
        </w:rPr>
        <w:t xml:space="preserve">физкультурно-спортивного комплекса «Готов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к </w:t>
      </w:r>
      <w:r w:rsidRPr="00176537">
        <w:rPr>
          <w:rFonts w:ascii="Arial" w:hAnsi="Arial" w:cs="Arial"/>
          <w:sz w:val="24"/>
          <w:szCs w:val="24"/>
        </w:rPr>
        <w:t xml:space="preserve">труду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и </w:t>
      </w:r>
      <w:r w:rsidRPr="00176537">
        <w:rPr>
          <w:rFonts w:ascii="Arial" w:hAnsi="Arial" w:cs="Arial"/>
          <w:sz w:val="24"/>
          <w:szCs w:val="24"/>
        </w:rPr>
        <w:t>обороне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» </w:t>
      </w:r>
      <w:r w:rsidRPr="00176537">
        <w:rPr>
          <w:rFonts w:ascii="Arial" w:hAnsi="Arial" w:cs="Arial"/>
          <w:sz w:val="24"/>
          <w:szCs w:val="24"/>
        </w:rPr>
        <w:t>(ГТО)</w:t>
      </w:r>
      <w:bookmarkEnd w:id="8"/>
    </w:p>
    <w:p w:rsidR="00112966" w:rsidRPr="00176537" w:rsidRDefault="0011296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966" w:rsidRPr="00176537" w:rsidRDefault="00176537" w:rsidP="00176537">
      <w:pPr>
        <w:pStyle w:val="a9"/>
        <w:tabs>
          <w:tab w:val="left" w:pos="229"/>
          <w:tab w:val="left" w:pos="1871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sz w:val="24"/>
          <w:szCs w:val="24"/>
        </w:rPr>
        <w:t>I. Общие положения</w:t>
      </w:r>
    </w:p>
    <w:p w:rsidR="00112966" w:rsidRPr="00176537" w:rsidRDefault="00112966">
      <w:pPr>
        <w:pStyle w:val="a6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</w:p>
    <w:p w:rsidR="00112966" w:rsidRPr="00176537" w:rsidRDefault="00176537">
      <w:pPr>
        <w:pStyle w:val="a9"/>
        <w:tabs>
          <w:tab w:val="left" w:pos="338"/>
        </w:tabs>
        <w:spacing w:after="0" w:line="240" w:lineRule="auto"/>
        <w:ind w:left="113" w:firstLine="624"/>
        <w:jc w:val="both"/>
        <w:rPr>
          <w:rFonts w:ascii="Arial" w:hAnsi="Arial" w:cs="Arial"/>
        </w:rPr>
      </w:pPr>
      <w:r w:rsidRPr="00176537">
        <w:rPr>
          <w:rFonts w:ascii="Arial" w:hAnsi="Arial" w:cs="Arial"/>
          <w:position w:val="1"/>
          <w:sz w:val="24"/>
          <w:szCs w:val="24"/>
        </w:rPr>
        <w:t xml:space="preserve">1. Положение о Центре тестирования по </w:t>
      </w:r>
      <w:bookmarkStart w:id="9" w:name="__DdeLink__880_3016075677"/>
      <w:r w:rsidRPr="00176537">
        <w:rPr>
          <w:rFonts w:ascii="Arial" w:hAnsi="Arial" w:cs="Arial"/>
          <w:position w:val="1"/>
          <w:sz w:val="24"/>
          <w:szCs w:val="24"/>
        </w:rPr>
        <w:t>выполнению нормативов испытаний (тестов)</w:t>
      </w:r>
      <w:bookmarkEnd w:id="9"/>
      <w:r w:rsidRPr="00176537">
        <w:rPr>
          <w:rFonts w:ascii="Arial" w:hAnsi="Arial" w:cs="Arial"/>
          <w:position w:val="1"/>
          <w:sz w:val="24"/>
          <w:szCs w:val="24"/>
        </w:rPr>
        <w:t xml:space="preserve"> Всероссийского физкультурно-спортивного комплекса «Готов к труду и обороне» (ГТО) (далее – положение) разработано в соответствии с частью 2 статьи 31.2. Федерального закона от 04.12.2007 329-ФЗ «О физической культуре и спорте в Российской Федерации» (Собрание законодательства Российской Федерации, 2007, 50, ст. 6242; 2015,41, ст. 5628).</w:t>
      </w:r>
    </w:p>
    <w:p w:rsidR="00112966" w:rsidRPr="00176537" w:rsidRDefault="00176537">
      <w:pPr>
        <w:pStyle w:val="a9"/>
        <w:tabs>
          <w:tab w:val="left" w:pos="225"/>
        </w:tabs>
        <w:spacing w:after="0" w:line="240" w:lineRule="auto"/>
        <w:ind w:left="113" w:firstLine="624"/>
        <w:jc w:val="both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position w:val="1"/>
          <w:sz w:val="24"/>
          <w:szCs w:val="24"/>
        </w:rPr>
        <w:t xml:space="preserve">2. </w:t>
      </w:r>
      <w:proofErr w:type="gramStart"/>
      <w:r w:rsidRPr="00176537">
        <w:rPr>
          <w:rFonts w:ascii="Arial" w:hAnsi="Arial" w:cs="Arial"/>
          <w:position w:val="1"/>
          <w:sz w:val="24"/>
          <w:szCs w:val="24"/>
        </w:rPr>
        <w:t xml:space="preserve">Положение устанавливает порядок деятельности Центра тестирования </w:t>
      </w:r>
      <w:bookmarkStart w:id="10" w:name="__DdeLink__3653_4196789902"/>
      <w:r w:rsidRPr="00176537">
        <w:rPr>
          <w:rFonts w:ascii="Arial" w:hAnsi="Arial" w:cs="Arial"/>
          <w:w w:val="106"/>
          <w:position w:val="1"/>
          <w:sz w:val="24"/>
          <w:szCs w:val="24"/>
        </w:rPr>
        <w:t>МБОУ ДО «ДЮСШ» Емельяновского района им. В.Н. Назарова</w:t>
      </w:r>
      <w:bookmarkEnd w:id="10"/>
      <w:r w:rsidRPr="00176537">
        <w:rPr>
          <w:rFonts w:ascii="Arial" w:hAnsi="Arial" w:cs="Arial"/>
          <w:position w:val="1"/>
          <w:sz w:val="24"/>
          <w:szCs w:val="24"/>
        </w:rPr>
        <w:t xml:space="preserve"> по выполнению нормативов испытаний (тестов) Всероссийского физкультурно-спортивного комплекса «Готов к труду и обороне» (ГТО) (далее — Центр тестирования), осуществляющего тестирование уровня физической подготовленности жителей Емельяновского района на основании результатов выполнения нормативов испытаний (тестов) Всероссийского физкультурно-спортивного комплекса «Готов к труду и обороне» (ГТО) (далее — комплекс ГТО).</w:t>
      </w:r>
      <w:proofErr w:type="gramEnd"/>
    </w:p>
    <w:p w:rsidR="00112966" w:rsidRPr="00176537" w:rsidRDefault="00112966">
      <w:pPr>
        <w:pStyle w:val="a9"/>
        <w:tabs>
          <w:tab w:val="left" w:pos="225"/>
        </w:tabs>
        <w:spacing w:after="0" w:line="240" w:lineRule="auto"/>
        <w:ind w:left="113" w:firstLine="624"/>
        <w:jc w:val="both"/>
        <w:rPr>
          <w:rFonts w:ascii="Arial" w:hAnsi="Arial" w:cs="Arial"/>
          <w:sz w:val="24"/>
          <w:szCs w:val="24"/>
        </w:rPr>
      </w:pPr>
    </w:p>
    <w:p w:rsidR="00112966" w:rsidRPr="00176537" w:rsidRDefault="00176537">
      <w:pPr>
        <w:tabs>
          <w:tab w:val="left" w:pos="311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position w:val="1"/>
          <w:sz w:val="24"/>
          <w:szCs w:val="24"/>
        </w:rPr>
        <w:t xml:space="preserve">II. Цели и задачи центра </w:t>
      </w:r>
      <w:r w:rsidRPr="00176537">
        <w:rPr>
          <w:rFonts w:ascii="Arial" w:hAnsi="Arial" w:cs="Arial"/>
          <w:sz w:val="24"/>
          <w:szCs w:val="24"/>
        </w:rPr>
        <w:t>тестирования</w:t>
      </w:r>
    </w:p>
    <w:p w:rsidR="00112966" w:rsidRPr="00176537" w:rsidRDefault="00112966">
      <w:pPr>
        <w:tabs>
          <w:tab w:val="left" w:pos="311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2966" w:rsidRPr="00176537" w:rsidRDefault="00176537">
      <w:pPr>
        <w:pStyle w:val="a9"/>
        <w:tabs>
          <w:tab w:val="left" w:pos="225"/>
          <w:tab w:val="left" w:pos="1320"/>
          <w:tab w:val="left" w:pos="1321"/>
          <w:tab w:val="left" w:pos="2393"/>
          <w:tab w:val="left" w:pos="2617"/>
          <w:tab w:val="left" w:pos="2721"/>
          <w:tab w:val="left" w:pos="2967"/>
          <w:tab w:val="left" w:pos="3051"/>
          <w:tab w:val="left" w:pos="3344"/>
          <w:tab w:val="left" w:pos="3680"/>
          <w:tab w:val="left" w:pos="4150"/>
          <w:tab w:val="left" w:pos="4269"/>
          <w:tab w:val="left" w:pos="4899"/>
          <w:tab w:val="left" w:pos="5200"/>
          <w:tab w:val="left" w:pos="5340"/>
          <w:tab w:val="left" w:pos="5642"/>
          <w:tab w:val="left" w:pos="6312"/>
          <w:tab w:val="left" w:pos="6676"/>
          <w:tab w:val="left" w:pos="6735"/>
          <w:tab w:val="left" w:pos="7215"/>
          <w:tab w:val="left" w:pos="7382"/>
          <w:tab w:val="left" w:pos="7696"/>
          <w:tab w:val="left" w:pos="7761"/>
          <w:tab w:val="left" w:pos="8125"/>
          <w:tab w:val="left" w:pos="8403"/>
          <w:tab w:val="left" w:pos="8512"/>
          <w:tab w:val="left" w:pos="8923"/>
        </w:tabs>
        <w:spacing w:after="0" w:line="240" w:lineRule="auto"/>
        <w:ind w:left="0" w:firstLine="737"/>
        <w:jc w:val="both"/>
        <w:rPr>
          <w:rFonts w:ascii="Arial" w:hAnsi="Arial" w:cs="Arial"/>
        </w:rPr>
      </w:pPr>
      <w:r w:rsidRPr="00176537">
        <w:rPr>
          <w:rFonts w:ascii="Arial" w:hAnsi="Arial" w:cs="Arial"/>
          <w:position w:val="1"/>
          <w:sz w:val="24"/>
          <w:szCs w:val="24"/>
        </w:rPr>
        <w:t>3. Целью деятельности Ц</w:t>
      </w:r>
      <w:proofErr w:type="spellStart"/>
      <w:r w:rsidRPr="00176537">
        <w:rPr>
          <w:rFonts w:ascii="Arial" w:hAnsi="Arial" w:cs="Arial"/>
          <w:sz w:val="24"/>
          <w:szCs w:val="24"/>
        </w:rPr>
        <w:t>ентра</w:t>
      </w:r>
      <w:proofErr w:type="spellEnd"/>
      <w:r w:rsidRPr="00176537">
        <w:rPr>
          <w:rFonts w:ascii="Arial" w:hAnsi="Arial" w:cs="Arial"/>
          <w:sz w:val="24"/>
          <w:szCs w:val="24"/>
        </w:rPr>
        <w:t xml:space="preserve"> </w:t>
      </w:r>
      <w:bookmarkStart w:id="11" w:name="__DdeLink__808_4196789902"/>
      <w:r w:rsidRPr="00176537">
        <w:rPr>
          <w:rFonts w:ascii="Arial" w:hAnsi="Arial" w:cs="Arial"/>
          <w:sz w:val="24"/>
          <w:szCs w:val="24"/>
        </w:rPr>
        <w:t>т</w:t>
      </w:r>
      <w:bookmarkEnd w:id="11"/>
      <w:r w:rsidRPr="00176537">
        <w:rPr>
          <w:rFonts w:ascii="Arial" w:hAnsi="Arial" w:cs="Arial"/>
          <w:sz w:val="24"/>
          <w:szCs w:val="24"/>
        </w:rPr>
        <w:t xml:space="preserve">естирования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является </w:t>
      </w:r>
      <w:r w:rsidRPr="00176537">
        <w:rPr>
          <w:rFonts w:ascii="Arial" w:hAnsi="Arial" w:cs="Arial"/>
          <w:spacing w:val="-1"/>
          <w:sz w:val="24"/>
          <w:szCs w:val="24"/>
        </w:rPr>
        <w:t xml:space="preserve">осуществление </w:t>
      </w:r>
      <w:r w:rsidRPr="00176537">
        <w:rPr>
          <w:rFonts w:ascii="Arial" w:hAnsi="Arial" w:cs="Arial"/>
          <w:sz w:val="24"/>
          <w:szCs w:val="24"/>
        </w:rPr>
        <w:t>тестированиянаселенияповыполнениюнормативовиспытани</w:t>
      </w:r>
      <w:proofErr w:type="gramStart"/>
      <w:r w:rsidRPr="00176537">
        <w:rPr>
          <w:rFonts w:ascii="Arial" w:hAnsi="Arial" w:cs="Arial"/>
          <w:sz w:val="24"/>
          <w:szCs w:val="24"/>
        </w:rPr>
        <w:t>й(</w:t>
      </w:r>
      <w:proofErr w:type="gramEnd"/>
      <w:r w:rsidRPr="00176537">
        <w:rPr>
          <w:rFonts w:ascii="Arial" w:hAnsi="Arial" w:cs="Arial"/>
          <w:sz w:val="24"/>
          <w:szCs w:val="24"/>
        </w:rPr>
        <w:t xml:space="preserve">тестов)комплекса </w:t>
      </w:r>
      <w:r w:rsidRPr="00176537">
        <w:rPr>
          <w:rFonts w:ascii="Arial" w:hAnsi="Arial" w:cs="Arial"/>
          <w:spacing w:val="-3"/>
          <w:position w:val="1"/>
          <w:sz w:val="24"/>
          <w:szCs w:val="24"/>
        </w:rPr>
        <w:t xml:space="preserve">ГТО, </w:t>
      </w:r>
      <w:r w:rsidRPr="00176537">
        <w:rPr>
          <w:rFonts w:ascii="Arial" w:eastAsia="Times New Roman" w:hAnsi="Arial" w:cs="Arial"/>
          <w:w w:val="95"/>
          <w:position w:val="1"/>
          <w:sz w:val="24"/>
          <w:szCs w:val="24"/>
        </w:rPr>
        <w:t>содержащихся</w:t>
      </w:r>
      <w:r w:rsidRPr="00176537">
        <w:rPr>
          <w:rFonts w:ascii="Arial" w:hAnsi="Arial" w:cs="Arial"/>
          <w:sz w:val="24"/>
          <w:szCs w:val="24"/>
        </w:rPr>
        <w:t xml:space="preserve">в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государственных требованиях </w:t>
      </w:r>
      <w:r w:rsidRPr="00176537">
        <w:rPr>
          <w:rFonts w:ascii="Arial" w:hAnsi="Arial" w:cs="Arial"/>
          <w:sz w:val="24"/>
          <w:szCs w:val="24"/>
        </w:rPr>
        <w:t xml:space="preserve">к уровню </w:t>
      </w:r>
      <w:r w:rsidRPr="00176537">
        <w:rPr>
          <w:rFonts w:ascii="Arial" w:hAnsi="Arial" w:cs="Arial"/>
          <w:w w:val="95"/>
          <w:sz w:val="24"/>
          <w:szCs w:val="24"/>
        </w:rPr>
        <w:t xml:space="preserve">физической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подготовленности населения при выполнении </w:t>
      </w:r>
      <w:r w:rsidRPr="00176537">
        <w:rPr>
          <w:rFonts w:ascii="Arial" w:hAnsi="Arial" w:cs="Arial"/>
          <w:sz w:val="24"/>
          <w:szCs w:val="24"/>
        </w:rPr>
        <w:t xml:space="preserve">нормативов Всероссийского </w:t>
      </w:r>
      <w:r w:rsidRPr="00176537">
        <w:rPr>
          <w:rFonts w:ascii="Arial" w:hAnsi="Arial" w:cs="Arial"/>
          <w:position w:val="1"/>
          <w:sz w:val="24"/>
          <w:szCs w:val="24"/>
        </w:rPr>
        <w:t>физкультурно</w:t>
      </w:r>
      <w:r w:rsidRPr="00176537">
        <w:rPr>
          <w:rFonts w:ascii="Arial" w:hAnsi="Arial" w:cs="Arial"/>
          <w:sz w:val="24"/>
          <w:szCs w:val="24"/>
        </w:rPr>
        <w:t>-</w:t>
      </w:r>
      <w:r w:rsidRPr="00176537">
        <w:rPr>
          <w:rFonts w:ascii="Arial" w:hAnsi="Arial" w:cs="Arial"/>
          <w:position w:val="1"/>
          <w:sz w:val="24"/>
          <w:szCs w:val="24"/>
        </w:rPr>
        <w:t>спортивного комплекса</w:t>
      </w:r>
      <w:r w:rsidRPr="00176537">
        <w:rPr>
          <w:rFonts w:ascii="Arial" w:hAnsi="Arial" w:cs="Arial"/>
          <w:position w:val="1"/>
          <w:sz w:val="24"/>
          <w:szCs w:val="24"/>
        </w:rPr>
        <w:tab/>
        <w:t xml:space="preserve">«Готов к </w:t>
      </w:r>
      <w:r w:rsidRPr="00176537">
        <w:rPr>
          <w:rFonts w:ascii="Arial" w:hAnsi="Arial" w:cs="Arial"/>
          <w:sz w:val="24"/>
          <w:szCs w:val="24"/>
        </w:rPr>
        <w:t xml:space="preserve">труду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и </w:t>
      </w:r>
      <w:r w:rsidRPr="00176537">
        <w:rPr>
          <w:rFonts w:ascii="Arial" w:hAnsi="Arial" w:cs="Arial"/>
          <w:sz w:val="24"/>
          <w:szCs w:val="24"/>
        </w:rPr>
        <w:t>обороне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» </w:t>
      </w:r>
      <w:r w:rsidRPr="00176537">
        <w:rPr>
          <w:rFonts w:ascii="Arial" w:hAnsi="Arial" w:cs="Arial"/>
          <w:spacing w:val="-8"/>
          <w:position w:val="1"/>
          <w:sz w:val="24"/>
          <w:szCs w:val="24"/>
        </w:rPr>
        <w:t>(</w:t>
      </w:r>
      <w:r w:rsidRPr="00176537">
        <w:rPr>
          <w:rFonts w:ascii="Arial" w:hAnsi="Arial" w:cs="Arial"/>
          <w:spacing w:val="-8"/>
          <w:sz w:val="24"/>
          <w:szCs w:val="24"/>
        </w:rPr>
        <w:t>ГТО</w:t>
      </w:r>
      <w:r w:rsidRPr="00176537">
        <w:rPr>
          <w:rFonts w:ascii="Arial" w:hAnsi="Arial" w:cs="Arial"/>
          <w:spacing w:val="-8"/>
          <w:position w:val="1"/>
          <w:sz w:val="24"/>
          <w:szCs w:val="24"/>
        </w:rPr>
        <w:t xml:space="preserve">),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утвержденных </w:t>
      </w:r>
      <w:r w:rsidRPr="00176537">
        <w:rPr>
          <w:rFonts w:ascii="Arial" w:hAnsi="Arial" w:cs="Arial"/>
          <w:sz w:val="24"/>
          <w:szCs w:val="24"/>
        </w:rPr>
        <w:t>приказом Министерства спорта Российской Федерацииот08.07.2014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575 </w:t>
      </w:r>
      <w:r w:rsidRPr="00176537">
        <w:rPr>
          <w:rFonts w:ascii="Arial" w:hAnsi="Arial" w:cs="Arial"/>
          <w:sz w:val="24"/>
          <w:szCs w:val="24"/>
        </w:rPr>
        <w:t>(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зарегистрирован </w:t>
      </w:r>
      <w:r w:rsidRPr="00176537">
        <w:rPr>
          <w:rFonts w:ascii="Arial" w:hAnsi="Arial" w:cs="Arial"/>
          <w:sz w:val="24"/>
          <w:szCs w:val="24"/>
        </w:rPr>
        <w:t>Министерством юстиции РоссийскойФедерации</w:t>
      </w:r>
      <w:r w:rsidRPr="00176537">
        <w:rPr>
          <w:rFonts w:ascii="Arial" w:hAnsi="Arial" w:cs="Arial"/>
          <w:spacing w:val="-3"/>
          <w:sz w:val="24"/>
          <w:szCs w:val="24"/>
        </w:rPr>
        <w:t>29.07.2014,</w:t>
      </w:r>
      <w:r w:rsidRPr="00176537">
        <w:rPr>
          <w:rFonts w:ascii="Arial" w:hAnsi="Arial" w:cs="Arial"/>
          <w:sz w:val="24"/>
          <w:szCs w:val="24"/>
        </w:rPr>
        <w:t>регистрационный 33345</w:t>
      </w:r>
      <w:r w:rsidRPr="00176537">
        <w:rPr>
          <w:rFonts w:ascii="Arial" w:hAnsi="Arial" w:cs="Arial"/>
          <w:position w:val="1"/>
          <w:sz w:val="24"/>
          <w:szCs w:val="24"/>
        </w:rPr>
        <w:t>)</w:t>
      </w:r>
      <w:r w:rsidRPr="00176537">
        <w:rPr>
          <w:rFonts w:ascii="Arial" w:hAnsi="Arial" w:cs="Arial"/>
          <w:sz w:val="24"/>
          <w:szCs w:val="24"/>
        </w:rPr>
        <w:t xml:space="preserve">, с </w:t>
      </w:r>
      <w:r w:rsidRPr="00176537">
        <w:rPr>
          <w:rFonts w:ascii="Arial" w:hAnsi="Arial" w:cs="Arial"/>
          <w:position w:val="1"/>
          <w:sz w:val="24"/>
          <w:szCs w:val="24"/>
        </w:rPr>
        <w:t>учетом изменений, внесенных</w:t>
      </w:r>
      <w:r w:rsidRPr="00176537">
        <w:rPr>
          <w:rFonts w:ascii="Arial" w:hAnsi="Arial" w:cs="Arial"/>
          <w:sz w:val="24"/>
          <w:szCs w:val="24"/>
        </w:rPr>
        <w:t xml:space="preserve">приказом </w:t>
      </w:r>
      <w:proofErr w:type="spellStart"/>
      <w:r w:rsidRPr="00176537">
        <w:rPr>
          <w:rFonts w:ascii="Arial" w:hAnsi="Arial" w:cs="Arial"/>
          <w:sz w:val="24"/>
          <w:szCs w:val="24"/>
        </w:rPr>
        <w:t>Минспорта</w:t>
      </w:r>
      <w:proofErr w:type="spellEnd"/>
      <w:r w:rsidRPr="00176537">
        <w:rPr>
          <w:rFonts w:ascii="Arial" w:hAnsi="Arial" w:cs="Arial"/>
          <w:position w:val="1"/>
          <w:sz w:val="24"/>
          <w:szCs w:val="24"/>
        </w:rPr>
        <w:t>Россииот16.11.2015</w:t>
      </w:r>
      <w:r w:rsidRPr="00176537">
        <w:rPr>
          <w:rFonts w:ascii="Arial" w:hAnsi="Arial" w:cs="Arial"/>
          <w:position w:val="1"/>
          <w:sz w:val="24"/>
          <w:szCs w:val="24"/>
        </w:rPr>
        <w:tab/>
        <w:t xml:space="preserve">1045 «О внесении </w:t>
      </w:r>
      <w:r w:rsidRPr="00176537">
        <w:rPr>
          <w:rFonts w:ascii="Arial" w:hAnsi="Arial" w:cs="Arial"/>
          <w:sz w:val="24"/>
          <w:szCs w:val="24"/>
        </w:rPr>
        <w:t xml:space="preserve">изменений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в </w:t>
      </w:r>
      <w:r w:rsidRPr="00176537">
        <w:rPr>
          <w:rFonts w:ascii="Arial" w:hAnsi="Arial" w:cs="Arial"/>
          <w:sz w:val="24"/>
          <w:szCs w:val="24"/>
        </w:rPr>
        <w:t xml:space="preserve">приказ Министерства спорта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Российской Федерации </w:t>
      </w:r>
      <w:r w:rsidRPr="00176537">
        <w:rPr>
          <w:rFonts w:ascii="Arial" w:hAnsi="Arial" w:cs="Arial"/>
          <w:sz w:val="24"/>
          <w:szCs w:val="24"/>
        </w:rPr>
        <w:t>от 08.07</w:t>
      </w:r>
      <w:r w:rsidRPr="00176537">
        <w:rPr>
          <w:rFonts w:ascii="Arial" w:hAnsi="Arial" w:cs="Arial"/>
          <w:position w:val="1"/>
          <w:sz w:val="24"/>
          <w:szCs w:val="24"/>
        </w:rPr>
        <w:t>.</w:t>
      </w:r>
      <w:r w:rsidRPr="00176537">
        <w:rPr>
          <w:rFonts w:ascii="Arial" w:hAnsi="Arial" w:cs="Arial"/>
          <w:sz w:val="24"/>
          <w:szCs w:val="24"/>
        </w:rPr>
        <w:t xml:space="preserve">2014 575 </w:t>
      </w:r>
      <w:r w:rsidRPr="00176537">
        <w:rPr>
          <w:rFonts w:ascii="Arial" w:hAnsi="Arial" w:cs="Arial"/>
          <w:position w:val="1"/>
          <w:sz w:val="24"/>
          <w:szCs w:val="24"/>
        </w:rPr>
        <w:t>«</w:t>
      </w:r>
      <w:r w:rsidRPr="00176537">
        <w:rPr>
          <w:rFonts w:ascii="Arial" w:hAnsi="Arial" w:cs="Arial"/>
          <w:sz w:val="24"/>
          <w:szCs w:val="24"/>
        </w:rPr>
        <w:t xml:space="preserve">Об утверждении государственных требований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к уровню </w:t>
      </w:r>
      <w:r w:rsidRPr="00176537">
        <w:rPr>
          <w:rFonts w:ascii="Arial" w:hAnsi="Arial" w:cs="Arial"/>
          <w:sz w:val="24"/>
          <w:szCs w:val="24"/>
        </w:rPr>
        <w:t xml:space="preserve">физической подготовленности населения при выполнении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нормативов Всероссийского </w:t>
      </w:r>
      <w:proofErr w:type="gramStart"/>
      <w:r w:rsidRPr="00176537">
        <w:rPr>
          <w:rFonts w:ascii="Arial" w:hAnsi="Arial" w:cs="Arial"/>
          <w:position w:val="1"/>
          <w:sz w:val="24"/>
          <w:szCs w:val="24"/>
        </w:rPr>
        <w:t xml:space="preserve">физкультурно </w:t>
      </w:r>
      <w:r w:rsidRPr="00176537">
        <w:rPr>
          <w:rFonts w:ascii="Arial" w:hAnsi="Arial" w:cs="Arial"/>
          <w:sz w:val="24"/>
          <w:szCs w:val="24"/>
        </w:rPr>
        <w:t xml:space="preserve">- </w:t>
      </w:r>
      <w:r w:rsidRPr="00176537">
        <w:rPr>
          <w:rFonts w:ascii="Arial" w:hAnsi="Arial" w:cs="Arial"/>
          <w:position w:val="1"/>
          <w:sz w:val="24"/>
          <w:szCs w:val="24"/>
        </w:rPr>
        <w:t>спортивного</w:t>
      </w:r>
      <w:proofErr w:type="gramEnd"/>
      <w:r w:rsidRPr="00176537">
        <w:rPr>
          <w:rFonts w:ascii="Arial" w:hAnsi="Arial" w:cs="Arial"/>
          <w:position w:val="1"/>
          <w:sz w:val="24"/>
          <w:szCs w:val="24"/>
        </w:rPr>
        <w:t xml:space="preserve"> комплекса «</w:t>
      </w:r>
      <w:r w:rsidRPr="00176537">
        <w:rPr>
          <w:rFonts w:ascii="Arial" w:hAnsi="Arial" w:cs="Arial"/>
          <w:sz w:val="24"/>
          <w:szCs w:val="24"/>
        </w:rPr>
        <w:t xml:space="preserve">Готов к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труду </w:t>
      </w:r>
      <w:r w:rsidRPr="00176537">
        <w:rPr>
          <w:rFonts w:ascii="Arial" w:hAnsi="Arial" w:cs="Arial"/>
          <w:sz w:val="24"/>
          <w:szCs w:val="24"/>
        </w:rPr>
        <w:t xml:space="preserve">и </w:t>
      </w:r>
      <w:r w:rsidRPr="00176537">
        <w:rPr>
          <w:rFonts w:ascii="Arial" w:hAnsi="Arial" w:cs="Arial"/>
          <w:w w:val="105"/>
          <w:sz w:val="24"/>
          <w:szCs w:val="24"/>
        </w:rPr>
        <w:t>обороне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» (</w:t>
      </w:r>
      <w:r w:rsidRPr="00176537">
        <w:rPr>
          <w:rFonts w:ascii="Arial" w:hAnsi="Arial" w:cs="Arial"/>
          <w:w w:val="105"/>
          <w:sz w:val="24"/>
          <w:szCs w:val="24"/>
        </w:rPr>
        <w:t>ГТО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)» (</w:t>
      </w:r>
      <w:r w:rsidRPr="00176537">
        <w:rPr>
          <w:rFonts w:ascii="Arial" w:hAnsi="Arial" w:cs="Arial"/>
          <w:w w:val="105"/>
          <w:sz w:val="24"/>
          <w:szCs w:val="24"/>
        </w:rPr>
        <w:t xml:space="preserve">зарегистрирован Минюстом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 xml:space="preserve">России 01.12.2015,регистрационный </w:t>
      </w:r>
      <w:r w:rsidRPr="00176537">
        <w:rPr>
          <w:rFonts w:ascii="Arial" w:hAnsi="Arial" w:cs="Arial"/>
          <w:w w:val="110"/>
          <w:sz w:val="24"/>
          <w:szCs w:val="24"/>
        </w:rPr>
        <w:t>39908</w:t>
      </w:r>
      <w:r w:rsidRPr="00176537">
        <w:rPr>
          <w:rFonts w:ascii="Arial" w:hAnsi="Arial" w:cs="Arial"/>
          <w:w w:val="110"/>
          <w:position w:val="1"/>
          <w:sz w:val="24"/>
          <w:szCs w:val="24"/>
        </w:rPr>
        <w:t>)</w:t>
      </w:r>
      <w:r w:rsidRPr="00176537">
        <w:rPr>
          <w:rFonts w:ascii="Arial" w:hAnsi="Arial" w:cs="Arial"/>
          <w:w w:val="110"/>
          <w:sz w:val="24"/>
          <w:szCs w:val="24"/>
        </w:rPr>
        <w:t>(далее</w:t>
      </w:r>
      <w:r w:rsidRPr="00176537">
        <w:rPr>
          <w:rFonts w:ascii="Arial" w:hAnsi="Arial" w:cs="Arial"/>
          <w:spacing w:val="-60"/>
          <w:w w:val="110"/>
          <w:sz w:val="24"/>
          <w:szCs w:val="24"/>
        </w:rPr>
        <w:t xml:space="preserve"> — </w:t>
      </w:r>
      <w:r w:rsidRPr="00176537">
        <w:rPr>
          <w:rFonts w:ascii="Arial" w:hAnsi="Arial" w:cs="Arial"/>
          <w:w w:val="110"/>
          <w:position w:val="1"/>
          <w:sz w:val="24"/>
          <w:szCs w:val="24"/>
        </w:rPr>
        <w:t>государственные</w:t>
      </w:r>
      <w:r>
        <w:rPr>
          <w:rFonts w:ascii="Arial" w:hAnsi="Arial" w:cs="Arial"/>
          <w:w w:val="110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10"/>
          <w:sz w:val="24"/>
          <w:szCs w:val="24"/>
        </w:rPr>
        <w:t>требования</w:t>
      </w:r>
      <w:r w:rsidRPr="00176537">
        <w:rPr>
          <w:rFonts w:ascii="Arial" w:hAnsi="Arial" w:cs="Arial"/>
          <w:w w:val="110"/>
          <w:position w:val="1"/>
          <w:sz w:val="24"/>
          <w:szCs w:val="24"/>
        </w:rPr>
        <w:t>)</w:t>
      </w:r>
      <w:r>
        <w:rPr>
          <w:rFonts w:ascii="Arial" w:hAnsi="Arial" w:cs="Arial"/>
          <w:w w:val="110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10"/>
          <w:position w:val="1"/>
          <w:sz w:val="24"/>
          <w:szCs w:val="24"/>
        </w:rPr>
        <w:t>и</w:t>
      </w:r>
      <w:r>
        <w:rPr>
          <w:rFonts w:ascii="Arial" w:hAnsi="Arial" w:cs="Arial"/>
          <w:w w:val="110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10"/>
          <w:position w:val="1"/>
          <w:sz w:val="24"/>
          <w:szCs w:val="24"/>
        </w:rPr>
        <w:t>оценка</w:t>
      </w:r>
      <w:r>
        <w:rPr>
          <w:rFonts w:ascii="Arial" w:hAnsi="Arial" w:cs="Arial"/>
          <w:w w:val="110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10"/>
          <w:position w:val="1"/>
          <w:sz w:val="24"/>
          <w:szCs w:val="24"/>
        </w:rPr>
        <w:t>выполнения</w:t>
      </w:r>
      <w:r>
        <w:rPr>
          <w:rFonts w:ascii="Arial" w:hAnsi="Arial" w:cs="Arial"/>
          <w:w w:val="110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10"/>
          <w:position w:val="1"/>
          <w:sz w:val="24"/>
          <w:szCs w:val="24"/>
        </w:rPr>
        <w:t xml:space="preserve">нормативов </w:t>
      </w:r>
      <w:r w:rsidRPr="00176537">
        <w:rPr>
          <w:rFonts w:ascii="Arial" w:hAnsi="Arial" w:cs="Arial"/>
          <w:sz w:val="24"/>
          <w:szCs w:val="24"/>
        </w:rPr>
        <w:t>испытаний (тестов) комплекса ГТО населением.</w:t>
      </w:r>
    </w:p>
    <w:p w:rsidR="00112966" w:rsidRPr="00176537" w:rsidRDefault="00176537">
      <w:pPr>
        <w:pStyle w:val="a9"/>
        <w:tabs>
          <w:tab w:val="left" w:pos="288"/>
        </w:tabs>
        <w:spacing w:after="0" w:line="240" w:lineRule="auto"/>
        <w:ind w:left="0" w:firstLine="737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>4. Задачи 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z w:val="24"/>
          <w:szCs w:val="24"/>
        </w:rPr>
        <w:t>тестирования:</w:t>
      </w:r>
    </w:p>
    <w:p w:rsidR="00112966" w:rsidRPr="00176537" w:rsidRDefault="00176537" w:rsidP="00176537">
      <w:pPr>
        <w:pStyle w:val="a9"/>
        <w:spacing w:after="0" w:line="240" w:lineRule="auto"/>
        <w:ind w:left="0" w:firstLine="737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  <w:sz w:val="24"/>
          <w:szCs w:val="24"/>
        </w:rPr>
        <w:t>4.1.</w:t>
      </w:r>
      <w:r w:rsidRPr="00176537">
        <w:rPr>
          <w:rFonts w:ascii="Arial" w:hAnsi="Arial" w:cs="Arial"/>
          <w:w w:val="105"/>
          <w:sz w:val="24"/>
          <w:szCs w:val="24"/>
        </w:rPr>
        <w:t>Создание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условий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по</w:t>
      </w:r>
      <w:bookmarkStart w:id="12" w:name="__DdeLink__1212_3016075677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оказанию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консультационной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и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методической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помощи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населению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в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подготовке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к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выполнению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нормативов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испытаний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(тестов)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комплекс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а </w:t>
      </w:r>
      <w:r w:rsidRPr="00176537">
        <w:rPr>
          <w:rFonts w:ascii="Arial" w:hAnsi="Arial" w:cs="Arial"/>
          <w:spacing w:val="-4"/>
          <w:w w:val="105"/>
          <w:sz w:val="24"/>
          <w:szCs w:val="24"/>
        </w:rPr>
        <w:t>ГТО</w:t>
      </w:r>
      <w:bookmarkEnd w:id="12"/>
      <w:r w:rsidRPr="00176537">
        <w:rPr>
          <w:rFonts w:ascii="Arial" w:hAnsi="Arial" w:cs="Arial"/>
          <w:spacing w:val="-4"/>
          <w:w w:val="105"/>
          <w:sz w:val="24"/>
          <w:szCs w:val="24"/>
        </w:rPr>
        <w:t>.</w:t>
      </w:r>
      <w:r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</w:p>
    <w:p w:rsidR="00112966" w:rsidRPr="00176537" w:rsidRDefault="00176537">
      <w:pPr>
        <w:pStyle w:val="a9"/>
        <w:tabs>
          <w:tab w:val="left" w:pos="288"/>
        </w:tabs>
        <w:spacing w:after="0" w:line="240" w:lineRule="auto"/>
        <w:ind w:left="0" w:firstLine="737"/>
        <w:jc w:val="both"/>
        <w:rPr>
          <w:rFonts w:ascii="Arial" w:hAnsi="Arial" w:cs="Arial"/>
        </w:rPr>
      </w:pPr>
      <w:r w:rsidRPr="00176537">
        <w:rPr>
          <w:rFonts w:ascii="Arial" w:hAnsi="Arial" w:cs="Arial"/>
          <w:spacing w:val="-4"/>
          <w:w w:val="105"/>
          <w:sz w:val="24"/>
          <w:szCs w:val="24"/>
        </w:rPr>
        <w:lastRenderedPageBreak/>
        <w:t xml:space="preserve">4.2. </w:t>
      </w:r>
      <w:r w:rsidRPr="00176537">
        <w:rPr>
          <w:rFonts w:ascii="Arial" w:hAnsi="Arial" w:cs="Arial"/>
          <w:sz w:val="24"/>
          <w:szCs w:val="24"/>
        </w:rPr>
        <w:t>Организация и проведение тестирования населения по выполнению нормативов испытаний (тестов) комплекса ГТО</w:t>
      </w:r>
      <w:r w:rsidRPr="00176537">
        <w:rPr>
          <w:rFonts w:ascii="Arial" w:hAnsi="Arial" w:cs="Arial"/>
          <w:position w:val="1"/>
          <w:sz w:val="24"/>
          <w:szCs w:val="24"/>
        </w:rPr>
        <w:t>.</w:t>
      </w:r>
    </w:p>
    <w:p w:rsidR="00112966" w:rsidRPr="00176537" w:rsidRDefault="00176537">
      <w:pPr>
        <w:pStyle w:val="a9"/>
        <w:tabs>
          <w:tab w:val="left" w:pos="288"/>
        </w:tabs>
        <w:spacing w:after="0" w:line="240" w:lineRule="auto"/>
        <w:ind w:left="0" w:firstLine="737"/>
        <w:jc w:val="both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position w:val="1"/>
          <w:sz w:val="24"/>
          <w:szCs w:val="24"/>
        </w:rPr>
        <w:t xml:space="preserve">4.3. </w:t>
      </w:r>
      <w:r w:rsidRPr="00176537">
        <w:rPr>
          <w:rFonts w:ascii="Arial" w:hAnsi="Arial" w:cs="Arial"/>
          <w:sz w:val="24"/>
          <w:szCs w:val="24"/>
        </w:rPr>
        <w:t xml:space="preserve">Оценка выполнения нормативов испытаний (тестов)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комплекса ГТО </w:t>
      </w:r>
      <w:r w:rsidRPr="00176537">
        <w:rPr>
          <w:rFonts w:ascii="Arial" w:hAnsi="Arial" w:cs="Arial"/>
          <w:sz w:val="24"/>
          <w:szCs w:val="24"/>
        </w:rPr>
        <w:t>населением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, представление лиц, выполнивших нормативы испытаний (тестов) </w:t>
      </w:r>
      <w:r w:rsidRPr="00176537">
        <w:rPr>
          <w:rFonts w:ascii="Arial" w:hAnsi="Arial" w:cs="Arial"/>
          <w:sz w:val="24"/>
          <w:szCs w:val="24"/>
        </w:rPr>
        <w:t>комплекса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z w:val="24"/>
          <w:szCs w:val="24"/>
        </w:rPr>
        <w:t>ГТО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>к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>награждению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>соответствующим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>знаком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>отличия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>комплекса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2"/>
          <w:sz w:val="24"/>
          <w:szCs w:val="24"/>
        </w:rPr>
        <w:t>ГТО.</w:t>
      </w:r>
    </w:p>
    <w:p w:rsidR="00112966" w:rsidRPr="00176537" w:rsidRDefault="00112966">
      <w:pPr>
        <w:pStyle w:val="a9"/>
        <w:tabs>
          <w:tab w:val="left" w:pos="288"/>
        </w:tabs>
        <w:spacing w:after="0" w:line="240" w:lineRule="auto"/>
        <w:ind w:left="0" w:firstLine="737"/>
        <w:jc w:val="both"/>
        <w:rPr>
          <w:rFonts w:ascii="Arial" w:hAnsi="Arial" w:cs="Arial"/>
          <w:sz w:val="24"/>
          <w:szCs w:val="24"/>
        </w:rPr>
      </w:pPr>
    </w:p>
    <w:p w:rsidR="00112966" w:rsidRPr="00176537" w:rsidRDefault="001765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sz w:val="24"/>
          <w:szCs w:val="24"/>
        </w:rPr>
        <w:t>III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. </w:t>
      </w:r>
      <w:r w:rsidRPr="00176537">
        <w:rPr>
          <w:rFonts w:ascii="Arial" w:hAnsi="Arial" w:cs="Arial"/>
          <w:sz w:val="24"/>
          <w:szCs w:val="24"/>
        </w:rPr>
        <w:t>Деятельность 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z w:val="24"/>
          <w:szCs w:val="24"/>
        </w:rPr>
        <w:t>тестирования</w:t>
      </w:r>
    </w:p>
    <w:p w:rsidR="00112966" w:rsidRPr="00176537" w:rsidRDefault="00112966">
      <w:pPr>
        <w:pStyle w:val="a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2966" w:rsidRPr="00176537" w:rsidRDefault="00176537">
      <w:pPr>
        <w:tabs>
          <w:tab w:val="left" w:pos="1104"/>
        </w:tabs>
        <w:spacing w:after="0" w:line="240" w:lineRule="auto"/>
        <w:ind w:firstLine="737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>5.</w:t>
      </w:r>
      <w:r w:rsidRPr="00176537">
        <w:rPr>
          <w:rFonts w:ascii="Arial" w:hAnsi="Arial" w:cs="Arial"/>
          <w:sz w:val="24"/>
          <w:szCs w:val="24"/>
        </w:rPr>
        <w:tab/>
        <w:t>Виды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z w:val="24"/>
          <w:szCs w:val="24"/>
        </w:rPr>
        <w:t>тестирования:</w:t>
      </w:r>
    </w:p>
    <w:p w:rsidR="00112966" w:rsidRPr="00176537" w:rsidRDefault="0017653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>5.1.</w:t>
      </w:r>
      <w:r w:rsidRPr="00176537">
        <w:rPr>
          <w:rFonts w:ascii="Arial" w:hAnsi="Arial" w:cs="Arial"/>
          <w:sz w:val="24"/>
          <w:szCs w:val="24"/>
        </w:rPr>
        <w:tab/>
        <w:t>Проведение пропаганды и информационной работы</w:t>
      </w:r>
      <w:r w:rsidRPr="00176537">
        <w:rPr>
          <w:rFonts w:ascii="Arial" w:hAnsi="Arial" w:cs="Arial"/>
          <w:position w:val="1"/>
          <w:sz w:val="24"/>
          <w:szCs w:val="24"/>
        </w:rPr>
        <w:t>, направленной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на </w:t>
      </w:r>
      <w:r w:rsidRPr="00176537">
        <w:rPr>
          <w:rFonts w:ascii="Arial" w:hAnsi="Arial" w:cs="Arial"/>
          <w:w w:val="105"/>
          <w:sz w:val="24"/>
          <w:szCs w:val="24"/>
        </w:rPr>
        <w:t>формирование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у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населения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осознанных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потребностей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в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систематических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2"/>
          <w:sz w:val="24"/>
          <w:szCs w:val="24"/>
        </w:rPr>
        <w:t xml:space="preserve">занятиях </w:t>
      </w:r>
      <w:r w:rsidRPr="00176537">
        <w:rPr>
          <w:rFonts w:ascii="Arial" w:hAnsi="Arial" w:cs="Arial"/>
          <w:w w:val="105"/>
          <w:sz w:val="24"/>
          <w:szCs w:val="24"/>
        </w:rPr>
        <w:t xml:space="preserve">физической культурой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 xml:space="preserve">и </w:t>
      </w:r>
      <w:r w:rsidRPr="00176537">
        <w:rPr>
          <w:rFonts w:ascii="Arial" w:hAnsi="Arial" w:cs="Arial"/>
          <w:w w:val="105"/>
          <w:sz w:val="24"/>
          <w:szCs w:val="24"/>
        </w:rPr>
        <w:t>спортом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 xml:space="preserve">, </w:t>
      </w:r>
      <w:r w:rsidRPr="00176537">
        <w:rPr>
          <w:rFonts w:ascii="Arial" w:hAnsi="Arial" w:cs="Arial"/>
          <w:w w:val="105"/>
          <w:sz w:val="24"/>
          <w:szCs w:val="24"/>
        </w:rPr>
        <w:t xml:space="preserve">физическом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 xml:space="preserve">совершенствовании и ведении </w:t>
      </w:r>
      <w:r w:rsidRPr="00176537">
        <w:rPr>
          <w:rFonts w:ascii="Arial" w:hAnsi="Arial" w:cs="Arial"/>
          <w:w w:val="105"/>
          <w:sz w:val="24"/>
          <w:szCs w:val="24"/>
        </w:rPr>
        <w:t>здорового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sz w:val="24"/>
          <w:szCs w:val="24"/>
        </w:rPr>
        <w:t>образа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жизни,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популяризации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участия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в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мероприятиях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по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 xml:space="preserve">выполнению </w:t>
      </w:r>
      <w:r w:rsidRPr="00176537">
        <w:rPr>
          <w:rFonts w:ascii="Arial" w:hAnsi="Arial" w:cs="Arial"/>
          <w:sz w:val="24"/>
          <w:szCs w:val="24"/>
        </w:rPr>
        <w:t xml:space="preserve">нормативов испытаний </w:t>
      </w:r>
      <w:r w:rsidRPr="00176537">
        <w:rPr>
          <w:rFonts w:ascii="Arial" w:hAnsi="Arial" w:cs="Arial"/>
          <w:position w:val="1"/>
          <w:sz w:val="24"/>
          <w:szCs w:val="24"/>
        </w:rPr>
        <w:t>(</w:t>
      </w:r>
      <w:r w:rsidRPr="00176537">
        <w:rPr>
          <w:rFonts w:ascii="Arial" w:hAnsi="Arial" w:cs="Arial"/>
          <w:sz w:val="24"/>
          <w:szCs w:val="24"/>
        </w:rPr>
        <w:t>тестов) комплекса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pacing w:val="-3"/>
          <w:sz w:val="24"/>
          <w:szCs w:val="24"/>
        </w:rPr>
        <w:t>ГТО</w:t>
      </w:r>
      <w:r w:rsidRPr="00176537">
        <w:rPr>
          <w:rFonts w:ascii="Arial" w:hAnsi="Arial" w:cs="Arial"/>
          <w:spacing w:val="-3"/>
          <w:position w:val="1"/>
          <w:sz w:val="24"/>
          <w:szCs w:val="24"/>
        </w:rPr>
        <w:t>.</w:t>
      </w:r>
    </w:p>
    <w:p w:rsidR="00112966" w:rsidRPr="00176537" w:rsidRDefault="00176537">
      <w:pPr>
        <w:tabs>
          <w:tab w:val="left" w:pos="51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>5.2.</w:t>
      </w:r>
      <w:r w:rsidRPr="00176537">
        <w:rPr>
          <w:rFonts w:ascii="Arial" w:hAnsi="Arial" w:cs="Arial"/>
          <w:sz w:val="24"/>
          <w:szCs w:val="24"/>
        </w:rPr>
        <w:tab/>
        <w:t xml:space="preserve">Создание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условий и оказание консультационной и методической </w:t>
      </w:r>
      <w:r w:rsidRPr="00176537">
        <w:rPr>
          <w:rFonts w:ascii="Arial" w:hAnsi="Arial" w:cs="Arial"/>
          <w:position w:val="2"/>
          <w:sz w:val="24"/>
          <w:szCs w:val="24"/>
        </w:rPr>
        <w:t xml:space="preserve">помощи </w:t>
      </w:r>
      <w:r w:rsidRPr="00176537">
        <w:rPr>
          <w:rFonts w:ascii="Arial" w:hAnsi="Arial" w:cs="Arial"/>
          <w:sz w:val="24"/>
          <w:szCs w:val="24"/>
        </w:rPr>
        <w:t>гражданам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, </w:t>
      </w:r>
      <w:r w:rsidRPr="00176537">
        <w:rPr>
          <w:rFonts w:ascii="Arial" w:hAnsi="Arial" w:cs="Arial"/>
          <w:sz w:val="24"/>
          <w:szCs w:val="24"/>
        </w:rPr>
        <w:t>физкультурно-спортивным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, общественным и иным организациям </w:t>
      </w:r>
      <w:r w:rsidRPr="00176537">
        <w:rPr>
          <w:rFonts w:ascii="Arial" w:hAnsi="Arial" w:cs="Arial"/>
          <w:position w:val="2"/>
          <w:sz w:val="24"/>
          <w:szCs w:val="24"/>
        </w:rPr>
        <w:t xml:space="preserve">в </w:t>
      </w:r>
      <w:r w:rsidRPr="00176537">
        <w:rPr>
          <w:rFonts w:ascii="Arial" w:hAnsi="Arial" w:cs="Arial"/>
          <w:sz w:val="24"/>
          <w:szCs w:val="24"/>
        </w:rPr>
        <w:t xml:space="preserve">подготовке к выполнению нормативов испытаний </w:t>
      </w:r>
      <w:r w:rsidRPr="00176537">
        <w:rPr>
          <w:rFonts w:ascii="Arial" w:hAnsi="Arial" w:cs="Arial"/>
          <w:spacing w:val="-4"/>
          <w:sz w:val="24"/>
          <w:szCs w:val="24"/>
        </w:rPr>
        <w:t xml:space="preserve">(тестов) </w:t>
      </w:r>
      <w:r w:rsidRPr="00176537">
        <w:rPr>
          <w:rFonts w:ascii="Arial" w:hAnsi="Arial" w:cs="Arial"/>
          <w:sz w:val="24"/>
          <w:szCs w:val="24"/>
        </w:rPr>
        <w:t xml:space="preserve">комплекса </w:t>
      </w:r>
      <w:r w:rsidRPr="00176537">
        <w:rPr>
          <w:rFonts w:ascii="Arial" w:hAnsi="Arial" w:cs="Arial"/>
          <w:spacing w:val="-4"/>
          <w:position w:val="1"/>
          <w:sz w:val="24"/>
          <w:szCs w:val="24"/>
        </w:rPr>
        <w:t>ГТО</w:t>
      </w:r>
      <w:r w:rsidRPr="00176537">
        <w:rPr>
          <w:rFonts w:ascii="Arial" w:hAnsi="Arial" w:cs="Arial"/>
          <w:spacing w:val="-4"/>
          <w:position w:val="2"/>
          <w:sz w:val="24"/>
          <w:szCs w:val="24"/>
        </w:rPr>
        <w:t>,</w:t>
      </w:r>
      <w:r w:rsidRPr="00176537">
        <w:rPr>
          <w:rFonts w:ascii="Arial" w:hAnsi="Arial" w:cs="Arial"/>
          <w:sz w:val="24"/>
          <w:szCs w:val="24"/>
        </w:rPr>
        <w:t xml:space="preserve"> содержащихся в государственных требованиях.</w:t>
      </w:r>
    </w:p>
    <w:p w:rsidR="00112966" w:rsidRPr="00176537" w:rsidRDefault="00176537">
      <w:pPr>
        <w:tabs>
          <w:tab w:val="left" w:pos="56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>5.3.</w:t>
      </w:r>
      <w:r w:rsidRPr="00176537">
        <w:rPr>
          <w:rFonts w:ascii="Arial" w:hAnsi="Arial" w:cs="Arial"/>
          <w:sz w:val="24"/>
          <w:szCs w:val="24"/>
        </w:rPr>
        <w:tab/>
        <w:t xml:space="preserve">Осуществление тестирования </w:t>
      </w:r>
      <w:r w:rsidRPr="00176537">
        <w:rPr>
          <w:rFonts w:ascii="Arial" w:hAnsi="Arial" w:cs="Arial"/>
          <w:position w:val="1"/>
          <w:sz w:val="24"/>
          <w:szCs w:val="24"/>
        </w:rPr>
        <w:t>населения по выполнению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нормативов </w:t>
      </w:r>
      <w:r w:rsidRPr="00176537">
        <w:rPr>
          <w:rFonts w:ascii="Arial" w:hAnsi="Arial" w:cs="Arial"/>
          <w:w w:val="105"/>
          <w:sz w:val="24"/>
          <w:szCs w:val="24"/>
        </w:rPr>
        <w:t>испытаний (тестов) комплекса ГТО.</w:t>
      </w:r>
    </w:p>
    <w:p w:rsidR="00112966" w:rsidRPr="00176537" w:rsidRDefault="00176537">
      <w:pPr>
        <w:tabs>
          <w:tab w:val="left" w:pos="56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>5.4. Ведение учета результатов тестирования участников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, </w:t>
      </w:r>
      <w:r w:rsidRPr="00176537">
        <w:rPr>
          <w:rFonts w:ascii="Arial" w:hAnsi="Arial" w:cs="Arial"/>
          <w:sz w:val="24"/>
          <w:szCs w:val="24"/>
        </w:rPr>
        <w:t>формирование протоколов выполнения нормативов комплекса ГТО, оценка выполнения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нормативов </w:t>
      </w:r>
      <w:r w:rsidRPr="00176537">
        <w:rPr>
          <w:rFonts w:ascii="Arial" w:hAnsi="Arial" w:cs="Arial"/>
          <w:sz w:val="24"/>
          <w:szCs w:val="24"/>
        </w:rPr>
        <w:t>испытаний (тестов) комплекса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pacing w:val="-4"/>
          <w:sz w:val="24"/>
          <w:szCs w:val="24"/>
        </w:rPr>
        <w:t>ГТО.</w:t>
      </w:r>
    </w:p>
    <w:p w:rsidR="00112966" w:rsidRPr="00176537" w:rsidRDefault="00176537">
      <w:pPr>
        <w:tabs>
          <w:tab w:val="left" w:pos="56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>5.5. Внесение данных участников тестирования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, </w:t>
      </w:r>
      <w:r w:rsidRPr="00176537">
        <w:rPr>
          <w:rFonts w:ascii="Arial" w:hAnsi="Arial" w:cs="Arial"/>
          <w:sz w:val="24"/>
          <w:szCs w:val="24"/>
        </w:rPr>
        <w:t xml:space="preserve">результатов </w:t>
      </w:r>
      <w:r w:rsidRPr="00176537">
        <w:rPr>
          <w:rFonts w:ascii="Arial" w:hAnsi="Arial" w:cs="Arial"/>
          <w:position w:val="1"/>
          <w:sz w:val="24"/>
          <w:szCs w:val="24"/>
        </w:rPr>
        <w:t>тестирования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из </w:t>
      </w:r>
      <w:r w:rsidRPr="00176537">
        <w:rPr>
          <w:rFonts w:ascii="Arial" w:hAnsi="Arial" w:cs="Arial"/>
          <w:sz w:val="24"/>
          <w:szCs w:val="24"/>
        </w:rPr>
        <w:t xml:space="preserve">данных сводного протокола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в </w:t>
      </w:r>
      <w:r w:rsidRPr="00176537">
        <w:rPr>
          <w:rFonts w:ascii="Arial" w:hAnsi="Arial" w:cs="Arial"/>
          <w:sz w:val="24"/>
          <w:szCs w:val="24"/>
        </w:rPr>
        <w:t xml:space="preserve">электронную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базу данных, относящихся к реализации </w:t>
      </w:r>
      <w:r w:rsidRPr="00176537">
        <w:rPr>
          <w:rFonts w:ascii="Arial" w:hAnsi="Arial" w:cs="Arial"/>
          <w:sz w:val="24"/>
          <w:szCs w:val="24"/>
        </w:rPr>
        <w:t>комплекса ГТО.</w:t>
      </w:r>
    </w:p>
    <w:p w:rsidR="00112966" w:rsidRPr="00176537" w:rsidRDefault="00176537">
      <w:pPr>
        <w:tabs>
          <w:tab w:val="left" w:pos="56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 xml:space="preserve">5.6. Участие в организации физкультурных мероприятий и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спортивных </w:t>
      </w:r>
      <w:r w:rsidRPr="00176537">
        <w:rPr>
          <w:rFonts w:ascii="Arial" w:hAnsi="Arial" w:cs="Arial"/>
          <w:sz w:val="24"/>
          <w:szCs w:val="24"/>
        </w:rPr>
        <w:t>мероприятий по реализации комплекса ГТО, включенных в Единый  календарный план межрегиональных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, </w:t>
      </w:r>
      <w:r w:rsidRPr="00176537">
        <w:rPr>
          <w:rFonts w:ascii="Arial" w:hAnsi="Arial" w:cs="Arial"/>
          <w:sz w:val="24"/>
          <w:szCs w:val="24"/>
        </w:rPr>
        <w:t xml:space="preserve">всероссийских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и </w:t>
      </w:r>
      <w:r w:rsidRPr="00176537">
        <w:rPr>
          <w:rFonts w:ascii="Arial" w:hAnsi="Arial" w:cs="Arial"/>
          <w:sz w:val="24"/>
          <w:szCs w:val="24"/>
        </w:rPr>
        <w:t xml:space="preserve">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Федерации, </w:t>
      </w:r>
      <w:r w:rsidRPr="00176537">
        <w:rPr>
          <w:rFonts w:ascii="Arial" w:hAnsi="Arial" w:cs="Arial"/>
          <w:sz w:val="24"/>
          <w:szCs w:val="24"/>
        </w:rPr>
        <w:t>муниципальных образований.</w:t>
      </w:r>
    </w:p>
    <w:p w:rsidR="00112966" w:rsidRPr="00176537" w:rsidRDefault="00176537">
      <w:pPr>
        <w:tabs>
          <w:tab w:val="left" w:pos="56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 xml:space="preserve">5.7. Взаимодействие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с органами государственной власти, органами местного </w:t>
      </w:r>
      <w:r w:rsidRPr="00176537">
        <w:rPr>
          <w:rFonts w:ascii="Arial" w:hAnsi="Arial" w:cs="Arial"/>
          <w:w w:val="105"/>
          <w:position w:val="2"/>
          <w:sz w:val="24"/>
          <w:szCs w:val="24"/>
        </w:rPr>
        <w:t xml:space="preserve">самоуправления,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физкультурно</w:t>
      </w:r>
      <w:r w:rsidRPr="00176537">
        <w:rPr>
          <w:rFonts w:ascii="Arial" w:hAnsi="Arial" w:cs="Arial"/>
          <w:w w:val="105"/>
          <w:sz w:val="24"/>
          <w:szCs w:val="24"/>
        </w:rPr>
        <w:t>-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спортивными</w:t>
      </w:r>
      <w:r w:rsidRPr="00176537">
        <w:rPr>
          <w:rFonts w:ascii="Arial" w:hAnsi="Arial" w:cs="Arial"/>
          <w:w w:val="105"/>
          <w:position w:val="2"/>
          <w:sz w:val="24"/>
          <w:szCs w:val="24"/>
        </w:rPr>
        <w:t xml:space="preserve">, общественными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 xml:space="preserve">и </w:t>
      </w:r>
      <w:r w:rsidRPr="00176537">
        <w:rPr>
          <w:rFonts w:ascii="Arial" w:hAnsi="Arial" w:cs="Arial"/>
          <w:w w:val="105"/>
          <w:position w:val="2"/>
          <w:sz w:val="24"/>
          <w:szCs w:val="24"/>
        </w:rPr>
        <w:t xml:space="preserve">иными </w:t>
      </w:r>
      <w:r w:rsidRPr="00176537">
        <w:rPr>
          <w:rFonts w:ascii="Arial" w:hAnsi="Arial" w:cs="Arial"/>
          <w:w w:val="105"/>
          <w:sz w:val="24"/>
          <w:szCs w:val="24"/>
        </w:rPr>
        <w:t xml:space="preserve">организациями по реализации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комплекса ГТО</w:t>
      </w:r>
      <w:r w:rsidRPr="00176537">
        <w:rPr>
          <w:rFonts w:ascii="Arial" w:hAnsi="Arial" w:cs="Arial"/>
          <w:w w:val="105"/>
          <w:position w:val="2"/>
          <w:sz w:val="24"/>
          <w:szCs w:val="24"/>
        </w:rPr>
        <w:t xml:space="preserve">, </w:t>
      </w:r>
      <w:r w:rsidRPr="00176537">
        <w:rPr>
          <w:rFonts w:ascii="Arial" w:hAnsi="Arial" w:cs="Arial"/>
          <w:w w:val="105"/>
          <w:sz w:val="24"/>
          <w:szCs w:val="24"/>
        </w:rPr>
        <w:t xml:space="preserve">проведения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 xml:space="preserve">физкультурных </w:t>
      </w:r>
      <w:r w:rsidRPr="00176537">
        <w:rPr>
          <w:rFonts w:ascii="Arial" w:hAnsi="Arial" w:cs="Arial"/>
          <w:w w:val="105"/>
          <w:sz w:val="24"/>
          <w:szCs w:val="24"/>
        </w:rPr>
        <w:t xml:space="preserve">мероприятий и спортивных мероприятий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комплекса ГТО</w:t>
      </w:r>
      <w:r w:rsidRPr="00176537">
        <w:rPr>
          <w:rFonts w:ascii="Arial" w:hAnsi="Arial" w:cs="Arial"/>
          <w:w w:val="105"/>
          <w:position w:val="2"/>
          <w:sz w:val="24"/>
          <w:szCs w:val="24"/>
        </w:rPr>
        <w:t>.</w:t>
      </w:r>
    </w:p>
    <w:p w:rsidR="00112966" w:rsidRPr="00176537" w:rsidRDefault="00176537">
      <w:pPr>
        <w:pStyle w:val="a9"/>
        <w:tabs>
          <w:tab w:val="left" w:pos="1322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w w:val="105"/>
          <w:sz w:val="24"/>
          <w:szCs w:val="24"/>
        </w:rPr>
        <w:t xml:space="preserve">5.8. Участие в организации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>повышения квалификации специалистов в</w:t>
      </w:r>
      <w:r>
        <w:rPr>
          <w:rFonts w:ascii="Arial" w:hAnsi="Arial" w:cs="Arial"/>
          <w:w w:val="105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w w:val="105"/>
          <w:position w:val="1"/>
          <w:sz w:val="24"/>
          <w:szCs w:val="24"/>
        </w:rPr>
        <w:t xml:space="preserve">области </w:t>
      </w:r>
      <w:r w:rsidRPr="00176537">
        <w:rPr>
          <w:rFonts w:ascii="Arial" w:hAnsi="Arial" w:cs="Arial"/>
          <w:sz w:val="24"/>
          <w:szCs w:val="24"/>
        </w:rPr>
        <w:t xml:space="preserve">физической культуры </w:t>
      </w:r>
      <w:r w:rsidRPr="00176537">
        <w:rPr>
          <w:rFonts w:ascii="Arial" w:hAnsi="Arial" w:cs="Arial"/>
          <w:position w:val="1"/>
          <w:sz w:val="24"/>
          <w:szCs w:val="24"/>
        </w:rPr>
        <w:t>и спорта по комплексу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>ГТО</w:t>
      </w:r>
      <w:r w:rsidRPr="00176537">
        <w:rPr>
          <w:rFonts w:ascii="Arial" w:hAnsi="Arial" w:cs="Arial"/>
          <w:position w:val="2"/>
          <w:sz w:val="24"/>
          <w:szCs w:val="24"/>
        </w:rPr>
        <w:t>.</w:t>
      </w:r>
    </w:p>
    <w:p w:rsidR="00112966" w:rsidRPr="00176537" w:rsidRDefault="00176537">
      <w:pPr>
        <w:pStyle w:val="a9"/>
        <w:tabs>
          <w:tab w:val="left" w:pos="1322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 xml:space="preserve">5.10. Обеспечение судейства выполнения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нормативов испытаний </w:t>
      </w:r>
      <w:r w:rsidRPr="00176537">
        <w:rPr>
          <w:rFonts w:ascii="Arial" w:hAnsi="Arial" w:cs="Arial"/>
          <w:position w:val="2"/>
          <w:sz w:val="24"/>
          <w:szCs w:val="24"/>
        </w:rPr>
        <w:t xml:space="preserve">(тестов) </w:t>
      </w:r>
      <w:r w:rsidRPr="00176537">
        <w:rPr>
          <w:rFonts w:ascii="Arial" w:hAnsi="Arial" w:cs="Arial"/>
          <w:w w:val="105"/>
          <w:sz w:val="24"/>
          <w:szCs w:val="24"/>
        </w:rPr>
        <w:t>комплекса ГТО населением.</w:t>
      </w:r>
    </w:p>
    <w:p w:rsidR="00112966" w:rsidRPr="00176537" w:rsidRDefault="00176537">
      <w:pPr>
        <w:pStyle w:val="a9"/>
        <w:tabs>
          <w:tab w:val="left" w:pos="688"/>
          <w:tab w:val="left" w:pos="1322"/>
        </w:tabs>
        <w:spacing w:after="0" w:line="240" w:lineRule="auto"/>
        <w:ind w:left="0" w:firstLine="737"/>
        <w:jc w:val="both"/>
        <w:rPr>
          <w:rFonts w:ascii="Arial" w:hAnsi="Arial" w:cs="Arial"/>
        </w:rPr>
      </w:pPr>
      <w:r w:rsidRPr="00176537">
        <w:rPr>
          <w:rFonts w:ascii="Arial" w:hAnsi="Arial" w:cs="Arial"/>
          <w:w w:val="105"/>
          <w:sz w:val="24"/>
          <w:szCs w:val="24"/>
        </w:rPr>
        <w:t xml:space="preserve">6. </w:t>
      </w:r>
      <w:proofErr w:type="gramStart"/>
      <w:r w:rsidRPr="00176537">
        <w:rPr>
          <w:rFonts w:ascii="Arial" w:hAnsi="Arial" w:cs="Arial"/>
          <w:sz w:val="24"/>
          <w:szCs w:val="24"/>
        </w:rPr>
        <w:t xml:space="preserve">Осуществление тестирования </w:t>
      </w:r>
      <w:r w:rsidRPr="00176537">
        <w:rPr>
          <w:rFonts w:ascii="Arial" w:hAnsi="Arial" w:cs="Arial"/>
          <w:spacing w:val="-3"/>
          <w:sz w:val="24"/>
          <w:szCs w:val="24"/>
        </w:rPr>
        <w:t>лиц</w:t>
      </w:r>
      <w:r w:rsidRPr="00176537">
        <w:rPr>
          <w:rFonts w:ascii="Arial" w:hAnsi="Arial" w:cs="Arial"/>
          <w:spacing w:val="-3"/>
          <w:position w:val="1"/>
          <w:sz w:val="24"/>
          <w:szCs w:val="24"/>
        </w:rPr>
        <w:t xml:space="preserve">, </w:t>
      </w:r>
      <w:r w:rsidRPr="00176537">
        <w:rPr>
          <w:rFonts w:ascii="Arial" w:hAnsi="Arial" w:cs="Arial"/>
          <w:sz w:val="24"/>
          <w:szCs w:val="24"/>
        </w:rPr>
        <w:t xml:space="preserve">из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числа </w:t>
      </w:r>
      <w:r w:rsidRPr="00176537">
        <w:rPr>
          <w:rFonts w:ascii="Arial" w:hAnsi="Arial" w:cs="Arial"/>
          <w:sz w:val="24"/>
          <w:szCs w:val="24"/>
        </w:rPr>
        <w:t>граждан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, подлежащих </w:t>
      </w:r>
      <w:r w:rsidRPr="00176537">
        <w:rPr>
          <w:rFonts w:ascii="Arial" w:hAnsi="Arial" w:cs="Arial"/>
          <w:sz w:val="24"/>
          <w:szCs w:val="24"/>
        </w:rPr>
        <w:t xml:space="preserve">призыву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на военную службу, обучающихся в подведомственных </w:t>
      </w:r>
      <w:r w:rsidRPr="00176537">
        <w:rPr>
          <w:rFonts w:ascii="Arial" w:hAnsi="Arial" w:cs="Arial"/>
          <w:position w:val="2"/>
          <w:sz w:val="24"/>
          <w:szCs w:val="24"/>
        </w:rPr>
        <w:t xml:space="preserve">Министерству </w:t>
      </w:r>
      <w:r w:rsidRPr="00176537">
        <w:rPr>
          <w:rFonts w:ascii="Arial" w:hAnsi="Arial" w:cs="Arial"/>
          <w:sz w:val="24"/>
          <w:szCs w:val="24"/>
        </w:rPr>
        <w:t xml:space="preserve">обороны </w:t>
      </w:r>
      <w:r w:rsidRPr="00176537">
        <w:rPr>
          <w:rFonts w:ascii="Arial" w:hAnsi="Arial" w:cs="Arial"/>
          <w:position w:val="1"/>
          <w:sz w:val="24"/>
          <w:szCs w:val="24"/>
        </w:rPr>
        <w:t>Российской Федерации образовательных организациях</w:t>
      </w:r>
      <w:r w:rsidRPr="00176537">
        <w:rPr>
          <w:rFonts w:ascii="Arial" w:hAnsi="Arial" w:cs="Arial"/>
          <w:position w:val="2"/>
          <w:sz w:val="24"/>
          <w:szCs w:val="24"/>
        </w:rPr>
        <w:t xml:space="preserve">,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и </w:t>
      </w:r>
      <w:r w:rsidRPr="00176537">
        <w:rPr>
          <w:rFonts w:ascii="Arial" w:hAnsi="Arial" w:cs="Arial"/>
          <w:position w:val="2"/>
          <w:sz w:val="24"/>
          <w:szCs w:val="24"/>
        </w:rPr>
        <w:t xml:space="preserve">гражданского </w:t>
      </w:r>
      <w:r w:rsidRPr="00176537">
        <w:rPr>
          <w:rFonts w:ascii="Arial" w:hAnsi="Arial" w:cs="Arial"/>
          <w:sz w:val="24"/>
          <w:szCs w:val="24"/>
        </w:rPr>
        <w:t xml:space="preserve">персонала </w:t>
      </w:r>
      <w:r w:rsidRPr="00176537">
        <w:rPr>
          <w:rFonts w:ascii="Arial" w:eastAsia="Times New Roman" w:hAnsi="Arial" w:cs="Arial"/>
          <w:position w:val="1"/>
          <w:sz w:val="24"/>
          <w:szCs w:val="24"/>
        </w:rPr>
        <w:t>воинских формирований.</w:t>
      </w:r>
      <w:proofErr w:type="gramEnd"/>
    </w:p>
    <w:p w:rsidR="00112966" w:rsidRPr="00176537" w:rsidRDefault="00176537">
      <w:pPr>
        <w:pStyle w:val="a9"/>
        <w:tabs>
          <w:tab w:val="left" w:pos="1580"/>
        </w:tabs>
        <w:spacing w:after="0" w:line="240" w:lineRule="auto"/>
        <w:ind w:left="0" w:firstLine="737"/>
        <w:jc w:val="both"/>
        <w:rPr>
          <w:rFonts w:ascii="Arial" w:hAnsi="Arial" w:cs="Arial"/>
        </w:rPr>
      </w:pPr>
      <w:r w:rsidRPr="00176537">
        <w:rPr>
          <w:rFonts w:ascii="Arial" w:eastAsia="Times New Roman" w:hAnsi="Arial" w:cs="Arial"/>
          <w:position w:val="1"/>
          <w:sz w:val="24"/>
          <w:szCs w:val="24"/>
        </w:rPr>
        <w:t>7.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112966" w:rsidRPr="00176537" w:rsidRDefault="00176537">
      <w:pPr>
        <w:pStyle w:val="a9"/>
        <w:tabs>
          <w:tab w:val="left" w:pos="1580"/>
        </w:tabs>
        <w:spacing w:after="0" w:line="240" w:lineRule="auto"/>
        <w:ind w:left="0" w:firstLine="737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>8. Центр тестирования имеет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pacing w:val="-3"/>
          <w:sz w:val="24"/>
          <w:szCs w:val="24"/>
        </w:rPr>
        <w:t>право</w:t>
      </w:r>
      <w:r w:rsidRPr="00176537">
        <w:rPr>
          <w:rFonts w:ascii="Arial" w:hAnsi="Arial" w:cs="Arial"/>
          <w:spacing w:val="-3"/>
          <w:position w:val="1"/>
          <w:sz w:val="24"/>
          <w:szCs w:val="24"/>
        </w:rPr>
        <w:t>:</w:t>
      </w:r>
      <w:r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</w:p>
    <w:p w:rsidR="00112966" w:rsidRPr="00176537" w:rsidRDefault="00176537">
      <w:pPr>
        <w:pStyle w:val="a9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lastRenderedPageBreak/>
        <w:t xml:space="preserve">8.1. Допускать или </w:t>
      </w:r>
      <w:r w:rsidRPr="00176537">
        <w:rPr>
          <w:rFonts w:ascii="Arial" w:hAnsi="Arial" w:cs="Arial"/>
          <w:position w:val="1"/>
          <w:sz w:val="24"/>
          <w:szCs w:val="24"/>
        </w:rPr>
        <w:t>не допускать участников тестирования к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выполнению </w:t>
      </w:r>
      <w:r w:rsidRPr="00176537">
        <w:rPr>
          <w:rFonts w:ascii="Arial" w:hAnsi="Arial" w:cs="Arial"/>
          <w:sz w:val="24"/>
          <w:szCs w:val="24"/>
        </w:rPr>
        <w:t xml:space="preserve">нормативов испытаний (тестов)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комплекса </w:t>
      </w:r>
      <w:r w:rsidRPr="00176537">
        <w:rPr>
          <w:rFonts w:ascii="Arial" w:hAnsi="Arial" w:cs="Arial"/>
          <w:sz w:val="24"/>
          <w:szCs w:val="24"/>
        </w:rPr>
        <w:t xml:space="preserve">ГТО в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соответствии законодательством </w:t>
      </w:r>
      <w:r w:rsidRPr="00176537">
        <w:rPr>
          <w:rFonts w:ascii="Arial" w:hAnsi="Arial" w:cs="Arial"/>
          <w:sz w:val="24"/>
          <w:szCs w:val="24"/>
        </w:rPr>
        <w:t>Российской Федерации</w:t>
      </w:r>
      <w:r w:rsidRPr="00176537">
        <w:rPr>
          <w:rFonts w:ascii="Arial" w:hAnsi="Arial" w:cs="Arial"/>
          <w:position w:val="1"/>
          <w:sz w:val="24"/>
          <w:szCs w:val="24"/>
        </w:rPr>
        <w:t>.</w:t>
      </w:r>
    </w:p>
    <w:p w:rsidR="00112966" w:rsidRPr="00176537" w:rsidRDefault="00176537">
      <w:pPr>
        <w:pStyle w:val="a9"/>
        <w:tabs>
          <w:tab w:val="left" w:pos="1622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 xml:space="preserve">8.2. Запрашивать у участников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тестирования, органов местного </w:t>
      </w:r>
      <w:r w:rsidRPr="00176537">
        <w:rPr>
          <w:rFonts w:ascii="Arial" w:hAnsi="Arial" w:cs="Arial"/>
          <w:sz w:val="24"/>
          <w:szCs w:val="24"/>
        </w:rPr>
        <w:t xml:space="preserve">самоуправления, органов государственной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власти </w:t>
      </w:r>
      <w:r w:rsidRPr="00176537">
        <w:rPr>
          <w:rFonts w:ascii="Arial" w:hAnsi="Arial" w:cs="Arial"/>
          <w:sz w:val="24"/>
          <w:szCs w:val="24"/>
        </w:rPr>
        <w:t xml:space="preserve">и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получать необходимую для </w:t>
      </w:r>
      <w:r w:rsidRPr="00176537">
        <w:rPr>
          <w:rFonts w:ascii="Arial" w:hAnsi="Arial" w:cs="Arial"/>
          <w:position w:val="2"/>
          <w:sz w:val="24"/>
          <w:szCs w:val="24"/>
        </w:rPr>
        <w:t xml:space="preserve">его </w:t>
      </w:r>
      <w:r w:rsidRPr="00176537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z w:val="24"/>
          <w:szCs w:val="24"/>
        </w:rPr>
        <w:t>информацию.</w:t>
      </w:r>
    </w:p>
    <w:p w:rsidR="00112966" w:rsidRPr="00176537" w:rsidRDefault="00176537">
      <w:pPr>
        <w:pStyle w:val="a9"/>
        <w:tabs>
          <w:tab w:val="left" w:pos="1622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 xml:space="preserve">8.3. Вносить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исполнительным органам государственной власти субъектов </w:t>
      </w:r>
      <w:r w:rsidRPr="00176537">
        <w:rPr>
          <w:rFonts w:ascii="Arial" w:hAnsi="Arial" w:cs="Arial"/>
          <w:sz w:val="24"/>
          <w:szCs w:val="24"/>
        </w:rPr>
        <w:t xml:space="preserve">Российской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Федерации в области физической культуры и спорта предложения по </w:t>
      </w:r>
      <w:r w:rsidRPr="00176537">
        <w:rPr>
          <w:rFonts w:ascii="Arial" w:hAnsi="Arial" w:cs="Arial"/>
          <w:w w:val="95"/>
          <w:sz w:val="24"/>
          <w:szCs w:val="24"/>
        </w:rPr>
        <w:t>совершенствованию государственных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176537">
        <w:rPr>
          <w:rFonts w:ascii="Arial" w:hAnsi="Arial" w:cs="Arial"/>
          <w:w w:val="95"/>
          <w:sz w:val="24"/>
          <w:szCs w:val="24"/>
        </w:rPr>
        <w:t>требований</w:t>
      </w:r>
      <w:r w:rsidRPr="00176537">
        <w:rPr>
          <w:rFonts w:ascii="Arial" w:hAnsi="Arial" w:cs="Arial"/>
          <w:w w:val="95"/>
          <w:position w:val="1"/>
          <w:sz w:val="24"/>
          <w:szCs w:val="24"/>
        </w:rPr>
        <w:t>.</w:t>
      </w:r>
    </w:p>
    <w:p w:rsidR="00112966" w:rsidRPr="00176537" w:rsidRDefault="00176537">
      <w:pPr>
        <w:pStyle w:val="a9"/>
        <w:tabs>
          <w:tab w:val="left" w:pos="1622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6537">
        <w:rPr>
          <w:rFonts w:ascii="Arial" w:hAnsi="Arial" w:cs="Arial"/>
          <w:w w:val="95"/>
          <w:position w:val="1"/>
          <w:sz w:val="24"/>
          <w:szCs w:val="24"/>
        </w:rPr>
        <w:t>8</w:t>
      </w:r>
      <w:r w:rsidRPr="00176537">
        <w:rPr>
          <w:rFonts w:ascii="Arial" w:hAnsi="Arial" w:cs="Arial"/>
          <w:sz w:val="24"/>
          <w:szCs w:val="24"/>
        </w:rPr>
        <w:t xml:space="preserve">.4. Привлекать </w:t>
      </w:r>
      <w:r w:rsidRPr="00176537">
        <w:rPr>
          <w:rFonts w:ascii="Arial" w:hAnsi="Arial" w:cs="Arial"/>
          <w:position w:val="1"/>
          <w:sz w:val="24"/>
          <w:szCs w:val="24"/>
        </w:rPr>
        <w:t>волонтеров для организации процесса тестирования</w:t>
      </w:r>
      <w:r w:rsidRPr="00176537">
        <w:rPr>
          <w:rFonts w:ascii="Arial" w:hAnsi="Arial" w:cs="Arial"/>
          <w:position w:val="2"/>
          <w:sz w:val="24"/>
          <w:szCs w:val="24"/>
        </w:rPr>
        <w:t>населения.</w:t>
      </w:r>
    </w:p>
    <w:p w:rsidR="00112966" w:rsidRPr="00176537" w:rsidRDefault="00176537">
      <w:pPr>
        <w:pStyle w:val="a9"/>
        <w:tabs>
          <w:tab w:val="left" w:pos="1417"/>
        </w:tabs>
        <w:spacing w:after="0" w:line="240" w:lineRule="auto"/>
        <w:ind w:left="0" w:firstLine="680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>9. Центр тестирования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z w:val="24"/>
          <w:szCs w:val="24"/>
        </w:rPr>
        <w:t>обязан</w:t>
      </w:r>
      <w:r w:rsidRPr="00176537">
        <w:rPr>
          <w:rFonts w:ascii="Arial" w:hAnsi="Arial" w:cs="Arial"/>
          <w:position w:val="1"/>
          <w:sz w:val="24"/>
          <w:szCs w:val="24"/>
        </w:rPr>
        <w:t>:</w:t>
      </w:r>
    </w:p>
    <w:p w:rsidR="00112966" w:rsidRPr="00176537" w:rsidRDefault="00176537">
      <w:pPr>
        <w:pStyle w:val="a9"/>
        <w:tabs>
          <w:tab w:val="left" w:pos="1417"/>
        </w:tabs>
        <w:spacing w:after="0" w:line="240" w:lineRule="auto"/>
        <w:ind w:left="0" w:firstLine="680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 xml:space="preserve">9.1. Обеспечивать условия для организации оказания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медицинской помощи при </w:t>
      </w:r>
      <w:r w:rsidRPr="00176537">
        <w:rPr>
          <w:rFonts w:ascii="Arial" w:hAnsi="Arial" w:cs="Arial"/>
          <w:sz w:val="24"/>
          <w:szCs w:val="24"/>
        </w:rPr>
        <w:t xml:space="preserve">проведении тестирования и других мероприятий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в </w:t>
      </w:r>
      <w:r w:rsidRPr="00176537">
        <w:rPr>
          <w:rFonts w:ascii="Arial" w:hAnsi="Arial" w:cs="Arial"/>
          <w:sz w:val="24"/>
          <w:szCs w:val="24"/>
        </w:rPr>
        <w:t xml:space="preserve">рамках </w:t>
      </w:r>
      <w:r w:rsidRPr="00176537">
        <w:rPr>
          <w:rFonts w:ascii="Arial" w:hAnsi="Arial" w:cs="Arial"/>
          <w:position w:val="1"/>
          <w:sz w:val="24"/>
          <w:szCs w:val="24"/>
        </w:rPr>
        <w:t>комплекса ГТО.</w:t>
      </w:r>
    </w:p>
    <w:p w:rsidR="00112966" w:rsidRPr="00176537" w:rsidRDefault="00176537">
      <w:pPr>
        <w:pStyle w:val="a9"/>
        <w:tabs>
          <w:tab w:val="left" w:pos="1417"/>
        </w:tabs>
        <w:spacing w:after="0" w:line="240" w:lineRule="auto"/>
        <w:ind w:left="0" w:firstLine="680"/>
        <w:jc w:val="both"/>
        <w:rPr>
          <w:rFonts w:ascii="Arial" w:hAnsi="Arial" w:cs="Arial"/>
        </w:rPr>
      </w:pPr>
      <w:r w:rsidRPr="00176537">
        <w:rPr>
          <w:rFonts w:ascii="Arial" w:hAnsi="Arial" w:cs="Arial"/>
          <w:sz w:val="24"/>
          <w:szCs w:val="24"/>
        </w:rPr>
        <w:t xml:space="preserve">9.2. Осуществлять обработку персональных данных </w:t>
      </w:r>
      <w:r w:rsidRPr="00176537">
        <w:rPr>
          <w:rFonts w:ascii="Arial" w:hAnsi="Arial" w:cs="Arial"/>
          <w:position w:val="1"/>
          <w:sz w:val="24"/>
          <w:szCs w:val="24"/>
        </w:rPr>
        <w:t>участников тестирования</w:t>
      </w:r>
      <w:r>
        <w:rPr>
          <w:rFonts w:ascii="Arial" w:hAnsi="Arial" w:cs="Arial"/>
          <w:position w:val="1"/>
          <w:sz w:val="24"/>
          <w:szCs w:val="24"/>
        </w:rPr>
        <w:t xml:space="preserve">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в </w:t>
      </w:r>
      <w:r w:rsidRPr="00176537">
        <w:rPr>
          <w:rFonts w:ascii="Arial" w:hAnsi="Arial" w:cs="Arial"/>
          <w:sz w:val="24"/>
          <w:szCs w:val="24"/>
        </w:rPr>
        <w:t xml:space="preserve">соответствии с </w:t>
      </w:r>
      <w:proofErr w:type="spellStart"/>
      <w:r w:rsidRPr="00176537">
        <w:rPr>
          <w:rFonts w:ascii="Arial" w:hAnsi="Arial" w:cs="Arial"/>
          <w:sz w:val="24"/>
          <w:szCs w:val="24"/>
        </w:rPr>
        <w:t>зак</w:t>
      </w:r>
      <w:r w:rsidRPr="00176537">
        <w:rPr>
          <w:rFonts w:ascii="Arial" w:eastAsia="Times New Roman" w:hAnsi="Arial" w:cs="Arial"/>
          <w:position w:val="1"/>
          <w:sz w:val="24"/>
          <w:szCs w:val="24"/>
        </w:rPr>
        <w:t>онодательством</w:t>
      </w:r>
      <w:proofErr w:type="spellEnd"/>
      <w:r w:rsidRPr="00176537">
        <w:rPr>
          <w:rFonts w:ascii="Arial" w:eastAsia="Times New Roman" w:hAnsi="Arial" w:cs="Arial"/>
          <w:position w:val="1"/>
          <w:sz w:val="24"/>
          <w:szCs w:val="24"/>
        </w:rPr>
        <w:t xml:space="preserve"> Российской Федерации в области персональных данных.</w:t>
      </w:r>
    </w:p>
    <w:p w:rsidR="00112966" w:rsidRPr="00176537" w:rsidRDefault="00176537">
      <w:pPr>
        <w:pStyle w:val="a9"/>
        <w:tabs>
          <w:tab w:val="left" w:pos="1417"/>
        </w:tabs>
        <w:spacing w:after="0" w:line="240" w:lineRule="auto"/>
        <w:ind w:left="0" w:firstLine="680"/>
        <w:jc w:val="both"/>
        <w:rPr>
          <w:rFonts w:ascii="Arial" w:hAnsi="Arial" w:cs="Arial"/>
        </w:rPr>
      </w:pPr>
      <w:r w:rsidRPr="00176537">
        <w:rPr>
          <w:rFonts w:ascii="Arial" w:eastAsia="Times New Roman" w:hAnsi="Arial" w:cs="Arial"/>
          <w:position w:val="1"/>
          <w:sz w:val="24"/>
          <w:szCs w:val="24"/>
        </w:rPr>
        <w:t>9.3. Осуществлять тестирование только на объектах спорта, соответствующих требованиям безопасности.</w:t>
      </w:r>
    </w:p>
    <w:p w:rsidR="00112966" w:rsidRPr="00176537" w:rsidRDefault="00112966">
      <w:pPr>
        <w:pStyle w:val="a6"/>
        <w:spacing w:after="0" w:line="240" w:lineRule="auto"/>
        <w:ind w:left="720" w:hanging="294"/>
        <w:jc w:val="both"/>
        <w:rPr>
          <w:rFonts w:ascii="Arial" w:hAnsi="Arial" w:cs="Arial"/>
          <w:sz w:val="24"/>
          <w:szCs w:val="24"/>
        </w:rPr>
      </w:pPr>
    </w:p>
    <w:p w:rsidR="00112966" w:rsidRPr="007270B8" w:rsidRDefault="00176537">
      <w:pPr>
        <w:spacing w:after="0" w:line="240" w:lineRule="auto"/>
        <w:ind w:left="720" w:hanging="294"/>
        <w:jc w:val="center"/>
        <w:rPr>
          <w:rFonts w:ascii="Arial" w:hAnsi="Arial" w:cs="Arial"/>
          <w:sz w:val="24"/>
          <w:szCs w:val="24"/>
        </w:rPr>
      </w:pPr>
      <w:r w:rsidRPr="007270B8">
        <w:rPr>
          <w:rFonts w:ascii="Arial" w:hAnsi="Arial" w:cs="Arial"/>
          <w:position w:val="1"/>
          <w:sz w:val="24"/>
          <w:szCs w:val="24"/>
        </w:rPr>
        <w:t>IV. Материально</w:t>
      </w:r>
      <w:r w:rsidRPr="007270B8">
        <w:rPr>
          <w:rFonts w:ascii="Arial" w:hAnsi="Arial" w:cs="Arial"/>
          <w:sz w:val="24"/>
          <w:szCs w:val="24"/>
        </w:rPr>
        <w:t>-</w:t>
      </w:r>
      <w:r w:rsidRPr="007270B8">
        <w:rPr>
          <w:rFonts w:ascii="Arial" w:hAnsi="Arial" w:cs="Arial"/>
          <w:position w:val="1"/>
          <w:sz w:val="24"/>
          <w:szCs w:val="24"/>
        </w:rPr>
        <w:t xml:space="preserve">техническое </w:t>
      </w:r>
      <w:r w:rsidRPr="007270B8">
        <w:rPr>
          <w:rFonts w:ascii="Arial" w:hAnsi="Arial" w:cs="Arial"/>
          <w:position w:val="2"/>
          <w:sz w:val="24"/>
          <w:szCs w:val="24"/>
        </w:rPr>
        <w:t>обеспечение</w:t>
      </w:r>
    </w:p>
    <w:p w:rsidR="00112966" w:rsidRPr="00176537" w:rsidRDefault="00112966">
      <w:pPr>
        <w:spacing w:after="0" w:line="240" w:lineRule="auto"/>
        <w:ind w:left="720" w:hanging="294"/>
        <w:jc w:val="center"/>
        <w:rPr>
          <w:rFonts w:ascii="Arial" w:hAnsi="Arial" w:cs="Arial"/>
          <w:b/>
          <w:sz w:val="24"/>
          <w:szCs w:val="24"/>
        </w:rPr>
      </w:pPr>
    </w:p>
    <w:p w:rsidR="00112966" w:rsidRPr="00176537" w:rsidRDefault="00176537">
      <w:pPr>
        <w:pStyle w:val="a9"/>
        <w:tabs>
          <w:tab w:val="left" w:pos="1200"/>
        </w:tabs>
        <w:spacing w:after="0" w:line="240" w:lineRule="auto"/>
        <w:ind w:left="0" w:right="113" w:firstLine="737"/>
        <w:jc w:val="both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  <w:sz w:val="24"/>
          <w:szCs w:val="24"/>
        </w:rPr>
        <w:t>10. Центр тестирования осуществляет материально-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техническое </w:t>
      </w:r>
      <w:r w:rsidRPr="00176537">
        <w:rPr>
          <w:rFonts w:ascii="Arial" w:hAnsi="Arial" w:cs="Arial"/>
          <w:sz w:val="24"/>
          <w:szCs w:val="24"/>
        </w:rPr>
        <w:t xml:space="preserve">обеспечение участников тестирования, обеспечение спортивным оборудованием и </w:t>
      </w:r>
      <w:r w:rsidRPr="00176537">
        <w:rPr>
          <w:rFonts w:ascii="Arial" w:hAnsi="Arial" w:cs="Arial"/>
          <w:position w:val="1"/>
          <w:sz w:val="24"/>
          <w:szCs w:val="24"/>
        </w:rPr>
        <w:t xml:space="preserve">инвентарем, </w:t>
      </w:r>
      <w:proofErr w:type="gramStart"/>
      <w:r w:rsidRPr="00176537">
        <w:rPr>
          <w:rFonts w:ascii="Arial" w:hAnsi="Arial" w:cs="Arial"/>
          <w:sz w:val="24"/>
          <w:szCs w:val="24"/>
        </w:rPr>
        <w:t>необходимыми</w:t>
      </w:r>
      <w:proofErr w:type="gramEnd"/>
      <w:r w:rsidRPr="00176537">
        <w:rPr>
          <w:rFonts w:ascii="Arial" w:hAnsi="Arial" w:cs="Arial"/>
          <w:sz w:val="24"/>
          <w:szCs w:val="24"/>
        </w:rPr>
        <w:t xml:space="preserve"> для прохождения</w:t>
      </w:r>
      <w:r w:rsidR="007270B8">
        <w:rPr>
          <w:rFonts w:ascii="Arial" w:hAnsi="Arial" w:cs="Arial"/>
          <w:sz w:val="24"/>
          <w:szCs w:val="24"/>
        </w:rPr>
        <w:t xml:space="preserve"> </w:t>
      </w:r>
      <w:r w:rsidRPr="00176537">
        <w:rPr>
          <w:rFonts w:ascii="Arial" w:hAnsi="Arial" w:cs="Arial"/>
          <w:sz w:val="24"/>
          <w:szCs w:val="24"/>
        </w:rPr>
        <w:t>тестирования</w:t>
      </w:r>
      <w:r w:rsidRPr="00176537">
        <w:rPr>
          <w:rFonts w:ascii="Arial" w:hAnsi="Arial" w:cs="Arial"/>
          <w:position w:val="1"/>
          <w:sz w:val="24"/>
          <w:szCs w:val="24"/>
        </w:rPr>
        <w:t>.</w:t>
      </w:r>
      <w:r w:rsidR="007270B8">
        <w:rPr>
          <w:rFonts w:ascii="Arial" w:hAnsi="Arial" w:cs="Arial"/>
          <w:position w:val="1"/>
          <w:sz w:val="24"/>
          <w:szCs w:val="24"/>
        </w:rPr>
        <w:t xml:space="preserve"> </w:t>
      </w:r>
    </w:p>
    <w:p w:rsidR="00112966" w:rsidRPr="00176537" w:rsidRDefault="00176537">
      <w:pPr>
        <w:pStyle w:val="a9"/>
        <w:tabs>
          <w:tab w:val="left" w:pos="1200"/>
        </w:tabs>
        <w:spacing w:after="0" w:line="240" w:lineRule="auto"/>
        <w:ind w:left="0" w:right="113" w:firstLine="737"/>
        <w:jc w:val="both"/>
        <w:rPr>
          <w:rFonts w:ascii="Arial" w:hAnsi="Arial" w:cs="Arial"/>
          <w:sz w:val="24"/>
          <w:szCs w:val="24"/>
        </w:rPr>
      </w:pPr>
      <w:r w:rsidRPr="00176537">
        <w:rPr>
          <w:rFonts w:ascii="Arial" w:hAnsi="Arial" w:cs="Arial"/>
        </w:rPr>
        <w:br w:type="page"/>
      </w:r>
    </w:p>
    <w:p w:rsidR="007270B8" w:rsidRPr="007270B8" w:rsidRDefault="007270B8" w:rsidP="007270B8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7270B8">
        <w:rPr>
          <w:rFonts w:ascii="Arial" w:hAnsi="Arial" w:cs="Arial"/>
          <w:w w:val="106"/>
          <w:sz w:val="24"/>
          <w:szCs w:val="24"/>
        </w:rPr>
        <w:lastRenderedPageBreak/>
        <w:t>Приложение № 2</w:t>
      </w:r>
    </w:p>
    <w:p w:rsidR="00112966" w:rsidRPr="007270B8" w:rsidRDefault="007270B8" w:rsidP="007270B8">
      <w:pPr>
        <w:pStyle w:val="a9"/>
        <w:tabs>
          <w:tab w:val="left" w:pos="1200"/>
        </w:tabs>
        <w:spacing w:after="0" w:line="240" w:lineRule="auto"/>
        <w:ind w:left="5670" w:right="113"/>
        <w:rPr>
          <w:rFonts w:ascii="Arial" w:hAnsi="Arial" w:cs="Arial"/>
          <w:sz w:val="24"/>
          <w:szCs w:val="24"/>
        </w:rPr>
      </w:pPr>
      <w:bookmarkStart w:id="13" w:name="__UnoMark__2619_4196789902"/>
      <w:bookmarkEnd w:id="13"/>
      <w:r w:rsidRPr="007270B8">
        <w:rPr>
          <w:rFonts w:ascii="Arial" w:hAnsi="Arial" w:cs="Arial"/>
          <w:w w:val="106"/>
          <w:sz w:val="24"/>
          <w:szCs w:val="24"/>
        </w:rPr>
        <w:t>к постановлению администрации Емельяновского района</w:t>
      </w:r>
    </w:p>
    <w:p w:rsidR="00112966" w:rsidRPr="007270B8" w:rsidRDefault="007270B8" w:rsidP="007270B8">
      <w:pPr>
        <w:pStyle w:val="a9"/>
        <w:tabs>
          <w:tab w:val="left" w:pos="1200"/>
        </w:tabs>
        <w:spacing w:after="0" w:line="240" w:lineRule="auto"/>
        <w:ind w:left="5670" w:right="113"/>
        <w:rPr>
          <w:rFonts w:ascii="Arial" w:hAnsi="Arial" w:cs="Arial"/>
          <w:sz w:val="24"/>
          <w:szCs w:val="24"/>
        </w:rPr>
      </w:pPr>
      <w:r w:rsidRPr="007270B8">
        <w:rPr>
          <w:rFonts w:ascii="Arial" w:hAnsi="Arial" w:cs="Arial"/>
          <w:w w:val="106"/>
          <w:sz w:val="24"/>
          <w:szCs w:val="24"/>
        </w:rPr>
        <w:t xml:space="preserve">№ </w:t>
      </w:r>
      <w:r>
        <w:rPr>
          <w:rFonts w:ascii="Arial" w:hAnsi="Arial" w:cs="Arial"/>
          <w:w w:val="106"/>
          <w:sz w:val="24"/>
          <w:szCs w:val="24"/>
        </w:rPr>
        <w:t>2157</w:t>
      </w:r>
      <w:r w:rsidRPr="007270B8">
        <w:rPr>
          <w:rFonts w:ascii="Arial" w:hAnsi="Arial" w:cs="Arial"/>
          <w:w w:val="106"/>
          <w:sz w:val="24"/>
          <w:szCs w:val="24"/>
        </w:rPr>
        <w:t xml:space="preserve"> от </w:t>
      </w:r>
      <w:r>
        <w:rPr>
          <w:rFonts w:ascii="Arial" w:hAnsi="Arial" w:cs="Arial"/>
          <w:w w:val="106"/>
          <w:sz w:val="24"/>
          <w:szCs w:val="24"/>
        </w:rPr>
        <w:t xml:space="preserve">20.12.2021 </w:t>
      </w:r>
    </w:p>
    <w:p w:rsidR="00112966" w:rsidRPr="007270B8" w:rsidRDefault="00112966">
      <w:pPr>
        <w:pStyle w:val="a9"/>
        <w:tabs>
          <w:tab w:val="left" w:pos="1200"/>
        </w:tabs>
        <w:spacing w:after="0" w:line="240" w:lineRule="auto"/>
        <w:ind w:left="0" w:right="113" w:firstLine="737"/>
        <w:jc w:val="both"/>
        <w:rPr>
          <w:rFonts w:ascii="Arial" w:hAnsi="Arial" w:cs="Arial"/>
          <w:sz w:val="24"/>
          <w:szCs w:val="24"/>
        </w:rPr>
      </w:pPr>
    </w:p>
    <w:p w:rsidR="00112966" w:rsidRPr="007270B8" w:rsidRDefault="00112966">
      <w:pPr>
        <w:pStyle w:val="a9"/>
        <w:tabs>
          <w:tab w:val="left" w:pos="1200"/>
        </w:tabs>
        <w:spacing w:after="0" w:line="240" w:lineRule="auto"/>
        <w:ind w:left="0" w:right="113" w:firstLine="737"/>
        <w:jc w:val="center"/>
        <w:rPr>
          <w:rFonts w:ascii="Arial" w:hAnsi="Arial" w:cs="Arial"/>
          <w:b/>
          <w:bCs/>
          <w:sz w:val="24"/>
          <w:szCs w:val="24"/>
        </w:rPr>
      </w:pPr>
    </w:p>
    <w:p w:rsidR="00112966" w:rsidRPr="007270B8" w:rsidRDefault="00176537">
      <w:pPr>
        <w:pStyle w:val="a9"/>
        <w:tabs>
          <w:tab w:val="left" w:pos="1200"/>
        </w:tabs>
        <w:spacing w:after="0" w:line="240" w:lineRule="auto"/>
        <w:ind w:left="0" w:right="113" w:firstLine="737"/>
        <w:jc w:val="center"/>
        <w:rPr>
          <w:rFonts w:ascii="Arial" w:hAnsi="Arial" w:cs="Arial"/>
          <w:sz w:val="24"/>
          <w:szCs w:val="24"/>
        </w:rPr>
      </w:pPr>
      <w:r w:rsidRPr="007270B8">
        <w:rPr>
          <w:rFonts w:ascii="Arial" w:hAnsi="Arial" w:cs="Arial"/>
          <w:bCs/>
          <w:position w:val="1"/>
          <w:sz w:val="24"/>
          <w:szCs w:val="24"/>
        </w:rPr>
        <w:t>Места тестирования</w:t>
      </w:r>
    </w:p>
    <w:p w:rsidR="00112966" w:rsidRPr="007270B8" w:rsidRDefault="00176537">
      <w:pPr>
        <w:pStyle w:val="a9"/>
        <w:tabs>
          <w:tab w:val="left" w:pos="1200"/>
        </w:tabs>
        <w:spacing w:after="0" w:line="240" w:lineRule="auto"/>
        <w:ind w:left="0" w:right="113" w:firstLine="737"/>
        <w:jc w:val="center"/>
        <w:rPr>
          <w:rFonts w:ascii="Arial" w:hAnsi="Arial" w:cs="Arial"/>
          <w:sz w:val="24"/>
          <w:szCs w:val="24"/>
        </w:rPr>
      </w:pPr>
      <w:r w:rsidRPr="007270B8">
        <w:rPr>
          <w:rStyle w:val="a4"/>
          <w:rFonts w:ascii="Arial" w:hAnsi="Arial" w:cs="Arial"/>
          <w:b w:val="0"/>
          <w:color w:val="000000"/>
          <w:position w:val="1"/>
          <w:sz w:val="24"/>
          <w:szCs w:val="24"/>
        </w:rPr>
        <w:t>по выполнению нормативов испытаний (тестов) комплекса ГТО</w:t>
      </w:r>
    </w:p>
    <w:p w:rsidR="00112966" w:rsidRPr="007270B8" w:rsidRDefault="00112966">
      <w:pPr>
        <w:pStyle w:val="a9"/>
        <w:tabs>
          <w:tab w:val="left" w:pos="1200"/>
        </w:tabs>
        <w:spacing w:after="0" w:line="240" w:lineRule="auto"/>
        <w:ind w:left="0" w:right="113" w:firstLine="737"/>
        <w:jc w:val="both"/>
        <w:rPr>
          <w:rStyle w:val="a4"/>
          <w:rFonts w:ascii="Arial" w:hAnsi="Arial" w:cs="Arial"/>
          <w:b w:val="0"/>
          <w:sz w:val="24"/>
          <w:szCs w:val="24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3"/>
        <w:gridCol w:w="4867"/>
        <w:gridCol w:w="4045"/>
      </w:tblGrid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pStyle w:val="aa"/>
              <w:spacing w:after="0"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pStyle w:val="aa"/>
              <w:spacing w:after="0"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Место тестирования (Наименование спортивного сооружения)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pStyle w:val="aa"/>
              <w:spacing w:after="0" w:line="24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спортивного сооружения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МАУ «Спортивно-оздоровительный комплекс «Заря»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663020, пгт. Емельяново, ул. Декабристов, д. 107А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Аэропортовская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bookmarkStart w:id="14" w:name="__DdeLink__3153_1328562205"/>
            <w:r>
              <w:rPr>
                <w:rFonts w:ascii="Arial" w:hAnsi="Arial"/>
                <w:sz w:val="24"/>
                <w:szCs w:val="24"/>
              </w:rPr>
              <w:t>с</w:t>
            </w:r>
            <w:bookmarkEnd w:id="14"/>
            <w:r>
              <w:rPr>
                <w:rFonts w:ascii="Arial" w:hAnsi="Arial"/>
                <w:sz w:val="24"/>
                <w:szCs w:val="24"/>
              </w:rPr>
              <w:t>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пгт Емельяново, ул. Аэропорт, дом 4, стр. Б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МБОУ Емельяновская средняя общеобразовательная школа № 1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пгт Емельяново, ул. Новая, 13а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МБОУ Емельяновская средняя общеобразовательная школа № 3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пгт Емельяново, ул. 2-х Борцов,50 / ул. Декабристов, 105А стр.1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МБДОУ Емельяновский детский сад «Радуга»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пгт Емельяново, ул. 2-х Борцов, д. 41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МБУК «Емельяновский районный дом культуры»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пгт Емельяново, ул. Декабристов, 85а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pStyle w:val="a9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w w:val="106"/>
                <w:position w:val="1"/>
                <w:sz w:val="24"/>
                <w:szCs w:val="24"/>
              </w:rPr>
              <w:t>МБОУ ДО «ДЮСШ» Емельяновского района им. В.Н. Назарова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пгт Емельяново, ул. Декабристов, 15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bookmarkStart w:id="15" w:name="__DdeLink__4287_4196789902"/>
            <w:r>
              <w:rPr>
                <w:rFonts w:ascii="Arial" w:hAnsi="Arial"/>
                <w:sz w:val="24"/>
                <w:szCs w:val="24"/>
              </w:rPr>
              <w:t>КГАПОУ «Емельяновский дорожно-строительный техникум»</w:t>
            </w:r>
            <w:bookmarkEnd w:id="15"/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пгт Емельяново, ул. СПТУ-81, стр. 2М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КГАПОУ «Емельяновский дорожно-строительный техникум», структурное подразделение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Замятино</w:t>
            </w:r>
            <w:proofErr w:type="spellEnd"/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Замятино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Новая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, строение 1</w:t>
            </w:r>
          </w:p>
        </w:tc>
      </w:tr>
      <w:tr w:rsidR="00112966">
        <w:trPr>
          <w:trHeight w:val="626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МБУ СКМЖ "Лидер"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Еловое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, ул. Гурского, 48, лыжная база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Еловская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Еловое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, ул. Гурского, 20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Дрокинская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средняя общеобразовательная школа им. декабриста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М.М.Спиридова</w:t>
            </w:r>
            <w:proofErr w:type="spellEnd"/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 Дрокино, ул. Московская, 77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Дрокинский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ДОУ "Олимпик"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 Дрокино, ул. Московская, 15, стр.1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Сибирякская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 Совхоз Сибиряк, ул. Садовая, 16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МБОУ Устюжская средняя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с. Устюг, ул.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Трактовая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, 10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Устюгский сельский дом культуры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с. Устюг, ул.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Трактовая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, 8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МБОУ Частоостровская средняя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 Частоостровское, ул. Лесная, 1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Гаревская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п. Гаревое.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Центральная, 10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Каменноярская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ООШ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п. Каменный яр, пер. Школьный, 5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Мининская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п. Минино,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Зеленая, 23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МБОУ Никольская средняя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с. Никольское, ул. 60 лет Октября, 3а</w:t>
            </w:r>
          </w:p>
        </w:tc>
      </w:tr>
      <w:tr w:rsidR="00112966">
        <w:trPr>
          <w:trHeight w:val="374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Физкультурно-спортивный центр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п. Солонцы, ул. Новостроек, 8б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Солонцовская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средняя общеобразовательная школа им. генерала С.Б.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Корякова</w:t>
            </w:r>
            <w:proofErr w:type="spellEnd"/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п. Солонцы, ул. Новостроек, 10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МБДОУ Солонцовский детский сад «Ладушки»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п. Солонцы, ул. Новостроек, 6А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Тальская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 Талое, ул. Полевая, 8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Стеклозаводская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п. Памяти 13 Борцов, ул. Гурского, 8а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МБОУ Шуваевская средняя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с. Шуваево, ул. Просвещения, 5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Элитовская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п. Элита, ул. Микрорайон, 7</w:t>
            </w:r>
          </w:p>
        </w:tc>
      </w:tr>
      <w:tr w:rsidR="00112966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12966">
            <w:pPr>
              <w:pStyle w:val="aa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МБУ «СКМЖ «Элита»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2966" w:rsidRDefault="001765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п. Элита, ул. Заводская, 14А, спортивный комплекс, лыжная база</w:t>
            </w:r>
          </w:p>
        </w:tc>
      </w:tr>
    </w:tbl>
    <w:p w:rsidR="00112966" w:rsidRDefault="00112966">
      <w:pPr>
        <w:pStyle w:val="a9"/>
        <w:tabs>
          <w:tab w:val="left" w:pos="1200"/>
        </w:tabs>
        <w:spacing w:after="0" w:line="240" w:lineRule="auto"/>
        <w:ind w:left="0" w:right="113" w:firstLine="737"/>
        <w:jc w:val="both"/>
      </w:pPr>
    </w:p>
    <w:sectPr w:rsidR="00112966" w:rsidSect="00176537">
      <w:pgSz w:w="11906" w:h="16838"/>
      <w:pgMar w:top="1134" w:right="849" w:bottom="1134" w:left="1701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0F45"/>
    <w:multiLevelType w:val="multilevel"/>
    <w:tmpl w:val="3D5E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FF3F4F"/>
    <w:multiLevelType w:val="multilevel"/>
    <w:tmpl w:val="0AB66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compat/>
  <w:rsids>
    <w:rsidRoot w:val="00112966"/>
    <w:rsid w:val="000C363E"/>
    <w:rsid w:val="00112966"/>
    <w:rsid w:val="00176537"/>
    <w:rsid w:val="00352C79"/>
    <w:rsid w:val="007270B8"/>
    <w:rsid w:val="00D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3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0C363E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12966"/>
    <w:rPr>
      <w:color w:val="000080"/>
      <w:u w:val="single"/>
    </w:rPr>
  </w:style>
  <w:style w:type="character" w:customStyle="1" w:styleId="a3">
    <w:name w:val="Символ нумерации"/>
    <w:qFormat/>
    <w:rsid w:val="00112966"/>
  </w:style>
  <w:style w:type="character" w:customStyle="1" w:styleId="ListLabel4">
    <w:name w:val="ListLabel 4"/>
    <w:qFormat/>
    <w:rsid w:val="00112966"/>
    <w:rPr>
      <w:rFonts w:eastAsia="Times New Roman" w:cs="Times New Roman"/>
      <w:b/>
      <w:bCs/>
      <w:w w:val="108"/>
      <w:sz w:val="28"/>
      <w:szCs w:val="27"/>
    </w:rPr>
  </w:style>
  <w:style w:type="character" w:customStyle="1" w:styleId="ListLabel5">
    <w:name w:val="ListLabel 5"/>
    <w:qFormat/>
    <w:rsid w:val="00112966"/>
    <w:rPr>
      <w:b/>
      <w:bCs/>
      <w:spacing w:val="-6"/>
      <w:w w:val="104"/>
      <w:sz w:val="28"/>
    </w:rPr>
  </w:style>
  <w:style w:type="character" w:customStyle="1" w:styleId="a4">
    <w:name w:val="Выделение жирным"/>
    <w:qFormat/>
    <w:rsid w:val="00112966"/>
    <w:rPr>
      <w:b/>
      <w:bCs/>
    </w:rPr>
  </w:style>
  <w:style w:type="character" w:customStyle="1" w:styleId="ListLabel6">
    <w:name w:val="ListLabel 6"/>
    <w:qFormat/>
    <w:rsid w:val="00112966"/>
    <w:rPr>
      <w:rFonts w:cs="Times New Roman"/>
      <w:b/>
      <w:bCs/>
      <w:w w:val="108"/>
      <w:sz w:val="28"/>
      <w:szCs w:val="27"/>
    </w:rPr>
  </w:style>
  <w:style w:type="character" w:customStyle="1" w:styleId="ListLabel7">
    <w:name w:val="ListLabel 7"/>
    <w:qFormat/>
    <w:rsid w:val="00112966"/>
    <w:rPr>
      <w:rFonts w:ascii="Times New Roman" w:hAnsi="Times New Roman"/>
      <w:b/>
      <w:bCs/>
      <w:spacing w:val="-6"/>
      <w:w w:val="104"/>
      <w:sz w:val="28"/>
    </w:rPr>
  </w:style>
  <w:style w:type="character" w:customStyle="1" w:styleId="ListLabel8">
    <w:name w:val="ListLabel 8"/>
    <w:qFormat/>
    <w:rsid w:val="00112966"/>
    <w:rPr>
      <w:rFonts w:cs="Symbol"/>
    </w:rPr>
  </w:style>
  <w:style w:type="character" w:customStyle="1" w:styleId="ListLabel9">
    <w:name w:val="ListLabel 9"/>
    <w:qFormat/>
    <w:rsid w:val="00112966"/>
    <w:rPr>
      <w:rFonts w:cs="Symbol"/>
    </w:rPr>
  </w:style>
  <w:style w:type="character" w:customStyle="1" w:styleId="ListLabel10">
    <w:name w:val="ListLabel 10"/>
    <w:qFormat/>
    <w:rsid w:val="00112966"/>
    <w:rPr>
      <w:rFonts w:cs="Symbol"/>
    </w:rPr>
  </w:style>
  <w:style w:type="character" w:customStyle="1" w:styleId="ListLabel11">
    <w:name w:val="ListLabel 11"/>
    <w:qFormat/>
    <w:rsid w:val="00112966"/>
    <w:rPr>
      <w:rFonts w:cs="Symbol"/>
    </w:rPr>
  </w:style>
  <w:style w:type="character" w:customStyle="1" w:styleId="ListLabel12">
    <w:name w:val="ListLabel 12"/>
    <w:qFormat/>
    <w:rsid w:val="00112966"/>
    <w:rPr>
      <w:rFonts w:cs="Symbol"/>
    </w:rPr>
  </w:style>
  <w:style w:type="character" w:customStyle="1" w:styleId="ListLabel13">
    <w:name w:val="ListLabel 13"/>
    <w:qFormat/>
    <w:rsid w:val="00112966"/>
    <w:rPr>
      <w:rFonts w:cs="Symbol"/>
    </w:rPr>
  </w:style>
  <w:style w:type="character" w:customStyle="1" w:styleId="ListLabel14">
    <w:name w:val="ListLabel 14"/>
    <w:qFormat/>
    <w:rsid w:val="00112966"/>
    <w:rPr>
      <w:rFonts w:cs="Symbol"/>
    </w:rPr>
  </w:style>
  <w:style w:type="character" w:customStyle="1" w:styleId="ListLabel15">
    <w:name w:val="ListLabel 15"/>
    <w:qFormat/>
    <w:rsid w:val="00112966"/>
    <w:rPr>
      <w:rFonts w:ascii="Times New Roman" w:hAnsi="Times New Roman"/>
      <w:b w:val="0"/>
      <w:i w:val="0"/>
      <w:strike w:val="0"/>
      <w:dstrike w:val="0"/>
      <w:outline w:val="0"/>
      <w:shadow w:val="0"/>
      <w:sz w:val="24"/>
      <w:szCs w:val="24"/>
      <w:u w:val="none"/>
      <w:em w:val="none"/>
    </w:rPr>
  </w:style>
  <w:style w:type="character" w:customStyle="1" w:styleId="ListLabel16">
    <w:name w:val="ListLabel 16"/>
    <w:qFormat/>
    <w:rsid w:val="00112966"/>
    <w:rPr>
      <w:rFonts w:cs="Times New Roman"/>
      <w:b/>
      <w:bCs/>
      <w:w w:val="108"/>
      <w:sz w:val="28"/>
      <w:szCs w:val="27"/>
    </w:rPr>
  </w:style>
  <w:style w:type="character" w:customStyle="1" w:styleId="ListLabel17">
    <w:name w:val="ListLabel 17"/>
    <w:qFormat/>
    <w:rsid w:val="00112966"/>
    <w:rPr>
      <w:rFonts w:ascii="Times New Roman" w:hAnsi="Times New Roman"/>
      <w:b/>
      <w:bCs/>
      <w:spacing w:val="-6"/>
      <w:w w:val="104"/>
      <w:sz w:val="28"/>
    </w:rPr>
  </w:style>
  <w:style w:type="character" w:customStyle="1" w:styleId="ListLabel18">
    <w:name w:val="ListLabel 18"/>
    <w:qFormat/>
    <w:rsid w:val="00112966"/>
    <w:rPr>
      <w:rFonts w:cs="Symbol"/>
    </w:rPr>
  </w:style>
  <w:style w:type="character" w:customStyle="1" w:styleId="ListLabel19">
    <w:name w:val="ListLabel 19"/>
    <w:qFormat/>
    <w:rsid w:val="00112966"/>
    <w:rPr>
      <w:rFonts w:cs="Symbol"/>
    </w:rPr>
  </w:style>
  <w:style w:type="character" w:customStyle="1" w:styleId="ListLabel20">
    <w:name w:val="ListLabel 20"/>
    <w:qFormat/>
    <w:rsid w:val="00112966"/>
    <w:rPr>
      <w:rFonts w:cs="Symbol"/>
    </w:rPr>
  </w:style>
  <w:style w:type="character" w:customStyle="1" w:styleId="ListLabel21">
    <w:name w:val="ListLabel 21"/>
    <w:qFormat/>
    <w:rsid w:val="00112966"/>
    <w:rPr>
      <w:rFonts w:cs="Symbol"/>
    </w:rPr>
  </w:style>
  <w:style w:type="character" w:customStyle="1" w:styleId="ListLabel22">
    <w:name w:val="ListLabel 22"/>
    <w:qFormat/>
    <w:rsid w:val="00112966"/>
    <w:rPr>
      <w:rFonts w:cs="Symbol"/>
    </w:rPr>
  </w:style>
  <w:style w:type="character" w:customStyle="1" w:styleId="ListLabel23">
    <w:name w:val="ListLabel 23"/>
    <w:qFormat/>
    <w:rsid w:val="00112966"/>
    <w:rPr>
      <w:rFonts w:cs="Symbol"/>
    </w:rPr>
  </w:style>
  <w:style w:type="character" w:customStyle="1" w:styleId="ListLabel24">
    <w:name w:val="ListLabel 24"/>
    <w:qFormat/>
    <w:rsid w:val="00112966"/>
    <w:rPr>
      <w:rFonts w:cs="Symbol"/>
    </w:rPr>
  </w:style>
  <w:style w:type="character" w:customStyle="1" w:styleId="ListLabel25">
    <w:name w:val="ListLabel 25"/>
    <w:qFormat/>
    <w:rsid w:val="00112966"/>
    <w:rPr>
      <w:rFonts w:cs="Times New Roman"/>
      <w:b/>
      <w:bCs/>
      <w:w w:val="108"/>
      <w:sz w:val="28"/>
      <w:szCs w:val="27"/>
    </w:rPr>
  </w:style>
  <w:style w:type="character" w:customStyle="1" w:styleId="ListLabel26">
    <w:name w:val="ListLabel 26"/>
    <w:qFormat/>
    <w:rsid w:val="00112966"/>
    <w:rPr>
      <w:rFonts w:ascii="Times New Roman" w:hAnsi="Times New Roman"/>
      <w:b/>
      <w:bCs/>
      <w:spacing w:val="-6"/>
      <w:w w:val="104"/>
      <w:sz w:val="28"/>
    </w:rPr>
  </w:style>
  <w:style w:type="character" w:customStyle="1" w:styleId="ListLabel27">
    <w:name w:val="ListLabel 27"/>
    <w:qFormat/>
    <w:rsid w:val="00112966"/>
    <w:rPr>
      <w:rFonts w:cs="Symbol"/>
    </w:rPr>
  </w:style>
  <w:style w:type="character" w:customStyle="1" w:styleId="ListLabel28">
    <w:name w:val="ListLabel 28"/>
    <w:qFormat/>
    <w:rsid w:val="00112966"/>
    <w:rPr>
      <w:rFonts w:cs="Symbol"/>
    </w:rPr>
  </w:style>
  <w:style w:type="character" w:customStyle="1" w:styleId="ListLabel29">
    <w:name w:val="ListLabel 29"/>
    <w:qFormat/>
    <w:rsid w:val="00112966"/>
    <w:rPr>
      <w:rFonts w:cs="Symbol"/>
    </w:rPr>
  </w:style>
  <w:style w:type="character" w:customStyle="1" w:styleId="ListLabel30">
    <w:name w:val="ListLabel 30"/>
    <w:qFormat/>
    <w:rsid w:val="00112966"/>
    <w:rPr>
      <w:rFonts w:cs="Symbol"/>
    </w:rPr>
  </w:style>
  <w:style w:type="character" w:customStyle="1" w:styleId="ListLabel31">
    <w:name w:val="ListLabel 31"/>
    <w:qFormat/>
    <w:rsid w:val="00112966"/>
    <w:rPr>
      <w:rFonts w:cs="Symbol"/>
    </w:rPr>
  </w:style>
  <w:style w:type="character" w:customStyle="1" w:styleId="ListLabel32">
    <w:name w:val="ListLabel 32"/>
    <w:qFormat/>
    <w:rsid w:val="00112966"/>
    <w:rPr>
      <w:rFonts w:cs="Symbol"/>
    </w:rPr>
  </w:style>
  <w:style w:type="character" w:customStyle="1" w:styleId="ListLabel33">
    <w:name w:val="ListLabel 33"/>
    <w:qFormat/>
    <w:rsid w:val="00112966"/>
    <w:rPr>
      <w:rFonts w:cs="Symbol"/>
    </w:rPr>
  </w:style>
  <w:style w:type="character" w:customStyle="1" w:styleId="ListLabel34">
    <w:name w:val="ListLabel 34"/>
    <w:qFormat/>
    <w:rsid w:val="00112966"/>
    <w:rPr>
      <w:rFonts w:cs="Times New Roman"/>
      <w:b/>
      <w:bCs/>
      <w:w w:val="108"/>
      <w:sz w:val="28"/>
      <w:szCs w:val="27"/>
    </w:rPr>
  </w:style>
  <w:style w:type="character" w:customStyle="1" w:styleId="ListLabel35">
    <w:name w:val="ListLabel 35"/>
    <w:qFormat/>
    <w:rsid w:val="00112966"/>
    <w:rPr>
      <w:b/>
      <w:bCs/>
      <w:spacing w:val="-6"/>
      <w:w w:val="104"/>
      <w:sz w:val="28"/>
    </w:rPr>
  </w:style>
  <w:style w:type="character" w:customStyle="1" w:styleId="ListLabel36">
    <w:name w:val="ListLabel 36"/>
    <w:qFormat/>
    <w:rsid w:val="00112966"/>
    <w:rPr>
      <w:rFonts w:cs="Symbol"/>
    </w:rPr>
  </w:style>
  <w:style w:type="character" w:customStyle="1" w:styleId="ListLabel37">
    <w:name w:val="ListLabel 37"/>
    <w:qFormat/>
    <w:rsid w:val="00112966"/>
    <w:rPr>
      <w:rFonts w:cs="Symbol"/>
    </w:rPr>
  </w:style>
  <w:style w:type="character" w:customStyle="1" w:styleId="ListLabel38">
    <w:name w:val="ListLabel 38"/>
    <w:qFormat/>
    <w:rsid w:val="00112966"/>
    <w:rPr>
      <w:rFonts w:cs="Symbol"/>
    </w:rPr>
  </w:style>
  <w:style w:type="character" w:customStyle="1" w:styleId="ListLabel39">
    <w:name w:val="ListLabel 39"/>
    <w:qFormat/>
    <w:rsid w:val="00112966"/>
    <w:rPr>
      <w:rFonts w:cs="Symbol"/>
    </w:rPr>
  </w:style>
  <w:style w:type="character" w:customStyle="1" w:styleId="ListLabel40">
    <w:name w:val="ListLabel 40"/>
    <w:qFormat/>
    <w:rsid w:val="00112966"/>
    <w:rPr>
      <w:rFonts w:cs="Symbol"/>
    </w:rPr>
  </w:style>
  <w:style w:type="character" w:customStyle="1" w:styleId="ListLabel41">
    <w:name w:val="ListLabel 41"/>
    <w:qFormat/>
    <w:rsid w:val="00112966"/>
    <w:rPr>
      <w:rFonts w:cs="Symbol"/>
    </w:rPr>
  </w:style>
  <w:style w:type="character" w:customStyle="1" w:styleId="ListLabel42">
    <w:name w:val="ListLabel 42"/>
    <w:qFormat/>
    <w:rsid w:val="00112966"/>
    <w:rPr>
      <w:rFonts w:cs="Symbol"/>
    </w:rPr>
  </w:style>
  <w:style w:type="paragraph" w:customStyle="1" w:styleId="a5">
    <w:name w:val="Заголовок"/>
    <w:basedOn w:val="a"/>
    <w:next w:val="a6"/>
    <w:qFormat/>
    <w:rsid w:val="00112966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6">
    <w:name w:val="Body Text"/>
    <w:basedOn w:val="a"/>
    <w:rsid w:val="00112966"/>
    <w:pPr>
      <w:spacing w:after="140"/>
    </w:pPr>
  </w:style>
  <w:style w:type="paragraph" w:styleId="a7">
    <w:name w:val="List"/>
    <w:basedOn w:val="a6"/>
    <w:rsid w:val="00112966"/>
    <w:rPr>
      <w:rFonts w:cs="FreeSans"/>
    </w:rPr>
  </w:style>
  <w:style w:type="paragraph" w:customStyle="1" w:styleId="Caption">
    <w:name w:val="Caption"/>
    <w:basedOn w:val="a"/>
    <w:qFormat/>
    <w:rsid w:val="0011296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112966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4C598C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112966"/>
    <w:pPr>
      <w:suppressLineNumbers/>
    </w:pPr>
  </w:style>
  <w:style w:type="paragraph" w:customStyle="1" w:styleId="ab">
    <w:name w:val="Заголовок таблицы"/>
    <w:basedOn w:val="aa"/>
    <w:qFormat/>
    <w:rsid w:val="00112966"/>
    <w:pPr>
      <w:jc w:val="center"/>
    </w:pPr>
    <w:rPr>
      <w:b/>
      <w:bCs/>
    </w:rPr>
  </w:style>
  <w:style w:type="paragraph" w:customStyle="1" w:styleId="ac">
    <w:name w:val="Содержимое врезки"/>
    <w:basedOn w:val="a"/>
    <w:qFormat/>
    <w:rsid w:val="00112966"/>
  </w:style>
  <w:style w:type="character" w:customStyle="1" w:styleId="10">
    <w:name w:val="Заголовок 1 Знак"/>
    <w:basedOn w:val="a0"/>
    <w:link w:val="1"/>
    <w:rsid w:val="000C363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363E"/>
    <w:rPr>
      <w:rFonts w:ascii="Times New Roman" w:eastAsia="Times New Roman" w:hAnsi="Times New Roman" w:cs="Times New Roman"/>
      <w:b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Филюзина</cp:lastModifiedBy>
  <cp:revision>3</cp:revision>
  <cp:lastPrinted>2021-12-16T10:11:00Z</cp:lastPrinted>
  <dcterms:created xsi:type="dcterms:W3CDTF">2021-12-21T03:52:00Z</dcterms:created>
  <dcterms:modified xsi:type="dcterms:W3CDTF">2021-12-21T04:09:00Z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