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35BF" w14:textId="77777777" w:rsidR="006C2C1A" w:rsidRPr="006C2C1A" w:rsidRDefault="006C2C1A" w:rsidP="006C2C1A">
      <w:pPr>
        <w:spacing w:after="0" w:line="240" w:lineRule="auto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4198C47E" w14:textId="77777777" w:rsidR="006C2C1A" w:rsidRPr="006C2C1A" w:rsidRDefault="006C2C1A" w:rsidP="006C2C1A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КРАСНОЯРСКОГО КРАЯ</w:t>
      </w:r>
    </w:p>
    <w:p w14:paraId="1CB6E307" w14:textId="77777777" w:rsidR="006C2C1A" w:rsidRPr="006C2C1A" w:rsidRDefault="006C2C1A" w:rsidP="006C2C1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F30416F" w14:textId="77777777" w:rsidR="006C2C1A" w:rsidRPr="006C2C1A" w:rsidRDefault="006C2C1A" w:rsidP="006C2C1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14:paraId="694B1A82" w14:textId="77777777" w:rsidR="006C2C1A" w:rsidRPr="006C2C1A" w:rsidRDefault="006C2C1A" w:rsidP="006C2C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144EF9B" w14:textId="5E6F98AE" w:rsidR="006C2C1A" w:rsidRPr="00697AB5" w:rsidRDefault="006C2C1A" w:rsidP="006C2C1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AB5">
        <w:rPr>
          <w:rFonts w:ascii="Arial" w:eastAsia="Times New Roman" w:hAnsi="Arial" w:cs="Arial"/>
          <w:bCs/>
          <w:sz w:val="24"/>
          <w:szCs w:val="24"/>
          <w:lang w:eastAsia="ru-RU"/>
        </w:rPr>
        <w:t>12.12.2022</w:t>
      </w:r>
      <w:r w:rsidRPr="006C2C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</w:t>
      </w:r>
      <w:r w:rsidR="00697A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6C2C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пгт Емельяново                                        </w:t>
      </w:r>
      <w:r w:rsidR="00697A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6C2C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697AB5">
        <w:rPr>
          <w:rFonts w:ascii="Arial" w:eastAsia="Times New Roman" w:hAnsi="Arial" w:cs="Arial"/>
          <w:bCs/>
          <w:sz w:val="24"/>
          <w:szCs w:val="24"/>
          <w:lang w:eastAsia="ru-RU"/>
        </w:rPr>
        <w:t>№ 2730</w:t>
      </w:r>
    </w:p>
    <w:p w14:paraId="3217BDE5" w14:textId="77777777" w:rsidR="008641F8" w:rsidRPr="008641F8" w:rsidRDefault="008641F8" w:rsidP="00864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A470C" w14:textId="77777777" w:rsidR="00BD6648" w:rsidRPr="00CC1FC6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7DAA7" w14:textId="7EA9055A" w:rsidR="00381336" w:rsidRPr="006C2C1A" w:rsidRDefault="00BD6648" w:rsidP="00381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21401273"/>
      <w:r w:rsidRPr="006C2C1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</w:t>
      </w:r>
      <w:bookmarkStart w:id="1" w:name="_Hlk121305472"/>
      <w:r w:rsidRPr="006C2C1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Порядка проведения общественных обсуждений планируемой (намечаемой) хозяйственной и иной деятельности, подлежащей экологической экспертизе </w:t>
      </w:r>
      <w:r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Емельяновский район </w:t>
      </w:r>
      <w:bookmarkEnd w:id="0"/>
      <w:bookmarkEnd w:id="1"/>
    </w:p>
    <w:p w14:paraId="353F4B20" w14:textId="77777777" w:rsidR="00381336" w:rsidRPr="006C2C1A" w:rsidRDefault="00381336" w:rsidP="00B565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40B9CD" w14:textId="5045D9E7" w:rsidR="00381336" w:rsidRPr="006C2C1A" w:rsidRDefault="00BD6648" w:rsidP="00381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В соответствии с Федеральным законом от 23 ноября 1995 № 174-ФЗ «Об экологической экспертизе», Федеральным законом от 10 января 2002 № 7-ФЗ «Об охране окружающей среды», Федеральным законом от 06 октября 2003 № 131-ФЗ «Об общих принципах организации местного самоуправления в Российской Федерации», </w:t>
      </w:r>
      <w:hyperlink r:id="rId7" w:history="1">
        <w:r w:rsidRPr="006C2C1A">
          <w:rPr>
            <w:rStyle w:val="a3"/>
            <w:rFonts w:ascii="Arial" w:eastAsia="Times New Roman" w:hAnsi="Arial" w:cs="Arial"/>
            <w:bCs/>
            <w:color w:val="000000" w:themeColor="text1"/>
            <w:sz w:val="24"/>
            <w:szCs w:val="24"/>
            <w:u w:val="none"/>
            <w:lang w:eastAsia="ru-RU"/>
          </w:rPr>
          <w:t>Приказом</w:t>
        </w:r>
      </w:hyperlink>
      <w:r w:rsidRPr="006C2C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Министерства природных ресурсов и экологии Российской Федерации от 01 декабря 2020 № 999 «Об утверждении требований к материалам оценки воздействия на окружающую среду», руководствуясь Уставом Емельяновского района, администрация постановляет:</w:t>
      </w:r>
    </w:p>
    <w:p w14:paraId="22C54BEF" w14:textId="77777777" w:rsidR="00381336" w:rsidRPr="006C2C1A" w:rsidRDefault="00381336" w:rsidP="00B565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0E1FE7" w14:textId="77777777" w:rsidR="00BD6648" w:rsidRPr="006C2C1A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</w:t>
      </w:r>
      <w:r w:rsidRPr="006C2C1A">
        <w:rPr>
          <w:rFonts w:ascii="Arial" w:eastAsia="Times New Roman" w:hAnsi="Arial" w:cs="Arial"/>
          <w:sz w:val="24"/>
          <w:szCs w:val="24"/>
          <w:lang w:eastAsia="ru-RU" w:bidi="ru-RU"/>
        </w:rPr>
        <w:t>Порядок проведения общественных обсуждений планируемой (намечаемой) хозяйственной и иной деятельности, подлежащей экологической экспертизе на территории</w:t>
      </w:r>
      <w:r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2C1A">
        <w:rPr>
          <w:rFonts w:ascii="Arial" w:eastAsia="Times New Roman" w:hAnsi="Arial" w:cs="Arial"/>
          <w:sz w:val="24"/>
          <w:szCs w:val="24"/>
          <w:lang w:eastAsia="ru-RU" w:bidi="ru-RU"/>
        </w:rPr>
        <w:t>муниципального образования Емельяновский район,</w:t>
      </w:r>
      <w:r w:rsidRPr="006C2C1A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 </w:t>
      </w:r>
      <w:r w:rsidRPr="006C2C1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14:paraId="0DEAB9A3" w14:textId="77777777" w:rsidR="00BD6648" w:rsidRPr="006C2C1A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sz w:val="24"/>
          <w:szCs w:val="24"/>
          <w:lang w:eastAsia="ru-RU"/>
        </w:rPr>
        <w:t>2. Признать утратившим силу:</w:t>
      </w:r>
    </w:p>
    <w:p w14:paraId="00E05818" w14:textId="77777777" w:rsidR="00BD6648" w:rsidRPr="006C2C1A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sz w:val="24"/>
          <w:szCs w:val="24"/>
          <w:lang w:eastAsia="ru-RU"/>
        </w:rPr>
        <w:t>- постановление администрации Емельяновского района от 27.03.2018 № 368 «Об утверждении Положения о порядке организации и проведения общественных слушаний об оценке воздействия на окружающую среду намечаемой хозяйственной и иной деятельности на территории муниципального образования Емельяновский район»;</w:t>
      </w:r>
    </w:p>
    <w:p w14:paraId="39A034D6" w14:textId="77777777" w:rsidR="00BD6648" w:rsidRPr="006C2C1A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</w:pPr>
      <w:r w:rsidRPr="006C2C1A">
        <w:rPr>
          <w:rFonts w:ascii="Arial" w:eastAsia="Times New Roman" w:hAnsi="Arial" w:cs="Arial"/>
          <w:sz w:val="24"/>
          <w:szCs w:val="24"/>
          <w:lang w:eastAsia="ru-RU"/>
        </w:rPr>
        <w:t>- постановление администрации Емельяновского района от 21.04.2020 № 566 «О внесении изменений в постановление администрации Емельяновского района от 27.03.2018 №368 «Об утверждении Положения о порядке организации и проведения общественных слушаний об оценке воздействия на окружающую среду намечаемой хозяйственной и иной деятельности на территории муниципального образования Емельяновский район».</w:t>
      </w:r>
    </w:p>
    <w:p w14:paraId="5217BE59" w14:textId="2894E290" w:rsidR="00BD6648" w:rsidRPr="006C2C1A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в газете «Емельяновские веси» и на официальном сайте муниципального образования Емельяновский район </w:t>
      </w:r>
      <w:r w:rsidR="00381336" w:rsidRPr="006C2C1A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381336" w:rsidRPr="006C2C1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381336" w:rsidRPr="006C2C1A">
        <w:rPr>
          <w:rFonts w:ascii="Arial" w:eastAsia="Times New Roman" w:hAnsi="Arial" w:cs="Arial"/>
          <w:sz w:val="24"/>
          <w:szCs w:val="24"/>
          <w:lang w:val="en-US" w:eastAsia="ru-RU"/>
        </w:rPr>
        <w:t>krasemel</w:t>
      </w:r>
      <w:proofErr w:type="spellEnd"/>
      <w:r w:rsidR="00381336" w:rsidRPr="006C2C1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381336" w:rsidRPr="006C2C1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381336"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2C1A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</w:t>
      </w:r>
      <w:r w:rsidR="00381336"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3EE4202" w14:textId="48301376" w:rsidR="00BD6648" w:rsidRPr="006C2C1A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</w:t>
      </w:r>
      <w:r w:rsidRPr="006C2C1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D619CD"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2C1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D619CD"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2C1A">
        <w:rPr>
          <w:rFonts w:ascii="Arial" w:eastAsia="Times New Roman" w:hAnsi="Arial" w:cs="Arial"/>
          <w:sz w:val="24"/>
          <w:szCs w:val="24"/>
          <w:lang w:eastAsia="ru-RU"/>
        </w:rPr>
        <w:t>заместителя Главы района по жилищно-коммунальным и инфраструктурным вопросам В.Д. Ларченко.</w:t>
      </w:r>
    </w:p>
    <w:p w14:paraId="1667333A" w14:textId="77777777" w:rsidR="00BD6648" w:rsidRPr="006C2C1A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C1A">
        <w:rPr>
          <w:rFonts w:ascii="Arial" w:eastAsia="Times New Roman" w:hAnsi="Arial" w:cs="Arial"/>
          <w:sz w:val="24"/>
          <w:szCs w:val="24"/>
          <w:lang w:eastAsia="ru-RU"/>
        </w:rPr>
        <w:t xml:space="preserve">5. Постановление вступает в силу со дня его официального опубликования в газете «Емельяновские Веси». </w:t>
      </w:r>
    </w:p>
    <w:p w14:paraId="1024EC26" w14:textId="77777777" w:rsidR="00BD6648" w:rsidRPr="006C2C1A" w:rsidRDefault="00BD6648" w:rsidP="00BD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842A7E" w14:textId="77777777" w:rsidR="00BD6648" w:rsidRPr="006C2C1A" w:rsidRDefault="00BD6648" w:rsidP="00BD66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305F28EC" w14:textId="4422F816" w:rsidR="00BD6648" w:rsidRPr="006C2C1A" w:rsidRDefault="00BD6648" w:rsidP="00BD66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C2C1A">
        <w:rPr>
          <w:rFonts w:ascii="Arial" w:eastAsia="Calibri" w:hAnsi="Arial" w:cs="Arial"/>
          <w:sz w:val="24"/>
          <w:szCs w:val="24"/>
        </w:rPr>
        <w:t xml:space="preserve">И.о. Главы района                                                                             </w:t>
      </w:r>
      <w:r w:rsidR="00697AB5">
        <w:rPr>
          <w:rFonts w:ascii="Arial" w:eastAsia="Calibri" w:hAnsi="Arial" w:cs="Arial"/>
          <w:sz w:val="24"/>
          <w:szCs w:val="24"/>
        </w:rPr>
        <w:t xml:space="preserve">                </w:t>
      </w:r>
      <w:r w:rsidRPr="006C2C1A">
        <w:rPr>
          <w:rFonts w:ascii="Arial" w:eastAsia="Calibri" w:hAnsi="Arial" w:cs="Arial"/>
          <w:sz w:val="24"/>
          <w:szCs w:val="24"/>
        </w:rPr>
        <w:t xml:space="preserve">     А.А. Клименко</w:t>
      </w:r>
    </w:p>
    <w:p w14:paraId="4DB1B708" w14:textId="5829163B" w:rsidR="00BD6648" w:rsidRPr="006C2C1A" w:rsidRDefault="00697AB5" w:rsidP="00BD6648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3F448C" w14:textId="74D907D1" w:rsidR="009B1020" w:rsidRDefault="009B1020">
      <w:pPr>
        <w:rPr>
          <w:rFonts w:ascii="Arial" w:hAnsi="Arial" w:cs="Arial"/>
          <w:sz w:val="24"/>
          <w:szCs w:val="24"/>
        </w:rPr>
      </w:pPr>
    </w:p>
    <w:p w14:paraId="3278FB67" w14:textId="77777777" w:rsidR="00697AB5" w:rsidRDefault="00697AB5" w:rsidP="00FA3F76">
      <w:pPr>
        <w:spacing w:after="0" w:line="240" w:lineRule="auto"/>
        <w:ind w:left="283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2B0827" w14:textId="6651612D" w:rsidR="00FA3F76" w:rsidRPr="008F25CF" w:rsidRDefault="00FA3F76" w:rsidP="00FA3F76">
      <w:pPr>
        <w:spacing w:after="0" w:line="240" w:lineRule="auto"/>
        <w:ind w:left="283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25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26E4BBE0" w14:textId="62BBC2B2" w:rsidR="00FA3F76" w:rsidRPr="008F25CF" w:rsidRDefault="00FA3F76" w:rsidP="00FA3F76">
      <w:pPr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25C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Емельяновского района Красноярского края от</w:t>
      </w:r>
      <w:r w:rsidR="00697AB5">
        <w:rPr>
          <w:rFonts w:ascii="Arial" w:eastAsia="Times New Roman" w:hAnsi="Arial" w:cs="Arial"/>
          <w:sz w:val="24"/>
          <w:szCs w:val="24"/>
          <w:lang w:eastAsia="ru-RU"/>
        </w:rPr>
        <w:t xml:space="preserve"> 12.12.2022</w:t>
      </w:r>
      <w:r w:rsidRPr="008F25CF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97AB5">
        <w:rPr>
          <w:rFonts w:ascii="Arial" w:eastAsia="Times New Roman" w:hAnsi="Arial" w:cs="Arial"/>
          <w:sz w:val="24"/>
          <w:szCs w:val="24"/>
          <w:lang w:eastAsia="ru-RU"/>
        </w:rPr>
        <w:t>2730</w:t>
      </w:r>
    </w:p>
    <w:p w14:paraId="30085605" w14:textId="77777777" w:rsidR="00FA3F76" w:rsidRPr="008F25CF" w:rsidRDefault="00FA3F76" w:rsidP="00FA3F76">
      <w:pPr>
        <w:rPr>
          <w:rFonts w:ascii="Arial" w:hAnsi="Arial" w:cs="Arial"/>
          <w:sz w:val="24"/>
          <w:szCs w:val="24"/>
        </w:rPr>
      </w:pPr>
    </w:p>
    <w:p w14:paraId="4AD8C8E5" w14:textId="77777777" w:rsidR="00FA3F76" w:rsidRPr="008F25CF" w:rsidRDefault="00FA3F76" w:rsidP="00FA3F76">
      <w:pPr>
        <w:rPr>
          <w:rFonts w:ascii="Arial" w:hAnsi="Arial" w:cs="Arial"/>
          <w:sz w:val="24"/>
          <w:szCs w:val="24"/>
        </w:rPr>
      </w:pPr>
    </w:p>
    <w:p w14:paraId="799FD32D" w14:textId="77777777" w:rsidR="00FA3F76" w:rsidRPr="008F25CF" w:rsidRDefault="00FA3F76" w:rsidP="00FA3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25C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Порядок проведения общественных обсуждений планируемой (намечаемой) хозяйственной и иной деятельности, подлежащей экологической экспертизе </w:t>
      </w:r>
      <w:r w:rsidRPr="008F25CF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Емельяновский район </w:t>
      </w:r>
    </w:p>
    <w:p w14:paraId="03756B53" w14:textId="77777777" w:rsidR="00FA3F76" w:rsidRPr="008F25CF" w:rsidRDefault="00FA3F76" w:rsidP="00FA3F76">
      <w:pPr>
        <w:rPr>
          <w:rFonts w:ascii="Arial" w:hAnsi="Arial" w:cs="Arial"/>
          <w:sz w:val="24"/>
          <w:szCs w:val="24"/>
        </w:rPr>
      </w:pPr>
    </w:p>
    <w:p w14:paraId="4AA2F9F0" w14:textId="77777777" w:rsidR="00FA3F76" w:rsidRPr="00697AB5" w:rsidRDefault="00FA3F76" w:rsidP="00FA3F76">
      <w:pPr>
        <w:jc w:val="center"/>
        <w:rPr>
          <w:rFonts w:ascii="Arial" w:hAnsi="Arial" w:cs="Arial"/>
          <w:sz w:val="24"/>
          <w:szCs w:val="24"/>
        </w:rPr>
      </w:pPr>
      <w:r w:rsidRPr="00697AB5">
        <w:rPr>
          <w:rFonts w:ascii="Arial" w:hAnsi="Arial" w:cs="Arial"/>
          <w:sz w:val="24"/>
          <w:szCs w:val="24"/>
        </w:rPr>
        <w:t>1. Общие положения</w:t>
      </w:r>
    </w:p>
    <w:p w14:paraId="695B3B29" w14:textId="77777777" w:rsidR="00FA3F76" w:rsidRPr="008F25CF" w:rsidRDefault="00FA3F76" w:rsidP="00FA3F76">
      <w:pPr>
        <w:widowControl w:val="0"/>
        <w:tabs>
          <w:tab w:val="left" w:pos="123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 Настоящий Порядок проведения общественных обсуждений планируемой (намечаемой) хозяйственной и иной деятельности, подлежащей экологической экспертизе на территории муниципального образования Емельяновский район (далее - Порядок) разработан в соответствии с Федеральным законом от 23.11.1995 № 174-ФЗ «Об экологической экспертизе» (далее - Федеральный закон от 23.11.1995 № 174-ФЗ), Федеральным законом от 10.01.2002 № 7-ФЗ «Об охране окружающей среды» (далее - Федеральный закон от 10.01.2002 № 7-ФЗ),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(далее - Приказ Минприроды России от 01.12.2020 № 999) и регламентирует порядок организации и проведения общественных обсуждений планируемой (намечаемой) на территории Емельяновского района хозяйственной и иной деятельности, которая подлежит экологической экспертизе.</w:t>
      </w:r>
    </w:p>
    <w:p w14:paraId="6BF97EF7" w14:textId="77777777" w:rsidR="00FA3F76" w:rsidRPr="008F25CF" w:rsidRDefault="00FA3F76" w:rsidP="00FA3F76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 Используемые в настоящем Порядке понятия и термины применяются в значениях, установленных действующим законодательством. </w:t>
      </w:r>
    </w:p>
    <w:p w14:paraId="5D88B939" w14:textId="77777777" w:rsidR="00FA3F76" w:rsidRPr="008F25CF" w:rsidRDefault="00FA3F76" w:rsidP="00FA3F76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 Цели проведения общественных обсуждений:</w:t>
      </w:r>
    </w:p>
    <w:p w14:paraId="6136A456" w14:textId="77777777" w:rsidR="00FA3F76" w:rsidRPr="008F25CF" w:rsidRDefault="00FA3F76" w:rsidP="00FA3F76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3.1. информирование общественности о планируемой (намечаемой) хозяйственной и иной деятельности на территории Емельяновского района и возможном воздействии на окружающую среду;</w:t>
      </w:r>
    </w:p>
    <w:p w14:paraId="084B4EE9" w14:textId="77777777" w:rsidR="00FA3F76" w:rsidRPr="008F25CF" w:rsidRDefault="00FA3F76" w:rsidP="00FA3F76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3.2. выявление общественных предпочтений и их учет в процессе оценки воздействия планируемой (намечаемой) хозяйственной и иной деятельности, которая подлежит экологической экспертизе, на окружающую среду. </w:t>
      </w:r>
    </w:p>
    <w:p w14:paraId="4C1F080D" w14:textId="77777777" w:rsidR="00FA3F76" w:rsidRPr="008F25CF" w:rsidRDefault="00FA3F76" w:rsidP="00FA3F76">
      <w:pPr>
        <w:pStyle w:val="a8"/>
        <w:widowControl w:val="0"/>
        <w:tabs>
          <w:tab w:val="left" w:pos="12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 Объектом общественных обсуждений являются:</w:t>
      </w:r>
    </w:p>
    <w:p w14:paraId="5D84B888" w14:textId="77777777" w:rsidR="00FA3F76" w:rsidRPr="008F25CF" w:rsidRDefault="00FA3F76" w:rsidP="00FA3F76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4.1. проект технического задания на проведение оценки воздействия на окружающую среду (в случае принятия заказчиком решения о подготовке технического задания на проведение оценки воздействия на окружающую среду) (далее - проект Технического задания);</w:t>
      </w:r>
    </w:p>
    <w:p w14:paraId="47A82321" w14:textId="77777777" w:rsidR="00FA3F76" w:rsidRPr="008F25CF" w:rsidRDefault="00FA3F76" w:rsidP="00FA3F76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4.2. предварительные материалы оценки воздействия на окружающую среду (или объект экологической экспертизы, включая предварительные материалы оценки воздействия на окружающую среду).</w:t>
      </w:r>
    </w:p>
    <w:p w14:paraId="18588E25" w14:textId="77777777" w:rsidR="00FA3F76" w:rsidRPr="008F25CF" w:rsidRDefault="00FA3F76" w:rsidP="00FA3F76">
      <w:pPr>
        <w:widowControl w:val="0"/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851DD29" w14:textId="77777777" w:rsidR="00FA3F76" w:rsidRPr="00697AB5" w:rsidRDefault="00FA3F76" w:rsidP="00FA3F76">
      <w:pPr>
        <w:widowControl w:val="0"/>
        <w:tabs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 Состав участников общественных обсуждений</w:t>
      </w:r>
    </w:p>
    <w:p w14:paraId="179E3ED2" w14:textId="77777777" w:rsidR="00FA3F76" w:rsidRPr="008F25CF" w:rsidRDefault="00FA3F76" w:rsidP="00FA3F76">
      <w:pPr>
        <w:widowControl w:val="0"/>
        <w:tabs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2CDCB85C" w14:textId="77777777" w:rsidR="00FA3F76" w:rsidRPr="008F25CF" w:rsidRDefault="00FA3F76" w:rsidP="00FA3F76">
      <w:pPr>
        <w:pStyle w:val="a8"/>
        <w:widowControl w:val="0"/>
        <w:numPr>
          <w:ilvl w:val="0"/>
          <w:numId w:val="7"/>
        </w:num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Участниками общественных обсуждений являются:</w:t>
      </w:r>
    </w:p>
    <w:p w14:paraId="2A99727F" w14:textId="77777777" w:rsidR="00FA3F76" w:rsidRPr="008F25CF" w:rsidRDefault="00FA3F76" w:rsidP="00FA3F76">
      <w:pPr>
        <w:pStyle w:val="a8"/>
        <w:widowControl w:val="0"/>
        <w:numPr>
          <w:ilvl w:val="1"/>
          <w:numId w:val="7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Законом «Об экологической экспертизе» случаях представляющее документацию планируемой (намечаемой) хозяйственной и иной деятельности на экологическую экспертизу (далее – заказчик);</w:t>
      </w:r>
    </w:p>
    <w:p w14:paraId="5BCA3A24" w14:textId="77777777" w:rsidR="00FA3F76" w:rsidRPr="008F25CF" w:rsidRDefault="00FA3F76" w:rsidP="00FA3F76">
      <w:pPr>
        <w:pStyle w:val="a8"/>
        <w:widowControl w:val="0"/>
        <w:numPr>
          <w:ilvl w:val="1"/>
          <w:numId w:val="7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Физическое или юридическое лицо, являющееся исполнителем работ по оценке воздействия на окружающую среду планируемой (намечаемой) хозяйственной и иной деятельности (далее – исполнитель);</w:t>
      </w:r>
    </w:p>
    <w:p w14:paraId="78256645" w14:textId="77777777" w:rsidR="00FA3F76" w:rsidRPr="008F25CF" w:rsidRDefault="00FA3F76" w:rsidP="00FA3F76">
      <w:pPr>
        <w:pStyle w:val="a8"/>
        <w:widowControl w:val="0"/>
        <w:numPr>
          <w:ilvl w:val="1"/>
          <w:numId w:val="7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Юридические лица, индивидуальные предприниматели, физические лица, интересы которых могут быть прямо либо косвенно затронуты планируемой (намечаемой) хозяйственной и иной деятельностью, подлежащей экологической экспертизе;</w:t>
      </w:r>
    </w:p>
    <w:p w14:paraId="4DD1542F" w14:textId="77777777" w:rsidR="00FA3F76" w:rsidRPr="008F25CF" w:rsidRDefault="00FA3F76" w:rsidP="00FA3F76">
      <w:pPr>
        <w:pStyle w:val="a8"/>
        <w:widowControl w:val="0"/>
        <w:numPr>
          <w:ilvl w:val="1"/>
          <w:numId w:val="7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Общественные организации, объединения;</w:t>
      </w:r>
    </w:p>
    <w:p w14:paraId="7297774C" w14:textId="77777777" w:rsidR="00FA3F76" w:rsidRPr="008F25CF" w:rsidRDefault="00FA3F76" w:rsidP="00FA3F76">
      <w:pPr>
        <w:pStyle w:val="a8"/>
        <w:widowControl w:val="0"/>
        <w:numPr>
          <w:ilvl w:val="1"/>
          <w:numId w:val="7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Граждане, достигшее на день проведения общественных обсуждений 18-летнего возраста и постоянно проживающие на территории Емельяновского района Красноярского края;</w:t>
      </w:r>
    </w:p>
    <w:p w14:paraId="37C891DA" w14:textId="77777777" w:rsidR="00FA3F76" w:rsidRPr="008F25CF" w:rsidRDefault="00FA3F76" w:rsidP="00FA3F76">
      <w:pPr>
        <w:pStyle w:val="a8"/>
        <w:widowControl w:val="0"/>
        <w:numPr>
          <w:ilvl w:val="1"/>
          <w:numId w:val="7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Органы местного самоуправления муниципального образования Емельяновский район.</w:t>
      </w:r>
    </w:p>
    <w:p w14:paraId="249019C2" w14:textId="77777777" w:rsidR="00FA3F76" w:rsidRPr="008F25CF" w:rsidRDefault="00FA3F76" w:rsidP="00FA3F76">
      <w:pPr>
        <w:widowControl w:val="0"/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738FED8" w14:textId="77777777" w:rsidR="00FA3F76" w:rsidRPr="00697AB5" w:rsidRDefault="00FA3F76" w:rsidP="00FA3F76">
      <w:pPr>
        <w:pStyle w:val="a8"/>
        <w:widowControl w:val="0"/>
        <w:tabs>
          <w:tab w:val="left" w:pos="1200"/>
        </w:tabs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 Организация общественных обсуждений</w:t>
      </w:r>
    </w:p>
    <w:p w14:paraId="7095765D" w14:textId="77777777" w:rsidR="00FA3F76" w:rsidRPr="008F25CF" w:rsidRDefault="00FA3F76" w:rsidP="00FA3F76">
      <w:pPr>
        <w:widowControl w:val="0"/>
        <w:tabs>
          <w:tab w:val="left" w:pos="1354"/>
        </w:tabs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 На основании письменного уведомления (приложение №1) заказчика или исполнителя о проведении общественных обсуждений технического задания на проведение оценки воздействия на окружающую среду (в случае принятия заказчиком решения о подготовке проекта технического задания) и (или) уведомлении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– уведомление), представленного в соответствии с пунктом 4.6 Требований к материалам оценки воздействия на окружающую среду, утвержденных Приказом Минприроды России от 01.12.2020 № 999 (далее - Требования к материалам оценки воздействия на окружающую среду) в срок не более 10 (десяти) рабочих дней с момента регистрации указанного уведомления администрация Емельяновского района Красноярского края (далее – Администрация) принимает решение о назначении общественных обсуждений (Приложение №2) и издает постановление о проведении общественных обсуждений либо о мотивированном отказе в назначении общественных обсуждений (Приложение №3).</w:t>
      </w:r>
    </w:p>
    <w:p w14:paraId="30EABC15" w14:textId="77777777" w:rsidR="00FA3F76" w:rsidRPr="008F25CF" w:rsidRDefault="00FA3F76" w:rsidP="00FA3F7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 уведомлению о проведении общественных обсуждений должны прилагаться материалы, составляющие объект общественных обсуждений на бумажном и электронном носителях.</w:t>
      </w:r>
    </w:p>
    <w:p w14:paraId="383E337E" w14:textId="77777777" w:rsidR="00FA3F76" w:rsidRPr="008F25CF" w:rsidRDefault="00FA3F76" w:rsidP="00FA3F76">
      <w:pPr>
        <w:widowControl w:val="0"/>
        <w:numPr>
          <w:ilvl w:val="1"/>
          <w:numId w:val="1"/>
        </w:numPr>
        <w:tabs>
          <w:tab w:val="left" w:pos="1326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Несоответствие поданного уведомления о проведении общественных обсуждений требованиям, предусмотренным пунктом 1 раздела 3 настоящего Порядка, является основанием для отказа в назначении общественных обсуждений.</w:t>
      </w:r>
    </w:p>
    <w:p w14:paraId="454A35A6" w14:textId="77777777" w:rsidR="00FA3F76" w:rsidRPr="008F25CF" w:rsidRDefault="00FA3F76" w:rsidP="00FA3F76">
      <w:pPr>
        <w:widowControl w:val="0"/>
        <w:numPr>
          <w:ilvl w:val="1"/>
          <w:numId w:val="1"/>
        </w:numPr>
        <w:tabs>
          <w:tab w:val="left" w:pos="1326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П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остановление администрации Емельяновского района о назначении общественных обсуждений должно содержать:</w:t>
      </w:r>
    </w:p>
    <w:p w14:paraId="4AF90914" w14:textId="77777777" w:rsidR="00FA3F76" w:rsidRPr="008F25CF" w:rsidRDefault="00FA3F76" w:rsidP="00FA3F76">
      <w:pPr>
        <w:widowControl w:val="0"/>
        <w:numPr>
          <w:ilvl w:val="0"/>
          <w:numId w:val="2"/>
        </w:numPr>
        <w:tabs>
          <w:tab w:val="left" w:pos="1059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наименование и адрес заказчика (его представителя);</w:t>
      </w:r>
    </w:p>
    <w:p w14:paraId="4EDE340F" w14:textId="77777777" w:rsidR="00FA3F76" w:rsidRPr="008F25CF" w:rsidRDefault="00FA3F76" w:rsidP="00FA3F76">
      <w:pPr>
        <w:widowControl w:val="0"/>
        <w:numPr>
          <w:ilvl w:val="0"/>
          <w:numId w:val="2"/>
        </w:numPr>
        <w:tabs>
          <w:tab w:val="left" w:pos="1091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объект общественных обсуждений;</w:t>
      </w:r>
    </w:p>
    <w:p w14:paraId="3D7FFD97" w14:textId="77777777" w:rsidR="00FA3F76" w:rsidRPr="008F25CF" w:rsidRDefault="00FA3F76" w:rsidP="00FA3F76">
      <w:pPr>
        <w:widowControl w:val="0"/>
        <w:numPr>
          <w:ilvl w:val="0"/>
          <w:numId w:val="2"/>
        </w:numPr>
        <w:tabs>
          <w:tab w:val="left" w:pos="1087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форма общественных обсуждений;</w:t>
      </w:r>
    </w:p>
    <w:p w14:paraId="72305109" w14:textId="77777777" w:rsidR="00FA3F76" w:rsidRPr="008F25CF" w:rsidRDefault="00FA3F76" w:rsidP="00FA3F76">
      <w:pPr>
        <w:widowControl w:val="0"/>
        <w:numPr>
          <w:ilvl w:val="0"/>
          <w:numId w:val="2"/>
        </w:numPr>
        <w:tabs>
          <w:tab w:val="left" w:pos="1095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дата, время (сроки) и место проведения общественных обсуждений;</w:t>
      </w:r>
    </w:p>
    <w:p w14:paraId="42A1B58A" w14:textId="77777777" w:rsidR="00FA3F76" w:rsidRPr="008F25CF" w:rsidRDefault="00FA3F76" w:rsidP="00FA3F76">
      <w:pPr>
        <w:widowControl w:val="0"/>
        <w:numPr>
          <w:ilvl w:val="0"/>
          <w:numId w:val="2"/>
        </w:numPr>
        <w:tabs>
          <w:tab w:val="left" w:pos="1326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информацию о формировании и составе комиссии по проведению общественных обсуждений.</w:t>
      </w:r>
    </w:p>
    <w:p w14:paraId="50BE3EEE" w14:textId="77777777" w:rsidR="00FA3F76" w:rsidRPr="008F25CF" w:rsidRDefault="00FA3F76" w:rsidP="00FA3F7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Постановление администрации Емельяновского района о назначении общественных обсуждений подлежит официальному опубликованию в порядке, установленном для официального опубликования муниципальных правовых актов.</w:t>
      </w:r>
    </w:p>
    <w:p w14:paraId="2D811B76" w14:textId="77777777" w:rsidR="00FA3F76" w:rsidRPr="008F25CF" w:rsidRDefault="00FA3F76" w:rsidP="00FA3F7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 Общественные обсуждения могут проводиться в форме:</w:t>
      </w:r>
    </w:p>
    <w:p w14:paraId="4D074007" w14:textId="77777777" w:rsidR="00FA3F76" w:rsidRPr="008F25CF" w:rsidRDefault="00FA3F76" w:rsidP="00FA3F76">
      <w:pPr>
        <w:widowControl w:val="0"/>
        <w:numPr>
          <w:ilvl w:val="0"/>
          <w:numId w:val="8"/>
        </w:numPr>
        <w:tabs>
          <w:tab w:val="left" w:pos="92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общественных слушаний;</w:t>
      </w:r>
    </w:p>
    <w:p w14:paraId="2A30354B" w14:textId="77777777" w:rsidR="00FA3F76" w:rsidRPr="008F25CF" w:rsidRDefault="00FA3F76" w:rsidP="00FA3F76">
      <w:pPr>
        <w:widowControl w:val="0"/>
        <w:numPr>
          <w:ilvl w:val="0"/>
          <w:numId w:val="8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опроса;</w:t>
      </w:r>
    </w:p>
    <w:p w14:paraId="1679558A" w14:textId="77777777" w:rsidR="00FA3F76" w:rsidRPr="008F25CF" w:rsidRDefault="00FA3F76" w:rsidP="00FA3F76">
      <w:pPr>
        <w:widowControl w:val="0"/>
        <w:tabs>
          <w:tab w:val="left" w:pos="907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3) простого информирования;</w:t>
      </w:r>
    </w:p>
    <w:p w14:paraId="47D35A10" w14:textId="77777777" w:rsidR="00FA3F76" w:rsidRPr="008F25CF" w:rsidRDefault="00FA3F76" w:rsidP="00FA3F76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4) иных формах общественных обсуждений, обеспечивающих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обсуждений с указанием места размещения материалов для обсуждения и сбором замечаний, комментариев и предложений (конференция, круглый стол, анкетирование, консультации с общественностью, а также совмещение форм, указанных в настоящем пункте).</w:t>
      </w:r>
    </w:p>
    <w:p w14:paraId="1232E3DE" w14:textId="77777777" w:rsidR="00FA3F76" w:rsidRPr="008F25CF" w:rsidRDefault="00FA3F76" w:rsidP="00FA3F76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2.1. Проект Технического задания (в случае принятия решения о его подготовке) проходит общественные обсуждения в форме простого информирования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 заказчика.</w:t>
      </w:r>
    </w:p>
    <w:p w14:paraId="455C7D23" w14:textId="77777777" w:rsidR="00FA3F76" w:rsidRPr="008F25CF" w:rsidRDefault="00FA3F76" w:rsidP="00FA3F76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 Для проведения общественных обсуждений Администрацией создается комиссия по проведению общественных обсуждений (далее - комиссия).</w:t>
      </w:r>
    </w:p>
    <w:p w14:paraId="0839781E" w14:textId="77777777" w:rsidR="00FA3F76" w:rsidRPr="008F25CF" w:rsidRDefault="00FA3F76" w:rsidP="00FA3F7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Комиссия по проведению общественных обсуждений состоит из:</w:t>
      </w:r>
    </w:p>
    <w:p w14:paraId="1FC1C68E" w14:textId="77777777" w:rsidR="00FA3F76" w:rsidRPr="008F25CF" w:rsidRDefault="00FA3F76" w:rsidP="00FA3F76">
      <w:pPr>
        <w:pStyle w:val="a8"/>
        <w:widowControl w:val="0"/>
        <w:numPr>
          <w:ilvl w:val="0"/>
          <w:numId w:val="9"/>
        </w:numPr>
        <w:tabs>
          <w:tab w:val="left" w:pos="958"/>
        </w:tabs>
        <w:spacing w:after="0" w:line="240" w:lineRule="auto"/>
        <w:ind w:left="357" w:firstLine="352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председателя комиссии;</w:t>
      </w:r>
    </w:p>
    <w:p w14:paraId="67EAFD24" w14:textId="77777777" w:rsidR="00FA3F76" w:rsidRPr="008F25CF" w:rsidRDefault="00FA3F76" w:rsidP="00FA3F76">
      <w:pPr>
        <w:pStyle w:val="a8"/>
        <w:widowControl w:val="0"/>
        <w:numPr>
          <w:ilvl w:val="0"/>
          <w:numId w:val="9"/>
        </w:numPr>
        <w:tabs>
          <w:tab w:val="left" w:pos="958"/>
        </w:tabs>
        <w:spacing w:after="0" w:line="240" w:lineRule="auto"/>
        <w:ind w:left="357" w:firstLine="352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заместителя комиссии;</w:t>
      </w:r>
    </w:p>
    <w:p w14:paraId="3CFE39D3" w14:textId="77777777" w:rsidR="00FA3F76" w:rsidRPr="008F25CF" w:rsidRDefault="00FA3F76" w:rsidP="00FA3F76">
      <w:pPr>
        <w:widowControl w:val="0"/>
        <w:tabs>
          <w:tab w:val="left" w:pos="95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3) секретаря комиссии;</w:t>
      </w:r>
    </w:p>
    <w:p w14:paraId="7FFD3521" w14:textId="77777777" w:rsidR="00FA3F76" w:rsidRPr="008F25CF" w:rsidRDefault="00FA3F76" w:rsidP="00FA3F76">
      <w:pPr>
        <w:widowControl w:val="0"/>
        <w:tabs>
          <w:tab w:val="left" w:pos="95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4) членов комиссии.</w:t>
      </w:r>
    </w:p>
    <w:p w14:paraId="2FEC3F41" w14:textId="77777777" w:rsidR="00FA3F76" w:rsidRPr="008F25CF" w:rsidRDefault="00FA3F76" w:rsidP="00FA3F7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8F25CF">
        <w:rPr>
          <w:rFonts w:ascii="Arial" w:hAnsi="Arial" w:cs="Arial"/>
          <w:color w:val="000000"/>
          <w:sz w:val="24"/>
          <w:szCs w:val="24"/>
          <w:lang w:eastAsia="ru-RU" w:bidi="ru-RU"/>
        </w:rPr>
        <w:t>Заседание комиссии считается правомочным, если на нем присутствует не менее чем две трети от установленного числа членов комиссии.</w:t>
      </w:r>
    </w:p>
    <w:p w14:paraId="15437BA7" w14:textId="77777777" w:rsidR="00FA3F76" w:rsidRPr="008F25CF" w:rsidRDefault="00FA3F76" w:rsidP="00FA3F7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8F25CF">
        <w:rPr>
          <w:rFonts w:ascii="Arial" w:hAnsi="Arial" w:cs="Arial"/>
          <w:color w:val="000000"/>
          <w:sz w:val="24"/>
          <w:szCs w:val="24"/>
          <w:lang w:eastAsia="ru-RU" w:bidi="ru-RU"/>
        </w:rPr>
        <w:t>Решение принимается большинством голосов от присутствующих на заседании комиссии.</w:t>
      </w:r>
    </w:p>
    <w:p w14:paraId="58EB83BE" w14:textId="77777777" w:rsidR="00FA3F76" w:rsidRPr="008F25CF" w:rsidRDefault="00FA3F76" w:rsidP="00FA3F76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8F25CF">
        <w:rPr>
          <w:rFonts w:ascii="Arial" w:hAnsi="Arial" w:cs="Arial"/>
          <w:color w:val="000000"/>
          <w:sz w:val="24"/>
          <w:szCs w:val="24"/>
          <w:lang w:eastAsia="ru-RU" w:bidi="ru-RU"/>
        </w:rPr>
        <w:t>Решение, принимаемое комиссией, оформляется протоколом.</w:t>
      </w:r>
    </w:p>
    <w:p w14:paraId="5E29F433" w14:textId="77777777" w:rsidR="00FA3F76" w:rsidRPr="008F25CF" w:rsidRDefault="00FA3F76" w:rsidP="00FA3F76">
      <w:pPr>
        <w:widowControl w:val="0"/>
        <w:tabs>
          <w:tab w:val="left" w:pos="90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14:paraId="0A8A431D" w14:textId="77777777" w:rsidR="00FA3F76" w:rsidRPr="00697AB5" w:rsidRDefault="00FA3F76" w:rsidP="00FA3F76">
      <w:pPr>
        <w:pStyle w:val="a8"/>
        <w:widowControl w:val="0"/>
        <w:tabs>
          <w:tab w:val="left" w:pos="320"/>
        </w:tabs>
        <w:spacing w:after="32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 Информирование населения о проведении общественных обсуждений</w:t>
      </w:r>
    </w:p>
    <w:p w14:paraId="753D694D" w14:textId="77777777" w:rsidR="00FA3F76" w:rsidRPr="008F25CF" w:rsidRDefault="00FA3F76" w:rsidP="00FA3F76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 После опубликования постановления о назначении общественных обсуждений Администрация информирует общественность о проведении общественных обсуждений путем опубликования сведений об уведомлении на официальном сайте (при наличии) Администрации, определенного в соответствии с пунктом 7.9.1 Требований к материалам оценки воздействия на окружающую среду. (В случае отсутствия – в официальном периодическом издании, являющемся официальным источником органа местного самоуправления). </w:t>
      </w:r>
    </w:p>
    <w:p w14:paraId="4FFDB0E6" w14:textId="77777777" w:rsidR="00FA3F76" w:rsidRPr="008F25CF" w:rsidRDefault="00FA3F76" w:rsidP="00FA3F76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 Заказчик (исполнитель) информирует общественность о проведении общественных обсуждений путем опубликования сведений об уведомлении на официальном сайте заказчика (исполнителя) при его наличии.</w:t>
      </w:r>
    </w:p>
    <w:p w14:paraId="52784032" w14:textId="77777777" w:rsidR="00FA3F76" w:rsidRPr="008F25CF" w:rsidRDefault="00FA3F76" w:rsidP="00FA3F76">
      <w:pPr>
        <w:widowControl w:val="0"/>
        <w:tabs>
          <w:tab w:val="left" w:pos="13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 Дополнительное информирование общественности (в случае его осуществления) может проводиться путем распространения информации, указанной в уведомлении о проведении общественных обсуждений, в периодической печати, на информационных стендах, через информационно-коммуникационную сеть Интернет, а также иными способами, обеспечивающими распространение информации.</w:t>
      </w:r>
    </w:p>
    <w:p w14:paraId="6A43936E" w14:textId="77777777" w:rsidR="00FA3F76" w:rsidRPr="008F25CF" w:rsidRDefault="00FA3F76" w:rsidP="00FA3F76">
      <w:pPr>
        <w:widowControl w:val="0"/>
        <w:tabs>
          <w:tab w:val="left" w:pos="13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 Сведения об уведомлении, публикуемые (размещаемые) в соответствии с пунктом 1 Раздела 4 настоящего Порядка, должны содержать:</w:t>
      </w:r>
    </w:p>
    <w:p w14:paraId="3D7BD7ED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0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информацию о постановлении о назначении общественных обсуждений;</w:t>
      </w:r>
    </w:p>
    <w:p w14:paraId="53176754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0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информацию о заказчике и исполнителе работ по оценке воздействия на окружающую 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 адрес места жительства - для индивидуальных 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предпринимателей; контактная информация (телефон, адрес электронной почты (при наличии), факс (при наличии);</w:t>
      </w:r>
    </w:p>
    <w:p w14:paraId="43E3DF40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202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информацию об Администрации (наименование, юридический и (или) фактический адрес, контактная информация (телефон и адрес электронной почты (при наличии);</w:t>
      </w:r>
    </w:p>
    <w:p w14:paraId="17F87D02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0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наименование планируемой (намечаемой) хозяйственной и иной деятельности;</w:t>
      </w:r>
    </w:p>
    <w:p w14:paraId="32E078A3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05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цель планируемой (намечаемой) хозяйственной и иной деятельности;</w:t>
      </w:r>
    </w:p>
    <w:p w14:paraId="6880E6EB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0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предварительное место реализации планируемой (намечаемой) хозяйственной и иной деятельности;</w:t>
      </w:r>
    </w:p>
    <w:p w14:paraId="3427C02E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062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планируемые сроки проведения оценки воздействия на окружающую среду;</w:t>
      </w:r>
    </w:p>
    <w:p w14:paraId="74047362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0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место и сроки доступности объекта общественного обсуждения;</w:t>
      </w:r>
    </w:p>
    <w:p w14:paraId="69CB6C29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0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предполагаемую форму и срок проведения общественных обсуждений, в том числе форму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14:paraId="3C0160F3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202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контактные данные (телефон и адрес электронной почты (при наличии)) ответственных лиц со стороны заказчика (исполнителя) и Администрации;</w:t>
      </w:r>
    </w:p>
    <w:p w14:paraId="1BF10E04" w14:textId="77777777" w:rsidR="00FA3F76" w:rsidRPr="008F25CF" w:rsidRDefault="00FA3F76" w:rsidP="00FA3F76">
      <w:pPr>
        <w:widowControl w:val="0"/>
        <w:numPr>
          <w:ilvl w:val="0"/>
          <w:numId w:val="3"/>
        </w:numPr>
        <w:tabs>
          <w:tab w:val="left" w:pos="117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иную информацию по желанию заказчика (исполнителя).</w:t>
      </w:r>
    </w:p>
    <w:p w14:paraId="09B36ABA" w14:textId="77777777" w:rsidR="00FA3F76" w:rsidRPr="008F25CF" w:rsidRDefault="00FA3F76" w:rsidP="00FA3F76">
      <w:pPr>
        <w:widowControl w:val="0"/>
        <w:tabs>
          <w:tab w:val="left" w:pos="13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 Длительность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обсуждений) по адресу(</w:t>
      </w:r>
      <w:proofErr w:type="spellStart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ам</w:t>
      </w:r>
      <w:proofErr w:type="spellEnd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), указанному(</w:t>
      </w:r>
      <w:proofErr w:type="spellStart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ым</w:t>
      </w:r>
      <w:proofErr w:type="spellEnd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 в уведомлении о проведении общественных обсуждений, должна составлять:</w:t>
      </w:r>
    </w:p>
    <w:p w14:paraId="431208AF" w14:textId="77777777" w:rsidR="00FA3F76" w:rsidRPr="008F25CF" w:rsidRDefault="00FA3F76" w:rsidP="00FA3F76">
      <w:pPr>
        <w:widowControl w:val="0"/>
        <w:numPr>
          <w:ilvl w:val="0"/>
          <w:numId w:val="4"/>
        </w:numPr>
        <w:tabs>
          <w:tab w:val="left" w:pos="105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I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bidi="en-US"/>
        </w:rPr>
        <w:t>-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III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категорий, а также, если такая деятельность не подлежит государственной экологической экспертизе в соответствии с Федеральным законом от 23.11.1995 № 174-ФЗ - не менее 10 календарных дней;</w:t>
      </w:r>
    </w:p>
    <w:p w14:paraId="25E3F45F" w14:textId="77777777" w:rsidR="00FA3F76" w:rsidRPr="008F25CF" w:rsidRDefault="00FA3F76" w:rsidP="00FA3F76">
      <w:pPr>
        <w:widowControl w:val="0"/>
        <w:numPr>
          <w:ilvl w:val="0"/>
          <w:numId w:val="4"/>
        </w:numPr>
        <w:tabs>
          <w:tab w:val="left" w:pos="1044"/>
        </w:tabs>
        <w:spacing w:after="30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- не менее 30 календарных дней (без учета дней проведения общественных слушаний).</w:t>
      </w:r>
    </w:p>
    <w:p w14:paraId="3522AF56" w14:textId="77777777" w:rsidR="00FA3F76" w:rsidRPr="00697AB5" w:rsidRDefault="00FA3F76" w:rsidP="00FA3F76">
      <w:pPr>
        <w:widowControl w:val="0"/>
        <w:tabs>
          <w:tab w:val="left" w:pos="324"/>
        </w:tabs>
        <w:spacing w:after="300" w:line="252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 Порядок проведения общественных обсуждений в форме</w:t>
      </w: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общественных слушаний</w:t>
      </w:r>
    </w:p>
    <w:p w14:paraId="0EAD5362" w14:textId="77777777" w:rsidR="00FA3F76" w:rsidRPr="008F25CF" w:rsidRDefault="00FA3F76" w:rsidP="00FA3F76">
      <w:pPr>
        <w:widowControl w:val="0"/>
        <w:tabs>
          <w:tab w:val="left" w:pos="148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 Общественные обсуждения в форме общественных слушаний предусматривают проведение собрания в специально отведенном или приспособленном для этого месте с обеспечением заблаговременного ознакомления участников общественных слушаний с материалами по объекту общественных обсуждений, в отношении которых они проводятся. Регламент проведения общественных слушаний утверждается заказчиком по согласованию с председателем комиссии по проведению общественных обсуждений не позднее, чем за три дня до их проведения.</w:t>
      </w:r>
    </w:p>
    <w:p w14:paraId="2A64819D" w14:textId="77777777" w:rsidR="00FA3F76" w:rsidRPr="008F25CF" w:rsidRDefault="00FA3F76" w:rsidP="00FA3F76">
      <w:pPr>
        <w:widowControl w:val="0"/>
        <w:tabs>
          <w:tab w:val="left" w:pos="148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 Доступность для общественности материалов по объекту общественных слушаний 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должно быть обеспечено не менее чем за 20 календарных дней до дня проведения и в течение 10 календарных дней после дня проведения общественных слушаний. Заказчик определяет место и время, где участники общественных слушаний могут заблаговременно до проведения общественных слушаний ознакомиться с указанными материалами.</w:t>
      </w:r>
    </w:p>
    <w:p w14:paraId="6CCD218D" w14:textId="77777777" w:rsidR="00FA3F76" w:rsidRPr="008F25CF" w:rsidRDefault="00FA3F76" w:rsidP="00FA3F7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Заказчик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общественности, размещает в соответствии с пунктом 1 раздела 4 настоящего Порядка уведомление о проведении общественных слушаний.</w:t>
      </w:r>
    </w:p>
    <w:p w14:paraId="148CFCEF" w14:textId="77777777" w:rsidR="00FA3F76" w:rsidRPr="008F25CF" w:rsidRDefault="00FA3F76" w:rsidP="00FA3F76">
      <w:pPr>
        <w:widowControl w:val="0"/>
        <w:tabs>
          <w:tab w:val="left" w:pos="148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 В день проведения общественных слушаний заказчик осуществляет регистрацию участников общественных слушаний в порядке, предусмотренном регламентом проведения общественных слушаний, которая должна начаться не позднее, чем за два часа до начала общественных слушаний.</w:t>
      </w:r>
    </w:p>
    <w:p w14:paraId="7FD02713" w14:textId="77777777" w:rsidR="00FA3F76" w:rsidRPr="008F25CF" w:rsidRDefault="00FA3F76" w:rsidP="00FA3F7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Граждане регистрируются в качестве участников общественных слушаний на основании документа, удостоверяющего личность, представители организаций - на основании документов, подтверждающих право действовать от ее имени в установленном законом порядке и документов, удостоверяющих личность.</w:t>
      </w:r>
    </w:p>
    <w:p w14:paraId="6F780454" w14:textId="77777777" w:rsidR="00FA3F76" w:rsidRPr="008F25CF" w:rsidRDefault="00FA3F76" w:rsidP="00FA3F7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Участники общественных слушаний, желающие на нем выступить, отражают в регистрационном листе тему выступления.</w:t>
      </w:r>
    </w:p>
    <w:p w14:paraId="6A4AF13D" w14:textId="77777777" w:rsidR="00FA3F76" w:rsidRPr="008F25CF" w:rsidRDefault="00FA3F76" w:rsidP="00FA3F7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Регистрационные листы оформляются в соответствии с пунктом 7.9.5.3. Требований к материалам оценки воздействия на окружающую среду (Приложение №4).</w:t>
      </w:r>
    </w:p>
    <w:p w14:paraId="5815B28F" w14:textId="77777777" w:rsidR="00FA3F76" w:rsidRPr="008F25CF" w:rsidRDefault="00FA3F76" w:rsidP="00FA3F76">
      <w:pPr>
        <w:widowControl w:val="0"/>
        <w:tabs>
          <w:tab w:val="left" w:pos="15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 Председатель (в случае его отсутствия - заместитель председателя) и секретарь комиссии совместно с представителями заказчика проводят общественные слушания.</w:t>
      </w:r>
    </w:p>
    <w:p w14:paraId="53700C63" w14:textId="77777777" w:rsidR="00FA3F76" w:rsidRPr="008F25CF" w:rsidRDefault="00FA3F76" w:rsidP="00FA3F76">
      <w:pPr>
        <w:widowControl w:val="0"/>
        <w:tabs>
          <w:tab w:val="left" w:pos="2203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4.1. Председатель (заместитель председателя) комиссии:</w:t>
      </w:r>
    </w:p>
    <w:p w14:paraId="0C981626" w14:textId="77777777" w:rsidR="00FA3F76" w:rsidRPr="008F25CF" w:rsidRDefault="00FA3F76" w:rsidP="00FA3F76">
      <w:pPr>
        <w:widowControl w:val="0"/>
        <w:numPr>
          <w:ilvl w:val="0"/>
          <w:numId w:val="10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открывает общественные слушания, представляет себя, секретаря комиссии, оглашает тему и повестку в рамках проведения общественных слушаний, а также представляет участникам общественных слушаний заказчика;</w:t>
      </w:r>
    </w:p>
    <w:p w14:paraId="41965DA9" w14:textId="77777777" w:rsidR="00FA3F76" w:rsidRPr="008F25CF" w:rsidRDefault="00FA3F76" w:rsidP="00FA3F76">
      <w:pPr>
        <w:widowControl w:val="0"/>
        <w:numPr>
          <w:ilvl w:val="0"/>
          <w:numId w:val="10"/>
        </w:numPr>
        <w:tabs>
          <w:tab w:val="left" w:pos="9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доводит до сведения участников общественных слушаний регламент их проведения;</w:t>
      </w:r>
    </w:p>
    <w:p w14:paraId="4093FC87" w14:textId="77777777" w:rsidR="00FA3F76" w:rsidRPr="008F25CF" w:rsidRDefault="00FA3F76" w:rsidP="00FA3F76">
      <w:pPr>
        <w:widowControl w:val="0"/>
        <w:numPr>
          <w:ilvl w:val="0"/>
          <w:numId w:val="10"/>
        </w:numPr>
        <w:tabs>
          <w:tab w:val="left" w:pos="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информирует собравшихся о количестве участников общественных слушаний;</w:t>
      </w:r>
    </w:p>
    <w:p w14:paraId="084BA29C" w14:textId="77777777" w:rsidR="00FA3F76" w:rsidRPr="008F25CF" w:rsidRDefault="00FA3F76" w:rsidP="00FA3F76">
      <w:pPr>
        <w:widowControl w:val="0"/>
        <w:numPr>
          <w:ilvl w:val="0"/>
          <w:numId w:val="10"/>
        </w:numPr>
        <w:tabs>
          <w:tab w:val="left" w:pos="94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ведет общественные слушания, следит за соблюдением регламента их проведения, а также общественного порядка;</w:t>
      </w:r>
    </w:p>
    <w:p w14:paraId="58A9ECCC" w14:textId="77777777" w:rsidR="00FA3F76" w:rsidRPr="008F25CF" w:rsidRDefault="00FA3F76" w:rsidP="00FA3F76">
      <w:pPr>
        <w:widowControl w:val="0"/>
        <w:numPr>
          <w:ilvl w:val="0"/>
          <w:numId w:val="10"/>
        </w:numPr>
        <w:tabs>
          <w:tab w:val="left" w:pos="9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принимает решения об объявлении перерыва на общественных слушаниях, а также о продолжении его проведения в другой день;</w:t>
      </w:r>
    </w:p>
    <w:p w14:paraId="09EE3BCF" w14:textId="77777777" w:rsidR="00FA3F76" w:rsidRPr="008F25CF" w:rsidRDefault="00FA3F76" w:rsidP="00FA3F76">
      <w:pPr>
        <w:widowControl w:val="0"/>
        <w:numPr>
          <w:ilvl w:val="0"/>
          <w:numId w:val="10"/>
        </w:numPr>
        <w:tabs>
          <w:tab w:val="left" w:pos="94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имеет право остановить проведение общественных слушаний в случае совершения его участниками противоправных действий, нарушения общественного порядка, затрудняющих их дальнейшее проведение в данный момент;</w:t>
      </w:r>
    </w:p>
    <w:p w14:paraId="137924AE" w14:textId="77777777" w:rsidR="00FA3F76" w:rsidRPr="008F25CF" w:rsidRDefault="00FA3F76" w:rsidP="00FA3F76">
      <w:pPr>
        <w:widowControl w:val="0"/>
        <w:numPr>
          <w:ilvl w:val="0"/>
          <w:numId w:val="10"/>
        </w:numPr>
        <w:tabs>
          <w:tab w:val="left" w:pos="9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 имеет право потребовать удалить из помещения, в котором проводятся общественные слушания, лицо, нарушившее регламент их проведения или общественный порядок и не подчинившееся законным требованиям председателя общественных слушаний.</w:t>
      </w:r>
    </w:p>
    <w:p w14:paraId="2980EEB2" w14:textId="77777777" w:rsidR="00FA3F76" w:rsidRPr="008F25CF" w:rsidRDefault="00FA3F76" w:rsidP="00FA3F76">
      <w:pPr>
        <w:pStyle w:val="a8"/>
        <w:widowControl w:val="0"/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4.2. Участники общественных слушаний имеют право:</w:t>
      </w:r>
    </w:p>
    <w:p w14:paraId="5251E114" w14:textId="77777777" w:rsidR="00FA3F76" w:rsidRPr="008F25CF" w:rsidRDefault="00FA3F76" w:rsidP="00FA3F76">
      <w:pPr>
        <w:widowControl w:val="0"/>
        <w:tabs>
          <w:tab w:val="left" w:pos="9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1) задавать вопросы докладчикам;</w:t>
      </w:r>
    </w:p>
    <w:p w14:paraId="2A34A1DF" w14:textId="77777777" w:rsidR="00FA3F76" w:rsidRPr="008F25CF" w:rsidRDefault="00FA3F76" w:rsidP="00FA3F76">
      <w:pPr>
        <w:widowControl w:val="0"/>
        <w:tabs>
          <w:tab w:val="left" w:pos="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2) в устной и (или) письменной форме передавать замечания и предложения относительно объекта общественных слушаний;</w:t>
      </w:r>
    </w:p>
    <w:p w14:paraId="4032A72D" w14:textId="77777777" w:rsidR="00FA3F76" w:rsidRPr="008F25CF" w:rsidRDefault="00FA3F76" w:rsidP="00FA3F76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3) выступать в пределах времени, установленного регламентом;</w:t>
      </w:r>
    </w:p>
    <w:p w14:paraId="724447E8" w14:textId="77777777" w:rsidR="00FA3F76" w:rsidRPr="008F25CF" w:rsidRDefault="00FA3F76" w:rsidP="00FA3F76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4) осуществлять иные действия в рамках действующего законодательства и регламента мероприятия.</w:t>
      </w:r>
    </w:p>
    <w:p w14:paraId="408771F6" w14:textId="77777777" w:rsidR="00FA3F76" w:rsidRPr="008F25CF" w:rsidRDefault="00FA3F76" w:rsidP="00FA3F76">
      <w:pPr>
        <w:pStyle w:val="a8"/>
        <w:widowControl w:val="0"/>
        <w:tabs>
          <w:tab w:val="left" w:pos="9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4.3. Участники общественных слушаний обязаны:</w:t>
      </w:r>
    </w:p>
    <w:p w14:paraId="272BCCC0" w14:textId="77777777" w:rsidR="00FA3F76" w:rsidRPr="008F25CF" w:rsidRDefault="00FA3F76" w:rsidP="00FA3F76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1) выполнять все законные требования председателя (заместителя председателя) комиссии;</w:t>
      </w:r>
    </w:p>
    <w:p w14:paraId="565AA82E" w14:textId="77777777" w:rsidR="00FA3F76" w:rsidRPr="008F25CF" w:rsidRDefault="00FA3F76" w:rsidP="00FA3F76">
      <w:pPr>
        <w:pStyle w:val="a8"/>
        <w:widowControl w:val="0"/>
        <w:tabs>
          <w:tab w:val="left" w:pos="94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2) соблюдать общественный порядок и регламент проведения общественных слушаний.</w:t>
      </w:r>
    </w:p>
    <w:p w14:paraId="6EF2E305" w14:textId="77777777" w:rsidR="00FA3F76" w:rsidRPr="008F25CF" w:rsidRDefault="00FA3F76" w:rsidP="00FA3F76">
      <w:pPr>
        <w:widowControl w:val="0"/>
        <w:tabs>
          <w:tab w:val="left" w:pos="15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 При завершении общественных слушаний председатель (заместитель председателя) комиссии подводит итоги их проведения.</w:t>
      </w:r>
    </w:p>
    <w:p w14:paraId="76FC2FBF" w14:textId="77777777" w:rsidR="00FA3F76" w:rsidRPr="008F25CF" w:rsidRDefault="00FA3F76" w:rsidP="00FA3F76">
      <w:pPr>
        <w:widowControl w:val="0"/>
        <w:tabs>
          <w:tab w:val="left" w:pos="2203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5.1. На общественных слушаниях ведется протокол общественных слушаний.</w:t>
      </w:r>
    </w:p>
    <w:p w14:paraId="43C0B92F" w14:textId="77777777" w:rsidR="00FA3F76" w:rsidRPr="008F25CF" w:rsidRDefault="00FA3F76" w:rsidP="00FA3F7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Ведение протокола общественных слушаний осуществляется секретарем комиссии (а в случае его отсутствия, в соответствии с решением комиссии - одним из членов комиссии, присутствующим на общественных слушаниях).</w:t>
      </w:r>
    </w:p>
    <w:p w14:paraId="538D1138" w14:textId="77777777" w:rsidR="00FA3F76" w:rsidRPr="008F25CF" w:rsidRDefault="00FA3F76" w:rsidP="00FA3F7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Протокол общественных слушаний оформляется в течение 5 рабочих дней после завершения общественных слушаний и подписывается председателем комиссии, секретарем комиссии, представителем заказчика (исполнителя), представителем общественности.</w:t>
      </w:r>
    </w:p>
    <w:p w14:paraId="65DA86AE" w14:textId="77777777" w:rsidR="00FA3F76" w:rsidRPr="008F25CF" w:rsidRDefault="00FA3F76" w:rsidP="00FA3F76">
      <w:pPr>
        <w:widowControl w:val="0"/>
        <w:tabs>
          <w:tab w:val="left" w:pos="15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5.2. Оформление протокола общественных слушаний осуществляется в соответствии с пунктом 7.9.5.2 Требований к материалам оценки воздействия на окружающую среду (Приложение №5).</w:t>
      </w:r>
    </w:p>
    <w:p w14:paraId="0B6DAC49" w14:textId="77777777" w:rsidR="00FA3F76" w:rsidRPr="008F25CF" w:rsidRDefault="00FA3F76" w:rsidP="00FA3F76">
      <w:pPr>
        <w:widowControl w:val="0"/>
        <w:spacing w:after="300" w:line="257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 целью оформления протокола общественных слушаний на общественных слушаниях могут осуществляться аудио и видеозапись всех выступлений и обсуждений.</w:t>
      </w:r>
    </w:p>
    <w:p w14:paraId="097735A7" w14:textId="77777777" w:rsidR="00FA3F76" w:rsidRPr="00697AB5" w:rsidRDefault="00FA3F76" w:rsidP="00FA3F76">
      <w:pPr>
        <w:widowControl w:val="0"/>
        <w:tabs>
          <w:tab w:val="left" w:pos="31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 Порядок проведения общественных обсуждений в форме опроса</w:t>
      </w:r>
    </w:p>
    <w:p w14:paraId="3D5205EF" w14:textId="77777777" w:rsidR="00FA3F76" w:rsidRPr="00697AB5" w:rsidRDefault="00FA3F76" w:rsidP="00FA3F76">
      <w:pPr>
        <w:widowControl w:val="0"/>
        <w:tabs>
          <w:tab w:val="left" w:pos="31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14:paraId="0EBA797E" w14:textId="77777777" w:rsidR="00FA3F76" w:rsidRPr="008F25CF" w:rsidRDefault="00FA3F76" w:rsidP="00FA3F76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 Общественные обсуждения в форме опроса предусматривают информирование общественности с указанием места размещения для ознакомления объекта общественных обсуждений, порядком сбора замечаний, комментариев и предложений общественности в форме опросных листов и оформлением протокола опроса.</w:t>
      </w:r>
    </w:p>
    <w:p w14:paraId="22D39E2F" w14:textId="77777777" w:rsidR="00FA3F76" w:rsidRPr="008F25CF" w:rsidRDefault="00FA3F76" w:rsidP="00FA3F76">
      <w:pPr>
        <w:widowControl w:val="0"/>
        <w:tabs>
          <w:tab w:val="left" w:pos="21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Подготовку и проведение опроса граждан осуществляет комиссия.</w:t>
      </w:r>
    </w:p>
    <w:p w14:paraId="2B682886" w14:textId="77777777" w:rsidR="00FA3F76" w:rsidRPr="008F25CF" w:rsidRDefault="00FA3F76" w:rsidP="00FA3F76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1.1. Заказчик не позднее,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общественности, размещает в соответствии с пунктом 1 раздела 4 настоящего Порядка уведомление о дате и сроках, времени, методике проведения опроса, вопросе (вопросах), предлагаемом (предлагаемых) при проведении опроса, форме опросного листа, местонахождении комиссии и опросных листов, номере телефона комиссии и иных необходимых сведениях.</w:t>
      </w:r>
    </w:p>
    <w:p w14:paraId="55E7600A" w14:textId="77777777" w:rsidR="00FA3F76" w:rsidRPr="008F25CF" w:rsidRDefault="00FA3F76" w:rsidP="00FA3F76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1.2. Ознакомление с объектом обсуждений и прием замечаний и предложений осуществляются в течение всего срока общественных обсуждений, определенного в соответствии с пунктом 5 раздела 4 настоящего Порядка с даты обеспечения доступа к объекту обсуждения.</w:t>
      </w:r>
    </w:p>
    <w:p w14:paraId="285C44CA" w14:textId="77777777" w:rsidR="00FA3F76" w:rsidRPr="008F25CF" w:rsidRDefault="00FA3F76" w:rsidP="00FA3F76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1.3. Прием замечаний и предложений проводится посредством сбора опросных листов по адресу размещения объекта общественных обсуждений либо по иному адресу, указанному в уведомлении о проведении общественных обсуждений, а также посредством сбора опросных листов по адресу(</w:t>
      </w:r>
      <w:proofErr w:type="spellStart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ам</w:t>
      </w:r>
      <w:proofErr w:type="spellEnd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 электронной почты, указанному(</w:t>
      </w:r>
      <w:proofErr w:type="spellStart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ым</w:t>
      </w:r>
      <w:proofErr w:type="spellEnd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 в уведомлении о проведении общественных обсуждений.</w:t>
      </w:r>
    </w:p>
    <w:p w14:paraId="76C7B519" w14:textId="77777777" w:rsidR="00FA3F76" w:rsidRPr="008F25CF" w:rsidRDefault="00FA3F76" w:rsidP="00FA3F76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1.4. Формулировки вопросов в опросных листах должны быть четкими и ясными и не должны допускать возможности их неоднозначного толкования, а также быть по существу вопроса, выносимого на общественные обсуждения.</w:t>
      </w:r>
    </w:p>
    <w:p w14:paraId="667B775E" w14:textId="77777777" w:rsidR="00FA3F76" w:rsidRPr="008F25CF" w:rsidRDefault="00FA3F76" w:rsidP="00FA3F76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1.5. Опросный лист (Приложение №6) должен содержать разъяснение о порядке его заполнения, а также дополнительное место для изложения в свободной форме позиции (комментариев, замечаний и предложений) участника опроса по объекту обсуждений.</w:t>
      </w:r>
    </w:p>
    <w:p w14:paraId="299F3195" w14:textId="77777777" w:rsidR="00FA3F76" w:rsidRPr="008F25CF" w:rsidRDefault="00FA3F76" w:rsidP="00FA3F76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1.6. Опросный лист заполняется и подписывается опрашиваемым, представителем заказчика (исполнителя) и уполномоченным членом комиссии.</w:t>
      </w:r>
    </w:p>
    <w:p w14:paraId="5B3DF233" w14:textId="77777777" w:rsidR="00FA3F76" w:rsidRPr="008F25CF" w:rsidRDefault="00FA3F76" w:rsidP="00FA3F7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Недействительными признаются опросные листы неустановленного образца, а также опросные листы, в которых отсутствует позиция участника общественных обсуждений 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(ответы на поставленные вопросы и (или) замечания, предложения и комментарии в отношении объекта общественных обсуждений).</w:t>
      </w:r>
    </w:p>
    <w:p w14:paraId="72817CE5" w14:textId="77777777" w:rsidR="00FA3F76" w:rsidRPr="008F25CF" w:rsidRDefault="00FA3F76" w:rsidP="00FA3F76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 По результатам опроса комиссией составляется протокол общественных обсуждений в форме опроса (далее - протокол опроса).</w:t>
      </w:r>
    </w:p>
    <w:p w14:paraId="6CA14C62" w14:textId="77777777" w:rsidR="00FA3F76" w:rsidRPr="008F25CF" w:rsidRDefault="00FA3F76" w:rsidP="00FA3F76">
      <w:pPr>
        <w:widowControl w:val="0"/>
        <w:spacing w:after="0" w:line="254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Протокол опроса оформляется в течение не более 5 рабочих дней после окончания его проведения и подписывается председателем комиссии, секретарем комиссии, представителем заказчика (исполнителя).</w:t>
      </w:r>
    </w:p>
    <w:p w14:paraId="02FC3AB9" w14:textId="77777777" w:rsidR="00FA3F76" w:rsidRPr="008F25CF" w:rsidRDefault="00FA3F76" w:rsidP="00FA3F76">
      <w:pPr>
        <w:widowControl w:val="0"/>
        <w:tabs>
          <w:tab w:val="left" w:pos="1462"/>
        </w:tabs>
        <w:spacing w:after="0" w:line="25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2.1. Оформление протокола опроса осуществляется в соответствии с пунктом 7.9.5.4 Требований к материалам оценки воздействия на окружающую среду (Приложение №7).</w:t>
      </w:r>
    </w:p>
    <w:p w14:paraId="21658D12" w14:textId="77777777" w:rsidR="00FA3F76" w:rsidRPr="008F25CF" w:rsidRDefault="00FA3F76" w:rsidP="00FA3F76">
      <w:pPr>
        <w:widowControl w:val="0"/>
        <w:spacing w:after="300" w:line="254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 протоколу опроса прилагаются опросные листы.</w:t>
      </w:r>
    </w:p>
    <w:p w14:paraId="4FE1B86B" w14:textId="77777777" w:rsidR="00FA3F76" w:rsidRPr="00697AB5" w:rsidRDefault="00FA3F76" w:rsidP="00FA3F76">
      <w:pPr>
        <w:widowControl w:val="0"/>
        <w:tabs>
          <w:tab w:val="left" w:pos="313"/>
        </w:tabs>
        <w:spacing w:after="300" w:line="252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7. Порядок проведения общественных обсуждений в форме</w:t>
      </w: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простого информирования общественности</w:t>
      </w:r>
    </w:p>
    <w:p w14:paraId="216CB94A" w14:textId="77777777" w:rsidR="00FA3F76" w:rsidRPr="008F25CF" w:rsidRDefault="00FA3F76" w:rsidP="00FA3F76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 Общественные обсуждения в форме простого информирования осуществляются путем информирования общественности с указанием места размещения объекта общественного обсуждения и сбора замечаний, комментариев и предложений по адресу (адресам), в том числе электронной почты, согласно уведомлению о проведении общественных обсуждений, в случае проведения общественного обсуждения проекта Технического задания, объекта экологической экспертизы, включая предварительные материалы оценки воздействия на окружающую среду, переработанного в соответствии с отрицательным заключением государственной экологической экспертизы, или доработанного по замечаниям экспертизы проектной документации и (или) результатов инженерных изысканий согласно пункту 6 Требований к материалам оценки воздействия на окружающую среду, а также предварительных материалов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I- III категорий, а также, если такая деятельность не подлежит государственной экологической экспертизе в соответствии с Федеральным законом от 23.11.1995 № 174- ФЗ.</w:t>
      </w:r>
    </w:p>
    <w:p w14:paraId="630D0C3F" w14:textId="77777777" w:rsidR="00FA3F76" w:rsidRPr="008F25CF" w:rsidRDefault="00FA3F76" w:rsidP="00FA3F76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1.2. Ознакомление общественности с объектом обсуждений и прием комментариев, замечаний и предложений, в том числе по электронной почте, в соответствии с уведомлением, осуществляются в течение всего срока общественных обсуждений, определенного в соответствии с пунктом 5 раздела 4 настоящего Порядка с даты обеспечения доступа к объекту обсуждения.</w:t>
      </w:r>
    </w:p>
    <w:p w14:paraId="069BA7DA" w14:textId="77777777" w:rsidR="00FA3F76" w:rsidRPr="008F25CF" w:rsidRDefault="00FA3F76" w:rsidP="00FA3F76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1.3. Все полученные замечания, предложения и комментарии фиксируются в журнале(</w:t>
      </w:r>
      <w:proofErr w:type="spellStart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лах</w:t>
      </w:r>
      <w:proofErr w:type="spellEnd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 по учету общественного мнения в местах размещения объекта обсуждения.</w:t>
      </w:r>
    </w:p>
    <w:p w14:paraId="1C831D4E" w14:textId="77777777" w:rsidR="00FA3F76" w:rsidRPr="008F25CF" w:rsidRDefault="00FA3F76" w:rsidP="00FA3F76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 Журнал учета замечаний и предложений общественности (Приложение № 8) должен содержать:</w:t>
      </w:r>
    </w:p>
    <w:p w14:paraId="6D07FB45" w14:textId="77777777" w:rsidR="00FA3F76" w:rsidRPr="008F25CF" w:rsidRDefault="00FA3F76" w:rsidP="00FA3F76">
      <w:pPr>
        <w:widowControl w:val="0"/>
        <w:numPr>
          <w:ilvl w:val="0"/>
          <w:numId w:val="5"/>
        </w:numPr>
        <w:tabs>
          <w:tab w:val="left" w:pos="1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титульный лист с указанием:</w:t>
      </w:r>
    </w:p>
    <w:p w14:paraId="663F8046" w14:textId="77777777" w:rsidR="00FA3F76" w:rsidRPr="008F25CF" w:rsidRDefault="00FA3F76" w:rsidP="00FA3F7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2" w:name="_Hlk121390969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bookmarkEnd w:id="2"/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организаторов общественных обсуждений (администрации, заказчика (исполнителя));</w:t>
      </w:r>
    </w:p>
    <w:p w14:paraId="2D28E129" w14:textId="77777777" w:rsidR="00FA3F76" w:rsidRPr="008F25CF" w:rsidRDefault="00FA3F76" w:rsidP="00FA3F76">
      <w:pPr>
        <w:widowControl w:val="0"/>
        <w:tabs>
          <w:tab w:val="left" w:pos="91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наименования объекта общественных обсуждений;</w:t>
      </w:r>
    </w:p>
    <w:p w14:paraId="1452B2AC" w14:textId="77777777" w:rsidR="00FA3F76" w:rsidRPr="008F25CF" w:rsidRDefault="00FA3F76" w:rsidP="00FA3F76">
      <w:pPr>
        <w:widowControl w:val="0"/>
        <w:tabs>
          <w:tab w:val="left" w:pos="91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формы проведения общественных обсуждений;</w:t>
      </w:r>
    </w:p>
    <w:p w14:paraId="439D1C9E" w14:textId="77777777" w:rsidR="00FA3F76" w:rsidRPr="008F25CF" w:rsidRDefault="00FA3F76" w:rsidP="00FA3F76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периода ознакомления с материалами общественных обсуждений;</w:t>
      </w:r>
    </w:p>
    <w:p w14:paraId="7D5FB2B6" w14:textId="77777777" w:rsidR="00FA3F76" w:rsidRPr="008F25CF" w:rsidRDefault="00FA3F76" w:rsidP="00FA3F76">
      <w:pPr>
        <w:widowControl w:val="0"/>
        <w:numPr>
          <w:ilvl w:val="0"/>
          <w:numId w:val="5"/>
        </w:numPr>
        <w:tabs>
          <w:tab w:val="left" w:pos="10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таблицу замечаний и предложений общественности, в которой указываются:</w:t>
      </w:r>
    </w:p>
    <w:p w14:paraId="5B57DDBC" w14:textId="77777777" w:rsidR="00FA3F76" w:rsidRPr="008F25CF" w:rsidRDefault="00FA3F76" w:rsidP="00FA3F76">
      <w:pPr>
        <w:widowControl w:val="0"/>
        <w:numPr>
          <w:ilvl w:val="0"/>
          <w:numId w:val="6"/>
        </w:numPr>
        <w:tabs>
          <w:tab w:val="left" w:pos="9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автор замечаний и предложений (для физических лиц - фамилия, имя, отчество</w:t>
      </w:r>
      <w:r w:rsidRPr="008F25C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</w:t>
      </w: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представителя организации, адрес (место нахождения) организации, телефон (факс, при наличии) организации, адрес электронной почты (при наличии);</w:t>
      </w:r>
    </w:p>
    <w:p w14:paraId="54E26B9C" w14:textId="77777777" w:rsidR="00FA3F76" w:rsidRPr="008F25CF" w:rsidRDefault="00FA3F76" w:rsidP="00FA3F76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содержание замечания и предложения;</w:t>
      </w:r>
    </w:p>
    <w:p w14:paraId="0D47123F" w14:textId="77777777" w:rsidR="00FA3F76" w:rsidRPr="008F25CF" w:rsidRDefault="00FA3F76" w:rsidP="00FA3F76">
      <w:pPr>
        <w:widowControl w:val="0"/>
        <w:numPr>
          <w:ilvl w:val="0"/>
          <w:numId w:val="5"/>
        </w:numPr>
        <w:tabs>
          <w:tab w:val="left" w:pos="104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согласие на обработку персональных данных (подпись, в случае проведения обсуждений в дистанционном формате подписи отсутствуют);</w:t>
      </w:r>
    </w:p>
    <w:p w14:paraId="7A93B4CE" w14:textId="77777777" w:rsidR="00FA3F76" w:rsidRPr="008F25CF" w:rsidRDefault="00FA3F76" w:rsidP="00FA3F76">
      <w:pPr>
        <w:widowControl w:val="0"/>
        <w:numPr>
          <w:ilvl w:val="0"/>
          <w:numId w:val="5"/>
        </w:numPr>
        <w:tabs>
          <w:tab w:val="left" w:pos="104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дату и подпись с указанием фамилии, имени и отчества (при наличии) лица, ответственного за ведение журнала.</w:t>
      </w:r>
    </w:p>
    <w:p w14:paraId="0F8C2C57" w14:textId="77777777" w:rsidR="00FA3F76" w:rsidRPr="008F25CF" w:rsidRDefault="00FA3F76" w:rsidP="00FA3F76">
      <w:pPr>
        <w:widowControl w:val="0"/>
        <w:tabs>
          <w:tab w:val="left" w:pos="145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 После завершения простого информирования заказчик (исполнитель) в течение 5 календарных дней анализирует все поступившие замечания, комментарии и предложения, обеспечивает их учет (аргументированное отклонение) в объекте обсуждения и утверждает объект обсуждения.</w:t>
      </w:r>
    </w:p>
    <w:p w14:paraId="0F8DAF7E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49923CDB" w14:textId="77777777" w:rsidR="00FA3F76" w:rsidRPr="00697AB5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8. Оформление результатов общественных обсуждений</w:t>
      </w:r>
    </w:p>
    <w:p w14:paraId="0A356D5C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EB1270E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right="22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F25C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Протокол общественных обсуждений оформляется в трех экземплярах, один экземпляр протокола общественных обсуждений направляется заказчику (исполнителю), один остается у уполномоченного органа, один передается в Администрацию.</w:t>
      </w:r>
    </w:p>
    <w:p w14:paraId="2D342C9D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5A0456C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0941787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C5760F9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F2FFC81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EF6EF13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23EA2D1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7F8E998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3263280" w14:textId="1E2B33CE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A6F1E8E" w14:textId="13F41AAF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6B07109" w14:textId="09ED285C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A320CD6" w14:textId="1D236F85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37A0BDE" w14:textId="2C263996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17C05BC" w14:textId="1DF4D9C3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552C6DC" w14:textId="63A3C887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D50BE62" w14:textId="3DA47930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9C9FA21" w14:textId="048DC013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D0E4496" w14:textId="376A045C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9361D67" w14:textId="2C12EC69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D043283" w14:textId="5512B889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A3E3DCE" w14:textId="50D5E01A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8031E3C" w14:textId="6AABC700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AFE37B8" w14:textId="65AC7D2F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54B7122" w14:textId="5A3FDEE5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F56E436" w14:textId="237DD079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CB3782B" w14:textId="7C15C4A9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A268CB1" w14:textId="63F04188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30EF971" w14:textId="40842144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7FD16E7" w14:textId="336476A8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028E399" w14:textId="2BB032E2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19CDAD3" w14:textId="19839883" w:rsid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87E947B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B6C40E1" w14:textId="77777777" w:rsidR="00FA3F76" w:rsidRPr="008F25CF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6398271" w14:textId="77777777" w:rsidR="00FA3F76" w:rsidRP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2124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№ 1 к Порядку </w:t>
      </w:r>
    </w:p>
    <w:p w14:paraId="074DEC6A" w14:textId="77777777" w:rsidR="00FA3F76" w:rsidRP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3735D4C" w14:textId="77777777" w:rsidR="00FA3F76" w:rsidRP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BCF0EB2" w14:textId="77777777" w:rsidR="00FA3F76" w:rsidRP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1736D3A" w14:textId="77777777" w:rsidR="00FA3F76" w:rsidRP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администрацию Емельяновского района </w:t>
      </w:r>
    </w:p>
    <w:p w14:paraId="64320423" w14:textId="77777777" w:rsidR="00FA3F76" w:rsidRP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left="1800" w:right="220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6DD5AA26" w14:textId="77777777" w:rsidR="00FA3F76" w:rsidRPr="00FA3F76" w:rsidRDefault="00FA3F76" w:rsidP="00FA3F76">
      <w:pPr>
        <w:widowControl w:val="0"/>
        <w:spacing w:after="300" w:line="252" w:lineRule="auto"/>
        <w:ind w:right="220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(Ф.И.О. заказчика)</w:t>
      </w:r>
    </w:p>
    <w:p w14:paraId="38ED622D" w14:textId="77777777" w:rsidR="00FA3F76" w:rsidRPr="00697AB5" w:rsidRDefault="00FA3F76" w:rsidP="00FA3F76">
      <w:pPr>
        <w:widowControl w:val="0"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УВЕДОМЛЕНИЕ</w:t>
      </w:r>
    </w:p>
    <w:p w14:paraId="05DC2142" w14:textId="77777777" w:rsidR="00FA3F76" w:rsidRPr="00697AB5" w:rsidRDefault="00FA3F76" w:rsidP="00FA3F76">
      <w:pPr>
        <w:widowControl w:val="0"/>
        <w:spacing w:after="0" w:line="240" w:lineRule="auto"/>
        <w:ind w:left="380" w:firstLine="4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на территории Емельяновского района </w:t>
      </w:r>
    </w:p>
    <w:p w14:paraId="68F48A56" w14:textId="77777777" w:rsidR="00FA3F76" w:rsidRPr="00FA3F76" w:rsidRDefault="00FA3F76" w:rsidP="00FA3F76">
      <w:pPr>
        <w:widowControl w:val="0"/>
        <w:spacing w:after="0" w:line="240" w:lineRule="auto"/>
        <w:ind w:left="380" w:firstLine="48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14:paraId="086BE946" w14:textId="77777777" w:rsidR="00FA3F76" w:rsidRPr="00FA3F76" w:rsidRDefault="00FA3F76" w:rsidP="00FA3F76">
      <w:pPr>
        <w:widowControl w:val="0"/>
        <w:tabs>
          <w:tab w:val="left" w:pos="5028"/>
          <w:tab w:val="left" w:pos="8602"/>
        </w:tabs>
        <w:spacing w:after="30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Прошу Вас назначить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общественное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обсуждение</w:t>
      </w:r>
    </w:p>
    <w:p w14:paraId="2EE0E8B7" w14:textId="77777777" w:rsidR="00FA3F76" w:rsidRPr="00FA3F76" w:rsidRDefault="00FA3F76" w:rsidP="00FA3F76">
      <w:pPr>
        <w:widowControl w:val="0"/>
        <w:pBdr>
          <w:top w:val="single" w:sz="4" w:space="0" w:color="auto"/>
        </w:pBdr>
        <w:spacing w:after="80" w:line="240" w:lineRule="auto"/>
        <w:ind w:left="120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(наименование материалов обсуждения)</w:t>
      </w:r>
    </w:p>
    <w:p w14:paraId="054C767F" w14:textId="77777777" w:rsidR="00FA3F76" w:rsidRPr="00FA3F76" w:rsidRDefault="00FA3F76" w:rsidP="00FA3F76">
      <w:pPr>
        <w:widowControl w:val="0"/>
        <w:spacing w:after="0" w:line="240" w:lineRule="auto"/>
        <w:ind w:firstLine="5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 целью изучения общественного мнения и выявления возможного негативного влияния деятельности на окружающую среду и здоровье населения (наименование муниципального образования), а также для принятия мер по устранению влияния, если таковое будет выявлено.</w:t>
      </w:r>
    </w:p>
    <w:p w14:paraId="616A9A96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Основные сведения о заказчике и исполнителе работ по оценке воздействия на окружающую среду:</w:t>
      </w:r>
    </w:p>
    <w:p w14:paraId="51B94C06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индивидуальных предпринимателей:</w:t>
      </w:r>
    </w:p>
    <w:p w14:paraId="4CA672B9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Фамилия, имя и отчество (при наличии),</w:t>
      </w:r>
    </w:p>
    <w:p w14:paraId="288BF64E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Основной государственный регистрационный номер индивидуального предпринимателя (ОГРНИП),</w:t>
      </w:r>
    </w:p>
    <w:p w14:paraId="1C74D2AC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Индивидуальный номер налогоплательщика (ИНН),</w:t>
      </w:r>
    </w:p>
    <w:p w14:paraId="48C2DD23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Адрес места жительства,</w:t>
      </w:r>
    </w:p>
    <w:p w14:paraId="76AA5A95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Контактная информация (телефон, адрес электронной почты (при наличии), факс (при наличии).</w:t>
      </w:r>
    </w:p>
    <w:p w14:paraId="0062024A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юридических лиц;</w:t>
      </w:r>
    </w:p>
    <w:p w14:paraId="4AFE839C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Наименование,</w:t>
      </w:r>
    </w:p>
    <w:p w14:paraId="210BD064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Основной государственный регистрационный номер (ОГРН),</w:t>
      </w:r>
    </w:p>
    <w:p w14:paraId="5D465096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Индивидуальный номер налогоплательщика (ИНН),</w:t>
      </w:r>
    </w:p>
    <w:p w14:paraId="6D8E7689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Юридический и (или) фактический адрес,</w:t>
      </w:r>
    </w:p>
    <w:p w14:paraId="0D666321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Контактная информация (телефон, адрес электронной почты (при наличии), факс (при наличии).</w:t>
      </w:r>
    </w:p>
    <w:p w14:paraId="2BF5981F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представителя заказчика - помимо указанного, копия документа, подтверждающего его полномочия.</w:t>
      </w:r>
    </w:p>
    <w:p w14:paraId="07D99A68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Приложение: документация об объекте общественных обсуждений.</w:t>
      </w:r>
      <w:bookmarkStart w:id="3" w:name="_Hlk121392377"/>
    </w:p>
    <w:p w14:paraId="420543A6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F01162A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7BC2173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75C0A9A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10F76E9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9518EA2" w14:textId="0AF89278" w:rsid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D17B6D1" w14:textId="11CD7D18" w:rsid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344BD4A" w14:textId="4F1E82DE" w:rsid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08F6752" w14:textId="77777777" w:rsidR="00FA3F76" w:rsidRPr="00FA3F76" w:rsidRDefault="00FA3F76" w:rsidP="00FA3F76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8D982FE" w14:textId="77777777" w:rsidR="00FA3F76" w:rsidRPr="00FA3F76" w:rsidRDefault="00FA3F76" w:rsidP="00FA3F76">
      <w:pPr>
        <w:widowControl w:val="0"/>
        <w:tabs>
          <w:tab w:val="left" w:pos="10065"/>
        </w:tabs>
        <w:spacing w:after="0" w:line="240" w:lineRule="auto"/>
        <w:ind w:left="6372"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№ 2 к Порядку </w:t>
      </w:r>
    </w:p>
    <w:bookmarkEnd w:id="3"/>
    <w:p w14:paraId="6B830F35" w14:textId="77777777" w:rsidR="00FA3F76" w:rsidRPr="00FA3F76" w:rsidRDefault="00FA3F76" w:rsidP="00FA3F76">
      <w:pPr>
        <w:widowControl w:val="0"/>
        <w:tabs>
          <w:tab w:val="left" w:leader="underscore" w:pos="4788"/>
        </w:tabs>
        <w:spacing w:after="3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DEB424B" w14:textId="77777777" w:rsidR="00FA3F76" w:rsidRPr="00FA3F76" w:rsidRDefault="00FA3F76" w:rsidP="00FA3F76">
      <w:pPr>
        <w:widowControl w:val="0"/>
        <w:tabs>
          <w:tab w:val="left" w:leader="underscore" w:pos="4788"/>
        </w:tabs>
        <w:spacing w:after="380" w:line="240" w:lineRule="auto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Руководителю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655AE939" w14:textId="77777777" w:rsidR="00FA3F76" w:rsidRPr="00FA3F76" w:rsidRDefault="00FA3F76" w:rsidP="00FA3F76">
      <w:pPr>
        <w:widowControl w:val="0"/>
        <w:spacing w:after="460" w:line="240" w:lineRule="auto"/>
        <w:ind w:left="598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(наименование заказчика)</w:t>
      </w:r>
    </w:p>
    <w:p w14:paraId="6BB20F77" w14:textId="77777777" w:rsidR="00FA3F76" w:rsidRPr="00FA3F76" w:rsidRDefault="00FA3F76" w:rsidP="00FA3F76">
      <w:pPr>
        <w:widowControl w:val="0"/>
        <w:spacing w:after="46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(ФИО)</w:t>
      </w:r>
    </w:p>
    <w:p w14:paraId="29082751" w14:textId="77777777" w:rsidR="00FA3F76" w:rsidRPr="00FA3F76" w:rsidRDefault="00FA3F76" w:rsidP="00FA3F76">
      <w:pPr>
        <w:widowControl w:val="0"/>
        <w:spacing w:after="32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Уведомление о назначении проведения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общественных обсуждений</w:t>
      </w:r>
    </w:p>
    <w:p w14:paraId="38D9153C" w14:textId="77777777" w:rsidR="00FA3F76" w:rsidRPr="00FA3F76" w:rsidRDefault="00FA3F76" w:rsidP="00FA3F76">
      <w:pPr>
        <w:widowControl w:val="0"/>
        <w:spacing w:after="32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соответствии с Федеральным законом от 23.11.1995 № 174-ФЗ «Об экологической экспертизе» администрация Емельяновского района назначает проведение общественных обсуждений по материалам</w:t>
      </w:r>
    </w:p>
    <w:p w14:paraId="7B106B38" w14:textId="77777777" w:rsidR="00FA3F76" w:rsidRPr="00FA3F76" w:rsidRDefault="00FA3F76" w:rsidP="00FA3F76">
      <w:pPr>
        <w:widowControl w:val="0"/>
        <w:tabs>
          <w:tab w:val="left" w:leader="underscore" w:pos="8989"/>
        </w:tabs>
        <w:spacing w:after="0" w:line="240" w:lineRule="auto"/>
        <w:ind w:firstLine="11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(наименование объекта государственной экологической экспертизы) расположенного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3FEE4E09" w14:textId="77777777" w:rsidR="00FA3F76" w:rsidRPr="00FA3F76" w:rsidRDefault="00FA3F76" w:rsidP="00FA3F76">
      <w:pPr>
        <w:widowControl w:val="0"/>
        <w:spacing w:after="0" w:line="240" w:lineRule="auto"/>
        <w:ind w:left="4400" w:hanging="140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(местонахождение объекта государственной экологической экспертизы)</w:t>
      </w:r>
    </w:p>
    <w:p w14:paraId="34349180" w14:textId="77777777" w:rsidR="00FA3F76" w:rsidRPr="00FA3F76" w:rsidRDefault="00FA3F76" w:rsidP="00FA3F76">
      <w:pPr>
        <w:widowControl w:val="0"/>
        <w:spacing w:after="8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</w:p>
    <w:p w14:paraId="5FBEBA5C" w14:textId="77777777" w:rsidR="00FA3F76" w:rsidRPr="00FA3F76" w:rsidRDefault="00FA3F76" w:rsidP="00FA3F76">
      <w:pPr>
        <w:widowControl w:val="0"/>
        <w:spacing w:after="104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(дата, время)</w:t>
      </w:r>
    </w:p>
    <w:p w14:paraId="3300339D" w14:textId="77777777" w:rsidR="00FA3F76" w:rsidRPr="00FA3F76" w:rsidRDefault="00FA3F76" w:rsidP="00FA3F76">
      <w:pPr>
        <w:widowControl w:val="0"/>
        <w:spacing w:after="8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  <w:sectPr w:rsidR="00FA3F76" w:rsidRPr="00FA3F76" w:rsidSect="00552704">
          <w:headerReference w:type="first" r:id="rId8"/>
          <w:pgSz w:w="11900" w:h="16840"/>
          <w:pgMar w:top="851" w:right="551" w:bottom="1647" w:left="1064" w:header="0" w:footer="1219" w:gutter="0"/>
          <w:cols w:space="720"/>
          <w:noEndnote/>
          <w:titlePg/>
          <w:docGrid w:linePitch="360"/>
        </w:sect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Глава района</w:t>
      </w:r>
      <w:r w:rsidRPr="00FA3F7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proofErr w:type="gramStart"/>
      <w:r w:rsidRPr="00FA3F7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</w:t>
      </w:r>
      <w:proofErr w:type="gramEnd"/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подпись)</w:t>
      </w:r>
    </w:p>
    <w:p w14:paraId="29C8DFDC" w14:textId="77777777" w:rsidR="00FA3F76" w:rsidRPr="00FA3F76" w:rsidRDefault="00FA3F76" w:rsidP="00FA3F76">
      <w:pPr>
        <w:widowControl w:val="0"/>
        <w:tabs>
          <w:tab w:val="left" w:leader="underscore" w:pos="4788"/>
        </w:tabs>
        <w:spacing w:after="3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№ 3 к Порядку </w:t>
      </w:r>
    </w:p>
    <w:p w14:paraId="1A40BBE3" w14:textId="77777777" w:rsidR="00FA3F76" w:rsidRPr="00FA3F76" w:rsidRDefault="00FA3F76" w:rsidP="00FA3F76">
      <w:pPr>
        <w:widowControl w:val="0"/>
        <w:tabs>
          <w:tab w:val="left" w:leader="underscore" w:pos="4788"/>
        </w:tabs>
        <w:spacing w:after="38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074B973" w14:textId="77777777" w:rsidR="00FA3F76" w:rsidRPr="00FA3F76" w:rsidRDefault="00FA3F76" w:rsidP="00FA3F76">
      <w:pPr>
        <w:widowControl w:val="0"/>
        <w:tabs>
          <w:tab w:val="left" w:leader="underscore" w:pos="4788"/>
        </w:tabs>
        <w:spacing w:after="380" w:line="240" w:lineRule="auto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Руководителю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58FB3D47" w14:textId="77777777" w:rsidR="00FA3F76" w:rsidRPr="00FA3F76" w:rsidRDefault="00FA3F76" w:rsidP="00FA3F76">
      <w:pPr>
        <w:widowControl w:val="0"/>
        <w:spacing w:after="380" w:line="240" w:lineRule="auto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(наименование заказчика)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(ФИО)</w:t>
      </w:r>
    </w:p>
    <w:p w14:paraId="396AB817" w14:textId="77777777" w:rsidR="00FA3F76" w:rsidRPr="00FA3F76" w:rsidRDefault="00FA3F76" w:rsidP="00FA3F76">
      <w:pPr>
        <w:widowControl w:val="0"/>
        <w:spacing w:after="300" w:line="252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Уведомление об отказе в проведении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общественных обсуждений</w:t>
      </w:r>
    </w:p>
    <w:p w14:paraId="4E252864" w14:textId="77777777" w:rsidR="00FA3F76" w:rsidRPr="00FA3F76" w:rsidRDefault="00FA3F76" w:rsidP="00FA3F76">
      <w:pPr>
        <w:widowControl w:val="0"/>
        <w:tabs>
          <w:tab w:val="left" w:leader="underscore" w:pos="89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соответствии с ___________Администрация Емельяновского района отказывает в проведении общественных обсуждений по материалам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028B5C99" w14:textId="77777777" w:rsidR="00FA3F76" w:rsidRPr="00FA3F76" w:rsidRDefault="00FA3F76" w:rsidP="00FA3F76">
      <w:pPr>
        <w:widowControl w:val="0"/>
        <w:tabs>
          <w:tab w:val="left" w:leader="underscore" w:pos="8995"/>
        </w:tabs>
        <w:spacing w:after="0" w:line="240" w:lineRule="auto"/>
        <w:ind w:firstLine="11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(наименование объекта государственной экологической экспертизы) расположенного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376C0C02" w14:textId="77777777" w:rsidR="00FA3F76" w:rsidRPr="00FA3F76" w:rsidRDefault="00FA3F76" w:rsidP="00FA3F76">
      <w:pPr>
        <w:widowControl w:val="0"/>
        <w:spacing w:after="0" w:line="240" w:lineRule="auto"/>
        <w:ind w:left="4400" w:hanging="16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(местонахождение объекта государственной экологической экспертизы)</w:t>
      </w:r>
    </w:p>
    <w:p w14:paraId="47158BEF" w14:textId="77777777" w:rsidR="00FA3F76" w:rsidRPr="00FA3F76" w:rsidRDefault="00FA3F76" w:rsidP="00FA3F76">
      <w:pPr>
        <w:widowControl w:val="0"/>
        <w:spacing w:after="162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 основании:</w:t>
      </w:r>
    </w:p>
    <w:p w14:paraId="20A62D30" w14:textId="77777777" w:rsidR="00FA3F76" w:rsidRPr="00FA3F76" w:rsidRDefault="00FA3F76" w:rsidP="00FA3F76">
      <w:pPr>
        <w:widowControl w:val="0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Глава района</w:t>
      </w:r>
    </w:p>
    <w:p w14:paraId="22204A5A" w14:textId="77777777" w:rsidR="00FA3F76" w:rsidRPr="00FA3F76" w:rsidRDefault="00FA3F76" w:rsidP="00FA3F76">
      <w:pPr>
        <w:widowControl w:val="0"/>
        <w:spacing w:after="34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noProof/>
          <w:sz w:val="24"/>
          <w:szCs w:val="24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23D40" wp14:editId="289496A5">
                <wp:simplePos x="0" y="0"/>
                <wp:positionH relativeFrom="page">
                  <wp:posOffset>6320155</wp:posOffset>
                </wp:positionH>
                <wp:positionV relativeFrom="paragraph">
                  <wp:posOffset>12700</wp:posOffset>
                </wp:positionV>
                <wp:extent cx="528320" cy="203200"/>
                <wp:effectExtent l="0" t="0" r="0" b="0"/>
                <wp:wrapSquare wrapText="lef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24C93" w14:textId="77777777" w:rsidR="00FA3F76" w:rsidRDefault="00FA3F76" w:rsidP="00FA3F76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223D40" id="_x0000_t202" coordsize="21600,21600" o:spt="202" path="m,l,21600r21600,l21600,xe">
                <v:stroke joinstyle="miter"/>
                <v:path gradientshapeok="t" o:connecttype="rect"/>
              </v:shapetype>
              <v:shape id="Shape 26" o:spid="_x0000_s1026" type="#_x0000_t202" style="position:absolute;left:0;text-align:left;margin-left:497.65pt;margin-top:1pt;width:41.6pt;height:1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" filled="f" stroked="f">
                <v:textbox inset="0,0,0,0">
                  <w:txbxContent>
                    <w:p w14:paraId="70524C93" w14:textId="77777777" w:rsidR="00FA3F76" w:rsidRDefault="00FA3F76" w:rsidP="00FA3F76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(ФИО)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(подпись)</w:t>
      </w:r>
      <w:r w:rsidRPr="00FA3F76">
        <w:rPr>
          <w:rFonts w:ascii="Arial" w:eastAsia="Times New Roman" w:hAnsi="Arial" w:cs="Arial"/>
          <w:sz w:val="24"/>
          <w:szCs w:val="24"/>
          <w:lang w:eastAsia="ru-RU" w:bidi="ru-RU"/>
        </w:rPr>
        <w:br w:type="page"/>
      </w:r>
    </w:p>
    <w:p w14:paraId="4BD13636" w14:textId="77777777" w:rsidR="00FA3F76" w:rsidRPr="00FA3F76" w:rsidRDefault="00FA3F76" w:rsidP="00FA3F76">
      <w:pPr>
        <w:widowControl w:val="0"/>
        <w:spacing w:after="0" w:line="240" w:lineRule="auto"/>
        <w:ind w:left="70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№ 4 к Порядку </w:t>
      </w:r>
    </w:p>
    <w:p w14:paraId="34199574" w14:textId="77777777" w:rsidR="00FA3F76" w:rsidRPr="00FA3F76" w:rsidRDefault="00FA3F76" w:rsidP="00FA3F76">
      <w:pPr>
        <w:widowControl w:val="0"/>
        <w:spacing w:after="0" w:line="240" w:lineRule="auto"/>
        <w:ind w:left="2041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48742D4" w14:textId="77777777" w:rsidR="00FA3F76" w:rsidRPr="00FA3F76" w:rsidRDefault="00FA3F76" w:rsidP="00FA3F76">
      <w:pPr>
        <w:widowControl w:val="0"/>
        <w:spacing w:after="0" w:line="240" w:lineRule="auto"/>
        <w:ind w:left="2041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41BA7FD" w14:textId="77777777" w:rsidR="00FA3F76" w:rsidRPr="00FA3F76" w:rsidRDefault="00FA3F76" w:rsidP="00FA3F76">
      <w:pPr>
        <w:widowControl w:val="0"/>
        <w:spacing w:after="0" w:line="240" w:lineRule="auto"/>
        <w:ind w:left="2041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408811C" w14:textId="77777777" w:rsidR="00FA3F76" w:rsidRPr="00FA3F76" w:rsidRDefault="00FA3F76" w:rsidP="00FA3F76">
      <w:pPr>
        <w:widowControl w:val="0"/>
        <w:spacing w:after="0" w:line="240" w:lineRule="auto"/>
        <w:ind w:left="2041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Регистрационный лист участника общественных слушаний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8"/>
        <w:gridCol w:w="5324"/>
      </w:tblGrid>
      <w:tr w:rsidR="00FA3F76" w:rsidRPr="00FA3F76" w14:paraId="41262707" w14:textId="77777777" w:rsidTr="000652E7">
        <w:trPr>
          <w:trHeight w:hRule="exact" w:val="1224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DCDBD" w14:textId="77777777" w:rsidR="00FA3F76" w:rsidRPr="00FA3F76" w:rsidRDefault="00FA3F76" w:rsidP="000652E7">
            <w:pPr>
              <w:widowControl w:val="0"/>
              <w:spacing w:after="0" w:line="240" w:lineRule="auto"/>
              <w:ind w:left="940" w:firstLine="44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Наименование объекта общественных слушаний: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98D6" w14:textId="77777777" w:rsidR="00FA3F76" w:rsidRPr="00FA3F76" w:rsidRDefault="00FA3F76" w:rsidP="000652E7">
            <w:pPr>
              <w:widowControl w:val="0"/>
              <w:spacing w:after="0" w:line="240" w:lineRule="auto"/>
              <w:ind w:firstLine="64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Фамилия, имя, отчество участника общественных слушаний:</w:t>
            </w:r>
          </w:p>
        </w:tc>
      </w:tr>
      <w:tr w:rsidR="00FA3F76" w:rsidRPr="00FA3F76" w14:paraId="4F3DBEE9" w14:textId="77777777" w:rsidTr="000652E7">
        <w:trPr>
          <w:trHeight w:hRule="exact" w:val="1573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416D9" w14:textId="77777777" w:rsidR="00FA3F76" w:rsidRPr="00FA3F76" w:rsidRDefault="00FA3F76" w:rsidP="000652E7">
            <w:pPr>
              <w:widowControl w:val="0"/>
              <w:spacing w:after="0" w:line="240" w:lineRule="auto"/>
              <w:ind w:firstLine="66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Дата, место проведения общественных слушаний: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84D5" w14:textId="77777777" w:rsidR="00FA3F76" w:rsidRPr="00FA3F76" w:rsidRDefault="00FA3F76" w:rsidP="000652E7">
            <w:pPr>
              <w:widowControl w:val="0"/>
              <w:spacing w:after="0" w:line="240" w:lineRule="auto"/>
              <w:ind w:firstLine="64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организации):</w:t>
            </w:r>
          </w:p>
        </w:tc>
      </w:tr>
      <w:tr w:rsidR="00FA3F76" w:rsidRPr="00FA3F76" w14:paraId="254A4DAA" w14:textId="77777777" w:rsidTr="000652E7">
        <w:trPr>
          <w:trHeight w:hRule="exact" w:val="954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1E144" w14:textId="77777777" w:rsidR="00FA3F76" w:rsidRPr="00FA3F76" w:rsidRDefault="00FA3F76" w:rsidP="000652E7">
            <w:pPr>
              <w:widowControl w:val="0"/>
              <w:tabs>
                <w:tab w:val="left" w:pos="3857"/>
              </w:tabs>
              <w:spacing w:after="0" w:line="240" w:lineRule="auto"/>
              <w:ind w:firstLine="66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Регистрационный</w:t>
            </w: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ab/>
              <w:t>номер</w:t>
            </w:r>
          </w:p>
          <w:p w14:paraId="24BBA168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участника общественных слушаний: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D2FF" w14:textId="77777777" w:rsidR="00FA3F76" w:rsidRPr="00FA3F76" w:rsidRDefault="00FA3F76" w:rsidP="000652E7">
            <w:pPr>
              <w:widowControl w:val="0"/>
              <w:spacing w:after="0" w:line="252" w:lineRule="auto"/>
              <w:ind w:firstLine="64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Наименование организации (для представителей организаций):</w:t>
            </w:r>
          </w:p>
        </w:tc>
      </w:tr>
      <w:tr w:rsidR="00FA3F76" w:rsidRPr="00FA3F76" w14:paraId="1A409EF4" w14:textId="77777777" w:rsidTr="000652E7">
        <w:trPr>
          <w:trHeight w:hRule="exact" w:val="3179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2421C" w14:textId="77777777" w:rsidR="00FA3F76" w:rsidRPr="00FA3F76" w:rsidRDefault="00FA3F76" w:rsidP="000652E7">
            <w:pPr>
              <w:widowControl w:val="0"/>
              <w:tabs>
                <w:tab w:val="left" w:pos="3029"/>
              </w:tabs>
              <w:spacing w:after="0" w:line="252" w:lineRule="auto"/>
              <w:ind w:firstLine="66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Согласен</w:t>
            </w: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ab/>
              <w:t>на обработку</w:t>
            </w:r>
          </w:p>
          <w:p w14:paraId="3BFEED5C" w14:textId="77777777" w:rsidR="00FA3F76" w:rsidRPr="00FA3F76" w:rsidRDefault="00FA3F76" w:rsidP="000652E7">
            <w:pPr>
              <w:widowControl w:val="0"/>
              <w:spacing w:after="44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персональных данных (в случае проведения общественных слушаний в дистанционном формате подписи отсутствуют)</w:t>
            </w:r>
          </w:p>
          <w:p w14:paraId="3DE4BD4F" w14:textId="77777777" w:rsidR="00FA3F76" w:rsidRPr="00FA3F76" w:rsidRDefault="00FA3F76" w:rsidP="000652E7">
            <w:pPr>
              <w:widowControl w:val="0"/>
              <w:spacing w:after="0" w:line="252" w:lineRule="auto"/>
              <w:ind w:firstLine="66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F6634" w14:textId="77777777" w:rsidR="00FA3F76" w:rsidRPr="00FA3F76" w:rsidRDefault="00FA3F76" w:rsidP="000652E7">
            <w:pPr>
              <w:widowControl w:val="0"/>
              <w:spacing w:after="0" w:line="240" w:lineRule="auto"/>
              <w:ind w:firstLine="640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ТЕМА ВЫСТУПЛЕНИЯ (заполняется в случае, если участник слушаний изъявит желание выступить по теме общественных слушаний):</w:t>
            </w:r>
          </w:p>
        </w:tc>
      </w:tr>
      <w:tr w:rsidR="00FA3F76" w:rsidRPr="00FA3F76" w14:paraId="7E7CBD8F" w14:textId="77777777" w:rsidTr="000652E7">
        <w:trPr>
          <w:trHeight w:hRule="exact" w:val="734"/>
          <w:jc w:val="center"/>
        </w:trPr>
        <w:tc>
          <w:tcPr>
            <w:tcW w:w="10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A3BF" w14:textId="77777777" w:rsidR="00FA3F76" w:rsidRPr="00FA3F76" w:rsidRDefault="00FA3F76" w:rsidP="000652E7">
            <w:pPr>
              <w:widowControl w:val="0"/>
              <w:spacing w:after="0" w:line="240" w:lineRule="auto"/>
              <w:ind w:firstLine="66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СОДЕРЖАНИЕ ВОПРОСА: (заполняется в случае, если участник слушаний изъявит желание задать вопрос</w:t>
            </w:r>
          </w:p>
        </w:tc>
      </w:tr>
    </w:tbl>
    <w:p w14:paraId="12811BBA" w14:textId="77777777" w:rsidR="00FA3F76" w:rsidRPr="00FA3F76" w:rsidRDefault="00FA3F76" w:rsidP="00FA3F7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sectPr w:rsidR="00FA3F76" w:rsidRPr="00FA3F76" w:rsidSect="000D61B0">
          <w:headerReference w:type="default" r:id="rId9"/>
          <w:headerReference w:type="first" r:id="rId10"/>
          <w:pgSz w:w="11900" w:h="16840"/>
          <w:pgMar w:top="851" w:right="604" w:bottom="5446" w:left="1014" w:header="0" w:footer="3" w:gutter="0"/>
          <w:pgNumType w:start="3"/>
          <w:cols w:space="720"/>
          <w:noEndnote/>
          <w:titlePg/>
          <w:docGrid w:linePitch="360"/>
        </w:sectPr>
      </w:pPr>
    </w:p>
    <w:p w14:paraId="7E115CF3" w14:textId="77777777" w:rsidR="00FA3F76" w:rsidRPr="00FA3F76" w:rsidRDefault="00FA3F76" w:rsidP="00FA3F76">
      <w:pPr>
        <w:widowControl w:val="0"/>
        <w:spacing w:after="600" w:line="252" w:lineRule="auto"/>
        <w:ind w:left="5664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№ 5 к Порядку </w:t>
      </w:r>
    </w:p>
    <w:p w14:paraId="7B27C0D2" w14:textId="77777777" w:rsidR="00FA3F76" w:rsidRPr="00FA3F76" w:rsidRDefault="00FA3F76" w:rsidP="00FA3F76">
      <w:pPr>
        <w:widowControl w:val="0"/>
        <w:spacing w:after="600" w:line="252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Администрация Емельяновского района</w:t>
      </w:r>
    </w:p>
    <w:p w14:paraId="3F1D43E1" w14:textId="77777777" w:rsidR="00FA3F76" w:rsidRPr="00FA3F76" w:rsidRDefault="00FA3F76" w:rsidP="00FA3F76">
      <w:pPr>
        <w:widowControl w:val="0"/>
        <w:tabs>
          <w:tab w:val="left" w:pos="5774"/>
          <w:tab w:val="left" w:leader="underscore" w:pos="8726"/>
        </w:tabs>
        <w:spacing w:after="60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Место проведения: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«»20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г.</w:t>
      </w:r>
    </w:p>
    <w:p w14:paraId="60C1F7DC" w14:textId="77777777" w:rsidR="00FA3F76" w:rsidRPr="00FA3F76" w:rsidRDefault="00FA3F76" w:rsidP="00FA3F76">
      <w:pPr>
        <w:widowControl w:val="0"/>
        <w:tabs>
          <w:tab w:val="left" w:leader="underscore" w:pos="1013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ПРОТОКОЛ СЛУШАНИЙ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объекта государственной экологической экспертизы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«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0C4EAD0F" w14:textId="77777777" w:rsidR="00FA3F76" w:rsidRPr="00FA3F76" w:rsidRDefault="00FA3F76" w:rsidP="00FA3F76">
      <w:pPr>
        <w:widowControl w:val="0"/>
        <w:tabs>
          <w:tab w:val="left" w:leader="underscore" w:pos="7610"/>
        </w:tabs>
        <w:spacing w:after="124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»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(наименование объекта государственной экологической экспертизы)</w:t>
      </w:r>
    </w:p>
    <w:p w14:paraId="4151CEC6" w14:textId="77777777" w:rsidR="00FA3F76" w:rsidRPr="00FA3F76" w:rsidRDefault="00FA3F76" w:rsidP="00FA3F7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Председатель - фамилия и инициалы</w:t>
      </w:r>
    </w:p>
    <w:p w14:paraId="7A764FDA" w14:textId="77777777" w:rsidR="00FA3F76" w:rsidRPr="00FA3F76" w:rsidRDefault="00FA3F76" w:rsidP="00FA3F76">
      <w:pPr>
        <w:widowControl w:val="0"/>
        <w:spacing w:after="32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Секретарь - фамилия и инициалы</w:t>
      </w:r>
    </w:p>
    <w:p w14:paraId="27E25ACE" w14:textId="77777777" w:rsidR="00FA3F76" w:rsidRPr="00FA3F76" w:rsidRDefault="00FA3F76" w:rsidP="00FA3F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Присутствовали:</w:t>
      </w:r>
    </w:p>
    <w:p w14:paraId="31C24703" w14:textId="77777777" w:rsidR="00FA3F76" w:rsidRPr="00FA3F76" w:rsidRDefault="00FA3F76" w:rsidP="00FA3F76">
      <w:pPr>
        <w:widowControl w:val="0"/>
        <w:numPr>
          <w:ilvl w:val="0"/>
          <w:numId w:val="11"/>
        </w:numPr>
        <w:tabs>
          <w:tab w:val="left" w:pos="-1256"/>
          <w:tab w:val="left" w:leader="underscore" w:pos="87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052AFE15" w14:textId="77777777" w:rsidR="00FA3F76" w:rsidRPr="00FA3F76" w:rsidRDefault="00FA3F76" w:rsidP="00FA3F76">
      <w:pPr>
        <w:widowControl w:val="0"/>
        <w:spacing w:after="0" w:line="240" w:lineRule="auto"/>
        <w:ind w:left="384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(должность, фамилия, инициалы)</w:t>
      </w:r>
    </w:p>
    <w:p w14:paraId="5D6223C0" w14:textId="77777777" w:rsidR="00FA3F76" w:rsidRPr="00FA3F76" w:rsidRDefault="00FA3F76" w:rsidP="00FA3F76">
      <w:pPr>
        <w:widowControl w:val="0"/>
        <w:numPr>
          <w:ilvl w:val="0"/>
          <w:numId w:val="11"/>
        </w:numPr>
        <w:tabs>
          <w:tab w:val="left" w:pos="-1228"/>
          <w:tab w:val="left" w:leader="underscore" w:pos="87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19025877" w14:textId="77777777" w:rsidR="00FA3F76" w:rsidRPr="00FA3F76" w:rsidRDefault="00FA3F76" w:rsidP="00FA3F76">
      <w:pPr>
        <w:widowControl w:val="0"/>
        <w:spacing w:after="0" w:line="240" w:lineRule="auto"/>
        <w:ind w:left="384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(должность, фамилия, инициалы)</w:t>
      </w:r>
    </w:p>
    <w:p w14:paraId="0A088D4C" w14:textId="77777777" w:rsidR="00FA3F76" w:rsidRPr="00FA3F76" w:rsidRDefault="00FA3F76" w:rsidP="00FA3F76">
      <w:pPr>
        <w:widowControl w:val="0"/>
        <w:spacing w:after="32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spellStart"/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ит.д</w:t>
      </w:r>
      <w:proofErr w:type="spellEnd"/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14:paraId="05215BB4" w14:textId="77777777" w:rsidR="00FA3F76" w:rsidRPr="00FA3F76" w:rsidRDefault="00FA3F76" w:rsidP="00FA3F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Приглашенные:</w:t>
      </w:r>
    </w:p>
    <w:p w14:paraId="6BC7B99E" w14:textId="77777777" w:rsidR="00FA3F76" w:rsidRPr="00FA3F76" w:rsidRDefault="00FA3F76" w:rsidP="00FA3F76">
      <w:pPr>
        <w:widowControl w:val="0"/>
        <w:numPr>
          <w:ilvl w:val="0"/>
          <w:numId w:val="12"/>
        </w:numPr>
        <w:tabs>
          <w:tab w:val="left" w:pos="-1260"/>
          <w:tab w:val="left" w:leader="underscore" w:pos="87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6828C933" w14:textId="77777777" w:rsidR="00FA3F76" w:rsidRPr="00FA3F76" w:rsidRDefault="00FA3F76" w:rsidP="00FA3F76">
      <w:pPr>
        <w:widowControl w:val="0"/>
        <w:spacing w:after="0" w:line="240" w:lineRule="auto"/>
        <w:ind w:left="384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(должность, фамилия, инициалы)</w:t>
      </w:r>
    </w:p>
    <w:p w14:paraId="7FBB8B74" w14:textId="77777777" w:rsidR="00FA3F76" w:rsidRPr="00FA3F76" w:rsidRDefault="00FA3F76" w:rsidP="00FA3F76">
      <w:pPr>
        <w:widowControl w:val="0"/>
        <w:numPr>
          <w:ilvl w:val="0"/>
          <w:numId w:val="12"/>
        </w:numPr>
        <w:tabs>
          <w:tab w:val="left" w:pos="-1228"/>
          <w:tab w:val="left" w:leader="underscore" w:pos="87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58E1F0DA" w14:textId="77777777" w:rsidR="00FA3F76" w:rsidRPr="00FA3F76" w:rsidRDefault="00FA3F76" w:rsidP="00FA3F76">
      <w:pPr>
        <w:widowControl w:val="0"/>
        <w:spacing w:after="0" w:line="240" w:lineRule="auto"/>
        <w:ind w:left="384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(должность, фамилия, инициалы)</w:t>
      </w:r>
    </w:p>
    <w:p w14:paraId="6EE1C404" w14:textId="77777777" w:rsidR="00FA3F76" w:rsidRPr="00FA3F76" w:rsidRDefault="00FA3F76" w:rsidP="00FA3F76">
      <w:pPr>
        <w:widowControl w:val="0"/>
        <w:spacing w:after="94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spellStart"/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ит.д</w:t>
      </w:r>
      <w:proofErr w:type="spellEnd"/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14:paraId="6629D213" w14:textId="77777777" w:rsidR="00FA3F76" w:rsidRPr="00FA3F76" w:rsidRDefault="00FA3F76" w:rsidP="00FA3F76">
      <w:pPr>
        <w:widowControl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ПОВЕСТКА ДНЯ:</w:t>
      </w:r>
    </w:p>
    <w:p w14:paraId="6D6D1038" w14:textId="77777777" w:rsidR="00FA3F76" w:rsidRPr="00FA3F76" w:rsidRDefault="00FA3F76" w:rsidP="00FA3F76">
      <w:pPr>
        <w:widowControl w:val="0"/>
        <w:tabs>
          <w:tab w:val="left" w:leader="underscore" w:pos="8726"/>
        </w:tabs>
        <w:spacing w:after="60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0C143513" w14:textId="77777777" w:rsidR="00FA3F76" w:rsidRPr="00FA3F76" w:rsidRDefault="00FA3F76" w:rsidP="00FA3F76">
      <w:pPr>
        <w:widowControl w:val="0"/>
        <w:spacing w:after="22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СЛУШАЛИ:</w:t>
      </w:r>
    </w:p>
    <w:p w14:paraId="7E44CFC6" w14:textId="77777777" w:rsidR="00FA3F76" w:rsidRPr="00FA3F76" w:rsidRDefault="00FA3F76" w:rsidP="00FA3F76">
      <w:pPr>
        <w:widowControl w:val="0"/>
        <w:spacing w:after="22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1.-</w:t>
      </w:r>
    </w:p>
    <w:p w14:paraId="30E3CFC6" w14:textId="77777777" w:rsidR="00FA3F76" w:rsidRPr="00FA3F76" w:rsidRDefault="00FA3F76" w:rsidP="00FA3F76">
      <w:pPr>
        <w:widowControl w:val="0"/>
        <w:pBdr>
          <w:top w:val="single" w:sz="4" w:space="0" w:color="auto"/>
        </w:pBdr>
        <w:spacing w:after="8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  <w:sectPr w:rsidR="00FA3F76" w:rsidRPr="00FA3F76" w:rsidSect="00552704">
          <w:pgSz w:w="11900" w:h="16840"/>
          <w:pgMar w:top="851" w:right="851" w:bottom="1514" w:left="1701" w:header="0" w:footer="6" w:gutter="0"/>
          <w:cols w:space="720"/>
          <w:noEndnote/>
          <w:docGrid w:linePitch="360"/>
        </w:sectPr>
      </w:pPr>
      <w:r w:rsidRPr="00FA3F76">
        <w:rPr>
          <w:rFonts w:ascii="Arial" w:eastAsia="Times New Roman" w:hAnsi="Arial" w:cs="Arial"/>
          <w:noProof/>
          <w:sz w:val="24"/>
          <w:szCs w:val="24"/>
          <w:lang w:eastAsia="ru-RU"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3FBF9" wp14:editId="01C67CF7">
                <wp:simplePos x="0" y="0"/>
                <wp:positionH relativeFrom="page">
                  <wp:posOffset>5025390</wp:posOffset>
                </wp:positionH>
                <wp:positionV relativeFrom="paragraph">
                  <wp:posOffset>25400</wp:posOffset>
                </wp:positionV>
                <wp:extent cx="2041525" cy="212725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64E5D8" w14:textId="77777777" w:rsidR="00FA3F76" w:rsidRDefault="00FA3F76" w:rsidP="00FA3F7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eastAsia="ru-RU" w:bidi="ru-RU"/>
                              </w:rPr>
                              <w:t>(содержание выступления)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63FBF9" id="Shape 32" o:spid="_x0000_s1027" type="#_x0000_t202" style="position:absolute;left:0;text-align:left;margin-left:395.7pt;margin-top:2pt;width:160.75pt;height:16.7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" filled="f" stroked="f">
                <v:textbox inset="0,0,0,0">
                  <w:txbxContent>
                    <w:p w14:paraId="5064E5D8" w14:textId="77777777" w:rsidR="00FA3F76" w:rsidRDefault="00FA3F76" w:rsidP="00FA3F76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  <w:lang w:eastAsia="ru-RU" w:bidi="ru-RU"/>
                        </w:rPr>
                        <w:t>(содержание выступления)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(должность, фамилия, инициалы)</w:t>
      </w:r>
    </w:p>
    <w:p w14:paraId="2EA6A7B0" w14:textId="77777777" w:rsidR="00FA3F76" w:rsidRPr="00FA3F76" w:rsidRDefault="00FA3F76" w:rsidP="00FA3F76">
      <w:pPr>
        <w:widowControl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ВЫСТУПИЛИ:</w:t>
      </w:r>
    </w:p>
    <w:p w14:paraId="4A7BCCB9" w14:textId="77777777" w:rsidR="00FA3F76" w:rsidRPr="00FA3F76" w:rsidRDefault="00FA3F76" w:rsidP="00FA3F76">
      <w:pPr>
        <w:widowControl w:val="0"/>
        <w:tabs>
          <w:tab w:val="left" w:leader="underscore" w:pos="3877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0A69C17B" w14:textId="77777777" w:rsidR="00FA3F76" w:rsidRPr="00FA3F76" w:rsidRDefault="00FA3F76" w:rsidP="00FA3F76">
      <w:pPr>
        <w:widowControl w:val="0"/>
        <w:spacing w:after="620" w:line="240" w:lineRule="auto"/>
        <w:ind w:firstLine="4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noProof/>
          <w:sz w:val="24"/>
          <w:szCs w:val="24"/>
          <w:lang w:eastAsia="ru-RU" w:bidi="ru-RU"/>
        </w:rPr>
        <mc:AlternateContent>
          <mc:Choice Requires="wps">
            <w:drawing>
              <wp:anchor distT="0" distB="886460" distL="368300" distR="114300" simplePos="0" relativeHeight="251661312" behindDoc="0" locked="0" layoutInCell="1" allowOverlap="1" wp14:anchorId="36B4CCB9" wp14:editId="511EA981">
                <wp:simplePos x="0" y="0"/>
                <wp:positionH relativeFrom="page">
                  <wp:posOffset>4453255</wp:posOffset>
                </wp:positionH>
                <wp:positionV relativeFrom="paragraph">
                  <wp:posOffset>12700</wp:posOffset>
                </wp:positionV>
                <wp:extent cx="2045970" cy="208280"/>
                <wp:effectExtent l="0" t="0" r="0" b="0"/>
                <wp:wrapSquare wrapText="lef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9CC527" w14:textId="77777777" w:rsidR="00FA3F76" w:rsidRDefault="00FA3F76" w:rsidP="00FA3F7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eastAsia="ru-RU" w:bidi="ru-RU"/>
                              </w:rPr>
                              <w:t>(содержание выступления)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B4CCB9" id="Shape 34" o:spid="_x0000_s1028" type="#_x0000_t202" style="position:absolute;left:0;text-align:left;margin-left:350.65pt;margin-top:1pt;width:161.1pt;height:16.4pt;z-index:251661312;visibility:visible;mso-wrap-style:none;mso-wrap-distance-left:29pt;mso-wrap-distance-top:0;mso-wrap-distance-right:9pt;mso-wrap-distance-bottom:6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" filled="f" stroked="f">
                <v:textbox inset="0,0,0,0">
                  <w:txbxContent>
                    <w:p w14:paraId="2B9CC527" w14:textId="77777777" w:rsidR="00FA3F76" w:rsidRDefault="00FA3F76" w:rsidP="00FA3F76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  <w:lang w:eastAsia="ru-RU" w:bidi="ru-RU"/>
                        </w:rPr>
                        <w:t>(содержание выступления)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A3F76">
        <w:rPr>
          <w:rFonts w:ascii="Arial" w:eastAsia="Times New Roman" w:hAnsi="Arial" w:cs="Arial"/>
          <w:noProof/>
          <w:sz w:val="24"/>
          <w:szCs w:val="24"/>
          <w:lang w:eastAsia="ru-RU" w:bidi="ru-RU"/>
        </w:rPr>
        <mc:AlternateContent>
          <mc:Choice Requires="wps">
            <w:drawing>
              <wp:anchor distT="887095" distB="0" distL="114300" distR="365760" simplePos="0" relativeHeight="251662336" behindDoc="0" locked="0" layoutInCell="1" allowOverlap="1" wp14:anchorId="2059919B" wp14:editId="2733B5AF">
                <wp:simplePos x="0" y="0"/>
                <wp:positionH relativeFrom="page">
                  <wp:posOffset>4199255</wp:posOffset>
                </wp:positionH>
                <wp:positionV relativeFrom="paragraph">
                  <wp:posOffset>899795</wp:posOffset>
                </wp:positionV>
                <wp:extent cx="2048510" cy="208280"/>
                <wp:effectExtent l="0" t="0" r="0" b="0"/>
                <wp:wrapSquare wrapText="lef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17134" w14:textId="77777777" w:rsidR="00FA3F76" w:rsidRDefault="00FA3F76" w:rsidP="00FA3F7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eastAsia="ru-RU" w:bidi="ru-RU"/>
                              </w:rPr>
                              <w:t>(содержание выступления)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59919B" id="Shape 36" o:spid="_x0000_s1029" type="#_x0000_t202" style="position:absolute;left:0;text-align:left;margin-left:330.65pt;margin-top:70.85pt;width:161.3pt;height:16.4pt;z-index:251662336;visibility:visible;mso-wrap-style:none;mso-wrap-distance-left:9pt;mso-wrap-distance-top:69.85pt;mso-wrap-distance-right:28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" filled="f" stroked="f">
                <v:textbox inset="0,0,0,0">
                  <w:txbxContent>
                    <w:p w14:paraId="2B617134" w14:textId="77777777" w:rsidR="00FA3F76" w:rsidRDefault="00FA3F76" w:rsidP="00FA3F76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  <w:lang w:eastAsia="ru-RU" w:bidi="ru-RU"/>
                        </w:rPr>
                        <w:t>(содержание выступления)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(должность, фамилия, инициалы)</w:t>
      </w:r>
    </w:p>
    <w:p w14:paraId="16305138" w14:textId="77777777" w:rsidR="00FA3F76" w:rsidRPr="00FA3F76" w:rsidRDefault="00FA3F76" w:rsidP="00FA3F76">
      <w:pPr>
        <w:widowControl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</w:t>
      </w:r>
    </w:p>
    <w:p w14:paraId="56A89A66" w14:textId="77777777" w:rsidR="00FA3F76" w:rsidRPr="00FA3F76" w:rsidRDefault="00FA3F76" w:rsidP="00FA3F76">
      <w:pPr>
        <w:widowControl w:val="0"/>
        <w:spacing w:after="1080" w:line="240" w:lineRule="auto"/>
        <w:ind w:firstLine="2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(должность, фамилия, инициалы)</w:t>
      </w:r>
    </w:p>
    <w:p w14:paraId="1D3818B8" w14:textId="77777777" w:rsidR="00FA3F76" w:rsidRPr="00FA3F76" w:rsidRDefault="00FA3F76" w:rsidP="00FA3F76">
      <w:pPr>
        <w:widowControl w:val="0"/>
        <w:tabs>
          <w:tab w:val="left" w:leader="underscore" w:pos="8678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 и т.д.-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0C190045" w14:textId="77777777" w:rsidR="00FA3F76" w:rsidRPr="00FA3F76" w:rsidRDefault="00FA3F76" w:rsidP="00FA3F76">
      <w:pPr>
        <w:widowControl w:val="0"/>
        <w:tabs>
          <w:tab w:val="left" w:pos="5793"/>
        </w:tabs>
        <w:spacing w:after="620" w:line="240" w:lineRule="auto"/>
        <w:ind w:firstLine="4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(должность, фамилия, инициалы)</w:t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ab/>
        <w:t>(содержание выступления)</w:t>
      </w:r>
    </w:p>
    <w:p w14:paraId="362C1E19" w14:textId="77777777" w:rsidR="00FA3F76" w:rsidRPr="00FA3F76" w:rsidRDefault="00FA3F76" w:rsidP="00FA3F76">
      <w:pPr>
        <w:widowControl w:val="0"/>
        <w:pBdr>
          <w:top w:val="single" w:sz="4" w:space="0" w:color="auto"/>
        </w:pBdr>
        <w:spacing w:after="0" w:line="372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РЕШИЛИ:</w:t>
      </w:r>
    </w:p>
    <w:p w14:paraId="558B866A" w14:textId="77777777" w:rsidR="00FA3F76" w:rsidRPr="00FA3F76" w:rsidRDefault="00FA3F76" w:rsidP="00FA3F76">
      <w:pPr>
        <w:widowControl w:val="0"/>
        <w:tabs>
          <w:tab w:val="left" w:leader="underscore" w:pos="8678"/>
        </w:tabs>
        <w:spacing w:after="0" w:line="372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64B06879" w14:textId="77777777" w:rsidR="00FA3F76" w:rsidRPr="00FA3F76" w:rsidRDefault="00FA3F76" w:rsidP="00FA3F76">
      <w:pPr>
        <w:widowControl w:val="0"/>
        <w:spacing w:after="320" w:line="372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Итоги голосования: «за» </w:t>
      </w:r>
      <w:proofErr w:type="gramStart"/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,</w:t>
      </w:r>
      <w:proofErr w:type="gramEnd"/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«против» - , «воздержалось» - , решение принято голосами.</w:t>
      </w:r>
    </w:p>
    <w:p w14:paraId="5EA4CD3C" w14:textId="77777777" w:rsidR="00FA3F76" w:rsidRPr="00FA3F76" w:rsidRDefault="00FA3F76" w:rsidP="00FA3F76">
      <w:pPr>
        <w:widowControl w:val="0"/>
        <w:spacing w:after="480" w:line="240" w:lineRule="auto"/>
        <w:ind w:firstLine="58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Протокол подписывается представителями органов исполнительной власти и местного самоуправления, граждан, общественных организаций (объединений), заказчика.</w:t>
      </w:r>
    </w:p>
    <w:p w14:paraId="73626A7C" w14:textId="77777777" w:rsidR="00FA3F76" w:rsidRPr="00FA3F76" w:rsidRDefault="00FA3F76" w:rsidP="00FA3F76">
      <w:pPr>
        <w:widowControl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Пример оформления:</w:t>
      </w:r>
    </w:p>
    <w:p w14:paraId="219C0245" w14:textId="77777777" w:rsidR="00FA3F76" w:rsidRPr="00FA3F76" w:rsidRDefault="00FA3F76" w:rsidP="00FA3F76">
      <w:pPr>
        <w:widowControl w:val="0"/>
        <w:tabs>
          <w:tab w:val="left" w:leader="underscore" w:pos="4687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Председатель: 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790FE834" w14:textId="77777777" w:rsidR="00FA3F76" w:rsidRPr="00FA3F76" w:rsidRDefault="00FA3F76" w:rsidP="00FA3F76">
      <w:pPr>
        <w:widowControl w:val="0"/>
        <w:spacing w:after="0" w:line="1" w:lineRule="exac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sectPr w:rsidR="00FA3F76" w:rsidRPr="00FA3F76" w:rsidSect="00FA099F">
          <w:headerReference w:type="default" r:id="rId11"/>
          <w:pgSz w:w="11900" w:h="16840"/>
          <w:pgMar w:top="1276" w:right="562" w:bottom="1515" w:left="1103" w:header="284" w:footer="1087" w:gutter="0"/>
          <w:cols w:space="720"/>
          <w:noEndnote/>
          <w:docGrid w:linePitch="360"/>
        </w:sectPr>
      </w:pPr>
      <w:r w:rsidRPr="00FA3F76">
        <w:rPr>
          <w:rFonts w:ascii="Arial" w:eastAsia="Courier New" w:hAnsi="Arial" w:cs="Arial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25400" distB="205740" distL="0" distR="0" simplePos="0" relativeHeight="251663360" behindDoc="0" locked="0" layoutInCell="1" allowOverlap="1" wp14:anchorId="05CDD444" wp14:editId="4454F870">
                <wp:simplePos x="0" y="0"/>
                <wp:positionH relativeFrom="page">
                  <wp:posOffset>3257550</wp:posOffset>
                </wp:positionH>
                <wp:positionV relativeFrom="paragraph">
                  <wp:posOffset>25400</wp:posOffset>
                </wp:positionV>
                <wp:extent cx="717550" cy="20320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6ABF0B" w14:textId="77777777" w:rsidR="00FA3F76" w:rsidRDefault="00FA3F76" w:rsidP="00FA3F7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CDD444" id="Shape 38" o:spid="_x0000_s1030" type="#_x0000_t202" style="position:absolute;margin-left:256.5pt;margin-top:2pt;width:56.5pt;height:16pt;z-index:251663360;visibility:visible;mso-wrap-style:none;mso-wrap-distance-left:0;mso-wrap-distance-top:2pt;mso-wrap-distance-right:0;mso-wrap-distance-bottom:1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" filled="f" stroked="f">
                <v:textbox inset="0,0,0,0">
                  <w:txbxContent>
                    <w:p w14:paraId="516ABF0B" w14:textId="77777777" w:rsidR="00FA3F76" w:rsidRDefault="00FA3F76" w:rsidP="00FA3F76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A3F76">
        <w:rPr>
          <w:rFonts w:ascii="Arial" w:eastAsia="Courier New" w:hAnsi="Arial" w:cs="Arial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32385" distB="196215" distL="0" distR="0" simplePos="0" relativeHeight="251664384" behindDoc="0" locked="0" layoutInCell="1" allowOverlap="1" wp14:anchorId="0ACBC253" wp14:editId="45EA9144">
                <wp:simplePos x="0" y="0"/>
                <wp:positionH relativeFrom="page">
                  <wp:posOffset>5440680</wp:posOffset>
                </wp:positionH>
                <wp:positionV relativeFrom="paragraph">
                  <wp:posOffset>32385</wp:posOffset>
                </wp:positionV>
                <wp:extent cx="1730375" cy="20574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D44F8" w14:textId="77777777" w:rsidR="00FA3F76" w:rsidRDefault="00FA3F76" w:rsidP="00FA3F7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eastAsia="ru-RU" w:bidi="ru-RU"/>
                              </w:rPr>
                              <w:t>(должность, фамилия,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CBC253" id="Shape 40" o:spid="_x0000_s1031" type="#_x0000_t202" style="position:absolute;margin-left:428.4pt;margin-top:2.55pt;width:136.25pt;height:16.2pt;z-index:251664384;visibility:visible;mso-wrap-style:none;mso-wrap-distance-left:0;mso-wrap-distance-top:2.55pt;mso-wrap-distance-right:0;mso-wrap-distance-bottom:1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" filled="f" stroked="f">
                <v:textbox inset="0,0,0,0">
                  <w:txbxContent>
                    <w:p w14:paraId="553D44F8" w14:textId="77777777" w:rsidR="00FA3F76" w:rsidRDefault="00FA3F76" w:rsidP="00FA3F76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  <w:lang w:eastAsia="ru-RU" w:bidi="ru-RU"/>
                        </w:rPr>
                        <w:t>(должность, фамилия,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A3F76">
        <w:rPr>
          <w:rFonts w:ascii="Arial" w:eastAsia="Courier New" w:hAnsi="Arial" w:cs="Arial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231140" distB="0" distL="0" distR="0" simplePos="0" relativeHeight="251665408" behindDoc="0" locked="0" layoutInCell="1" allowOverlap="1" wp14:anchorId="52D3B080" wp14:editId="1E26ED54">
                <wp:simplePos x="0" y="0"/>
                <wp:positionH relativeFrom="page">
                  <wp:posOffset>727075</wp:posOffset>
                </wp:positionH>
                <wp:positionV relativeFrom="paragraph">
                  <wp:posOffset>231140</wp:posOffset>
                </wp:positionV>
                <wp:extent cx="779780" cy="20320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0D101A" w14:textId="77777777" w:rsidR="00FA3F76" w:rsidRDefault="00FA3F76" w:rsidP="00FA3F7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eastAsia="ru-RU" w:bidi="ru-RU"/>
                              </w:rPr>
                              <w:t>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D3B080" id="Shape 42" o:spid="_x0000_s1032" type="#_x0000_t202" style="position:absolute;margin-left:57.25pt;margin-top:18.2pt;width:61.4pt;height:16pt;z-index:251665408;visibility:visible;mso-wrap-style:none;mso-wrap-distance-left:0;mso-wrap-distance-top:18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" filled="f" stroked="f">
                <v:textbox inset="0,0,0,0">
                  <w:txbxContent>
                    <w:p w14:paraId="510D101A" w14:textId="77777777" w:rsidR="00FA3F76" w:rsidRDefault="00FA3F76" w:rsidP="00FA3F76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  <w:lang w:eastAsia="ru-RU" w:bidi="ru-RU"/>
                        </w:rPr>
                        <w:t>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C1C9B" w14:textId="77777777" w:rsidR="00FA3F76" w:rsidRPr="00FA3F76" w:rsidRDefault="00FA3F76" w:rsidP="00FA3F76">
      <w:pPr>
        <w:widowControl w:val="0"/>
        <w:spacing w:after="300" w:line="240" w:lineRule="auto"/>
        <w:ind w:left="70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4" w:name="_Hlk121399227"/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№ 6 к Порядку </w:t>
      </w:r>
    </w:p>
    <w:bookmarkEnd w:id="4"/>
    <w:p w14:paraId="6CF2611D" w14:textId="77777777" w:rsidR="00FA3F76" w:rsidRPr="00FA3F76" w:rsidRDefault="00FA3F76" w:rsidP="00FA3F76">
      <w:pPr>
        <w:widowControl w:val="0"/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9848AA6" w14:textId="77777777" w:rsidR="00FA3F76" w:rsidRPr="00FA3F76" w:rsidRDefault="00FA3F76" w:rsidP="00FA3F76">
      <w:pPr>
        <w:widowControl w:val="0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CC7D88C" w14:textId="77777777" w:rsidR="00FA3F76" w:rsidRPr="00FA3F76" w:rsidRDefault="00FA3F76" w:rsidP="00FA3F76">
      <w:pPr>
        <w:widowControl w:val="0"/>
        <w:spacing w:after="30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Опросный лист</w:t>
      </w:r>
    </w:p>
    <w:p w14:paraId="79CB4F51" w14:textId="77777777" w:rsidR="00FA3F76" w:rsidRPr="00FA3F76" w:rsidRDefault="00FA3F76" w:rsidP="00FA3F76">
      <w:pPr>
        <w:widowControl w:val="0"/>
        <w:spacing w:after="60" w:line="252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Лист №</w:t>
      </w:r>
    </w:p>
    <w:p w14:paraId="07AEDC2D" w14:textId="77777777" w:rsidR="00FA3F76" w:rsidRPr="00FA3F76" w:rsidRDefault="00FA3F76" w:rsidP="00FA3F76">
      <w:pPr>
        <w:widowControl w:val="0"/>
        <w:tabs>
          <w:tab w:val="left" w:leader="underscore" w:pos="8172"/>
        </w:tabs>
        <w:spacing w:after="0" w:line="252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Место проведения опроса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5A4166AA" w14:textId="77777777" w:rsidR="00FA3F76" w:rsidRPr="00FA3F76" w:rsidRDefault="00FA3F76" w:rsidP="00FA3F76">
      <w:pPr>
        <w:widowControl w:val="0"/>
        <w:pBdr>
          <w:bottom w:val="single" w:sz="4" w:space="0" w:color="auto"/>
        </w:pBdr>
        <w:spacing w:after="1240" w:line="252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наименование населенного пункта, адрес проведения опроса Формулировка вопроса, предлагаемого при проведении опроса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822"/>
        <w:gridCol w:w="1696"/>
        <w:gridCol w:w="2106"/>
        <w:gridCol w:w="706"/>
        <w:gridCol w:w="871"/>
        <w:gridCol w:w="1706"/>
      </w:tblGrid>
      <w:tr w:rsidR="00FA3F76" w:rsidRPr="00FA3F76" w14:paraId="3E7DBA45" w14:textId="77777777" w:rsidTr="000652E7">
        <w:trPr>
          <w:trHeight w:hRule="exact" w:val="1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6A11" w14:textId="77777777" w:rsidR="00FA3F76" w:rsidRPr="00FA3F76" w:rsidRDefault="00FA3F76" w:rsidP="000652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DCDA3" w14:textId="77777777" w:rsidR="00FA3F76" w:rsidRPr="00FA3F76" w:rsidRDefault="00FA3F76" w:rsidP="000652E7">
            <w:pPr>
              <w:widowControl w:val="0"/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6E0A5" w14:textId="77777777" w:rsidR="00FA3F76" w:rsidRPr="00FA3F76" w:rsidRDefault="00FA3F76" w:rsidP="000652E7">
            <w:pPr>
              <w:widowControl w:val="0"/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Адрес места жительства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51281" w14:textId="77777777" w:rsidR="00FA3F76" w:rsidRPr="00FA3F76" w:rsidRDefault="00FA3F76" w:rsidP="000652E7">
            <w:pPr>
              <w:widowControl w:val="0"/>
              <w:spacing w:after="0" w:line="252" w:lineRule="auto"/>
              <w:ind w:left="14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Серия и номер паспорта или заменяющего его документа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39C4E" w14:textId="77777777" w:rsidR="00FA3F76" w:rsidRPr="00FA3F76" w:rsidRDefault="00FA3F76" w:rsidP="000652E7">
            <w:pPr>
              <w:widowControl w:val="0"/>
              <w:spacing w:after="0" w:line="240" w:lineRule="auto"/>
              <w:ind w:right="260"/>
              <w:jc w:val="righ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За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03414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Против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AB1A4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Примечание*</w:t>
            </w:r>
          </w:p>
        </w:tc>
      </w:tr>
      <w:tr w:rsidR="00FA3F76" w:rsidRPr="00FA3F76" w14:paraId="32DF616F" w14:textId="77777777" w:rsidTr="000652E7">
        <w:trPr>
          <w:trHeight w:hRule="exact" w:val="3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FACCC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5161C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DD75B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BBE30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DC024A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0BC55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CE7C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EA9B8DD" w14:textId="77777777" w:rsidR="00FA3F76" w:rsidRPr="00FA3F76" w:rsidRDefault="00FA3F76" w:rsidP="00FA3F7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sectPr w:rsidR="00FA3F76" w:rsidRPr="00FA3F76" w:rsidSect="000D61B0">
          <w:headerReference w:type="default" r:id="rId12"/>
          <w:footerReference w:type="default" r:id="rId13"/>
          <w:pgSz w:w="11900" w:h="16840"/>
          <w:pgMar w:top="851" w:right="557" w:bottom="1896" w:left="979" w:header="0" w:footer="1468" w:gutter="0"/>
          <w:pgNumType w:chapStyle="1"/>
          <w:cols w:space="720"/>
          <w:noEndnote/>
          <w:docGrid w:linePitch="360"/>
        </w:sectPr>
      </w:pPr>
    </w:p>
    <w:p w14:paraId="1025D273" w14:textId="766139F0" w:rsidR="00FA3F76" w:rsidRPr="00FA3F76" w:rsidRDefault="00FA3F76" w:rsidP="00FA3F76">
      <w:pPr>
        <w:widowControl w:val="0"/>
        <w:spacing w:after="3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Приложение №7 к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Порядку </w:t>
      </w:r>
    </w:p>
    <w:p w14:paraId="1607494A" w14:textId="77777777" w:rsidR="00FA3F76" w:rsidRPr="00FA3F76" w:rsidRDefault="00FA3F76" w:rsidP="00FA3F76">
      <w:pPr>
        <w:widowControl w:val="0"/>
        <w:spacing w:after="0" w:line="240" w:lineRule="auto"/>
        <w:ind w:left="4460" w:hanging="35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093689C" w14:textId="77777777" w:rsidR="00FA3F76" w:rsidRPr="00FA3F76" w:rsidRDefault="00FA3F76" w:rsidP="00FA3F76">
      <w:pPr>
        <w:widowControl w:val="0"/>
        <w:spacing w:after="0" w:line="240" w:lineRule="auto"/>
        <w:ind w:left="4460" w:hanging="35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Администрация Емельяновского района</w:t>
      </w:r>
    </w:p>
    <w:p w14:paraId="22210283" w14:textId="77777777" w:rsidR="00FA3F76" w:rsidRPr="00FA3F76" w:rsidRDefault="00FA3F76" w:rsidP="00FA3F76">
      <w:pPr>
        <w:widowControl w:val="0"/>
        <w:spacing w:after="0" w:line="240" w:lineRule="auto"/>
        <w:ind w:left="4460" w:hanging="35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76A2D42" w14:textId="77777777" w:rsidR="00FA3F76" w:rsidRPr="00FA3F76" w:rsidRDefault="00FA3F76" w:rsidP="00FA3F76">
      <w:pPr>
        <w:widowControl w:val="0"/>
        <w:spacing w:after="0" w:line="240" w:lineRule="auto"/>
        <w:ind w:left="4460" w:hanging="35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F573CBA" w14:textId="77777777" w:rsidR="00FA3F76" w:rsidRPr="00FA3F76" w:rsidRDefault="00FA3F76" w:rsidP="00FA3F76">
      <w:pPr>
        <w:widowControl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 xml:space="preserve">место составление </w:t>
      </w:r>
      <w:proofErr w:type="gramStart"/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 xml:space="preserve">протокола  </w:t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ab/>
      </w:r>
      <w:proofErr w:type="gramEnd"/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ab/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ab/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ab/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ab/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«___» ____  20_ г.</w:t>
      </w:r>
    </w:p>
    <w:p w14:paraId="00C1A02A" w14:textId="77777777" w:rsidR="00FA3F76" w:rsidRPr="00FA3F76" w:rsidRDefault="00FA3F76" w:rsidP="00FA3F76">
      <w:pPr>
        <w:widowControl w:val="0"/>
        <w:spacing w:after="0" w:line="240" w:lineRule="auto"/>
        <w:ind w:left="2400" w:hanging="18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F2A10A6" w14:textId="77777777" w:rsidR="00FA3F76" w:rsidRPr="00FA3F76" w:rsidRDefault="00FA3F76" w:rsidP="00FA3F76">
      <w:pPr>
        <w:widowControl w:val="0"/>
        <w:spacing w:after="0" w:line="240" w:lineRule="auto"/>
        <w:ind w:left="2400" w:hanging="18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BCD7C49" w14:textId="77777777" w:rsidR="00FA3F76" w:rsidRPr="00FA3F76" w:rsidRDefault="00FA3F76" w:rsidP="00FA3F76">
      <w:pPr>
        <w:widowControl w:val="0"/>
        <w:spacing w:after="0" w:line="240" w:lineRule="auto"/>
        <w:ind w:left="2400" w:hanging="1840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ПРОТОКОЛ ОБЩЕСТВЕННЫХ ОБСУЖДЕНИЙ</w:t>
      </w:r>
    </w:p>
    <w:p w14:paraId="0525C28B" w14:textId="77777777" w:rsidR="00FA3F76" w:rsidRPr="00FA3F76" w:rsidRDefault="00FA3F76" w:rsidP="00FA3F7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ФОРМЕ ОПРОСА</w:t>
      </w:r>
    </w:p>
    <w:p w14:paraId="14A50B4E" w14:textId="77777777" w:rsidR="00FA3F76" w:rsidRPr="00FA3F76" w:rsidRDefault="00FA3F76" w:rsidP="00FA3F7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«»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(наименование объекта общественных обсуждений)</w:t>
      </w:r>
    </w:p>
    <w:p w14:paraId="1AAF5F08" w14:textId="77777777" w:rsidR="00FA3F76" w:rsidRPr="00FA3F76" w:rsidRDefault="00FA3F76" w:rsidP="00FA3F76">
      <w:pPr>
        <w:widowControl w:val="0"/>
        <w:tabs>
          <w:tab w:val="left" w:leader="underscore" w:pos="1271"/>
        </w:tabs>
        <w:spacing w:after="0" w:line="240" w:lineRule="auto"/>
        <w:ind w:right="1140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№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54DD6DC4" w14:textId="77777777" w:rsidR="00FA3F76" w:rsidRPr="00FA3F76" w:rsidRDefault="00FA3F76" w:rsidP="00FA3F76">
      <w:pPr>
        <w:widowControl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Председатель - фамилия и инициалы</w:t>
      </w:r>
    </w:p>
    <w:p w14:paraId="4DC8CEB5" w14:textId="77777777" w:rsidR="00FA3F76" w:rsidRPr="00FA3F76" w:rsidRDefault="00FA3F76" w:rsidP="00FA3F76">
      <w:pPr>
        <w:widowControl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Секретарь - фамилия и инициалы</w:t>
      </w:r>
    </w:p>
    <w:p w14:paraId="2BAED776" w14:textId="77777777" w:rsidR="00FA3F76" w:rsidRPr="00FA3F76" w:rsidRDefault="00FA3F76" w:rsidP="00FA3F76">
      <w:pPr>
        <w:widowControl w:val="0"/>
        <w:spacing w:after="940" w:line="240" w:lineRule="auto"/>
        <w:ind w:firstLine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Формулировка вопроса (вопросов), предлагаемого (предлагаемых) при проведении опроса</w:t>
      </w:r>
    </w:p>
    <w:p w14:paraId="6D8C9E4F" w14:textId="77777777" w:rsidR="00FA3F76" w:rsidRPr="00FA3F76" w:rsidRDefault="00FA3F76" w:rsidP="00FA3F76">
      <w:pPr>
        <w:widowControl w:val="0"/>
        <w:pBdr>
          <w:bottom w:val="single" w:sz="4" w:space="0" w:color="auto"/>
        </w:pBdr>
        <w:spacing w:after="32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способ информирования общественности о сроках проведения опроса, месте размещения и сбора опросных листов, в том числе в электронном виде</w:t>
      </w:r>
    </w:p>
    <w:p w14:paraId="46A231BD" w14:textId="77777777" w:rsidR="00FA3F76" w:rsidRPr="00FA3F76" w:rsidRDefault="00FA3F76" w:rsidP="00FA3F76">
      <w:pPr>
        <w:widowControl w:val="0"/>
        <w:spacing w:after="32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число полученных опросных листов</w:t>
      </w:r>
    </w:p>
    <w:p w14:paraId="575AEF02" w14:textId="77777777" w:rsidR="00FA3F76" w:rsidRPr="00FA3F76" w:rsidRDefault="00FA3F76" w:rsidP="00FA3F76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число полученных опросных листов, признанных недействительными</w:t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br/>
      </w:r>
    </w:p>
    <w:p w14:paraId="56900747" w14:textId="77777777" w:rsidR="00FA3F76" w:rsidRPr="00FA3F76" w:rsidRDefault="00FA3F76" w:rsidP="00FA3F76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E7409AE" w14:textId="77777777" w:rsidR="00FA3F76" w:rsidRPr="00FA3F76" w:rsidRDefault="00FA3F76" w:rsidP="00FA3F76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Результаты</w:t>
      </w:r>
      <w:r w:rsidRPr="00FA3F7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опроса </w:t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включая</w:t>
      </w:r>
      <w:r w:rsidRPr="00FA3F7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дополнительные к поставленным вопросам позиции, замечания, предложения и</w:t>
      </w:r>
      <w:r w:rsidRPr="00FA3F7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к</w:t>
      </w:r>
      <w:r w:rsidRPr="00FA3F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 xml:space="preserve">омментарии, выявленные по объекту общественных обсуждений </w:t>
      </w:r>
    </w:p>
    <w:p w14:paraId="74A43EB6" w14:textId="77777777" w:rsidR="00FA3F76" w:rsidRPr="00FA3F76" w:rsidRDefault="00FA3F76" w:rsidP="00FA3F76">
      <w:pPr>
        <w:widowControl w:val="0"/>
        <w:spacing w:after="400" w:line="240" w:lineRule="auto"/>
        <w:ind w:firstLine="122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</w:pPr>
    </w:p>
    <w:p w14:paraId="5C06B889" w14:textId="77777777" w:rsidR="00FA3F76" w:rsidRPr="00FA3F76" w:rsidRDefault="00FA3F76" w:rsidP="00FA3F76">
      <w:pPr>
        <w:widowControl w:val="0"/>
        <w:spacing w:after="400" w:line="240" w:lineRule="auto"/>
        <w:ind w:firstLine="12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</w:pPr>
    </w:p>
    <w:p w14:paraId="08E259AE" w14:textId="77777777" w:rsidR="00FA3F76" w:rsidRPr="00FA3F76" w:rsidRDefault="00FA3F76" w:rsidP="00FA3F76">
      <w:pPr>
        <w:widowControl w:val="0"/>
        <w:spacing w:after="40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Протокол подписывается представителями Администрации и заказчика (исполнителя)</w:t>
      </w:r>
    </w:p>
    <w:p w14:paraId="6E972FFD" w14:textId="77777777" w:rsidR="00FA3F76" w:rsidRPr="00FA3F76" w:rsidRDefault="00FA3F76" w:rsidP="00FA3F76">
      <w:pPr>
        <w:shd w:val="clear" w:color="auto" w:fill="FFFFFF"/>
        <w:spacing w:before="360" w:after="360" w:line="360" w:lineRule="atLeast"/>
        <w:rPr>
          <w:rFonts w:ascii="Arial" w:hAnsi="Arial" w:cs="Arial"/>
          <w:sz w:val="24"/>
          <w:szCs w:val="24"/>
        </w:rPr>
      </w:pPr>
    </w:p>
    <w:p w14:paraId="3918FD90" w14:textId="77777777" w:rsidR="00FA3F76" w:rsidRPr="00FA3F76" w:rsidRDefault="00FA3F76" w:rsidP="00FA3F76">
      <w:pPr>
        <w:shd w:val="clear" w:color="auto" w:fill="FFFFFF"/>
        <w:spacing w:before="360" w:after="360" w:line="360" w:lineRule="atLeast"/>
        <w:rPr>
          <w:rFonts w:ascii="Arial" w:hAnsi="Arial" w:cs="Arial"/>
          <w:sz w:val="24"/>
          <w:szCs w:val="24"/>
        </w:rPr>
      </w:pPr>
    </w:p>
    <w:p w14:paraId="0EC45282" w14:textId="77777777" w:rsidR="00FA3F76" w:rsidRPr="00FA3F76" w:rsidRDefault="00FA3F76" w:rsidP="00FA3F76">
      <w:pPr>
        <w:widowControl w:val="0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1C9E0CDC" w14:textId="377BFBF0" w:rsidR="00FA3F76" w:rsidRDefault="00FA3F76" w:rsidP="00FA3F76">
      <w:pPr>
        <w:widowControl w:val="0"/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2A7CEDD2" w14:textId="77777777" w:rsidR="00FA3F76" w:rsidRPr="00FA3F76" w:rsidRDefault="00FA3F76" w:rsidP="00FA3F76">
      <w:pPr>
        <w:widowControl w:val="0"/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76602045" w14:textId="77777777" w:rsidR="00FA3F76" w:rsidRPr="00FA3F76" w:rsidRDefault="00FA3F76" w:rsidP="00FA3F76">
      <w:pPr>
        <w:widowControl w:val="0"/>
        <w:spacing w:after="3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№ 8 к Порядку </w:t>
      </w:r>
    </w:p>
    <w:p w14:paraId="60C2FACA" w14:textId="77777777" w:rsidR="00FA3F76" w:rsidRPr="00FA3F76" w:rsidRDefault="00FA3F76" w:rsidP="00FA3F76">
      <w:pPr>
        <w:widowControl w:val="0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331BFDD0" w14:textId="77777777" w:rsidR="00FA3F76" w:rsidRPr="00FA3F76" w:rsidRDefault="00FA3F76" w:rsidP="00FA3F76">
      <w:pPr>
        <w:widowControl w:val="0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53E4D3A7" w14:textId="77777777" w:rsidR="00FA3F76" w:rsidRPr="00697AB5" w:rsidRDefault="00FA3F76" w:rsidP="00FA3F76">
      <w:pPr>
        <w:widowControl w:val="0"/>
        <w:spacing w:after="30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97AB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ЖУРНАЛ</w:t>
      </w:r>
    </w:p>
    <w:p w14:paraId="0C988543" w14:textId="77777777" w:rsidR="00FA3F76" w:rsidRPr="00FA3F76" w:rsidRDefault="00FA3F76" w:rsidP="00FA3F76">
      <w:pPr>
        <w:widowControl w:val="0"/>
        <w:spacing w:after="30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Учета поступивших замечаний и предложений граждан и юридических лиц, участвующих в общественном обсуждении объекта государственной экологической экспертизы</w:t>
      </w:r>
    </w:p>
    <w:p w14:paraId="523D1BC7" w14:textId="77777777" w:rsidR="00FA3F76" w:rsidRPr="00FA3F76" w:rsidRDefault="00FA3F76" w:rsidP="00FA3F76">
      <w:pPr>
        <w:widowControl w:val="0"/>
        <w:pBdr>
          <w:top w:val="single" w:sz="4" w:space="0" w:color="auto"/>
        </w:pBdr>
        <w:spacing w:after="92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A3F7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(название объекта государственной экологической экспертизы)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412"/>
        <w:gridCol w:w="2023"/>
        <w:gridCol w:w="2851"/>
        <w:gridCol w:w="1915"/>
      </w:tblGrid>
      <w:tr w:rsidR="00FA3F76" w:rsidRPr="00FA3F76" w14:paraId="1AFED6FA" w14:textId="77777777" w:rsidTr="000652E7">
        <w:trPr>
          <w:trHeight w:hRule="exact" w:val="116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F833A" w14:textId="77777777" w:rsidR="00FA3F76" w:rsidRPr="00FA3F76" w:rsidRDefault="00FA3F76" w:rsidP="000652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A0B0F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  <w:p w14:paraId="61C700C2" w14:textId="77777777" w:rsidR="00FA3F76" w:rsidRPr="00FA3F76" w:rsidRDefault="00FA3F76" w:rsidP="000652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ФИО/ наименование организации</w:t>
            </w:r>
          </w:p>
          <w:p w14:paraId="2A75092A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D5F4E" w14:textId="77777777" w:rsidR="00FA3F76" w:rsidRPr="00FA3F76" w:rsidRDefault="00FA3F76" w:rsidP="000652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Адрес, телефон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E2561" w14:textId="77777777" w:rsidR="00FA3F76" w:rsidRPr="00FA3F76" w:rsidRDefault="00FA3F76" w:rsidP="000652E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Вопрос/предложение/ мнение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BF40" w14:textId="77777777" w:rsidR="00FA3F76" w:rsidRPr="00FA3F76" w:rsidRDefault="00FA3F76" w:rsidP="000652E7">
            <w:pPr>
              <w:widowControl w:val="0"/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FA3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Личная подпись, дата обращения</w:t>
            </w:r>
          </w:p>
          <w:p w14:paraId="1761B8E5" w14:textId="77777777" w:rsidR="00FA3F76" w:rsidRPr="00FA3F76" w:rsidRDefault="00FA3F76" w:rsidP="000652E7">
            <w:pPr>
              <w:widowControl w:val="0"/>
              <w:spacing w:after="0" w:line="25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</w:tr>
      <w:tr w:rsidR="00FA3F76" w:rsidRPr="00FA3F76" w14:paraId="40AF7935" w14:textId="77777777" w:rsidTr="000652E7">
        <w:trPr>
          <w:trHeight w:hRule="exact" w:val="3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E79F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79E71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65387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F5343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9F66C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3F76" w:rsidRPr="00FA3F76" w14:paraId="53967176" w14:textId="77777777" w:rsidTr="000652E7">
        <w:trPr>
          <w:trHeight w:hRule="exact" w:val="3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9B65B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57B34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451EF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801B5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66C52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3F76" w:rsidRPr="00FA3F76" w14:paraId="47B1A783" w14:textId="77777777" w:rsidTr="000652E7">
        <w:trPr>
          <w:trHeight w:hRule="exact" w:val="33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B9661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4F142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87200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A621C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AC87" w14:textId="77777777" w:rsidR="00FA3F76" w:rsidRPr="00FA3F76" w:rsidRDefault="00FA3F76" w:rsidP="000652E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57418B9" w14:textId="77777777" w:rsidR="00FA3F76" w:rsidRPr="00FA3F76" w:rsidRDefault="00FA3F76" w:rsidP="00FA3F7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1E5134C" w14:textId="77777777" w:rsidR="00FA3F76" w:rsidRPr="00FA3F76" w:rsidRDefault="00FA3F76" w:rsidP="00FA3F76">
      <w:pPr>
        <w:rPr>
          <w:rFonts w:ascii="Arial" w:hAnsi="Arial" w:cs="Arial"/>
          <w:sz w:val="24"/>
          <w:szCs w:val="24"/>
        </w:rPr>
      </w:pPr>
    </w:p>
    <w:p w14:paraId="2301AC44" w14:textId="77777777" w:rsidR="00FA3F76" w:rsidRPr="00FA3F76" w:rsidRDefault="00FA3F76" w:rsidP="00FA3F76">
      <w:pPr>
        <w:widowControl w:val="0"/>
        <w:tabs>
          <w:tab w:val="left" w:leader="underscore" w:pos="9932"/>
        </w:tabs>
        <w:spacing w:after="0" w:line="252" w:lineRule="auto"/>
        <w:ind w:right="2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50DDAE1" w14:textId="77777777" w:rsidR="00FA3F76" w:rsidRPr="00FA3F76" w:rsidRDefault="00FA3F76">
      <w:pPr>
        <w:rPr>
          <w:rFonts w:ascii="Arial" w:hAnsi="Arial" w:cs="Arial"/>
          <w:sz w:val="24"/>
          <w:szCs w:val="24"/>
        </w:rPr>
      </w:pPr>
    </w:p>
    <w:sectPr w:rsidR="00FA3F76" w:rsidRPr="00FA3F76" w:rsidSect="00BD664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7CF1" w14:textId="77777777" w:rsidR="00E60DB4" w:rsidRDefault="00E60DB4" w:rsidP="00BD6648">
      <w:pPr>
        <w:spacing w:after="0" w:line="240" w:lineRule="auto"/>
      </w:pPr>
      <w:r>
        <w:separator/>
      </w:r>
    </w:p>
  </w:endnote>
  <w:endnote w:type="continuationSeparator" w:id="0">
    <w:p w14:paraId="6EB40A6A" w14:textId="77777777" w:rsidR="00E60DB4" w:rsidRDefault="00E60DB4" w:rsidP="00BD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FBD1" w14:textId="77777777" w:rsidR="00FA3F76" w:rsidRPr="00FE40A3" w:rsidRDefault="00FA3F76" w:rsidP="00FE40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B82B" w14:textId="77777777" w:rsidR="00E60DB4" w:rsidRDefault="00E60DB4" w:rsidP="00BD6648">
      <w:pPr>
        <w:spacing w:after="0" w:line="240" w:lineRule="auto"/>
      </w:pPr>
      <w:r>
        <w:separator/>
      </w:r>
    </w:p>
  </w:footnote>
  <w:footnote w:type="continuationSeparator" w:id="0">
    <w:p w14:paraId="658F1CD8" w14:textId="77777777" w:rsidR="00E60DB4" w:rsidRDefault="00E60DB4" w:rsidP="00BD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23718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66B664A" w14:textId="77777777" w:rsidR="00FA3F76" w:rsidRPr="000D61B0" w:rsidRDefault="00FA3F76">
        <w:pPr>
          <w:pStyle w:val="a4"/>
          <w:jc w:val="center"/>
          <w:rPr>
            <w:color w:val="FFFFFF" w:themeColor="background1"/>
          </w:rPr>
        </w:pPr>
        <w:r w:rsidRPr="000D61B0">
          <w:rPr>
            <w:color w:val="FFFFFF" w:themeColor="background1"/>
          </w:rPr>
          <w:fldChar w:fldCharType="begin"/>
        </w:r>
        <w:r w:rsidRPr="000D61B0">
          <w:rPr>
            <w:color w:val="FFFFFF" w:themeColor="background1"/>
          </w:rPr>
          <w:instrText>PAGE   \* MERGEFORMAT</w:instrText>
        </w:r>
        <w:r w:rsidRPr="000D61B0">
          <w:rPr>
            <w:color w:val="FFFFFF" w:themeColor="background1"/>
          </w:rPr>
          <w:fldChar w:fldCharType="separate"/>
        </w:r>
        <w:r w:rsidRPr="000D61B0">
          <w:rPr>
            <w:color w:val="FFFFFF" w:themeColor="background1"/>
          </w:rPr>
          <w:t>2</w:t>
        </w:r>
        <w:r w:rsidRPr="000D61B0">
          <w:rPr>
            <w:color w:val="FFFFFF" w:themeColor="background1"/>
          </w:rPr>
          <w:fldChar w:fldCharType="end"/>
        </w:r>
      </w:p>
    </w:sdtContent>
  </w:sdt>
  <w:p w14:paraId="713FF641" w14:textId="77777777" w:rsidR="00FA3F76" w:rsidRPr="00FE40A3" w:rsidRDefault="00FA3F76" w:rsidP="00FE40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638E" w14:textId="77777777" w:rsidR="00FA3F76" w:rsidRPr="00FE40A3" w:rsidRDefault="00FA3F76" w:rsidP="000D61B0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0BED" w14:textId="77777777" w:rsidR="00FA3F76" w:rsidRPr="00FE40A3" w:rsidRDefault="00FA3F76" w:rsidP="0055270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3E3B" w14:textId="77777777" w:rsidR="00FA3F76" w:rsidRPr="00FE40A3" w:rsidRDefault="00FA3F76" w:rsidP="00FE40A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5FC5" w14:textId="77777777" w:rsidR="00FA3F76" w:rsidRPr="00FE40A3" w:rsidRDefault="00FA3F76" w:rsidP="00FE40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DA8"/>
    <w:multiLevelType w:val="hybridMultilevel"/>
    <w:tmpl w:val="0F988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2764"/>
    <w:multiLevelType w:val="multilevel"/>
    <w:tmpl w:val="DE48F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35DC8"/>
    <w:multiLevelType w:val="multilevel"/>
    <w:tmpl w:val="1878F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36F01"/>
    <w:multiLevelType w:val="multilevel"/>
    <w:tmpl w:val="9B386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640C66"/>
    <w:multiLevelType w:val="multilevel"/>
    <w:tmpl w:val="EF182D1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A4676"/>
    <w:multiLevelType w:val="multilevel"/>
    <w:tmpl w:val="C23C0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423476"/>
    <w:multiLevelType w:val="multilevel"/>
    <w:tmpl w:val="98DEE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6424E9"/>
    <w:multiLevelType w:val="multilevel"/>
    <w:tmpl w:val="95429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0777AB"/>
    <w:multiLevelType w:val="multilevel"/>
    <w:tmpl w:val="40626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AB782B"/>
    <w:multiLevelType w:val="multilevel"/>
    <w:tmpl w:val="D2CC7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72AA2E47"/>
    <w:multiLevelType w:val="multilevel"/>
    <w:tmpl w:val="42760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875E62"/>
    <w:multiLevelType w:val="multilevel"/>
    <w:tmpl w:val="57E442B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5817197">
    <w:abstractNumId w:val="6"/>
  </w:num>
  <w:num w:numId="2" w16cid:durableId="863594431">
    <w:abstractNumId w:val="3"/>
  </w:num>
  <w:num w:numId="3" w16cid:durableId="1268544718">
    <w:abstractNumId w:val="2"/>
  </w:num>
  <w:num w:numId="4" w16cid:durableId="1111776960">
    <w:abstractNumId w:val="1"/>
  </w:num>
  <w:num w:numId="5" w16cid:durableId="1027557594">
    <w:abstractNumId w:val="10"/>
  </w:num>
  <w:num w:numId="6" w16cid:durableId="615407757">
    <w:abstractNumId w:val="5"/>
  </w:num>
  <w:num w:numId="7" w16cid:durableId="1040863157">
    <w:abstractNumId w:val="9"/>
  </w:num>
  <w:num w:numId="8" w16cid:durableId="414666470">
    <w:abstractNumId w:val="11"/>
  </w:num>
  <w:num w:numId="9" w16cid:durableId="82379827">
    <w:abstractNumId w:val="0"/>
  </w:num>
  <w:num w:numId="10" w16cid:durableId="996107689">
    <w:abstractNumId w:val="4"/>
  </w:num>
  <w:num w:numId="11" w16cid:durableId="655577320">
    <w:abstractNumId w:val="8"/>
  </w:num>
  <w:num w:numId="12" w16cid:durableId="198933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0C"/>
    <w:rsid w:val="00026EE0"/>
    <w:rsid w:val="002D7076"/>
    <w:rsid w:val="00345C0C"/>
    <w:rsid w:val="00381336"/>
    <w:rsid w:val="003F2B6F"/>
    <w:rsid w:val="00445C6C"/>
    <w:rsid w:val="00697AB5"/>
    <w:rsid w:val="006C2C1A"/>
    <w:rsid w:val="008641F8"/>
    <w:rsid w:val="009B1020"/>
    <w:rsid w:val="00A96CED"/>
    <w:rsid w:val="00B5656E"/>
    <w:rsid w:val="00BD6648"/>
    <w:rsid w:val="00C43FE9"/>
    <w:rsid w:val="00D619CD"/>
    <w:rsid w:val="00E60DB4"/>
    <w:rsid w:val="00F25CA1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7175"/>
  <w15:chartTrackingRefBased/>
  <w15:docId w15:val="{5DFE23E1-68DA-4EE6-8342-EF8FA5F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6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648"/>
  </w:style>
  <w:style w:type="paragraph" w:styleId="a6">
    <w:name w:val="footer"/>
    <w:basedOn w:val="a"/>
    <w:link w:val="a7"/>
    <w:uiPriority w:val="99"/>
    <w:unhideWhenUsed/>
    <w:rsid w:val="00BD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648"/>
  </w:style>
  <w:style w:type="paragraph" w:styleId="a8">
    <w:name w:val="List Paragraph"/>
    <w:basedOn w:val="a"/>
    <w:uiPriority w:val="34"/>
    <w:qFormat/>
    <w:rsid w:val="00FA3F76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FA3F7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A3F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857B516843B5196716C777A99E83AAEB30617BB9095C2B3D5D95D7D6A68DA3FF2DFA072068E8906D3AE90D1wA32G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Елена Вохмина</cp:lastModifiedBy>
  <cp:revision>5</cp:revision>
  <cp:lastPrinted>2022-12-09T02:35:00Z</cp:lastPrinted>
  <dcterms:created xsi:type="dcterms:W3CDTF">2022-12-13T09:40:00Z</dcterms:created>
  <dcterms:modified xsi:type="dcterms:W3CDTF">2022-12-14T01:47:00Z</dcterms:modified>
</cp:coreProperties>
</file>