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34" w:rsidRPr="00934B99" w:rsidRDefault="009E6034" w:rsidP="009E6034">
      <w:pPr>
        <w:spacing w:after="0" w:line="240" w:lineRule="auto"/>
        <w:jc w:val="center"/>
        <w:rPr>
          <w:rFonts w:ascii="Arial" w:hAnsi="Arial" w:cs="Arial"/>
          <w:spacing w:val="20"/>
          <w:sz w:val="24"/>
          <w:szCs w:val="24"/>
        </w:rPr>
      </w:pPr>
      <w:r w:rsidRPr="00934B99">
        <w:rPr>
          <w:rFonts w:ascii="Arial" w:hAnsi="Arial" w:cs="Arial"/>
          <w:spacing w:val="20"/>
          <w:sz w:val="24"/>
          <w:szCs w:val="24"/>
        </w:rPr>
        <w:t>АДМИНИСТРАЦИЯ  ЕМЕЛЬЯНОВСКОГО  РАЙОНА</w:t>
      </w:r>
    </w:p>
    <w:p w:rsidR="009E6034" w:rsidRPr="00934B99" w:rsidRDefault="009E6034" w:rsidP="009E6034">
      <w:pPr>
        <w:spacing w:after="0" w:line="240" w:lineRule="auto"/>
        <w:jc w:val="center"/>
        <w:rPr>
          <w:rFonts w:ascii="Arial" w:hAnsi="Arial" w:cs="Arial"/>
          <w:spacing w:val="20"/>
          <w:sz w:val="24"/>
          <w:szCs w:val="24"/>
        </w:rPr>
      </w:pPr>
      <w:r w:rsidRPr="00934B99">
        <w:rPr>
          <w:rFonts w:ascii="Arial" w:hAnsi="Arial" w:cs="Arial"/>
          <w:spacing w:val="20"/>
          <w:sz w:val="24"/>
          <w:szCs w:val="24"/>
        </w:rPr>
        <w:t>КРАСНОЯРСКОГО КРАЯ</w:t>
      </w:r>
    </w:p>
    <w:p w:rsidR="009E6034" w:rsidRPr="00934B99" w:rsidRDefault="009E6034" w:rsidP="009E6034">
      <w:pPr>
        <w:pStyle w:val="ConsPlusTitle"/>
        <w:jc w:val="center"/>
        <w:rPr>
          <w:b w:val="0"/>
          <w:sz w:val="24"/>
          <w:szCs w:val="24"/>
        </w:rPr>
      </w:pPr>
    </w:p>
    <w:p w:rsidR="009E6034" w:rsidRPr="00934B99" w:rsidRDefault="009E6034" w:rsidP="009E6034">
      <w:pPr>
        <w:pStyle w:val="ConsPlusTitle"/>
        <w:jc w:val="center"/>
        <w:rPr>
          <w:b w:val="0"/>
          <w:sz w:val="24"/>
          <w:szCs w:val="24"/>
        </w:rPr>
      </w:pPr>
      <w:r w:rsidRPr="00934B99">
        <w:rPr>
          <w:b w:val="0"/>
          <w:sz w:val="24"/>
          <w:szCs w:val="24"/>
        </w:rPr>
        <w:t>ПОСТАНОВЛЕНИЕ</w:t>
      </w:r>
    </w:p>
    <w:p w:rsidR="009E6034" w:rsidRPr="00934B99" w:rsidRDefault="009E6034" w:rsidP="009E6034">
      <w:pPr>
        <w:pStyle w:val="ConsPlusTitle"/>
        <w:jc w:val="center"/>
        <w:rPr>
          <w:b w:val="0"/>
          <w:sz w:val="24"/>
          <w:szCs w:val="24"/>
        </w:rPr>
      </w:pPr>
      <w:r w:rsidRPr="00934B99">
        <w:rPr>
          <w:b w:val="0"/>
          <w:sz w:val="24"/>
          <w:szCs w:val="24"/>
        </w:rPr>
        <w:t xml:space="preserve">                </w:t>
      </w:r>
    </w:p>
    <w:p w:rsidR="009E6034" w:rsidRPr="00934B99" w:rsidRDefault="00E633E4" w:rsidP="00E633E4">
      <w:pPr>
        <w:pStyle w:val="ConsPlusTitle"/>
        <w:rPr>
          <w:b w:val="0"/>
          <w:sz w:val="24"/>
          <w:szCs w:val="24"/>
        </w:rPr>
      </w:pPr>
      <w:r w:rsidRPr="00934B99">
        <w:rPr>
          <w:b w:val="0"/>
          <w:sz w:val="24"/>
          <w:szCs w:val="24"/>
          <w:u w:val="single"/>
        </w:rPr>
        <w:t>30</w:t>
      </w:r>
      <w:r w:rsidR="009E6034" w:rsidRPr="00934B99">
        <w:rPr>
          <w:b w:val="0"/>
          <w:sz w:val="24"/>
          <w:szCs w:val="24"/>
          <w:u w:val="single"/>
        </w:rPr>
        <w:t>.0</w:t>
      </w:r>
      <w:r w:rsidRPr="00934B99">
        <w:rPr>
          <w:b w:val="0"/>
          <w:sz w:val="24"/>
          <w:szCs w:val="24"/>
          <w:u w:val="single"/>
        </w:rPr>
        <w:t>4</w:t>
      </w:r>
      <w:r w:rsidR="009E6034" w:rsidRPr="00934B99">
        <w:rPr>
          <w:b w:val="0"/>
          <w:sz w:val="24"/>
          <w:szCs w:val="24"/>
          <w:u w:val="single"/>
        </w:rPr>
        <w:t>.2020</w:t>
      </w:r>
      <w:r w:rsidR="00934B99">
        <w:rPr>
          <w:b w:val="0"/>
          <w:sz w:val="24"/>
          <w:szCs w:val="24"/>
        </w:rPr>
        <w:t xml:space="preserve"> </w:t>
      </w:r>
      <w:r w:rsidR="009E6034" w:rsidRPr="00934B99">
        <w:rPr>
          <w:b w:val="0"/>
          <w:sz w:val="24"/>
          <w:szCs w:val="24"/>
        </w:rPr>
        <w:t xml:space="preserve">                  </w:t>
      </w:r>
      <w:r w:rsidRPr="00934B99">
        <w:rPr>
          <w:b w:val="0"/>
          <w:sz w:val="24"/>
          <w:szCs w:val="24"/>
        </w:rPr>
        <w:t xml:space="preserve">    </w:t>
      </w:r>
      <w:r w:rsidR="009E6034" w:rsidRPr="00934B99">
        <w:rPr>
          <w:b w:val="0"/>
          <w:sz w:val="24"/>
          <w:szCs w:val="24"/>
        </w:rPr>
        <w:t xml:space="preserve">    </w:t>
      </w:r>
      <w:r w:rsidRPr="00934B99">
        <w:rPr>
          <w:b w:val="0"/>
          <w:sz w:val="24"/>
          <w:szCs w:val="24"/>
        </w:rPr>
        <w:t xml:space="preserve">  </w:t>
      </w:r>
      <w:r w:rsidR="009E6034" w:rsidRPr="00934B99">
        <w:rPr>
          <w:b w:val="0"/>
          <w:sz w:val="24"/>
          <w:szCs w:val="24"/>
        </w:rPr>
        <w:t xml:space="preserve">          п</w:t>
      </w:r>
      <w:r w:rsidR="00A75295" w:rsidRPr="00934B99">
        <w:rPr>
          <w:b w:val="0"/>
          <w:sz w:val="24"/>
          <w:szCs w:val="24"/>
        </w:rPr>
        <w:t xml:space="preserve">гт </w:t>
      </w:r>
      <w:r w:rsidR="009E6034" w:rsidRPr="00934B99">
        <w:rPr>
          <w:b w:val="0"/>
          <w:sz w:val="24"/>
          <w:szCs w:val="24"/>
        </w:rPr>
        <w:t xml:space="preserve">Емельяново      </w:t>
      </w:r>
      <w:r w:rsidRPr="00934B99">
        <w:rPr>
          <w:b w:val="0"/>
          <w:sz w:val="24"/>
          <w:szCs w:val="24"/>
        </w:rPr>
        <w:t xml:space="preserve">                    </w:t>
      </w:r>
      <w:r w:rsidR="009E6034" w:rsidRPr="00934B99">
        <w:rPr>
          <w:b w:val="0"/>
          <w:sz w:val="24"/>
          <w:szCs w:val="24"/>
        </w:rPr>
        <w:t xml:space="preserve">            </w:t>
      </w:r>
      <w:r w:rsidR="00934B99">
        <w:rPr>
          <w:b w:val="0"/>
          <w:sz w:val="24"/>
          <w:szCs w:val="24"/>
        </w:rPr>
        <w:t xml:space="preserve">     </w:t>
      </w:r>
      <w:r w:rsidR="009E6034" w:rsidRPr="00934B99">
        <w:rPr>
          <w:b w:val="0"/>
          <w:sz w:val="24"/>
          <w:szCs w:val="24"/>
        </w:rPr>
        <w:t xml:space="preserve">  </w:t>
      </w:r>
      <w:r w:rsidR="009E6034" w:rsidRPr="00934B99">
        <w:rPr>
          <w:b w:val="0"/>
          <w:sz w:val="24"/>
          <w:szCs w:val="24"/>
          <w:u w:val="single"/>
        </w:rPr>
        <w:t xml:space="preserve">№ </w:t>
      </w:r>
      <w:r w:rsidRPr="00934B99">
        <w:rPr>
          <w:b w:val="0"/>
          <w:sz w:val="24"/>
          <w:szCs w:val="24"/>
          <w:u w:val="single"/>
        </w:rPr>
        <w:t>620</w:t>
      </w:r>
    </w:p>
    <w:p w:rsidR="00934B99" w:rsidRPr="00934B99" w:rsidRDefault="00934B99" w:rsidP="00934B99">
      <w:pPr>
        <w:spacing w:after="0"/>
        <w:ind w:right="282"/>
        <w:jc w:val="both"/>
        <w:rPr>
          <w:rFonts w:ascii="Arial" w:hAnsi="Arial" w:cs="Arial"/>
          <w:sz w:val="24"/>
          <w:szCs w:val="24"/>
        </w:rPr>
      </w:pPr>
    </w:p>
    <w:p w:rsidR="0094458C" w:rsidRPr="00934B99" w:rsidRDefault="0094458C" w:rsidP="00934B99">
      <w:pPr>
        <w:spacing w:after="0"/>
        <w:jc w:val="both"/>
        <w:rPr>
          <w:rFonts w:ascii="Arial" w:hAnsi="Arial" w:cs="Arial"/>
          <w:sz w:val="24"/>
          <w:szCs w:val="24"/>
        </w:rPr>
      </w:pPr>
      <w:r w:rsidRPr="00934B99">
        <w:rPr>
          <w:rFonts w:ascii="Arial" w:hAnsi="Arial" w:cs="Arial"/>
          <w:sz w:val="24"/>
          <w:szCs w:val="24"/>
        </w:rPr>
        <w:t>О внесении изменений в постановление администрации Емельяновского района от 01.11.2013 №2474 «Об утверждении муниципальной программы Емельяновского района «Развитие обр</w:t>
      </w:r>
      <w:r w:rsidR="00A75295" w:rsidRPr="00934B99">
        <w:rPr>
          <w:rFonts w:ascii="Arial" w:hAnsi="Arial" w:cs="Arial"/>
          <w:sz w:val="24"/>
          <w:szCs w:val="24"/>
        </w:rPr>
        <w:t>азования Емельяновского района»</w:t>
      </w:r>
    </w:p>
    <w:p w:rsidR="0094458C" w:rsidRPr="00934B99" w:rsidRDefault="0094458C" w:rsidP="0094458C">
      <w:pPr>
        <w:spacing w:after="0"/>
        <w:ind w:right="282"/>
        <w:jc w:val="both"/>
        <w:rPr>
          <w:rFonts w:ascii="Arial" w:hAnsi="Arial" w:cs="Arial"/>
          <w:sz w:val="24"/>
          <w:szCs w:val="24"/>
        </w:rPr>
      </w:pPr>
    </w:p>
    <w:p w:rsidR="0094458C" w:rsidRPr="00934B99" w:rsidRDefault="0094458C" w:rsidP="00934B99">
      <w:pPr>
        <w:tabs>
          <w:tab w:val="left" w:pos="567"/>
        </w:tabs>
        <w:spacing w:after="0" w:line="240" w:lineRule="auto"/>
        <w:ind w:firstLine="709"/>
        <w:jc w:val="both"/>
        <w:rPr>
          <w:rFonts w:ascii="Arial" w:hAnsi="Arial" w:cs="Arial"/>
          <w:sz w:val="24"/>
          <w:szCs w:val="24"/>
        </w:rPr>
      </w:pPr>
      <w:r w:rsidRPr="00934B99">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№210р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rsidR="0094458C" w:rsidRPr="00934B99" w:rsidRDefault="0094458C" w:rsidP="00934B99">
      <w:pPr>
        <w:tabs>
          <w:tab w:val="left" w:pos="567"/>
        </w:tabs>
        <w:spacing w:after="0" w:line="240" w:lineRule="auto"/>
        <w:ind w:firstLine="709"/>
        <w:jc w:val="both"/>
        <w:rPr>
          <w:rFonts w:ascii="Arial" w:hAnsi="Arial" w:cs="Arial"/>
          <w:sz w:val="24"/>
          <w:szCs w:val="24"/>
        </w:rPr>
      </w:pPr>
      <w:r w:rsidRPr="00934B99">
        <w:rPr>
          <w:rFonts w:ascii="Arial" w:hAnsi="Arial" w:cs="Arial"/>
          <w:sz w:val="24"/>
          <w:szCs w:val="24"/>
        </w:rPr>
        <w:t>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следующие изменения:</w:t>
      </w:r>
    </w:p>
    <w:p w:rsidR="0094458C" w:rsidRPr="00934B99" w:rsidRDefault="0094458C" w:rsidP="00934B99">
      <w:pPr>
        <w:tabs>
          <w:tab w:val="left" w:pos="567"/>
        </w:tabs>
        <w:spacing w:after="0" w:line="240" w:lineRule="auto"/>
        <w:ind w:firstLine="709"/>
        <w:jc w:val="both"/>
        <w:rPr>
          <w:rFonts w:ascii="Arial" w:hAnsi="Arial" w:cs="Arial"/>
          <w:sz w:val="24"/>
          <w:szCs w:val="24"/>
        </w:rPr>
      </w:pPr>
      <w:r w:rsidRPr="00934B99">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rsidR="0094458C" w:rsidRPr="00934B99" w:rsidRDefault="0094458C" w:rsidP="00934B99">
      <w:pPr>
        <w:pStyle w:val="ConsPlusNormal"/>
        <w:widowControl/>
        <w:ind w:firstLine="709"/>
        <w:jc w:val="both"/>
        <w:rPr>
          <w:sz w:val="24"/>
          <w:szCs w:val="24"/>
        </w:rPr>
      </w:pPr>
      <w:r w:rsidRPr="00934B99">
        <w:rPr>
          <w:sz w:val="24"/>
          <w:szCs w:val="24"/>
        </w:rPr>
        <w:t>2.  Контроль за исполнением настоящего постановления возложить на заместителя Главы района по социальной политике А.В. Епланову.</w:t>
      </w: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t>3. Постановление подлежит размещению на официальном сайте муниципального образования Емельяновский район в информационно –коммуникационной сети «Интернет».</w:t>
      </w: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t xml:space="preserve">4.     Постановление вступает в силу со дня его официального опубликования в газете «Емельяновские веси». </w:t>
      </w:r>
    </w:p>
    <w:p w:rsidR="0094458C" w:rsidRPr="00934B99" w:rsidRDefault="0094458C" w:rsidP="00934B99">
      <w:pPr>
        <w:spacing w:after="0" w:line="240" w:lineRule="auto"/>
        <w:jc w:val="both"/>
        <w:rPr>
          <w:rFonts w:ascii="Arial" w:hAnsi="Arial" w:cs="Arial"/>
          <w:sz w:val="24"/>
          <w:szCs w:val="24"/>
        </w:rPr>
      </w:pPr>
    </w:p>
    <w:p w:rsidR="0094458C" w:rsidRPr="00934B99" w:rsidRDefault="0094458C" w:rsidP="00934B99">
      <w:pPr>
        <w:spacing w:after="0" w:line="240" w:lineRule="auto"/>
        <w:jc w:val="both"/>
        <w:rPr>
          <w:rFonts w:ascii="Arial" w:hAnsi="Arial" w:cs="Arial"/>
          <w:sz w:val="24"/>
          <w:szCs w:val="24"/>
        </w:rPr>
      </w:pPr>
    </w:p>
    <w:p w:rsidR="0094458C" w:rsidRPr="00934B99" w:rsidRDefault="0094458C" w:rsidP="00934B99">
      <w:pPr>
        <w:spacing w:after="0" w:line="240" w:lineRule="auto"/>
        <w:jc w:val="both"/>
        <w:rPr>
          <w:rFonts w:ascii="Arial" w:hAnsi="Arial" w:cs="Arial"/>
          <w:sz w:val="24"/>
          <w:szCs w:val="24"/>
        </w:rPr>
      </w:pPr>
      <w:r w:rsidRPr="00934B99">
        <w:rPr>
          <w:rFonts w:ascii="Arial" w:hAnsi="Arial" w:cs="Arial"/>
          <w:sz w:val="24"/>
          <w:szCs w:val="24"/>
        </w:rPr>
        <w:t xml:space="preserve">Глава района                                                      </w:t>
      </w:r>
      <w:r w:rsidR="00E633E4" w:rsidRPr="00934B99">
        <w:rPr>
          <w:rFonts w:ascii="Arial" w:hAnsi="Arial" w:cs="Arial"/>
          <w:sz w:val="24"/>
          <w:szCs w:val="24"/>
        </w:rPr>
        <w:t xml:space="preserve">                            </w:t>
      </w:r>
      <w:r w:rsidRPr="00934B99">
        <w:rPr>
          <w:rFonts w:ascii="Arial" w:hAnsi="Arial" w:cs="Arial"/>
          <w:sz w:val="24"/>
          <w:szCs w:val="24"/>
        </w:rPr>
        <w:t xml:space="preserve">              Н.Н. Ганина</w:t>
      </w:r>
    </w:p>
    <w:p w:rsidR="0094458C" w:rsidRPr="00934B99" w:rsidRDefault="0094458C" w:rsidP="00934B99">
      <w:pPr>
        <w:spacing w:after="0" w:line="240" w:lineRule="auto"/>
        <w:jc w:val="both"/>
        <w:rPr>
          <w:rFonts w:ascii="Arial" w:hAnsi="Arial" w:cs="Arial"/>
          <w:sz w:val="24"/>
          <w:szCs w:val="24"/>
        </w:rPr>
      </w:pPr>
    </w:p>
    <w:p w:rsidR="0094458C" w:rsidRPr="00934B99" w:rsidRDefault="0094458C" w:rsidP="0094458C">
      <w:pPr>
        <w:spacing w:after="0"/>
        <w:jc w:val="both"/>
        <w:rPr>
          <w:rFonts w:ascii="Arial" w:hAnsi="Arial" w:cs="Arial"/>
          <w:sz w:val="24"/>
          <w:szCs w:val="24"/>
        </w:rPr>
      </w:pPr>
    </w:p>
    <w:p w:rsidR="00934B99" w:rsidRPr="00934B99" w:rsidRDefault="00934B99" w:rsidP="0094458C">
      <w:pPr>
        <w:spacing w:after="0"/>
        <w:jc w:val="both"/>
        <w:rPr>
          <w:rFonts w:ascii="Arial" w:hAnsi="Arial" w:cs="Arial"/>
          <w:sz w:val="24"/>
          <w:szCs w:val="24"/>
        </w:rPr>
      </w:pPr>
    </w:p>
    <w:p w:rsidR="00934B99" w:rsidRPr="00934B99" w:rsidRDefault="00934B99" w:rsidP="0094458C">
      <w:pPr>
        <w:spacing w:after="0"/>
        <w:jc w:val="both"/>
        <w:rPr>
          <w:rFonts w:ascii="Arial" w:hAnsi="Arial" w:cs="Arial"/>
          <w:sz w:val="24"/>
          <w:szCs w:val="24"/>
        </w:rPr>
      </w:pPr>
    </w:p>
    <w:p w:rsidR="00934B99" w:rsidRPr="00934B99" w:rsidRDefault="00934B99" w:rsidP="0094458C">
      <w:pPr>
        <w:spacing w:after="0"/>
        <w:jc w:val="both"/>
        <w:rPr>
          <w:rFonts w:ascii="Arial" w:hAnsi="Arial" w:cs="Arial"/>
          <w:sz w:val="24"/>
          <w:szCs w:val="24"/>
        </w:rPr>
      </w:pPr>
    </w:p>
    <w:p w:rsidR="00934B99" w:rsidRPr="00934B99" w:rsidRDefault="00934B99" w:rsidP="0094458C">
      <w:pPr>
        <w:spacing w:after="0"/>
        <w:jc w:val="both"/>
        <w:rPr>
          <w:rFonts w:ascii="Arial" w:hAnsi="Arial" w:cs="Arial"/>
          <w:sz w:val="24"/>
          <w:szCs w:val="24"/>
        </w:rPr>
      </w:pPr>
    </w:p>
    <w:p w:rsidR="00934B99" w:rsidRPr="00934B99" w:rsidRDefault="00934B99" w:rsidP="0094458C">
      <w:pPr>
        <w:spacing w:after="0"/>
        <w:jc w:val="both"/>
        <w:rPr>
          <w:rFonts w:ascii="Arial" w:hAnsi="Arial" w:cs="Arial"/>
          <w:sz w:val="24"/>
          <w:szCs w:val="24"/>
        </w:rPr>
      </w:pPr>
    </w:p>
    <w:p w:rsidR="00934B99" w:rsidRPr="00934B99" w:rsidRDefault="00934B99" w:rsidP="0094458C">
      <w:pPr>
        <w:spacing w:after="0"/>
        <w:jc w:val="both"/>
        <w:rPr>
          <w:rFonts w:ascii="Arial" w:hAnsi="Arial" w:cs="Arial"/>
          <w:sz w:val="24"/>
          <w:szCs w:val="24"/>
        </w:rPr>
      </w:pPr>
    </w:p>
    <w:p w:rsidR="00934B99" w:rsidRPr="00934B99" w:rsidRDefault="00934B99" w:rsidP="0094458C">
      <w:pPr>
        <w:spacing w:after="0"/>
        <w:jc w:val="both"/>
        <w:rPr>
          <w:rFonts w:ascii="Arial" w:hAnsi="Arial" w:cs="Arial"/>
          <w:sz w:val="24"/>
          <w:szCs w:val="24"/>
        </w:rPr>
      </w:pPr>
    </w:p>
    <w:p w:rsidR="00934B99" w:rsidRPr="00934B99" w:rsidRDefault="00934B99" w:rsidP="0094458C">
      <w:pPr>
        <w:spacing w:after="0"/>
        <w:jc w:val="both"/>
        <w:rPr>
          <w:rFonts w:ascii="Arial" w:hAnsi="Arial" w:cs="Arial"/>
          <w:sz w:val="24"/>
          <w:szCs w:val="24"/>
        </w:rPr>
      </w:pPr>
    </w:p>
    <w:p w:rsidR="00934B99" w:rsidRDefault="00934B99" w:rsidP="0094458C">
      <w:pPr>
        <w:spacing w:after="0"/>
        <w:jc w:val="both"/>
        <w:rPr>
          <w:rFonts w:ascii="Arial" w:hAnsi="Arial" w:cs="Arial"/>
          <w:sz w:val="24"/>
          <w:szCs w:val="24"/>
        </w:rPr>
      </w:pPr>
    </w:p>
    <w:p w:rsidR="00934B99" w:rsidRDefault="00934B99" w:rsidP="0094458C">
      <w:pPr>
        <w:spacing w:after="0"/>
        <w:jc w:val="both"/>
        <w:rPr>
          <w:rFonts w:ascii="Arial" w:hAnsi="Arial" w:cs="Arial"/>
          <w:sz w:val="24"/>
          <w:szCs w:val="24"/>
        </w:rPr>
      </w:pPr>
    </w:p>
    <w:p w:rsidR="00934B99" w:rsidRDefault="00934B99" w:rsidP="0094458C">
      <w:pPr>
        <w:spacing w:after="0"/>
        <w:jc w:val="both"/>
        <w:rPr>
          <w:rFonts w:ascii="Arial" w:hAnsi="Arial" w:cs="Arial"/>
          <w:sz w:val="24"/>
          <w:szCs w:val="24"/>
        </w:rPr>
      </w:pPr>
    </w:p>
    <w:p w:rsidR="00934B99" w:rsidRDefault="00934B99" w:rsidP="0094458C">
      <w:pPr>
        <w:spacing w:after="0"/>
        <w:jc w:val="both"/>
        <w:rPr>
          <w:rFonts w:ascii="Arial" w:hAnsi="Arial" w:cs="Arial"/>
          <w:sz w:val="24"/>
          <w:szCs w:val="24"/>
        </w:rPr>
      </w:pPr>
    </w:p>
    <w:p w:rsidR="0094458C" w:rsidRPr="00934B99" w:rsidRDefault="0094458C" w:rsidP="0094458C">
      <w:pPr>
        <w:spacing w:after="0"/>
        <w:jc w:val="both"/>
        <w:rPr>
          <w:rFonts w:ascii="Arial" w:hAnsi="Arial" w:cs="Arial"/>
          <w:sz w:val="24"/>
          <w:szCs w:val="24"/>
        </w:rPr>
      </w:pPr>
    </w:p>
    <w:p w:rsidR="0094458C" w:rsidRPr="00934B99" w:rsidRDefault="0094458C" w:rsidP="00934B99">
      <w:pPr>
        <w:pStyle w:val="ConsPlusTitle"/>
        <w:widowControl/>
        <w:tabs>
          <w:tab w:val="left" w:pos="6237"/>
          <w:tab w:val="left" w:pos="6521"/>
          <w:tab w:val="left" w:pos="6804"/>
        </w:tabs>
        <w:ind w:right="-2"/>
        <w:jc w:val="right"/>
        <w:outlineLvl w:val="0"/>
        <w:rPr>
          <w:b w:val="0"/>
          <w:bCs w:val="0"/>
          <w:sz w:val="24"/>
          <w:szCs w:val="24"/>
        </w:rPr>
      </w:pPr>
      <w:r w:rsidRPr="00934B99">
        <w:rPr>
          <w:b w:val="0"/>
          <w:bCs w:val="0"/>
          <w:sz w:val="24"/>
          <w:szCs w:val="24"/>
        </w:rPr>
        <w:lastRenderedPageBreak/>
        <w:t xml:space="preserve">                                                                                 </w:t>
      </w:r>
      <w:r w:rsidR="00E633E4" w:rsidRPr="00934B99">
        <w:rPr>
          <w:b w:val="0"/>
          <w:bCs w:val="0"/>
          <w:sz w:val="24"/>
          <w:szCs w:val="24"/>
        </w:rPr>
        <w:t xml:space="preserve">                </w:t>
      </w:r>
      <w:r w:rsidRPr="00934B99">
        <w:rPr>
          <w:b w:val="0"/>
          <w:bCs w:val="0"/>
          <w:sz w:val="24"/>
          <w:szCs w:val="24"/>
        </w:rPr>
        <w:t xml:space="preserve">Приложение </w:t>
      </w:r>
    </w:p>
    <w:p w:rsidR="0094458C" w:rsidRPr="00934B99" w:rsidRDefault="0094458C" w:rsidP="00934B99">
      <w:pPr>
        <w:pStyle w:val="ConsPlusTitle"/>
        <w:widowControl/>
        <w:ind w:right="-2"/>
        <w:jc w:val="right"/>
        <w:outlineLvl w:val="0"/>
        <w:rPr>
          <w:b w:val="0"/>
          <w:bCs w:val="0"/>
          <w:sz w:val="24"/>
          <w:szCs w:val="24"/>
        </w:rPr>
      </w:pPr>
      <w:r w:rsidRPr="00934B99">
        <w:rPr>
          <w:b w:val="0"/>
          <w:bCs w:val="0"/>
          <w:sz w:val="24"/>
          <w:szCs w:val="24"/>
        </w:rPr>
        <w:t xml:space="preserve">                                                                                </w:t>
      </w:r>
      <w:r w:rsidR="00E633E4" w:rsidRPr="00934B99">
        <w:rPr>
          <w:b w:val="0"/>
          <w:bCs w:val="0"/>
          <w:sz w:val="24"/>
          <w:szCs w:val="24"/>
        </w:rPr>
        <w:t xml:space="preserve">      </w:t>
      </w:r>
      <w:r w:rsidRPr="00934B99">
        <w:rPr>
          <w:b w:val="0"/>
          <w:bCs w:val="0"/>
          <w:sz w:val="24"/>
          <w:szCs w:val="24"/>
        </w:rPr>
        <w:t xml:space="preserve"> к постановлению администрации </w:t>
      </w:r>
    </w:p>
    <w:p w:rsidR="0094458C" w:rsidRPr="00934B99" w:rsidRDefault="0094458C" w:rsidP="00934B99">
      <w:pPr>
        <w:pStyle w:val="ConsPlusTitle"/>
        <w:widowControl/>
        <w:tabs>
          <w:tab w:val="left" w:pos="6237"/>
        </w:tabs>
        <w:ind w:right="-2"/>
        <w:jc w:val="right"/>
        <w:outlineLvl w:val="0"/>
        <w:rPr>
          <w:b w:val="0"/>
          <w:bCs w:val="0"/>
          <w:sz w:val="24"/>
          <w:szCs w:val="24"/>
        </w:rPr>
      </w:pPr>
      <w:r w:rsidRPr="00934B99">
        <w:rPr>
          <w:b w:val="0"/>
          <w:bCs w:val="0"/>
          <w:sz w:val="24"/>
          <w:szCs w:val="24"/>
        </w:rPr>
        <w:t xml:space="preserve">                                                        </w:t>
      </w:r>
      <w:r w:rsidR="00E633E4" w:rsidRPr="00934B99">
        <w:rPr>
          <w:b w:val="0"/>
          <w:bCs w:val="0"/>
          <w:sz w:val="24"/>
          <w:szCs w:val="24"/>
        </w:rPr>
        <w:t xml:space="preserve">                               </w:t>
      </w:r>
      <w:r w:rsidRPr="00934B99">
        <w:rPr>
          <w:b w:val="0"/>
          <w:bCs w:val="0"/>
          <w:sz w:val="24"/>
          <w:szCs w:val="24"/>
        </w:rPr>
        <w:t xml:space="preserve">Емельяновского района </w:t>
      </w:r>
    </w:p>
    <w:p w:rsidR="0094458C" w:rsidRPr="00934B99" w:rsidRDefault="0094458C" w:rsidP="00934B99">
      <w:pPr>
        <w:pStyle w:val="ConsPlusTitle"/>
        <w:widowControl/>
        <w:ind w:right="-2"/>
        <w:jc w:val="right"/>
        <w:outlineLvl w:val="0"/>
        <w:rPr>
          <w:b w:val="0"/>
          <w:bCs w:val="0"/>
          <w:sz w:val="24"/>
          <w:szCs w:val="24"/>
        </w:rPr>
      </w:pPr>
      <w:r w:rsidRPr="00934B99">
        <w:rPr>
          <w:b w:val="0"/>
          <w:bCs w:val="0"/>
          <w:sz w:val="24"/>
          <w:szCs w:val="24"/>
        </w:rPr>
        <w:t xml:space="preserve">                                                                                </w:t>
      </w:r>
      <w:r w:rsidR="00E633E4" w:rsidRPr="00934B99">
        <w:rPr>
          <w:b w:val="0"/>
          <w:bCs w:val="0"/>
          <w:sz w:val="24"/>
          <w:szCs w:val="24"/>
        </w:rPr>
        <w:t xml:space="preserve">        </w:t>
      </w:r>
      <w:r w:rsidRPr="00934B99">
        <w:rPr>
          <w:b w:val="0"/>
          <w:bCs w:val="0"/>
          <w:sz w:val="24"/>
          <w:szCs w:val="24"/>
        </w:rPr>
        <w:t xml:space="preserve">от </w:t>
      </w:r>
      <w:r w:rsidR="00934B99" w:rsidRPr="00934B99">
        <w:rPr>
          <w:b w:val="0"/>
          <w:bCs w:val="0"/>
          <w:sz w:val="24"/>
          <w:szCs w:val="24"/>
        </w:rPr>
        <w:t>30.04.2020</w:t>
      </w:r>
      <w:r w:rsidRPr="00934B99">
        <w:rPr>
          <w:b w:val="0"/>
          <w:bCs w:val="0"/>
          <w:sz w:val="24"/>
          <w:szCs w:val="24"/>
        </w:rPr>
        <w:t>г. №</w:t>
      </w:r>
      <w:r w:rsidR="00934B99" w:rsidRPr="00934B99">
        <w:rPr>
          <w:b w:val="0"/>
          <w:bCs w:val="0"/>
          <w:sz w:val="24"/>
          <w:szCs w:val="24"/>
        </w:rPr>
        <w:t>620</w:t>
      </w:r>
      <w:r w:rsidRPr="00934B99">
        <w:rPr>
          <w:b w:val="0"/>
          <w:bCs w:val="0"/>
          <w:sz w:val="24"/>
          <w:szCs w:val="24"/>
        </w:rPr>
        <w:t xml:space="preserve"> </w:t>
      </w:r>
    </w:p>
    <w:p w:rsidR="0094458C" w:rsidRPr="00934B99" w:rsidRDefault="0094458C" w:rsidP="00934B99">
      <w:pPr>
        <w:pStyle w:val="ConsPlusTitle"/>
        <w:widowControl/>
        <w:tabs>
          <w:tab w:val="left" w:pos="6237"/>
          <w:tab w:val="left" w:pos="6521"/>
          <w:tab w:val="left" w:pos="6804"/>
        </w:tabs>
        <w:ind w:right="-2"/>
        <w:outlineLvl w:val="0"/>
        <w:rPr>
          <w:b w:val="0"/>
          <w:bCs w:val="0"/>
          <w:sz w:val="24"/>
          <w:szCs w:val="24"/>
        </w:rPr>
      </w:pPr>
      <w:r w:rsidRPr="00934B99">
        <w:rPr>
          <w:b w:val="0"/>
          <w:bCs w:val="0"/>
          <w:sz w:val="24"/>
          <w:szCs w:val="24"/>
        </w:rPr>
        <w:t xml:space="preserve">                                                                                                               </w:t>
      </w:r>
    </w:p>
    <w:p w:rsidR="0094458C" w:rsidRPr="00934B99" w:rsidRDefault="0094458C" w:rsidP="00E633E4">
      <w:pPr>
        <w:spacing w:after="0" w:line="240" w:lineRule="auto"/>
        <w:jc w:val="center"/>
        <w:rPr>
          <w:rFonts w:ascii="Arial" w:hAnsi="Arial" w:cs="Arial"/>
          <w:sz w:val="24"/>
          <w:szCs w:val="24"/>
        </w:rPr>
      </w:pPr>
      <w:r w:rsidRPr="00934B99">
        <w:rPr>
          <w:rFonts w:ascii="Arial" w:hAnsi="Arial" w:cs="Arial"/>
          <w:sz w:val="24"/>
          <w:szCs w:val="24"/>
        </w:rPr>
        <w:t>Муниципальная программа Емельяновского района</w:t>
      </w:r>
    </w:p>
    <w:p w:rsidR="0094458C" w:rsidRPr="00934B99" w:rsidRDefault="0094458C" w:rsidP="00E633E4">
      <w:pPr>
        <w:spacing w:after="0" w:line="240" w:lineRule="auto"/>
        <w:jc w:val="center"/>
        <w:rPr>
          <w:rFonts w:ascii="Arial" w:hAnsi="Arial" w:cs="Arial"/>
          <w:sz w:val="24"/>
          <w:szCs w:val="24"/>
        </w:rPr>
      </w:pPr>
      <w:r w:rsidRPr="00934B99">
        <w:rPr>
          <w:rFonts w:ascii="Arial" w:hAnsi="Arial" w:cs="Arial"/>
          <w:sz w:val="24"/>
          <w:szCs w:val="24"/>
        </w:rPr>
        <w:t>«Развитие образования Емельяновского района»</w:t>
      </w: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numPr>
          <w:ilvl w:val="0"/>
          <w:numId w:val="1"/>
        </w:numPr>
        <w:spacing w:after="0" w:line="240" w:lineRule="auto"/>
        <w:jc w:val="center"/>
        <w:rPr>
          <w:rFonts w:ascii="Arial" w:hAnsi="Arial" w:cs="Arial"/>
          <w:sz w:val="24"/>
          <w:szCs w:val="24"/>
        </w:rPr>
      </w:pPr>
      <w:r w:rsidRPr="00934B99">
        <w:rPr>
          <w:rFonts w:ascii="Arial" w:hAnsi="Arial" w:cs="Arial"/>
          <w:kern w:val="32"/>
          <w:sz w:val="24"/>
          <w:szCs w:val="24"/>
        </w:rPr>
        <w:t xml:space="preserve">Паспорт </w:t>
      </w:r>
      <w:r w:rsidRPr="00934B99">
        <w:rPr>
          <w:rFonts w:ascii="Arial" w:hAnsi="Arial" w:cs="Arial"/>
          <w:sz w:val="24"/>
          <w:szCs w:val="24"/>
        </w:rPr>
        <w:t xml:space="preserve">муниципальной программы </w:t>
      </w:r>
    </w:p>
    <w:p w:rsidR="0094458C" w:rsidRPr="00934B99" w:rsidRDefault="0094458C" w:rsidP="00E633E4">
      <w:pPr>
        <w:spacing w:after="0" w:line="240" w:lineRule="auto"/>
        <w:jc w:val="center"/>
        <w:rPr>
          <w:rFonts w:ascii="Arial" w:hAnsi="Arial" w:cs="Arial"/>
          <w:sz w:val="24"/>
          <w:szCs w:val="24"/>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8080"/>
      </w:tblGrid>
      <w:tr w:rsidR="0094458C" w:rsidRPr="00934B99" w:rsidTr="0094458C">
        <w:trPr>
          <w:cantSplit/>
          <w:trHeight w:val="1702"/>
        </w:trPr>
        <w:tc>
          <w:tcPr>
            <w:tcW w:w="2203"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Наименование муниципальной программы Емельяновского района</w:t>
            </w:r>
          </w:p>
        </w:tc>
        <w:tc>
          <w:tcPr>
            <w:tcW w:w="8080" w:type="dxa"/>
          </w:tcPr>
          <w:p w:rsidR="0094458C" w:rsidRPr="00934B99" w:rsidRDefault="0094458C" w:rsidP="00E633E4">
            <w:pPr>
              <w:spacing w:after="0" w:line="240" w:lineRule="auto"/>
              <w:rPr>
                <w:rFonts w:ascii="Arial" w:hAnsi="Arial" w:cs="Arial"/>
                <w:sz w:val="24"/>
                <w:szCs w:val="24"/>
                <w:highlight w:val="yellow"/>
              </w:rPr>
            </w:pPr>
            <w:r w:rsidRPr="00934B99">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94458C" w:rsidRPr="00934B99" w:rsidTr="0094458C">
        <w:trPr>
          <w:cantSplit/>
          <w:trHeight w:val="720"/>
        </w:trPr>
        <w:tc>
          <w:tcPr>
            <w:tcW w:w="2203"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Основания для разработки муниципальной программы Емельяновского района</w:t>
            </w:r>
          </w:p>
        </w:tc>
        <w:tc>
          <w:tcPr>
            <w:tcW w:w="8080"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Статья 179 Бюджетного кодекса Российской Федерации;</w:t>
            </w:r>
          </w:p>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Распоряжение администрации Емельяновского района от 29.07.2016 № 210р</w:t>
            </w:r>
            <w:r w:rsidRPr="00934B99">
              <w:rPr>
                <w:rFonts w:ascii="Arial" w:hAnsi="Arial" w:cs="Arial"/>
                <w:color w:val="FF0000"/>
                <w:sz w:val="24"/>
                <w:szCs w:val="24"/>
              </w:rPr>
              <w:t xml:space="preserve"> </w:t>
            </w:r>
            <w:r w:rsidRPr="00934B99">
              <w:rPr>
                <w:rFonts w:ascii="Arial" w:hAnsi="Arial" w:cs="Arial"/>
                <w:sz w:val="24"/>
                <w:szCs w:val="24"/>
              </w:rPr>
              <w:t>«Об утверждении перечня муниципальных программ Емельяновского района»</w:t>
            </w:r>
          </w:p>
        </w:tc>
      </w:tr>
      <w:tr w:rsidR="0094458C" w:rsidRPr="00934B99" w:rsidTr="0094458C">
        <w:trPr>
          <w:cantSplit/>
          <w:trHeight w:val="2076"/>
        </w:trPr>
        <w:tc>
          <w:tcPr>
            <w:tcW w:w="2203"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Ответственный исполнитель муниципальной программы Емельяновского района</w:t>
            </w:r>
          </w:p>
        </w:tc>
        <w:tc>
          <w:tcPr>
            <w:tcW w:w="8080"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94458C" w:rsidRPr="00934B99" w:rsidTr="0094458C">
        <w:trPr>
          <w:cantSplit/>
          <w:trHeight w:val="1695"/>
        </w:trPr>
        <w:tc>
          <w:tcPr>
            <w:tcW w:w="2203" w:type="dxa"/>
          </w:tcPr>
          <w:p w:rsidR="0094458C" w:rsidRPr="00934B99" w:rsidRDefault="0094458C" w:rsidP="00E633E4">
            <w:pPr>
              <w:tabs>
                <w:tab w:val="left" w:pos="1134"/>
              </w:tabs>
              <w:autoSpaceDE w:val="0"/>
              <w:autoSpaceDN w:val="0"/>
              <w:adjustRightInd w:val="0"/>
              <w:spacing w:after="0" w:line="240" w:lineRule="auto"/>
              <w:jc w:val="both"/>
              <w:rPr>
                <w:rFonts w:ascii="Arial" w:hAnsi="Arial" w:cs="Arial"/>
                <w:sz w:val="24"/>
                <w:szCs w:val="24"/>
              </w:rPr>
            </w:pPr>
            <w:r w:rsidRPr="00934B99">
              <w:rPr>
                <w:rFonts w:ascii="Arial" w:hAnsi="Arial" w:cs="Arial"/>
                <w:sz w:val="24"/>
                <w:szCs w:val="24"/>
              </w:rPr>
              <w:t>Соисполнители муниципальной программы Емельяновского района</w:t>
            </w:r>
          </w:p>
        </w:tc>
        <w:tc>
          <w:tcPr>
            <w:tcW w:w="8080"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Администрация Емельяновского района</w:t>
            </w:r>
          </w:p>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94458C" w:rsidRPr="00934B99" w:rsidTr="0094458C">
        <w:trPr>
          <w:cantSplit/>
          <w:trHeight w:val="2254"/>
        </w:trPr>
        <w:tc>
          <w:tcPr>
            <w:tcW w:w="2203" w:type="dxa"/>
          </w:tcPr>
          <w:p w:rsidR="0094458C" w:rsidRPr="00934B99" w:rsidRDefault="0094458C" w:rsidP="00E633E4">
            <w:pPr>
              <w:tabs>
                <w:tab w:val="left" w:pos="1134"/>
              </w:tabs>
              <w:autoSpaceDE w:val="0"/>
              <w:autoSpaceDN w:val="0"/>
              <w:adjustRightInd w:val="0"/>
              <w:spacing w:after="0" w:line="240" w:lineRule="auto"/>
              <w:jc w:val="both"/>
              <w:rPr>
                <w:rFonts w:ascii="Arial" w:hAnsi="Arial" w:cs="Arial"/>
                <w:sz w:val="24"/>
                <w:szCs w:val="24"/>
              </w:rPr>
            </w:pPr>
            <w:r w:rsidRPr="00934B99">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8080"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Программа не имеет отдельных мероприятий и включает следующие подпрограммы:</w:t>
            </w:r>
          </w:p>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1. «Развитие дошкольного образования детей»;</w:t>
            </w:r>
          </w:p>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2. «Развитие общего и дополнительного образования детей»;</w:t>
            </w:r>
          </w:p>
          <w:p w:rsidR="0094458C" w:rsidRPr="00934B99" w:rsidRDefault="0094458C" w:rsidP="00E633E4">
            <w:pPr>
              <w:pStyle w:val="a3"/>
              <w:spacing w:after="0" w:line="240" w:lineRule="auto"/>
              <w:ind w:left="0"/>
              <w:rPr>
                <w:rFonts w:ascii="Arial" w:hAnsi="Arial" w:cs="Arial"/>
                <w:sz w:val="24"/>
                <w:szCs w:val="24"/>
              </w:rPr>
            </w:pPr>
            <w:r w:rsidRPr="00934B99">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94458C" w:rsidRPr="00934B99" w:rsidTr="0094458C">
        <w:trPr>
          <w:cantSplit/>
          <w:trHeight w:val="720"/>
        </w:trPr>
        <w:tc>
          <w:tcPr>
            <w:tcW w:w="2203"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lastRenderedPageBreak/>
              <w:t>Цель муниципальной программы Емельяновского района</w:t>
            </w:r>
          </w:p>
        </w:tc>
        <w:tc>
          <w:tcPr>
            <w:tcW w:w="8080" w:type="dxa"/>
          </w:tcPr>
          <w:p w:rsidR="0094458C" w:rsidRPr="00934B99" w:rsidRDefault="0094458C" w:rsidP="00E633E4">
            <w:pPr>
              <w:spacing w:after="0" w:line="240" w:lineRule="auto"/>
              <w:ind w:left="34"/>
              <w:rPr>
                <w:rFonts w:ascii="Arial" w:hAnsi="Arial" w:cs="Arial"/>
                <w:sz w:val="24"/>
                <w:szCs w:val="24"/>
              </w:rPr>
            </w:pPr>
            <w:r w:rsidRPr="00934B99">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94458C" w:rsidRPr="00934B99" w:rsidTr="0094458C">
        <w:trPr>
          <w:cantSplit/>
          <w:trHeight w:val="720"/>
        </w:trPr>
        <w:tc>
          <w:tcPr>
            <w:tcW w:w="2203"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Задачи муниципальной программы Емельяновского района</w:t>
            </w:r>
          </w:p>
          <w:p w:rsidR="0094458C" w:rsidRPr="00934B99" w:rsidRDefault="0094458C" w:rsidP="00E633E4">
            <w:pPr>
              <w:spacing w:after="0" w:line="240" w:lineRule="auto"/>
              <w:rPr>
                <w:rFonts w:ascii="Arial" w:hAnsi="Arial" w:cs="Arial"/>
                <w:sz w:val="24"/>
                <w:szCs w:val="24"/>
              </w:rPr>
            </w:pPr>
          </w:p>
        </w:tc>
        <w:tc>
          <w:tcPr>
            <w:tcW w:w="8080"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2. Повышение качества и доступности услуг общего и дополнительного образования;</w:t>
            </w:r>
          </w:p>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3. Обеспечение функционирования системы образования.</w:t>
            </w:r>
          </w:p>
        </w:tc>
      </w:tr>
      <w:tr w:rsidR="0094458C" w:rsidRPr="00934B99" w:rsidTr="0094458C">
        <w:trPr>
          <w:cantSplit/>
          <w:trHeight w:val="720"/>
        </w:trPr>
        <w:tc>
          <w:tcPr>
            <w:tcW w:w="2203"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Этапы и сроки реализации муниципальной программы</w:t>
            </w:r>
          </w:p>
        </w:tc>
        <w:tc>
          <w:tcPr>
            <w:tcW w:w="8080" w:type="dxa"/>
          </w:tcPr>
          <w:p w:rsidR="0094458C" w:rsidRPr="00934B99" w:rsidRDefault="0094458C" w:rsidP="00E633E4">
            <w:pPr>
              <w:spacing w:after="0" w:line="240" w:lineRule="auto"/>
              <w:jc w:val="both"/>
              <w:rPr>
                <w:rFonts w:ascii="Arial" w:hAnsi="Arial" w:cs="Arial"/>
                <w:bCs/>
                <w:sz w:val="24"/>
                <w:szCs w:val="24"/>
              </w:rPr>
            </w:pPr>
            <w:r w:rsidRPr="00934B99">
              <w:rPr>
                <w:rFonts w:ascii="Arial" w:hAnsi="Arial" w:cs="Arial"/>
                <w:bCs/>
                <w:sz w:val="24"/>
                <w:szCs w:val="24"/>
              </w:rPr>
              <w:t xml:space="preserve">2014 – 2030 годы </w:t>
            </w:r>
          </w:p>
        </w:tc>
      </w:tr>
      <w:tr w:rsidR="0094458C" w:rsidRPr="00934B99" w:rsidTr="0094458C">
        <w:trPr>
          <w:cantSplit/>
          <w:trHeight w:val="720"/>
        </w:trPr>
        <w:tc>
          <w:tcPr>
            <w:tcW w:w="2203"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муниципальнойпрограммы  Емельяновского района</w:t>
            </w:r>
          </w:p>
        </w:tc>
        <w:tc>
          <w:tcPr>
            <w:tcW w:w="8080" w:type="dxa"/>
          </w:tcPr>
          <w:p w:rsidR="0094458C" w:rsidRPr="00934B99" w:rsidRDefault="0094458C" w:rsidP="00E633E4">
            <w:pPr>
              <w:spacing w:after="0" w:line="240" w:lineRule="auto"/>
              <w:jc w:val="both"/>
              <w:rPr>
                <w:rFonts w:ascii="Arial" w:hAnsi="Arial" w:cs="Arial"/>
                <w:bCs/>
                <w:sz w:val="24"/>
                <w:szCs w:val="24"/>
              </w:rPr>
            </w:pPr>
            <w:r w:rsidRPr="00934B99">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94458C" w:rsidRPr="00934B99" w:rsidTr="0094458C">
        <w:trPr>
          <w:cantSplit/>
          <w:trHeight w:val="15160"/>
        </w:trPr>
        <w:tc>
          <w:tcPr>
            <w:tcW w:w="2203" w:type="dxa"/>
          </w:tcPr>
          <w:p w:rsidR="0094458C" w:rsidRPr="00934B99" w:rsidRDefault="0094458C" w:rsidP="00E633E4">
            <w:pPr>
              <w:autoSpaceDE w:val="0"/>
              <w:autoSpaceDN w:val="0"/>
              <w:adjustRightInd w:val="0"/>
              <w:spacing w:after="0" w:line="240" w:lineRule="auto"/>
              <w:rPr>
                <w:rFonts w:ascii="Arial" w:hAnsi="Arial" w:cs="Arial"/>
                <w:sz w:val="24"/>
                <w:szCs w:val="24"/>
              </w:rPr>
            </w:pPr>
            <w:r w:rsidRPr="00934B99">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rsidR="0094458C" w:rsidRPr="00934B99" w:rsidRDefault="0094458C" w:rsidP="00E633E4">
            <w:pPr>
              <w:spacing w:after="0" w:line="240" w:lineRule="auto"/>
              <w:rPr>
                <w:rFonts w:ascii="Arial" w:hAnsi="Arial" w:cs="Arial"/>
                <w:sz w:val="24"/>
                <w:szCs w:val="24"/>
              </w:rPr>
            </w:pPr>
          </w:p>
        </w:tc>
        <w:tc>
          <w:tcPr>
            <w:tcW w:w="8080"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 xml:space="preserve">Объем финансирования Программы составит 8025736,06458 тыс.руб., в том числе: </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 xml:space="preserve">2014 год – 620431,186 тыс. рублей; </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 xml:space="preserve">2015 год – 729937,6086 тыс. рублей; </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2016 год – 893866,40009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2017 год – 833944,73641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2018 год – 862570,24427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2019 год – 1192057,89915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2020 год – 995895,21361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2021 год – 954947,12075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2022 год – 942085,6557 тыс. рублей.</w:t>
            </w:r>
          </w:p>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 xml:space="preserve">За счет средств федерального бюджета – 116557,14633 тыс.рублей, </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в том числе:</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 xml:space="preserve">2014 год – 8224,5000 тыс. рублей; </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 xml:space="preserve">2015 год – 5271,03600 тыс. рублей. </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2016 год – 47618,252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2017 год – 13592,68553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2019 год – 13852,5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2020 год – 11205,14017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2021 год – 4619,10971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2022 год – 12173,92292 тыс. рублей.</w:t>
            </w:r>
          </w:p>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За счет средств краевого бюджета – 5039782,60689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в том числе:</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 xml:space="preserve">2014 год – 343911,7474 тыс. рублей; </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 xml:space="preserve">2015 год – 445747,42223 тыс. рублей; </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2016 год – 564924,56994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2017 год – 519967,11198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2018 год – 570203,34865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2019 год – 811459,736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2020 год – 595340,12687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2021 год – 595028,01104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2022 год – 593200,53278 тыс. рублей.</w:t>
            </w:r>
          </w:p>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За счет средств районного бюджета – 2727480,38994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в том числе:</w:t>
            </w:r>
          </w:p>
          <w:p w:rsidR="0094458C" w:rsidRPr="00934B99" w:rsidRDefault="0094458C" w:rsidP="00E633E4">
            <w:pPr>
              <w:tabs>
                <w:tab w:val="left" w:pos="4488"/>
              </w:tabs>
              <w:spacing w:after="0" w:line="240" w:lineRule="auto"/>
              <w:jc w:val="both"/>
              <w:rPr>
                <w:rFonts w:ascii="Arial" w:hAnsi="Arial" w:cs="Arial"/>
                <w:sz w:val="24"/>
                <w:szCs w:val="24"/>
              </w:rPr>
            </w:pPr>
            <w:r w:rsidRPr="00934B99">
              <w:rPr>
                <w:rFonts w:ascii="Arial" w:hAnsi="Arial" w:cs="Arial"/>
                <w:sz w:val="24"/>
                <w:szCs w:val="24"/>
              </w:rPr>
              <w:t xml:space="preserve">2014 год – 257200,9767 тыс. рублей; </w:t>
            </w:r>
            <w:r w:rsidRPr="00934B99">
              <w:rPr>
                <w:rFonts w:ascii="Arial" w:hAnsi="Arial" w:cs="Arial"/>
                <w:sz w:val="24"/>
                <w:szCs w:val="24"/>
              </w:rPr>
              <w:tab/>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 xml:space="preserve">2015 год – 265886,27590 тыс. рублей; </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2016 год – 264692,88531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2017 год – 283900,66879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2018 год – 276176,40631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2019 год – 351660,83036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2020 год – 371550,34657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2021 год – 337500,4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2022 год – 318911,6 тыс. рублей.</w:t>
            </w:r>
          </w:p>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За счет внебюджетных источников – 141915,92142 тыс.рублей,</w:t>
            </w:r>
          </w:p>
          <w:p w:rsidR="0094458C" w:rsidRPr="00934B99" w:rsidRDefault="0094458C" w:rsidP="00E633E4">
            <w:pPr>
              <w:spacing w:after="0" w:line="240" w:lineRule="auto"/>
              <w:jc w:val="both"/>
              <w:rPr>
                <w:rFonts w:ascii="Arial" w:hAnsi="Arial" w:cs="Arial"/>
                <w:sz w:val="24"/>
                <w:szCs w:val="24"/>
              </w:rPr>
            </w:pPr>
          </w:p>
        </w:tc>
      </w:tr>
      <w:tr w:rsidR="0094458C" w:rsidRPr="00934B99" w:rsidTr="0094458C">
        <w:trPr>
          <w:cantSplit/>
          <w:trHeight w:val="4102"/>
        </w:trPr>
        <w:tc>
          <w:tcPr>
            <w:tcW w:w="2203" w:type="dxa"/>
          </w:tcPr>
          <w:p w:rsidR="0094458C" w:rsidRPr="00934B99" w:rsidRDefault="0094458C" w:rsidP="00E633E4">
            <w:pPr>
              <w:autoSpaceDE w:val="0"/>
              <w:autoSpaceDN w:val="0"/>
              <w:adjustRightInd w:val="0"/>
              <w:spacing w:after="0" w:line="240" w:lineRule="auto"/>
              <w:rPr>
                <w:rFonts w:ascii="Arial" w:hAnsi="Arial" w:cs="Arial"/>
                <w:sz w:val="24"/>
                <w:szCs w:val="24"/>
              </w:rPr>
            </w:pPr>
          </w:p>
        </w:tc>
        <w:tc>
          <w:tcPr>
            <w:tcW w:w="8080" w:type="dxa"/>
          </w:tcPr>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в том числе:</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 xml:space="preserve">2014 год – 11093,9619 тыс. рублей; </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 xml:space="preserve">2015 год – 13032,87447 тыс. рублей; </w:t>
            </w:r>
          </w:p>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2016 год –  16630,69284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2017 год –  16484,27011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2018 год –  16190,48931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2019 год –  15084,83279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2020 год –  17799,6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2021 год – 17799,6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2022 год – 17799,6 тыс. рублей.</w:t>
            </w:r>
          </w:p>
          <w:p w:rsidR="0094458C" w:rsidRPr="00934B99" w:rsidRDefault="0094458C" w:rsidP="00E633E4">
            <w:pPr>
              <w:spacing w:after="0" w:line="240" w:lineRule="auto"/>
              <w:rPr>
                <w:rFonts w:ascii="Arial" w:hAnsi="Arial" w:cs="Arial"/>
                <w:sz w:val="24"/>
                <w:szCs w:val="24"/>
              </w:rPr>
            </w:pPr>
          </w:p>
        </w:tc>
      </w:tr>
    </w:tbl>
    <w:p w:rsidR="0094458C" w:rsidRPr="00934B99" w:rsidRDefault="0094458C" w:rsidP="00E633E4">
      <w:pPr>
        <w:spacing w:after="0" w:line="240" w:lineRule="auto"/>
        <w:ind w:left="1080"/>
        <w:rPr>
          <w:rFonts w:ascii="Arial" w:hAnsi="Arial" w:cs="Arial"/>
          <w:sz w:val="24"/>
          <w:szCs w:val="24"/>
        </w:rPr>
      </w:pPr>
    </w:p>
    <w:p w:rsidR="0094458C" w:rsidRPr="00934B99" w:rsidRDefault="0094458C" w:rsidP="00E633E4">
      <w:pPr>
        <w:numPr>
          <w:ilvl w:val="0"/>
          <w:numId w:val="2"/>
        </w:numPr>
        <w:spacing w:after="0" w:line="240" w:lineRule="auto"/>
        <w:jc w:val="center"/>
        <w:rPr>
          <w:rFonts w:ascii="Arial" w:hAnsi="Arial" w:cs="Arial"/>
          <w:sz w:val="24"/>
          <w:szCs w:val="24"/>
        </w:rPr>
      </w:pPr>
      <w:r w:rsidRPr="00934B99">
        <w:rPr>
          <w:rFonts w:ascii="Arial" w:hAnsi="Arial" w:cs="Arial"/>
          <w:sz w:val="24"/>
          <w:szCs w:val="24"/>
        </w:rPr>
        <w:t xml:space="preserve">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rsidR="0094458C" w:rsidRPr="00934B99" w:rsidRDefault="0094458C" w:rsidP="00E633E4">
      <w:pPr>
        <w:spacing w:after="0" w:line="240" w:lineRule="auto"/>
        <w:ind w:left="720"/>
        <w:rPr>
          <w:rFonts w:ascii="Arial" w:hAnsi="Arial" w:cs="Arial"/>
          <w:sz w:val="24"/>
          <w:szCs w:val="24"/>
        </w:rPr>
      </w:pPr>
    </w:p>
    <w:p w:rsidR="0094458C" w:rsidRPr="00934B99" w:rsidRDefault="0094458C" w:rsidP="00934B99">
      <w:pPr>
        <w:widowControl w:val="0"/>
        <w:spacing w:after="0" w:line="240" w:lineRule="auto"/>
        <w:ind w:firstLine="709"/>
        <w:jc w:val="both"/>
        <w:rPr>
          <w:rFonts w:ascii="Arial" w:hAnsi="Arial" w:cs="Arial"/>
          <w:sz w:val="24"/>
          <w:szCs w:val="24"/>
        </w:rPr>
      </w:pPr>
      <w:r w:rsidRPr="00934B99">
        <w:rPr>
          <w:rFonts w:ascii="Arial" w:hAnsi="Arial" w:cs="Arial"/>
          <w:sz w:val="24"/>
          <w:szCs w:val="24"/>
        </w:rPr>
        <w:t xml:space="preserve">Система образования Емельяновского района  на начало 2013 года составляла 21 общеобразовательное учреждение, 4 филиала, 1 учебно - консультационный пункт при муниципальном бюджетном общеобразовательном учреждении Стеклозаводская средняя общеобразовательная школа , 15 дошкольных образовательных учреждений, 2 группы дошкольного образования при общеобразовательных учреждениях, 2 муниципальных бюджетных учреждения дополнительного образования детей Детская школа искусств, муниципальное бюджетное образовательное учреждение дополнительного образования детей детско-юношеская спортивная школа, муниципальное бюджетное образовательное учреждение для детей, нуждающихся в психолого-педагогической и медико-социальной помощи "Центр диагностики и консультирования"; муниципальное бюджетное учреждение Проектно-ресурсный центр Емельяновского района, муниципальное бюджетное учреждение "Центр по бюджетному учету" </w:t>
      </w: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t>На сегодняшний день система образования представляет собой развитую сеть учреждений различных типов и видов: 21 общеобразовательное учреждение, 16 дошкольных образовательных учреждений; 2 филиала общеобразовательных учреждений; 1 учебно-консультационный пункт при муниципальном бюджетном общеобразовательном учреждении Стеклозаводская средняя общеобразовательная школа, муниципальное бюджетное образовательное учреждение дополнительного образования детско юношеская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"Трансавто" (далее МКУ «Трансавто»).</w:t>
      </w:r>
    </w:p>
    <w:p w:rsidR="0094458C" w:rsidRPr="00934B99" w:rsidRDefault="0094458C" w:rsidP="00E633E4">
      <w:pPr>
        <w:spacing w:after="0" w:line="240" w:lineRule="auto"/>
        <w:ind w:firstLine="709"/>
        <w:jc w:val="both"/>
        <w:rPr>
          <w:rFonts w:ascii="Arial" w:hAnsi="Arial" w:cs="Arial"/>
          <w:color w:val="000000"/>
          <w:sz w:val="24"/>
          <w:szCs w:val="24"/>
        </w:rPr>
      </w:pPr>
      <w:r w:rsidRPr="00934B99">
        <w:rPr>
          <w:rFonts w:ascii="Arial" w:hAnsi="Arial" w:cs="Arial"/>
          <w:color w:val="000000"/>
          <w:sz w:val="24"/>
          <w:szCs w:val="24"/>
        </w:rPr>
        <w:t>Всего в муниципальном образовании детей от 0 до 7 лет по состоянию на 01.01.2017 год 6627 детей, из них в возрасте от 3 до 7 лет 3471 детей. По данным на 01.01.2018 от 0 до 7 лет – 6830 человек, с  3-х до 7 лет -  2945 человек.</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color w:val="000000"/>
          <w:sz w:val="24"/>
          <w:szCs w:val="24"/>
        </w:rPr>
        <w:lastRenderedPageBreak/>
        <w:t xml:space="preserve"> По состоянию на 01.01.2017 система дошкольного образования представлена 18 муниципальными бюджетными дошкольными образовательными учреждениями с общей численностью воспитанников 2108, из них непосредственно в ДОУ -1950 человек.</w:t>
      </w:r>
      <w:r w:rsidRPr="00934B99">
        <w:rPr>
          <w:rFonts w:ascii="Arial" w:hAnsi="Arial" w:cs="Arial"/>
          <w:sz w:val="24"/>
          <w:szCs w:val="24"/>
        </w:rPr>
        <w:t xml:space="preserve"> </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sz w:val="24"/>
          <w:szCs w:val="24"/>
        </w:rPr>
        <w:t xml:space="preserve">На 01.10. 2018 года   дошкольные учреждения района посещали  2135 человек, из них от 3 до 7 лет – 2047 человек. На очереди в ДОУ состояли  2032 ребенка, из них в возрасте с 3 до 7 лет – 529 человек. В 2018 году предоставлено 51 место для детей с ограниченными возможностями здоровья и для 19 детей - инвалидов. На 01.11.2019 дошкольные учреждения Емельяновского района посещает 2051 ребенок, из них 2 ребенка - инвалида и 14 детей с ограниченными возможностями здоровья. </w:t>
      </w:r>
    </w:p>
    <w:p w:rsidR="0094458C" w:rsidRPr="00934B99" w:rsidRDefault="0094458C" w:rsidP="00E633E4">
      <w:pPr>
        <w:spacing w:after="0" w:line="240" w:lineRule="auto"/>
        <w:ind w:firstLine="709"/>
        <w:jc w:val="both"/>
        <w:rPr>
          <w:rFonts w:ascii="Arial" w:hAnsi="Arial" w:cs="Arial"/>
          <w:color w:val="FF0000"/>
          <w:sz w:val="24"/>
          <w:szCs w:val="24"/>
        </w:rPr>
      </w:pPr>
      <w:r w:rsidRPr="00934B99">
        <w:rPr>
          <w:rFonts w:ascii="Arial" w:hAnsi="Arial" w:cs="Arial"/>
          <w:color w:val="000000"/>
          <w:sz w:val="24"/>
          <w:szCs w:val="24"/>
        </w:rPr>
        <w:t xml:space="preserve">Кроме того, на территории района осуществляют деятельность шесть групп дошкольного образования: одна при муниципальном бюджетном общеобразовательном учреждении Дрокинская средняя общеобразовательная школа имени декабриста М.М. Спиридова, три -  при </w:t>
      </w:r>
      <w:r w:rsidRPr="00934B99">
        <w:rPr>
          <w:rFonts w:ascii="Arial" w:hAnsi="Arial" w:cs="Arial"/>
          <w:sz w:val="24"/>
          <w:szCs w:val="24"/>
        </w:rPr>
        <w:t>муниципальном бюджетном общеобразовательном учреждении Стеклозаводская средняя общеобразовательная школа</w:t>
      </w:r>
      <w:r w:rsidRPr="00934B99">
        <w:rPr>
          <w:rFonts w:ascii="Arial" w:hAnsi="Arial" w:cs="Arial"/>
          <w:color w:val="000000"/>
          <w:sz w:val="24"/>
          <w:szCs w:val="24"/>
        </w:rPr>
        <w:t>, две группы при муниципальном бюджетном общеобразовательном учреждении Никольская средняя общеобразовательная школа с охватом 158 человек.</w:t>
      </w:r>
    </w:p>
    <w:p w:rsidR="0094458C" w:rsidRPr="00934B99" w:rsidRDefault="0094458C" w:rsidP="00E633E4">
      <w:pPr>
        <w:spacing w:after="0" w:line="240" w:lineRule="auto"/>
        <w:ind w:firstLine="709"/>
        <w:jc w:val="both"/>
        <w:rPr>
          <w:rFonts w:ascii="Arial" w:hAnsi="Arial" w:cs="Arial"/>
          <w:color w:val="000000"/>
          <w:sz w:val="24"/>
          <w:szCs w:val="24"/>
        </w:rPr>
      </w:pPr>
      <w:r w:rsidRPr="00934B99">
        <w:rPr>
          <w:rFonts w:ascii="Arial" w:hAnsi="Arial" w:cs="Arial"/>
          <w:color w:val="000000"/>
          <w:sz w:val="24"/>
          <w:szCs w:val="24"/>
        </w:rPr>
        <w:t>Основной проблемой в дошкольном образовании является недостаточное предложение в оказании  услуг по реализации прав граждан на получение дошкольного образования при стабильно высоком спросе на дошкольные образовательные услуги.</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color w:val="000000"/>
          <w:sz w:val="24"/>
          <w:szCs w:val="24"/>
        </w:rPr>
        <w:t xml:space="preserve">Проблема стопроцентного охвата дошкольным образованием детей в возрасте от 3 до 7 лет </w:t>
      </w:r>
      <w:r w:rsidRPr="00934B99">
        <w:rPr>
          <w:rFonts w:ascii="Arial" w:hAnsi="Arial" w:cs="Arial"/>
          <w:sz w:val="24"/>
          <w:szCs w:val="24"/>
        </w:rPr>
        <w:t>очередности для Емельяновского района по-прежнему остается актуальной. Самая большая очередь сохраняется в п. Емельяново, п. Солонцы, поселках Элита и Минино.</w:t>
      </w:r>
    </w:p>
    <w:p w:rsidR="0094458C" w:rsidRPr="00934B99" w:rsidRDefault="0094458C" w:rsidP="00E633E4">
      <w:pPr>
        <w:autoSpaceDE w:val="0"/>
        <w:autoSpaceDN w:val="0"/>
        <w:adjustRightInd w:val="0"/>
        <w:spacing w:after="0" w:line="240" w:lineRule="auto"/>
        <w:ind w:firstLine="709"/>
        <w:jc w:val="both"/>
        <w:rPr>
          <w:rFonts w:ascii="Arial" w:hAnsi="Arial" w:cs="Arial"/>
          <w:sz w:val="24"/>
          <w:szCs w:val="24"/>
          <w:highlight w:val="white"/>
        </w:rPr>
      </w:pPr>
      <w:r w:rsidRPr="00934B99">
        <w:rPr>
          <w:rFonts w:ascii="Arial" w:hAnsi="Arial" w:cs="Arial"/>
          <w:sz w:val="24"/>
          <w:szCs w:val="24"/>
        </w:rPr>
        <w:t xml:space="preserve">В целях повышения доступности услуг образования </w:t>
      </w:r>
      <w:r w:rsidRPr="00934B99">
        <w:rPr>
          <w:rFonts w:ascii="Arial" w:hAnsi="Arial" w:cs="Arial"/>
          <w:sz w:val="24"/>
          <w:szCs w:val="24"/>
          <w:highlight w:val="white"/>
        </w:rPr>
        <w:t>планируется в 2019-2020 учебном году ввод образовательного центра    на 50 учащихся с дошкольными группами на  30 мест в п. Зеледеево. Также разрабатывается  проектная документация на строительство двух объектов образования: Детский сад на 270 мест в п. Элита» и «Школа на 450 учащихся с дошкольными группами на 100 мест в пгт. Емельяново».  Сроки строительства данных объектов будут определены после получения положительных заключений государственной экспертизы проектной документации.</w:t>
      </w:r>
    </w:p>
    <w:p w:rsidR="0094458C" w:rsidRPr="00934B99" w:rsidRDefault="0094458C" w:rsidP="00E633E4">
      <w:pPr>
        <w:spacing w:after="0" w:line="240" w:lineRule="auto"/>
        <w:ind w:firstLine="709"/>
        <w:jc w:val="both"/>
        <w:rPr>
          <w:rFonts w:ascii="Arial" w:hAnsi="Arial" w:cs="Arial"/>
          <w:sz w:val="24"/>
          <w:szCs w:val="24"/>
        </w:rPr>
      </w:pP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sz w:val="24"/>
          <w:szCs w:val="24"/>
        </w:rPr>
        <w:t>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ную доступность дошкольного образования для детей в возрасте до 3- х лет.</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sz w:val="24"/>
          <w:szCs w:val="24"/>
        </w:rPr>
        <w:t xml:space="preserve">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Центре диагностики и консультирования несколько лет функционирует лекотека и служба ранней помощи. В течение прошедшего учебного года специалисты Центра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обратившихся в отдел в 2018-2019 учебном году – 300 человек, из них дети от 0 до 4х лет – 97, от 4х до 7 лет – 75 человек, 172 родителя. </w:t>
      </w:r>
    </w:p>
    <w:p w:rsidR="0094458C" w:rsidRPr="00934B99" w:rsidRDefault="0094458C" w:rsidP="00E633E4">
      <w:pPr>
        <w:spacing w:after="0" w:line="240" w:lineRule="auto"/>
        <w:ind w:firstLine="708"/>
        <w:jc w:val="both"/>
        <w:rPr>
          <w:rFonts w:ascii="Arial" w:hAnsi="Arial" w:cs="Arial"/>
          <w:sz w:val="24"/>
          <w:szCs w:val="24"/>
        </w:rPr>
      </w:pPr>
      <w:r w:rsidRPr="00934B99">
        <w:rPr>
          <w:rFonts w:ascii="Arial" w:hAnsi="Arial" w:cs="Arial"/>
          <w:sz w:val="24"/>
          <w:szCs w:val="24"/>
        </w:rPr>
        <w:lastRenderedPageBreak/>
        <w:t xml:space="preserve">Кроме того, с сентября 2019 года начался процесс  создания при всех образовательных учреждениях пунктов психолого- педагогической, методической, консультативной помощи родителям (законным представителям). </w:t>
      </w:r>
    </w:p>
    <w:p w:rsidR="0094458C" w:rsidRPr="00934B99" w:rsidRDefault="0094458C" w:rsidP="00E633E4">
      <w:pPr>
        <w:spacing w:after="0" w:line="240" w:lineRule="auto"/>
        <w:ind w:firstLine="709"/>
        <w:jc w:val="both"/>
        <w:rPr>
          <w:rFonts w:ascii="Arial" w:hAnsi="Arial" w:cs="Arial"/>
          <w:color w:val="000000"/>
          <w:sz w:val="24"/>
          <w:szCs w:val="24"/>
        </w:rPr>
      </w:pPr>
      <w:r w:rsidRPr="00934B99">
        <w:rPr>
          <w:rFonts w:ascii="Arial"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Воспитанники и педагоги демонстрируют традиционно высокие результаты. Для развития познавательно-исследовательской деятельности детей, в рамках реализации краевой программы «Кадровое обеспечение технологического лидерства»,на базе  Шуваевского  детского сад «Звездочка» (заведующий Пыхтина Ольга Александровна) принял участие в краевом конкурсном отборе  и   получили  в марте 2018 года статус пилотной площадки по разработке модуля в образовательной программе дошкольного образования. </w:t>
      </w:r>
    </w:p>
    <w:p w:rsidR="0094458C" w:rsidRPr="00934B99" w:rsidRDefault="0094458C" w:rsidP="00E633E4">
      <w:pPr>
        <w:shd w:val="clear" w:color="auto" w:fill="FFFFFF"/>
        <w:spacing w:after="0" w:line="240" w:lineRule="auto"/>
        <w:jc w:val="both"/>
        <w:rPr>
          <w:rFonts w:ascii="Arial" w:hAnsi="Arial" w:cs="Arial"/>
          <w:color w:val="000000"/>
          <w:sz w:val="24"/>
          <w:szCs w:val="24"/>
        </w:rPr>
      </w:pPr>
      <w:r w:rsidRPr="00934B99">
        <w:rPr>
          <w:rFonts w:ascii="Arial" w:hAnsi="Arial" w:cs="Arial"/>
          <w:color w:val="FF0000"/>
          <w:sz w:val="24"/>
          <w:szCs w:val="24"/>
        </w:rPr>
        <w:tab/>
      </w:r>
      <w:r w:rsidRPr="00934B99">
        <w:rPr>
          <w:rFonts w:ascii="Arial" w:hAnsi="Arial" w:cs="Arial"/>
          <w:color w:val="000000"/>
          <w:sz w:val="24"/>
          <w:szCs w:val="24"/>
        </w:rPr>
        <w:t xml:space="preserve">МБДОУ Емельяновский детский сад «Радуга» (заведующий Кадач Анна Александровна) – пилотная площадка, апробирующая программно-методический комплекс дошкольного образования «Мозаичный ПАРК». Основная задача педагогов, реализующих эту программу – создать свою «мозаику» из педагогических, психологических и медицинских технологий для каждого ребенка, соответствующую его потребностям и возможностям. </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rsidR="0094458C" w:rsidRPr="00934B99" w:rsidRDefault="0094458C" w:rsidP="00E633E4">
      <w:pPr>
        <w:spacing w:after="0" w:line="240" w:lineRule="auto"/>
        <w:ind w:firstLine="709"/>
        <w:jc w:val="both"/>
        <w:rPr>
          <w:rFonts w:ascii="Arial" w:hAnsi="Arial" w:cs="Arial"/>
          <w:color w:val="000000"/>
          <w:sz w:val="24"/>
          <w:szCs w:val="24"/>
        </w:rPr>
      </w:pPr>
      <w:r w:rsidRPr="00934B99">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w:t>
      </w:r>
      <w:r w:rsidRPr="00934B99">
        <w:rPr>
          <w:rFonts w:ascii="Arial" w:hAnsi="Arial" w:cs="Arial"/>
          <w:color w:val="FF0000"/>
          <w:sz w:val="24"/>
          <w:szCs w:val="24"/>
        </w:rPr>
        <w:t xml:space="preserve"> </w:t>
      </w:r>
      <w:r w:rsidRPr="00934B99">
        <w:rPr>
          <w:rFonts w:ascii="Arial" w:hAnsi="Arial" w:cs="Arial"/>
          <w:color w:val="000000"/>
          <w:sz w:val="24"/>
          <w:szCs w:val="24"/>
        </w:rPr>
        <w:t>412  детей,</w:t>
      </w:r>
      <w:r w:rsidRPr="00934B99">
        <w:rPr>
          <w:rFonts w:ascii="Arial" w:hAnsi="Arial" w:cs="Arial"/>
          <w:color w:val="FF0000"/>
          <w:sz w:val="24"/>
          <w:szCs w:val="24"/>
        </w:rPr>
        <w:t xml:space="preserve"> </w:t>
      </w:r>
      <w:r w:rsidRPr="00934B99">
        <w:rPr>
          <w:rFonts w:ascii="Arial" w:hAnsi="Arial" w:cs="Arial"/>
          <w:color w:val="000000"/>
          <w:sz w:val="24"/>
          <w:szCs w:val="24"/>
        </w:rPr>
        <w:t>в том числе  106 инвалида. На индивидуальном (домашнем) обучении 58 детей, из них 41 инвалид.</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sz w:val="24"/>
          <w:szCs w:val="24"/>
        </w:rPr>
        <w:t xml:space="preserve">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 </w:t>
      </w:r>
    </w:p>
    <w:p w:rsidR="0094458C" w:rsidRPr="00934B99" w:rsidRDefault="0094458C" w:rsidP="00E633E4">
      <w:pPr>
        <w:spacing w:after="0" w:line="240" w:lineRule="auto"/>
        <w:ind w:firstLine="708"/>
        <w:jc w:val="both"/>
        <w:rPr>
          <w:rFonts w:ascii="Arial" w:hAnsi="Arial" w:cs="Arial"/>
          <w:sz w:val="24"/>
          <w:szCs w:val="24"/>
        </w:rPr>
      </w:pPr>
      <w:r w:rsidRPr="00934B99">
        <w:rPr>
          <w:rFonts w:ascii="Arial" w:hAnsi="Arial" w:cs="Arial"/>
          <w:sz w:val="24"/>
          <w:szCs w:val="24"/>
        </w:rPr>
        <w:t>С сентября 2019 года система образования Емельяновского района вступила в реализацию следующих масштабных региональных проектов:</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sz w:val="24"/>
          <w:szCs w:val="24"/>
        </w:rPr>
        <w:t>«Успех каждого ребенка», «Современная школа», «Поддержка семей, имеющих детей», «Цифровая среда», «Учитель будущего».  В рамках проекта «Современная школа»  в 2020 году в Сибирякской СОШ, ЕСОШ№1, Солонцовской СОШ им.генерала С.Б. Корякова  будут созданы Центры цифрового и  гуманитарного профиля «Точки роста». В 2021-2022годах подобные  Центры откроются еще в 10 школах Емельяновского района.</w:t>
      </w:r>
    </w:p>
    <w:p w:rsidR="0094458C" w:rsidRPr="00934B99" w:rsidRDefault="0094458C" w:rsidP="00934B99">
      <w:pPr>
        <w:spacing w:after="0" w:line="240" w:lineRule="auto"/>
        <w:ind w:firstLine="709"/>
        <w:jc w:val="both"/>
        <w:rPr>
          <w:rFonts w:ascii="Arial" w:hAnsi="Arial" w:cs="Arial"/>
          <w:color w:val="000000"/>
          <w:sz w:val="24"/>
          <w:szCs w:val="24"/>
        </w:rPr>
      </w:pPr>
      <w:r w:rsidRPr="00934B99">
        <w:rPr>
          <w:rFonts w:ascii="Arial" w:hAnsi="Arial" w:cs="Arial"/>
          <w:color w:val="000000"/>
          <w:sz w:val="24"/>
          <w:szCs w:val="24"/>
        </w:rPr>
        <w:t xml:space="preserve">Для перевода профессиональной деятельности педагогов на новый качественный уровень, соответствующий требованиям нового образования, в </w:t>
      </w:r>
      <w:r w:rsidRPr="00934B99">
        <w:rPr>
          <w:rFonts w:ascii="Arial" w:hAnsi="Arial" w:cs="Arial"/>
          <w:color w:val="000000"/>
          <w:sz w:val="24"/>
          <w:szCs w:val="24"/>
        </w:rPr>
        <w:lastRenderedPageBreak/>
        <w:t xml:space="preserve">Емельяновском районе  организована  работа краевых базовых площадок. </w:t>
      </w:r>
      <w:r w:rsidRPr="00934B99">
        <w:rPr>
          <w:rFonts w:ascii="Arial" w:eastAsia="Calibri" w:hAnsi="Arial" w:cs="Arial"/>
          <w:color w:val="000000"/>
          <w:sz w:val="24"/>
          <w:szCs w:val="24"/>
        </w:rPr>
        <w:t>Две школы района являются краевыми площадками: м</w:t>
      </w:r>
      <w:r w:rsidRPr="00934B99">
        <w:rPr>
          <w:rFonts w:ascii="Arial" w:hAnsi="Arial" w:cs="Arial"/>
          <w:color w:val="000000"/>
          <w:sz w:val="24"/>
          <w:szCs w:val="24"/>
        </w:rPr>
        <w:t xml:space="preserve">униципальное бюджетное общеобразовательное учреждение Солонцовская средняя общеобразовательная школа имени генерала С.Б. Корякова с 2015 является  базовой образовательной площадкой по психолого-педагогическим основаниям обучения детей с умственной отсталостью в общеобразовательных организациях и муниципальное бюджетное общеобразовательное учреждение  Дрокинская СОШ имени декабриста М.М. Спиридова реализует на базе школы краевой проект по введению предметной области «Основы духовно-нравственной культуры народов России»  и краевой межмуниципальный проект «Профессиональное развитие педагогов через становление коллективного методиста». </w:t>
      </w:r>
    </w:p>
    <w:p w:rsidR="0094458C" w:rsidRPr="00934B99" w:rsidRDefault="0094458C" w:rsidP="00934B99">
      <w:pPr>
        <w:spacing w:after="0" w:line="240" w:lineRule="auto"/>
        <w:ind w:firstLine="709"/>
        <w:jc w:val="both"/>
        <w:rPr>
          <w:rFonts w:ascii="Arial" w:eastAsia="Calibri" w:hAnsi="Arial" w:cs="Arial"/>
          <w:sz w:val="24"/>
          <w:szCs w:val="24"/>
        </w:rPr>
      </w:pPr>
      <w:r w:rsidRPr="00934B99">
        <w:rPr>
          <w:rFonts w:ascii="Arial" w:hAnsi="Arial" w:cs="Arial"/>
          <w:sz w:val="24"/>
          <w:szCs w:val="24"/>
        </w:rPr>
        <w:t>С сентября 2016 года  МБОУ Сибирякская СОШ  реализует краевой проект по разработке и внедрению концепции развития сельской школы.</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934B99">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Дрокино «Олимпик», ДОУ с. Солонцы «Ладушки», Емельяновская СОШ № 3, Стеклозаводская СОШ, Солонцовская СОШ, Элитовская СОШ.</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sz w:val="24"/>
          <w:szCs w:val="24"/>
        </w:rPr>
        <w:t>С сентября 2018 года открылись подобные группы и в ДОУ № 3 п. Емельяново</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color w:val="000000"/>
          <w:sz w:val="24"/>
          <w:szCs w:val="24"/>
        </w:rPr>
        <w:t>В учреждениях системы образования работают  учителя-логопеды в школах</w:t>
      </w:r>
      <w:r w:rsidRPr="00934B99">
        <w:rPr>
          <w:rFonts w:ascii="Arial" w:hAnsi="Arial" w:cs="Arial"/>
          <w:color w:val="FF0000"/>
          <w:sz w:val="24"/>
          <w:szCs w:val="24"/>
        </w:rPr>
        <w:t xml:space="preserve"> </w:t>
      </w:r>
      <w:r w:rsidRPr="00934B99">
        <w:rPr>
          <w:rFonts w:ascii="Arial" w:hAnsi="Arial" w:cs="Arial"/>
          <w:color w:val="000000"/>
          <w:sz w:val="24"/>
          <w:szCs w:val="24"/>
        </w:rPr>
        <w:t>– 18 чел</w:t>
      </w:r>
      <w:r w:rsidRPr="00934B99">
        <w:rPr>
          <w:rFonts w:ascii="Arial" w:hAnsi="Arial" w:cs="Arial"/>
          <w:sz w:val="24"/>
          <w:szCs w:val="24"/>
        </w:rPr>
        <w:t xml:space="preserve">., в ДОУ – 5 чел., ЦДК – 3 чел.; учителя-дефектологи – 17 чел. в школах, в ДОУ -1 чел. ЦДК – 2 чел.; педагоги-психологи – 21 чел. в школах, 5 чел. в ЦДК, 5 чел. в ДОУ. </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eastAsia="Calibri" w:hAnsi="Arial" w:cs="Arial"/>
          <w:sz w:val="24"/>
          <w:szCs w:val="24"/>
        </w:rPr>
        <w:t xml:space="preserve"> Однако не во всех учреждениях детям с ограниченными возможностями обеспечивается необходимый уровень психолого - медико- социального сопровождения. В связи, с чем  </w:t>
      </w:r>
      <w:r w:rsidRPr="00934B99">
        <w:rPr>
          <w:rFonts w:ascii="Arial" w:hAnsi="Arial" w:cs="Arial"/>
          <w:sz w:val="24"/>
          <w:szCs w:val="24"/>
        </w:rPr>
        <w:t xml:space="preserve">всеми учреждениями в 2016-2017 учебном году обновлены  паспорта доступности муниципальных образовательных учреждений и «дорожные карты» планов доступности для детей с ОВЗ и детей-инвалидов. Постепенно в учреждениях создаются условия для обучения и психолого-педагогического сопровождения детей с особыми образовательными потребностями. </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sz w:val="24"/>
          <w:szCs w:val="24"/>
        </w:rPr>
        <w:t>1 сентября 2016 года вступил в силу ФГОС ОВЗ и ФГОС для детей с умственной отсталостью для обучающихся 1 классов. 10 учеников в нашем районе начали обучаться в соответствии с ним.</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Большинство педагогов, работающих с детьми с ОВЗ, прошли курсы повышения квалификации.</w:t>
      </w:r>
    </w:p>
    <w:p w:rsidR="0094458C" w:rsidRPr="00934B99" w:rsidRDefault="0094458C" w:rsidP="00E633E4">
      <w:pPr>
        <w:pStyle w:val="a6"/>
        <w:ind w:right="140" w:firstLine="708"/>
        <w:jc w:val="both"/>
        <w:rPr>
          <w:rFonts w:ascii="Arial" w:eastAsia="Calibri" w:hAnsi="Arial" w:cs="Arial"/>
          <w:sz w:val="24"/>
          <w:szCs w:val="24"/>
        </w:rPr>
      </w:pPr>
      <w:r w:rsidRPr="00934B99">
        <w:rPr>
          <w:rFonts w:ascii="Arial" w:eastAsia="Calibri" w:hAnsi="Arial" w:cs="Arial"/>
          <w:sz w:val="24"/>
          <w:szCs w:val="24"/>
        </w:rPr>
        <w:t>Одной из ключевых проблем остается кадровая проблема.</w:t>
      </w:r>
    </w:p>
    <w:p w:rsidR="0094458C" w:rsidRPr="00934B99" w:rsidRDefault="0094458C" w:rsidP="00E633E4">
      <w:pPr>
        <w:pStyle w:val="a6"/>
        <w:ind w:right="140" w:firstLine="708"/>
        <w:jc w:val="both"/>
        <w:rPr>
          <w:rFonts w:ascii="Arial" w:hAnsi="Arial" w:cs="Arial"/>
          <w:color w:val="000000"/>
          <w:sz w:val="24"/>
          <w:szCs w:val="24"/>
        </w:rPr>
      </w:pPr>
      <w:r w:rsidRPr="00934B99">
        <w:rPr>
          <w:rFonts w:ascii="Arial" w:hAnsi="Arial" w:cs="Arial"/>
          <w:color w:val="000000"/>
          <w:sz w:val="24"/>
          <w:szCs w:val="24"/>
        </w:rPr>
        <w:t>Педагогических работников в школах 513 человек (включая логопедов, дефектологов, социальных педагогов и др.) , учителей 405</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sz w:val="24"/>
          <w:szCs w:val="24"/>
        </w:rPr>
        <w:t>Задачи по данному направлению заявлены в федеральном проекте «Учитель будущего». Красноярский край в данном направлении набирает обороты: через апробацию новой модели аттестации на основе единых федеральных оценочных материалов, реализацию проекта «Кадры и инфраструктура их развития», молодежные игры, практики наставничества.</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sz w:val="24"/>
          <w:szCs w:val="24"/>
        </w:rPr>
        <w:t xml:space="preserve">Действия руководителей образовательных организаций в Емельяновском районе сегодня направлены не только на закрытие имеющихся вакансий (а они у нас есть: учителя математики, физики, русского языка и литературы, учителя </w:t>
      </w:r>
      <w:r w:rsidRPr="00934B99">
        <w:rPr>
          <w:rFonts w:ascii="Arial" w:hAnsi="Arial" w:cs="Arial"/>
          <w:sz w:val="24"/>
          <w:szCs w:val="24"/>
        </w:rPr>
        <w:lastRenderedPageBreak/>
        <w:t>начальных классов), но и на развитие профессиональных умений педагога в условиях меняющейся образовательной среды.</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color w:val="2B2B2B"/>
          <w:sz w:val="24"/>
          <w:szCs w:val="24"/>
        </w:rPr>
        <w:t>Н</w:t>
      </w:r>
      <w:r w:rsidRPr="00934B99">
        <w:rPr>
          <w:rFonts w:ascii="Arial" w:hAnsi="Arial" w:cs="Arial"/>
          <w:sz w:val="24"/>
          <w:szCs w:val="24"/>
        </w:rPr>
        <w:t xml:space="preserve">а протяжении ряда лет мы тесно сотрудничаем с педагогическим университетом имени В.П. Астафьева. И этот год не стал исключением: </w:t>
      </w:r>
      <w:r w:rsidRPr="00934B99">
        <w:rPr>
          <w:rFonts w:ascii="Arial" w:hAnsi="Arial" w:cs="Arial"/>
          <w:color w:val="000000"/>
          <w:sz w:val="24"/>
          <w:szCs w:val="24"/>
        </w:rPr>
        <w:t xml:space="preserve">19 </w:t>
      </w:r>
      <w:r w:rsidRPr="00934B99">
        <w:rPr>
          <w:rFonts w:ascii="Arial" w:hAnsi="Arial" w:cs="Arial"/>
          <w:sz w:val="24"/>
          <w:szCs w:val="24"/>
        </w:rPr>
        <w:t xml:space="preserve">выпускников  подали заявки на поступление по   целевому договору. К сожалению, не все возвращаются в образовательные учреждения района, а то и вовсе в сферу образования. </w:t>
      </w:r>
    </w:p>
    <w:p w:rsidR="0094458C" w:rsidRPr="00934B99" w:rsidRDefault="0094458C" w:rsidP="00E633E4">
      <w:pPr>
        <w:spacing w:after="0" w:line="240" w:lineRule="auto"/>
        <w:ind w:firstLine="709"/>
        <w:jc w:val="both"/>
        <w:rPr>
          <w:rFonts w:ascii="Arial" w:hAnsi="Arial" w:cs="Arial"/>
          <w:color w:val="000000"/>
          <w:sz w:val="24"/>
          <w:szCs w:val="24"/>
        </w:rPr>
      </w:pPr>
      <w:r w:rsidRPr="00934B99">
        <w:rPr>
          <w:rFonts w:ascii="Arial" w:hAnsi="Arial" w:cs="Arial"/>
          <w:color w:val="000000"/>
          <w:sz w:val="24"/>
          <w:szCs w:val="24"/>
        </w:rPr>
        <w:t xml:space="preserve">Количество молодых педагогов до 25 лет в образовательных организациях района составляет 22 человек, от 25 до 35 лет- 103 человек.          </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sz w:val="24"/>
          <w:szCs w:val="24"/>
        </w:rPr>
        <w:t xml:space="preserve"> Конечно, это не значительный показатель, он с каждым годом будет иметь положительную динамику.</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sz w:val="24"/>
          <w:szCs w:val="24"/>
        </w:rPr>
        <w:t>Проблема усугубляется высоким процентом выбытия молодых учителей в течение первого года работы в школах, старением кадров.</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sz w:val="24"/>
          <w:szCs w:val="24"/>
        </w:rPr>
        <w:t>Работа с одарёнными учащимися, один из приоритетов системы образования района. Реализуется она  в урочной и внеурочной деятельности. Учащиеся и педагоги школ района активно участвуют во многих конкурсно -грантовых программах районного, краевого и общероссийского уровней по различным образовательным, социальным и культурным тематикам и добиваются успешных результатов.</w:t>
      </w:r>
    </w:p>
    <w:p w:rsidR="0094458C" w:rsidRPr="00934B99" w:rsidRDefault="0094458C" w:rsidP="00E633E4">
      <w:pPr>
        <w:spacing w:after="0" w:line="240" w:lineRule="auto"/>
        <w:ind w:firstLine="708"/>
        <w:jc w:val="both"/>
        <w:rPr>
          <w:rFonts w:ascii="Arial" w:hAnsi="Arial" w:cs="Arial"/>
          <w:sz w:val="24"/>
          <w:szCs w:val="24"/>
        </w:rPr>
      </w:pPr>
      <w:r w:rsidRPr="00934B99">
        <w:rPr>
          <w:rFonts w:ascii="Arial" w:hAnsi="Arial" w:cs="Arial"/>
          <w:sz w:val="24"/>
          <w:szCs w:val="24"/>
        </w:rPr>
        <w:t>Так на сегодняшний день, 5школ- 280 чел. (Сибирякская СОШ, ЕСОШ№1, Солонцовская СОШ им.генерала С.Б. Корякова, Устюжская СОШ, Никольская СОШ) принимают участие во всероссийском проекте «Билет в будущее» (в рамках проекта «Успех каждого ребенка»); более 1000 школьников образовательных учреждений  зарегистрировано на форуме профессиональной навигации «ПроеКТОриЯ»;</w:t>
      </w:r>
      <w:r w:rsidRPr="00934B99">
        <w:rPr>
          <w:rFonts w:ascii="Arial" w:eastAsia="+mn-ea" w:hAnsi="Arial" w:cs="Arial"/>
          <w:color w:val="000000"/>
          <w:kern w:val="24"/>
          <w:sz w:val="24"/>
          <w:szCs w:val="24"/>
        </w:rPr>
        <w:t xml:space="preserve"> </w:t>
      </w:r>
      <w:r w:rsidRPr="00934B99">
        <w:rPr>
          <w:rFonts w:ascii="Arial" w:hAnsi="Arial" w:cs="Arial"/>
          <w:sz w:val="24"/>
          <w:szCs w:val="24"/>
        </w:rPr>
        <w:t>5школ-  100 чел.(ЕСОШ№1, ЕСОШ№2, ЕСОШ№3, Солонцовская СОШ им.генерала С. Б. Корякова, Дрокинская СОШ им. декабриста М.М. Спиридова СОШ) в рамках проекта «Современная школа» посещают  еженедельно занятия в Кванториуме г.Красноярска.</w:t>
      </w:r>
    </w:p>
    <w:p w:rsidR="0094458C" w:rsidRPr="00934B99" w:rsidRDefault="0094458C" w:rsidP="00E633E4">
      <w:pPr>
        <w:spacing w:after="0" w:line="240" w:lineRule="auto"/>
        <w:ind w:firstLine="708"/>
        <w:jc w:val="both"/>
        <w:rPr>
          <w:rFonts w:ascii="Arial" w:hAnsi="Arial" w:cs="Arial"/>
          <w:sz w:val="24"/>
          <w:szCs w:val="24"/>
          <w:lang w:bidi="ru-RU"/>
        </w:rPr>
      </w:pPr>
      <w:r w:rsidRPr="00934B99">
        <w:rPr>
          <w:rFonts w:ascii="Arial" w:hAnsi="Arial" w:cs="Arial"/>
          <w:sz w:val="24"/>
          <w:szCs w:val="24"/>
        </w:rPr>
        <w:t>Для развития   интеллектуальных   компетенций  учащихся  в муниципалитете организовано проведение муниципального этапа Всероссийской  олимпиады  школьников,  участие в краевых  предметных интенсивных школах,  в Краевом   Форуме  «Научно-технического потенциала Сибири» в номинации «Научный конвент», в дистанционном  конкурсе исследовательских работ младших школьников  «Страна  чудес - страна  исследований»,   в Компетентностной олимпиаде, в региональном  Чемпионате  по  робототехнике  в  рамках Международных чемпионатов и др.</w:t>
      </w:r>
    </w:p>
    <w:p w:rsidR="0094458C" w:rsidRPr="00934B99" w:rsidRDefault="0094458C" w:rsidP="00E633E4">
      <w:pPr>
        <w:pStyle w:val="ConsPlusNormal"/>
        <w:ind w:left="360"/>
        <w:jc w:val="both"/>
        <w:rPr>
          <w:bCs/>
          <w:color w:val="000000"/>
          <w:sz w:val="24"/>
          <w:szCs w:val="24"/>
        </w:rPr>
      </w:pPr>
      <w:r w:rsidRPr="00934B99">
        <w:rPr>
          <w:sz w:val="24"/>
          <w:szCs w:val="24"/>
        </w:rPr>
        <w:t xml:space="preserve"> </w:t>
      </w:r>
    </w:p>
    <w:p w:rsidR="0094458C" w:rsidRPr="00934B99" w:rsidRDefault="0094458C" w:rsidP="00E633E4">
      <w:pPr>
        <w:pStyle w:val="a8"/>
        <w:shd w:val="clear" w:color="auto" w:fill="FFFFFF"/>
        <w:spacing w:before="0" w:beforeAutospacing="0" w:after="0" w:afterAutospacing="0"/>
        <w:ind w:firstLine="708"/>
        <w:jc w:val="both"/>
        <w:rPr>
          <w:rFonts w:ascii="Arial" w:hAnsi="Arial" w:cs="Arial"/>
        </w:rPr>
      </w:pPr>
      <w:r w:rsidRPr="00934B99">
        <w:rPr>
          <w:rFonts w:ascii="Arial" w:hAnsi="Arial" w:cs="Arial"/>
          <w:bCs/>
          <w:color w:val="000000"/>
        </w:rPr>
        <w:t xml:space="preserve">В результате данной деятельности  у школьников происходит </w:t>
      </w:r>
      <w:r w:rsidRPr="00934B99">
        <w:rPr>
          <w:rFonts w:ascii="Arial" w:hAnsi="Arial" w:cs="Arial"/>
        </w:rPr>
        <w:t>формирование инженерных компетенций, раскрываются  способности к научно-техническому творчеству,  способности к нестандартным решениям, навыкам критического восприятия информации, креативность, изобретательность, предприимчивость, способность и умение работать в команде,) и личностных качеств (способности к эффективной самореализации, к самостоятельному и эффективному решению возникающих проблем, созидательной активности, вовлеченности в общественную жизнь, уверенности в своих силах); повышение качества общего образования (мы  увидели  эффекты в предметных областях - алгебре,  геометрии,  физике,  химии);</w:t>
      </w:r>
    </w:p>
    <w:p w:rsidR="0094458C" w:rsidRPr="00934B99" w:rsidRDefault="0094458C" w:rsidP="00E633E4">
      <w:pPr>
        <w:pStyle w:val="a8"/>
        <w:shd w:val="clear" w:color="auto" w:fill="FFFFFF"/>
        <w:spacing w:before="0" w:beforeAutospacing="0" w:after="0" w:afterAutospacing="0"/>
        <w:jc w:val="both"/>
        <w:rPr>
          <w:rFonts w:ascii="Arial" w:hAnsi="Arial" w:cs="Arial"/>
        </w:rPr>
      </w:pPr>
      <w:r w:rsidRPr="00934B99">
        <w:rPr>
          <w:rFonts w:ascii="Arial" w:hAnsi="Arial" w:cs="Arial"/>
        </w:rPr>
        <w:t>расширение круга общения обучающихся - через участие  в  новых масштабных проектах и конкурсах- Джуниор Скиллс, Ворлд Скиллс и др.- позволяющего им получить новые компетенции, в т.ч. -социальный опыт,  способствующий формированию их мировоззрения;</w:t>
      </w:r>
    </w:p>
    <w:p w:rsidR="0094458C" w:rsidRPr="00934B99" w:rsidRDefault="0094458C" w:rsidP="00E633E4">
      <w:pPr>
        <w:spacing w:after="0" w:line="240" w:lineRule="auto"/>
        <w:ind w:firstLine="567"/>
        <w:jc w:val="both"/>
        <w:rPr>
          <w:rFonts w:ascii="Arial" w:hAnsi="Arial" w:cs="Arial"/>
          <w:sz w:val="24"/>
          <w:szCs w:val="24"/>
        </w:rPr>
      </w:pPr>
      <w:r w:rsidRPr="00934B99">
        <w:rPr>
          <w:rFonts w:ascii="Arial" w:hAnsi="Arial" w:cs="Arial"/>
          <w:sz w:val="24"/>
          <w:szCs w:val="24"/>
        </w:rPr>
        <w:lastRenderedPageBreak/>
        <w:t>В работе научного общества учащихся в 2018-2019 уч году приняли участие более 300 учащихся района.</w:t>
      </w: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t xml:space="preserve">В базу «Одаренные Дети Красноярья»  в 2019 году </w:t>
      </w:r>
      <w:r w:rsidRPr="00934B99">
        <w:rPr>
          <w:rFonts w:ascii="Arial" w:hAnsi="Arial" w:cs="Arial"/>
          <w:color w:val="000000"/>
          <w:sz w:val="24"/>
          <w:szCs w:val="24"/>
        </w:rPr>
        <w:t>внесены  2629</w:t>
      </w:r>
      <w:r w:rsidRPr="00934B99">
        <w:rPr>
          <w:rFonts w:ascii="Arial" w:hAnsi="Arial" w:cs="Arial"/>
          <w:color w:val="FF0000"/>
          <w:sz w:val="24"/>
          <w:szCs w:val="24"/>
        </w:rPr>
        <w:t xml:space="preserve"> </w:t>
      </w:r>
      <w:r w:rsidRPr="00934B99">
        <w:rPr>
          <w:rFonts w:ascii="Arial" w:hAnsi="Arial" w:cs="Arial"/>
          <w:sz w:val="24"/>
          <w:szCs w:val="24"/>
        </w:rPr>
        <w:t xml:space="preserve">школьников. Учащиеся школ принимают активное участие в олимпиадах различного уровня (от школьного до международного). </w:t>
      </w: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94458C" w:rsidRPr="00934B99" w:rsidRDefault="0094458C" w:rsidP="00E633E4">
      <w:pPr>
        <w:spacing w:after="0" w:line="240" w:lineRule="auto"/>
        <w:ind w:firstLine="709"/>
        <w:jc w:val="both"/>
        <w:rPr>
          <w:rFonts w:ascii="Arial" w:hAnsi="Arial" w:cs="Arial"/>
          <w:color w:val="000000"/>
          <w:sz w:val="24"/>
          <w:szCs w:val="24"/>
        </w:rPr>
      </w:pPr>
      <w:r w:rsidRPr="00934B99">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97 % от общего числа детей в возрасте  5-18 лет  (6476 чел.).</w:t>
      </w:r>
    </w:p>
    <w:p w:rsidR="0094458C" w:rsidRPr="00934B99" w:rsidRDefault="0094458C" w:rsidP="00E633E4">
      <w:pPr>
        <w:spacing w:after="0" w:line="240" w:lineRule="auto"/>
        <w:ind w:firstLine="709"/>
        <w:jc w:val="both"/>
        <w:rPr>
          <w:rFonts w:ascii="Arial" w:hAnsi="Arial" w:cs="Arial"/>
          <w:color w:val="FF0000"/>
          <w:sz w:val="24"/>
          <w:szCs w:val="24"/>
        </w:rPr>
      </w:pPr>
      <w:r w:rsidRPr="00934B99">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934B99">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rsidR="0094458C" w:rsidRPr="00934B99" w:rsidRDefault="0094458C" w:rsidP="00E633E4">
      <w:pPr>
        <w:autoSpaceDE w:val="0"/>
        <w:autoSpaceDN w:val="0"/>
        <w:adjustRightInd w:val="0"/>
        <w:spacing w:after="0" w:line="240" w:lineRule="auto"/>
        <w:ind w:firstLine="709"/>
        <w:jc w:val="both"/>
        <w:rPr>
          <w:rFonts w:ascii="Arial" w:hAnsi="Arial" w:cs="Arial"/>
          <w:sz w:val="24"/>
          <w:szCs w:val="24"/>
        </w:rPr>
      </w:pPr>
      <w:r w:rsidRPr="00934B99">
        <w:rPr>
          <w:rFonts w:ascii="Arial" w:hAnsi="Arial" w:cs="Arial"/>
          <w:sz w:val="24"/>
          <w:szCs w:val="24"/>
        </w:rPr>
        <w:t>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МБОУ ДО Детско- юношеская спортивная школа, в котором  получают услуги по дополнительному образованию 476 человек. Доля детей, получающих услуги по дополнительному образованию в общей численности детей  на 01.07. 2019 составила 36,76%.</w:t>
      </w:r>
    </w:p>
    <w:p w:rsidR="0094458C" w:rsidRPr="00934B99" w:rsidRDefault="0094458C" w:rsidP="00E633E4">
      <w:pPr>
        <w:spacing w:after="0" w:line="240" w:lineRule="auto"/>
        <w:ind w:firstLine="709"/>
        <w:jc w:val="both"/>
        <w:rPr>
          <w:rFonts w:ascii="Arial" w:hAnsi="Arial" w:cs="Arial"/>
          <w:color w:val="FF0000"/>
          <w:sz w:val="24"/>
          <w:szCs w:val="24"/>
        </w:rPr>
      </w:pPr>
      <w:r w:rsidRPr="00934B99">
        <w:rPr>
          <w:rFonts w:ascii="Arial" w:hAnsi="Arial" w:cs="Arial"/>
          <w:sz w:val="24"/>
          <w:szCs w:val="24"/>
        </w:rPr>
        <w:t>На сегодняшний день имеют лицензии на дополнительное образование 16 общеобразовательных организаций района, охват дополнительным образованием в них на 10.10.2019 составил 4007человек.</w:t>
      </w:r>
    </w:p>
    <w:p w:rsidR="0094458C" w:rsidRPr="00934B99" w:rsidRDefault="0094458C" w:rsidP="00E633E4">
      <w:pPr>
        <w:spacing w:after="0" w:line="240" w:lineRule="auto"/>
        <w:ind w:firstLine="709"/>
        <w:jc w:val="both"/>
        <w:rPr>
          <w:rFonts w:ascii="Arial" w:hAnsi="Arial" w:cs="Arial"/>
          <w:color w:val="000000"/>
          <w:sz w:val="24"/>
          <w:szCs w:val="24"/>
        </w:rPr>
      </w:pPr>
      <w:r w:rsidRPr="00934B99">
        <w:rPr>
          <w:rFonts w:ascii="Arial" w:hAnsi="Arial" w:cs="Arial"/>
          <w:color w:val="000000"/>
          <w:sz w:val="24"/>
          <w:szCs w:val="24"/>
        </w:rPr>
        <w:t>На 1 января 2016 года в Емельяновском районе  проживало 407 детей- сирот и детей, оставшихся без попечения родителей. Из них 361 ребенок (88,7%) находятся под опекой  и в приемных семьях.</w:t>
      </w:r>
      <w:r w:rsidRPr="00934B99">
        <w:rPr>
          <w:rFonts w:ascii="Arial" w:hAnsi="Arial" w:cs="Arial"/>
          <w:color w:val="0070C0"/>
          <w:sz w:val="24"/>
          <w:szCs w:val="24"/>
        </w:rPr>
        <w:t xml:space="preserve"> </w:t>
      </w:r>
      <w:r w:rsidRPr="00934B99">
        <w:rPr>
          <w:rFonts w:ascii="Arial" w:hAnsi="Arial" w:cs="Arial"/>
          <w:color w:val="000000"/>
          <w:sz w:val="24"/>
          <w:szCs w:val="24"/>
        </w:rPr>
        <w:t>На 1 января 2017 года в Емельяновском районе  проживало 412 детей- сирот и детей, оставшихся без попечения родителей. Из них 370 детей (89,8%) находятся под опекой  и в приемных семьях.</w:t>
      </w:r>
    </w:p>
    <w:p w:rsidR="0094458C" w:rsidRPr="00934B99" w:rsidRDefault="0094458C" w:rsidP="00E633E4">
      <w:pPr>
        <w:spacing w:after="0" w:line="240" w:lineRule="auto"/>
        <w:ind w:firstLine="709"/>
        <w:jc w:val="both"/>
        <w:rPr>
          <w:rFonts w:ascii="Arial" w:hAnsi="Arial" w:cs="Arial"/>
          <w:sz w:val="24"/>
          <w:szCs w:val="24"/>
        </w:rPr>
      </w:pPr>
      <w:r w:rsidRPr="00934B99">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rsidR="0094458C" w:rsidRPr="00934B99" w:rsidRDefault="0094458C" w:rsidP="00E633E4">
      <w:pPr>
        <w:pStyle w:val="Style11"/>
        <w:widowControl/>
        <w:spacing w:line="240" w:lineRule="auto"/>
        <w:ind w:firstLine="709"/>
        <w:jc w:val="both"/>
        <w:rPr>
          <w:rStyle w:val="msg-body-block"/>
          <w:rFonts w:ascii="Arial" w:hAnsi="Arial" w:cs="Arial"/>
          <w:color w:val="000000"/>
        </w:rPr>
      </w:pPr>
      <w:r w:rsidRPr="00934B99">
        <w:rPr>
          <w:rFonts w:ascii="Arial" w:hAnsi="Arial" w:cs="Arial"/>
          <w:color w:val="000000"/>
        </w:rPr>
        <w:t>На 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году  усыновлений было 3(из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w:t>
      </w:r>
    </w:p>
    <w:p w:rsidR="0094458C" w:rsidRPr="00934B99" w:rsidRDefault="0094458C" w:rsidP="00E633E4">
      <w:pPr>
        <w:pStyle w:val="Style9"/>
        <w:widowControl/>
        <w:spacing w:line="240" w:lineRule="auto"/>
        <w:ind w:firstLine="709"/>
        <w:rPr>
          <w:rFonts w:ascii="Arial" w:hAnsi="Arial" w:cs="Arial"/>
          <w:color w:val="000000"/>
        </w:rPr>
      </w:pPr>
      <w:r w:rsidRPr="00934B99">
        <w:rPr>
          <w:rFonts w:ascii="Arial" w:hAnsi="Arial" w:cs="Arial"/>
          <w:color w:val="000000"/>
        </w:rPr>
        <w:lastRenderedPageBreak/>
        <w:t>Особое внимание уделяется соблюдению жилищных прав детей-сирот и детей, оставшихся без попечения родителей. В 2019 году ( на текущую дату)  приобретено и передано лицам из числа детей-сирот и детей, оставшихся без попечения родителей  39  жилых помещений (что  на 29 больше, чем в 2018 году ).</w:t>
      </w:r>
    </w:p>
    <w:p w:rsidR="0094458C" w:rsidRPr="00934B99" w:rsidRDefault="0094458C" w:rsidP="00E633E4">
      <w:pPr>
        <w:pStyle w:val="ConsPlusNormal"/>
        <w:ind w:firstLine="709"/>
        <w:jc w:val="both"/>
        <w:rPr>
          <w:sz w:val="24"/>
          <w:szCs w:val="24"/>
        </w:rPr>
      </w:pPr>
      <w:r w:rsidRPr="00934B99">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rsidR="0094458C" w:rsidRPr="00934B99" w:rsidRDefault="0094458C" w:rsidP="00E633E4">
      <w:pPr>
        <w:pStyle w:val="ConsPlusNormal"/>
        <w:ind w:firstLine="709"/>
        <w:jc w:val="both"/>
        <w:rPr>
          <w:sz w:val="24"/>
          <w:szCs w:val="24"/>
        </w:rPr>
      </w:pPr>
      <w:r w:rsidRPr="00934B99">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94458C" w:rsidRPr="00934B99" w:rsidRDefault="0094458C" w:rsidP="00E633E4">
      <w:pPr>
        <w:pStyle w:val="ConsPlusNormal"/>
        <w:ind w:firstLine="709"/>
        <w:jc w:val="both"/>
        <w:rPr>
          <w:sz w:val="24"/>
          <w:szCs w:val="24"/>
        </w:rPr>
      </w:pPr>
      <w:r w:rsidRPr="00934B99">
        <w:rPr>
          <w:sz w:val="24"/>
          <w:szCs w:val="24"/>
        </w:rPr>
        <w:t>К основным рискам реализации  муниципальной  программы  можно отнести:</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rsidR="0094458C" w:rsidRPr="00934B99" w:rsidRDefault="0094458C" w:rsidP="00E633E4">
      <w:pPr>
        <w:tabs>
          <w:tab w:val="left" w:pos="9637"/>
        </w:tabs>
        <w:spacing w:after="0" w:line="240" w:lineRule="auto"/>
        <w:jc w:val="both"/>
        <w:rPr>
          <w:rFonts w:ascii="Arial" w:hAnsi="Arial" w:cs="Arial"/>
          <w:sz w:val="24"/>
          <w:szCs w:val="24"/>
        </w:rPr>
      </w:pPr>
      <w:r w:rsidRPr="00934B99">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rsidR="0094458C" w:rsidRPr="00934B99" w:rsidRDefault="0094458C" w:rsidP="00934B99">
      <w:pPr>
        <w:pStyle w:val="ConsPlusNormal"/>
        <w:ind w:firstLine="709"/>
        <w:jc w:val="both"/>
        <w:rPr>
          <w:sz w:val="24"/>
          <w:szCs w:val="24"/>
        </w:rPr>
      </w:pPr>
      <w:r w:rsidRPr="00934B99">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94458C" w:rsidRPr="00934B99" w:rsidRDefault="0094458C" w:rsidP="00934B99">
      <w:pPr>
        <w:pStyle w:val="ConsPlusNormal"/>
        <w:ind w:firstLine="709"/>
        <w:jc w:val="both"/>
        <w:rPr>
          <w:sz w:val="24"/>
          <w:szCs w:val="24"/>
        </w:rPr>
      </w:pPr>
      <w:r w:rsidRPr="00934B99">
        <w:rPr>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94458C" w:rsidRPr="00934B99" w:rsidRDefault="0094458C" w:rsidP="00E633E4">
      <w:pPr>
        <w:pStyle w:val="ConsPlusNormal"/>
        <w:ind w:firstLine="540"/>
        <w:jc w:val="both"/>
        <w:rPr>
          <w:sz w:val="24"/>
          <w:szCs w:val="24"/>
        </w:rPr>
      </w:pPr>
      <w:r w:rsidRPr="00934B99">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rsidR="0094458C" w:rsidRPr="00934B99" w:rsidRDefault="0094458C" w:rsidP="00E633E4">
      <w:pPr>
        <w:spacing w:after="0" w:line="240" w:lineRule="auto"/>
        <w:jc w:val="both"/>
        <w:rPr>
          <w:rFonts w:ascii="Arial" w:hAnsi="Arial" w:cs="Arial"/>
          <w:sz w:val="24"/>
          <w:szCs w:val="24"/>
        </w:rPr>
      </w:pPr>
    </w:p>
    <w:p w:rsidR="0094458C" w:rsidRPr="00934B99" w:rsidRDefault="0094458C" w:rsidP="00E633E4">
      <w:pPr>
        <w:numPr>
          <w:ilvl w:val="0"/>
          <w:numId w:val="2"/>
        </w:numPr>
        <w:spacing w:after="0" w:line="240" w:lineRule="auto"/>
        <w:jc w:val="center"/>
        <w:rPr>
          <w:rFonts w:ascii="Arial" w:hAnsi="Arial" w:cs="Arial"/>
          <w:sz w:val="24"/>
          <w:szCs w:val="24"/>
        </w:rPr>
      </w:pPr>
      <w:r w:rsidRPr="00934B99">
        <w:rPr>
          <w:rFonts w:ascii="Arial" w:hAnsi="Arial" w:cs="Arial"/>
          <w:sz w:val="24"/>
          <w:szCs w:val="24"/>
        </w:rPr>
        <w:t>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rsidR="0094458C" w:rsidRPr="00934B99" w:rsidRDefault="0094458C" w:rsidP="00E633E4">
      <w:pPr>
        <w:spacing w:after="0" w:line="240" w:lineRule="auto"/>
        <w:ind w:left="720"/>
        <w:rPr>
          <w:rFonts w:ascii="Arial" w:hAnsi="Arial" w:cs="Arial"/>
          <w:sz w:val="24"/>
          <w:szCs w:val="24"/>
        </w:rPr>
      </w:pP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iCs/>
          <w:sz w:val="24"/>
          <w:szCs w:val="24"/>
        </w:rPr>
        <w:t xml:space="preserve">Стратегическая цель </w:t>
      </w:r>
      <w:r w:rsidRPr="00934B99">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lastRenderedPageBreak/>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rsidR="0094458C" w:rsidRPr="00934B99" w:rsidRDefault="0094458C" w:rsidP="00934B99">
      <w:pPr>
        <w:spacing w:after="0" w:line="240" w:lineRule="auto"/>
        <w:ind w:firstLine="709"/>
        <w:jc w:val="both"/>
        <w:rPr>
          <w:rFonts w:ascii="Arial" w:hAnsi="Arial" w:cs="Arial"/>
          <w:sz w:val="24"/>
          <w:szCs w:val="24"/>
        </w:rPr>
      </w:pPr>
    </w:p>
    <w:p w:rsidR="0094458C" w:rsidRPr="00934B99" w:rsidRDefault="0094458C" w:rsidP="00E633E4">
      <w:pPr>
        <w:pStyle w:val="a6"/>
        <w:ind w:firstLine="708"/>
        <w:jc w:val="both"/>
        <w:rPr>
          <w:rFonts w:ascii="Arial" w:hAnsi="Arial" w:cs="Arial"/>
          <w:sz w:val="24"/>
          <w:szCs w:val="24"/>
        </w:rPr>
      </w:pPr>
      <w:bookmarkStart w:id="0" w:name="bookmark2"/>
      <w:r w:rsidRPr="00934B99">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определение на муниципальном уровне перечня компетенций по формированию функциональной грамотности;</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повышение  качества функциональной грамотности на основе анализа результатов оценочных процедур;</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xml:space="preserve">- определения  комплекса мер, направленных на совершенствование содержания и методов работы с учащимися по  повышению  качества обучения;  </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изменение  форм и способов  организации работы педагогов;</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rsidR="0094458C" w:rsidRPr="00934B99" w:rsidRDefault="0094458C" w:rsidP="00E633E4">
      <w:pPr>
        <w:widowControl w:val="0"/>
        <w:spacing w:after="0" w:line="240" w:lineRule="auto"/>
        <w:contextualSpacing/>
        <w:jc w:val="both"/>
        <w:rPr>
          <w:rFonts w:ascii="Arial" w:hAnsi="Arial" w:cs="Arial"/>
          <w:bCs/>
          <w:sz w:val="24"/>
          <w:szCs w:val="24"/>
        </w:rPr>
      </w:pPr>
    </w:p>
    <w:p w:rsidR="0094458C" w:rsidRPr="00934B99" w:rsidRDefault="0094458C" w:rsidP="00E633E4">
      <w:pPr>
        <w:pStyle w:val="a6"/>
        <w:ind w:firstLine="708"/>
        <w:jc w:val="both"/>
        <w:rPr>
          <w:rFonts w:ascii="Arial" w:hAnsi="Arial" w:cs="Arial"/>
          <w:sz w:val="24"/>
          <w:szCs w:val="24"/>
        </w:rPr>
      </w:pPr>
      <w:r w:rsidRPr="00934B99">
        <w:rPr>
          <w:rFonts w:ascii="Arial" w:hAnsi="Arial" w:cs="Arial"/>
          <w:sz w:val="24"/>
          <w:szCs w:val="24"/>
        </w:rPr>
        <w:t>В направлении  « Механизмы повышения профессионального уровня педагогов района»:</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xml:space="preserve">- внедрение в практику управления педагогическими кадрами новых механизмов. </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 научной направленности для разных категорий обучающихся, включая  одаренных детей, детей с ограниченными возможностями здоровья;</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учетом индивидуальных возможностей здоровья  (особенностей) обучающихся;</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xml:space="preserve">- получение лицензии на дополнительное образование, общеобразовательными учреждениями,   дошкольными образовательными учреждениями; </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расширение возможности дополнительного образования через реализацию программ на возмездной основе.</w:t>
      </w:r>
    </w:p>
    <w:p w:rsidR="0094458C" w:rsidRPr="00934B99" w:rsidRDefault="0094458C" w:rsidP="00E633E4">
      <w:pPr>
        <w:spacing w:after="0" w:line="240" w:lineRule="auto"/>
        <w:rPr>
          <w:rFonts w:ascii="Arial" w:hAnsi="Arial" w:cs="Arial"/>
          <w:bCs/>
          <w:sz w:val="24"/>
          <w:szCs w:val="24"/>
        </w:rPr>
      </w:pPr>
    </w:p>
    <w:p w:rsidR="0094458C" w:rsidRPr="00934B99" w:rsidRDefault="0094458C" w:rsidP="00E633E4">
      <w:pPr>
        <w:pStyle w:val="a6"/>
        <w:ind w:firstLine="708"/>
        <w:jc w:val="both"/>
        <w:rPr>
          <w:rFonts w:ascii="Arial" w:hAnsi="Arial" w:cs="Arial"/>
          <w:sz w:val="24"/>
          <w:szCs w:val="24"/>
        </w:rPr>
      </w:pPr>
      <w:r w:rsidRPr="00934B99">
        <w:rPr>
          <w:rFonts w:ascii="Arial" w:hAnsi="Arial" w:cs="Arial"/>
          <w:sz w:val="24"/>
          <w:szCs w:val="24"/>
        </w:rPr>
        <w:t>В направлении  «Обновление содержания и методов обучения предметной области «Технология»:</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lastRenderedPageBreak/>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-выстраивание партнерских отношений с организациями, имеющими высокооснащенные места для работы школьников  (учреждения СПО,  технопарки);</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rsidR="0094458C" w:rsidRPr="00934B99" w:rsidRDefault="0094458C" w:rsidP="00E633E4">
      <w:pPr>
        <w:pStyle w:val="a6"/>
        <w:jc w:val="both"/>
        <w:rPr>
          <w:rFonts w:ascii="Arial" w:hAnsi="Arial" w:cs="Arial"/>
          <w:sz w:val="24"/>
          <w:szCs w:val="24"/>
        </w:rPr>
      </w:pPr>
    </w:p>
    <w:p w:rsidR="0094458C" w:rsidRPr="00934B99" w:rsidRDefault="0094458C" w:rsidP="00E633E4">
      <w:pPr>
        <w:pStyle w:val="a6"/>
        <w:ind w:firstLine="708"/>
        <w:jc w:val="both"/>
        <w:rPr>
          <w:rFonts w:ascii="Arial" w:hAnsi="Arial" w:cs="Arial"/>
          <w:sz w:val="24"/>
          <w:szCs w:val="24"/>
        </w:rPr>
      </w:pPr>
      <w:r w:rsidRPr="00934B99">
        <w:rPr>
          <w:rFonts w:ascii="Arial" w:hAnsi="Arial" w:cs="Arial"/>
          <w:sz w:val="24"/>
          <w:szCs w:val="24"/>
        </w:rPr>
        <w:t>В направлении  «Формирование цифровой образовательной среды»:</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xml:space="preserve">- обеспечение функционирования в учреждении цифровых сервисов; </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xml:space="preserve">- повышение квалификации педагогического состава общеобразовательных организаций по цифровым технологиям; </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организация  профессиональных сетевых сообществ педагогов;</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увеличение доли учащихся по использованию образовательных ресурсов в формате он-лайн;</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rsidR="0094458C" w:rsidRPr="00934B99" w:rsidRDefault="0094458C" w:rsidP="00E633E4">
      <w:pPr>
        <w:pStyle w:val="a6"/>
        <w:jc w:val="both"/>
        <w:rPr>
          <w:rFonts w:ascii="Arial" w:hAnsi="Arial" w:cs="Arial"/>
          <w:sz w:val="24"/>
          <w:szCs w:val="24"/>
        </w:rPr>
      </w:pPr>
    </w:p>
    <w:p w:rsidR="0094458C" w:rsidRPr="00934B99" w:rsidRDefault="0094458C" w:rsidP="00E633E4">
      <w:pPr>
        <w:pStyle w:val="a6"/>
        <w:ind w:firstLine="708"/>
        <w:jc w:val="both"/>
        <w:rPr>
          <w:rFonts w:ascii="Arial" w:hAnsi="Arial" w:cs="Arial"/>
          <w:sz w:val="24"/>
          <w:szCs w:val="24"/>
        </w:rPr>
      </w:pPr>
      <w:r w:rsidRPr="00934B99">
        <w:rPr>
          <w:rFonts w:ascii="Arial" w:hAnsi="Arial" w:cs="Arial"/>
          <w:sz w:val="24"/>
          <w:szCs w:val="24"/>
        </w:rPr>
        <w:t>В направлении  «Повышение компетентности родителей в вопросах развития и образования детей»:</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активизация работы консультативных пунктов  в ДОУ;</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xml:space="preserve">- разработка единых форм отчетной документации по оказанию услуг; </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 усовершенствование материально-технической базы учреждений;</w:t>
      </w:r>
    </w:p>
    <w:p w:rsidR="0094458C" w:rsidRPr="00934B99" w:rsidRDefault="0094458C" w:rsidP="00E633E4">
      <w:pPr>
        <w:pStyle w:val="a6"/>
        <w:jc w:val="both"/>
        <w:rPr>
          <w:rFonts w:ascii="Arial" w:hAnsi="Arial" w:cs="Arial"/>
          <w:sz w:val="24"/>
          <w:szCs w:val="24"/>
        </w:rPr>
      </w:pPr>
      <w:r w:rsidRPr="00934B99">
        <w:rPr>
          <w:rFonts w:ascii="Arial" w:hAnsi="Arial" w:cs="Arial"/>
          <w:sz w:val="24"/>
          <w:szCs w:val="24"/>
        </w:rPr>
        <w:t>-повышения уровня квалификации специалистов в рамках программ «Психолого-педагогическое консультирование».</w:t>
      </w:r>
    </w:p>
    <w:p w:rsidR="0094458C" w:rsidRPr="00934B99" w:rsidRDefault="0094458C" w:rsidP="00E633E4">
      <w:pPr>
        <w:widowControl w:val="0"/>
        <w:spacing w:after="0" w:line="240" w:lineRule="auto"/>
        <w:contextualSpacing/>
        <w:jc w:val="both"/>
        <w:rPr>
          <w:rFonts w:ascii="Arial" w:hAnsi="Arial" w:cs="Arial"/>
          <w:bCs/>
          <w:sz w:val="24"/>
          <w:szCs w:val="24"/>
        </w:rPr>
      </w:pPr>
    </w:p>
    <w:p w:rsidR="0094458C" w:rsidRPr="00934B99" w:rsidRDefault="0094458C" w:rsidP="00934B99">
      <w:pPr>
        <w:tabs>
          <w:tab w:val="left" w:pos="0"/>
          <w:tab w:val="left" w:pos="426"/>
        </w:tabs>
        <w:spacing w:after="0" w:line="240" w:lineRule="auto"/>
        <w:ind w:firstLine="709"/>
        <w:jc w:val="both"/>
        <w:rPr>
          <w:rFonts w:ascii="Arial" w:hAnsi="Arial" w:cs="Arial"/>
          <w:bCs/>
          <w:sz w:val="24"/>
          <w:szCs w:val="24"/>
        </w:rPr>
      </w:pPr>
      <w:r w:rsidRPr="00934B99">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934B99">
        <w:rPr>
          <w:rFonts w:ascii="Arial" w:hAnsi="Arial" w:cs="Arial"/>
          <w:sz w:val="24"/>
          <w:szCs w:val="24"/>
        </w:rPr>
        <w:t xml:space="preserve">рограммой </w:t>
      </w:r>
      <w:r w:rsidRPr="00934B99">
        <w:rPr>
          <w:rFonts w:ascii="Arial" w:hAnsi="Arial" w:cs="Arial"/>
          <w:bCs/>
          <w:sz w:val="24"/>
          <w:szCs w:val="24"/>
        </w:rPr>
        <w:t>обозначены следующие задачи:</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 повышение качества и доступности услуг общего и дополнительного образования;</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 обеспечение функционирования системы образования.</w:t>
      </w:r>
    </w:p>
    <w:p w:rsidR="0094458C" w:rsidRPr="00934B99" w:rsidRDefault="0094458C" w:rsidP="00E633E4">
      <w:pPr>
        <w:spacing w:after="0" w:line="240" w:lineRule="auto"/>
        <w:jc w:val="both"/>
        <w:rPr>
          <w:rFonts w:ascii="Arial" w:hAnsi="Arial" w:cs="Arial"/>
          <w:sz w:val="24"/>
          <w:szCs w:val="24"/>
        </w:rPr>
      </w:pPr>
    </w:p>
    <w:p w:rsidR="0094458C" w:rsidRPr="00934B99" w:rsidRDefault="0094458C" w:rsidP="00E633E4">
      <w:pPr>
        <w:numPr>
          <w:ilvl w:val="0"/>
          <w:numId w:val="2"/>
        </w:numPr>
        <w:spacing w:after="0" w:line="240" w:lineRule="auto"/>
        <w:jc w:val="center"/>
        <w:rPr>
          <w:rFonts w:ascii="Arial" w:hAnsi="Arial" w:cs="Arial"/>
          <w:sz w:val="24"/>
          <w:szCs w:val="24"/>
        </w:rPr>
      </w:pPr>
      <w:r w:rsidRPr="00934B99">
        <w:rPr>
          <w:rFonts w:ascii="Arial" w:hAnsi="Arial" w:cs="Arial"/>
          <w:sz w:val="24"/>
          <w:szCs w:val="24"/>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w:t>
      </w:r>
      <w:r w:rsidRPr="00934B99">
        <w:rPr>
          <w:rFonts w:ascii="Arial" w:hAnsi="Arial" w:cs="Arial"/>
          <w:sz w:val="24"/>
          <w:szCs w:val="24"/>
        </w:rPr>
        <w:lastRenderedPageBreak/>
        <w:t>значимых интересов и потребностей в сфере образования на территории Емельяновского района</w:t>
      </w:r>
    </w:p>
    <w:p w:rsidR="0094458C" w:rsidRPr="00934B99" w:rsidRDefault="0094458C" w:rsidP="00E633E4">
      <w:pPr>
        <w:spacing w:after="0" w:line="240" w:lineRule="auto"/>
        <w:ind w:left="720"/>
        <w:rPr>
          <w:rFonts w:ascii="Arial" w:hAnsi="Arial" w:cs="Arial"/>
          <w:sz w:val="24"/>
          <w:szCs w:val="24"/>
        </w:rPr>
      </w:pPr>
    </w:p>
    <w:p w:rsidR="0094458C" w:rsidRPr="00934B99" w:rsidRDefault="0094458C" w:rsidP="00934B99">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934B99">
        <w:rPr>
          <w:rFonts w:ascii="Arial" w:hAnsi="Arial" w:cs="Arial"/>
          <w:sz w:val="24"/>
          <w:szCs w:val="24"/>
        </w:rPr>
        <w:t>Своевременная и в полном объеме реализация Программы позволит:</w:t>
      </w:r>
    </w:p>
    <w:p w:rsidR="0094458C" w:rsidRPr="00934B99" w:rsidRDefault="0094458C" w:rsidP="00E633E4">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934B99">
        <w:rPr>
          <w:rFonts w:ascii="Arial" w:hAnsi="Arial" w:cs="Arial"/>
          <w:sz w:val="24"/>
          <w:szCs w:val="24"/>
        </w:rPr>
        <w:t>обеспечить стабильное функционирование муниципальной системы образования;</w:t>
      </w:r>
    </w:p>
    <w:p w:rsidR="0094458C" w:rsidRPr="00934B99" w:rsidRDefault="0094458C" w:rsidP="00E633E4">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934B99">
        <w:rPr>
          <w:rFonts w:ascii="Arial" w:hAnsi="Arial" w:cs="Arial"/>
          <w:sz w:val="24"/>
          <w:szCs w:val="24"/>
        </w:rPr>
        <w:t xml:space="preserve">повысить удовлетворенность населения качеством образовательных услуг; </w:t>
      </w:r>
    </w:p>
    <w:p w:rsidR="0094458C" w:rsidRPr="00934B99" w:rsidRDefault="0094458C" w:rsidP="00E633E4">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pacing w:val="-3"/>
          <w:sz w:val="24"/>
          <w:szCs w:val="24"/>
        </w:rPr>
      </w:pPr>
      <w:r w:rsidRPr="00934B99">
        <w:rPr>
          <w:rFonts w:ascii="Arial" w:hAnsi="Arial" w:cs="Arial"/>
          <w:spacing w:val="-3"/>
          <w:sz w:val="24"/>
          <w:szCs w:val="24"/>
        </w:rPr>
        <w:t xml:space="preserve">ликвидировать очереди на зачисление детей в дошкольные образовательные учреждения; </w:t>
      </w:r>
    </w:p>
    <w:p w:rsidR="0094458C" w:rsidRPr="00934B99" w:rsidRDefault="0094458C" w:rsidP="00E633E4">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pacing w:val="-3"/>
          <w:sz w:val="24"/>
          <w:szCs w:val="24"/>
        </w:rPr>
      </w:pPr>
      <w:r w:rsidRPr="00934B99">
        <w:rPr>
          <w:rFonts w:ascii="Arial" w:hAnsi="Arial" w:cs="Arial"/>
          <w:spacing w:val="-3"/>
          <w:sz w:val="24"/>
          <w:szCs w:val="24"/>
        </w:rPr>
        <w:t xml:space="preserve">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 </w:t>
      </w:r>
    </w:p>
    <w:p w:rsidR="0094458C" w:rsidRPr="00934B99" w:rsidRDefault="0094458C" w:rsidP="00E633E4">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934B99">
        <w:rPr>
          <w:rFonts w:ascii="Arial" w:hAnsi="Arial" w:cs="Arial"/>
          <w:spacing w:val="-3"/>
          <w:sz w:val="24"/>
          <w:szCs w:val="24"/>
        </w:rPr>
        <w:t>обеспечить охват не менее 36,8 процентов детей в возрасте 5-18 лет программами дополнительного образования.</w:t>
      </w:r>
    </w:p>
    <w:p w:rsidR="0094458C" w:rsidRPr="00934B99" w:rsidRDefault="0094458C" w:rsidP="00E633E4">
      <w:pPr>
        <w:spacing w:after="0" w:line="240" w:lineRule="auto"/>
        <w:ind w:left="360"/>
        <w:jc w:val="both"/>
        <w:rPr>
          <w:rFonts w:ascii="Arial" w:hAnsi="Arial" w:cs="Arial"/>
          <w:sz w:val="24"/>
          <w:szCs w:val="24"/>
        </w:rPr>
      </w:pPr>
    </w:p>
    <w:p w:rsidR="0094458C" w:rsidRPr="00934B99" w:rsidRDefault="0094458C" w:rsidP="00E633E4">
      <w:pPr>
        <w:spacing w:after="0" w:line="240" w:lineRule="auto"/>
        <w:ind w:left="360"/>
        <w:jc w:val="center"/>
        <w:rPr>
          <w:rFonts w:ascii="Arial" w:hAnsi="Arial" w:cs="Arial"/>
          <w:sz w:val="24"/>
          <w:szCs w:val="24"/>
        </w:rPr>
      </w:pPr>
      <w:r w:rsidRPr="00934B99">
        <w:rPr>
          <w:rFonts w:ascii="Arial" w:hAnsi="Arial" w:cs="Arial"/>
          <w:sz w:val="24"/>
          <w:szCs w:val="24"/>
        </w:rPr>
        <w:t>4. Описание механизмов реализации отдельных мероприятий программы</w:t>
      </w:r>
    </w:p>
    <w:p w:rsidR="0094458C" w:rsidRPr="00934B99" w:rsidRDefault="0094458C" w:rsidP="00E633E4">
      <w:pPr>
        <w:spacing w:after="0" w:line="240" w:lineRule="auto"/>
        <w:ind w:left="720"/>
        <w:rPr>
          <w:rFonts w:ascii="Arial" w:hAnsi="Arial" w:cs="Arial"/>
          <w:sz w:val="24"/>
          <w:szCs w:val="24"/>
        </w:rPr>
      </w:pP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autoSpaceDE w:val="0"/>
        <w:autoSpaceDN w:val="0"/>
        <w:adjustRightInd w:val="0"/>
        <w:spacing w:after="0" w:line="240" w:lineRule="auto"/>
        <w:ind w:firstLine="567"/>
        <w:jc w:val="center"/>
        <w:rPr>
          <w:rFonts w:ascii="Arial" w:hAnsi="Arial" w:cs="Arial"/>
          <w:sz w:val="24"/>
          <w:szCs w:val="24"/>
        </w:rPr>
      </w:pPr>
      <w:r w:rsidRPr="00934B99">
        <w:rPr>
          <w:rFonts w:ascii="Arial" w:hAnsi="Arial" w:cs="Arial"/>
          <w:sz w:val="24"/>
          <w:szCs w:val="24"/>
        </w:rPr>
        <w:t>5. Информация по подпрограммам, отдельным мероприятиям программы</w:t>
      </w:r>
    </w:p>
    <w:p w:rsidR="0094458C" w:rsidRPr="00934B99" w:rsidRDefault="0094458C" w:rsidP="00E633E4">
      <w:pPr>
        <w:spacing w:after="0" w:line="240" w:lineRule="auto"/>
        <w:jc w:val="center"/>
        <w:rPr>
          <w:rFonts w:ascii="Arial" w:hAnsi="Arial" w:cs="Arial"/>
          <w:sz w:val="24"/>
          <w:szCs w:val="24"/>
        </w:rPr>
      </w:pPr>
    </w:p>
    <w:p w:rsidR="0094458C" w:rsidRPr="00934B99" w:rsidRDefault="0094458C" w:rsidP="00934B99">
      <w:pPr>
        <w:spacing w:after="0" w:line="240" w:lineRule="auto"/>
        <w:ind w:firstLine="709"/>
        <w:rPr>
          <w:rFonts w:ascii="Arial" w:hAnsi="Arial" w:cs="Arial"/>
          <w:sz w:val="24"/>
          <w:szCs w:val="24"/>
        </w:rPr>
      </w:pPr>
      <w:r w:rsidRPr="00934B99">
        <w:rPr>
          <w:rFonts w:ascii="Arial" w:hAnsi="Arial" w:cs="Arial"/>
          <w:sz w:val="24"/>
          <w:szCs w:val="24"/>
        </w:rPr>
        <w:t xml:space="preserve">В рамках Программы в период с </w:t>
      </w:r>
      <w:r w:rsidRPr="00934B99">
        <w:rPr>
          <w:rFonts w:ascii="Arial" w:hAnsi="Arial" w:cs="Arial"/>
          <w:color w:val="000000"/>
          <w:sz w:val="24"/>
          <w:szCs w:val="24"/>
        </w:rPr>
        <w:t>2014</w:t>
      </w:r>
      <w:r w:rsidRPr="00934B99">
        <w:rPr>
          <w:rFonts w:ascii="Arial" w:hAnsi="Arial" w:cs="Arial"/>
          <w:sz w:val="24"/>
          <w:szCs w:val="24"/>
        </w:rPr>
        <w:t xml:space="preserve"> по 2022 годы будут реализованы 3 подпрограммы:</w:t>
      </w:r>
    </w:p>
    <w:p w:rsidR="0094458C" w:rsidRPr="00934B99" w:rsidRDefault="0094458C" w:rsidP="00E633E4">
      <w:pPr>
        <w:spacing w:after="0" w:line="240" w:lineRule="auto"/>
        <w:ind w:firstLine="851"/>
        <w:rPr>
          <w:rFonts w:ascii="Arial" w:hAnsi="Arial" w:cs="Arial"/>
          <w:sz w:val="24"/>
          <w:szCs w:val="24"/>
        </w:rPr>
      </w:pPr>
    </w:p>
    <w:p w:rsidR="0094458C" w:rsidRPr="00934B99" w:rsidRDefault="0094458C" w:rsidP="00E633E4">
      <w:pPr>
        <w:spacing w:after="0" w:line="240" w:lineRule="auto"/>
        <w:ind w:left="568"/>
        <w:rPr>
          <w:rFonts w:ascii="Arial" w:hAnsi="Arial" w:cs="Arial"/>
          <w:sz w:val="24"/>
          <w:szCs w:val="24"/>
        </w:rPr>
      </w:pPr>
      <w:r w:rsidRPr="00934B99">
        <w:rPr>
          <w:rFonts w:ascii="Arial" w:hAnsi="Arial" w:cs="Arial"/>
          <w:sz w:val="24"/>
          <w:szCs w:val="24"/>
        </w:rPr>
        <w:t xml:space="preserve"> Подпрограмма «Развитие дошкольного образования детей» (приложение №1 к муниципальной программе)</w:t>
      </w:r>
    </w:p>
    <w:p w:rsidR="0094458C" w:rsidRPr="00934B99" w:rsidRDefault="0094458C" w:rsidP="00E633E4">
      <w:pPr>
        <w:spacing w:after="0" w:line="240" w:lineRule="auto"/>
        <w:ind w:left="851"/>
        <w:rPr>
          <w:rFonts w:ascii="Arial" w:hAnsi="Arial" w:cs="Arial"/>
          <w:sz w:val="24"/>
          <w:szCs w:val="24"/>
        </w:rPr>
      </w:pPr>
    </w:p>
    <w:p w:rsidR="0094458C" w:rsidRPr="00934B99" w:rsidRDefault="0094458C" w:rsidP="00934B99">
      <w:pPr>
        <w:framePr w:hSpace="181" w:wrap="around" w:vAnchor="text" w:hAnchor="text" w:y="1"/>
        <w:spacing w:after="0" w:line="240" w:lineRule="auto"/>
        <w:ind w:firstLine="709"/>
        <w:jc w:val="both"/>
        <w:rPr>
          <w:rFonts w:ascii="Arial" w:hAnsi="Arial" w:cs="Arial"/>
          <w:sz w:val="24"/>
          <w:szCs w:val="24"/>
        </w:rPr>
      </w:pPr>
      <w:r w:rsidRPr="00934B99">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94458C" w:rsidRPr="00934B99" w:rsidRDefault="0094458C" w:rsidP="00934B99">
      <w:pPr>
        <w:framePr w:hSpace="181" w:wrap="around" w:vAnchor="text" w:hAnchor="text" w:y="1"/>
        <w:spacing w:after="0" w:line="240" w:lineRule="auto"/>
        <w:ind w:firstLine="709"/>
        <w:jc w:val="both"/>
        <w:rPr>
          <w:rFonts w:ascii="Arial" w:hAnsi="Arial" w:cs="Arial"/>
          <w:sz w:val="24"/>
          <w:szCs w:val="24"/>
        </w:rPr>
      </w:pPr>
      <w:r w:rsidRPr="00934B99">
        <w:rPr>
          <w:rFonts w:ascii="Arial" w:hAnsi="Arial" w:cs="Arial"/>
          <w:sz w:val="24"/>
          <w:szCs w:val="24"/>
        </w:rPr>
        <w:t>Задачи:</w:t>
      </w:r>
    </w:p>
    <w:p w:rsidR="0094458C" w:rsidRPr="00934B99" w:rsidRDefault="0094458C" w:rsidP="00934B99">
      <w:pPr>
        <w:spacing w:after="0" w:line="240" w:lineRule="auto"/>
        <w:ind w:firstLine="709"/>
        <w:rPr>
          <w:rFonts w:ascii="Arial" w:hAnsi="Arial" w:cs="Arial"/>
          <w:sz w:val="24"/>
          <w:szCs w:val="24"/>
        </w:rPr>
      </w:pPr>
      <w:r w:rsidRPr="00934B99">
        <w:rPr>
          <w:rFonts w:ascii="Arial" w:hAnsi="Arial" w:cs="Arial"/>
          <w:sz w:val="24"/>
          <w:szCs w:val="24"/>
        </w:rPr>
        <w:t>- повысить доступность дошкольного образования на территории муниципального образования;</w:t>
      </w:r>
    </w:p>
    <w:p w:rsidR="0094458C" w:rsidRPr="00934B99" w:rsidRDefault="0094458C" w:rsidP="00934B99">
      <w:pPr>
        <w:pStyle w:val="a3"/>
        <w:spacing w:after="0" w:line="240" w:lineRule="auto"/>
        <w:ind w:left="0" w:firstLine="709"/>
        <w:jc w:val="both"/>
        <w:rPr>
          <w:rFonts w:ascii="Arial" w:hAnsi="Arial" w:cs="Arial"/>
          <w:sz w:val="24"/>
          <w:szCs w:val="24"/>
        </w:rPr>
      </w:pPr>
      <w:r w:rsidRPr="00934B99">
        <w:rPr>
          <w:rFonts w:ascii="Arial" w:hAnsi="Arial" w:cs="Arial"/>
          <w:sz w:val="24"/>
          <w:szCs w:val="24"/>
        </w:rPr>
        <w:t>- ообеспечить высокое качество услуг дошкольного образования.</w:t>
      </w:r>
    </w:p>
    <w:p w:rsidR="0094458C" w:rsidRPr="00934B99" w:rsidRDefault="0094458C" w:rsidP="00E633E4">
      <w:pPr>
        <w:pStyle w:val="a3"/>
        <w:spacing w:after="0" w:line="240" w:lineRule="auto"/>
        <w:ind w:left="0" w:firstLine="851"/>
        <w:jc w:val="both"/>
        <w:rPr>
          <w:rFonts w:ascii="Arial" w:hAnsi="Arial" w:cs="Arial"/>
          <w:sz w:val="24"/>
          <w:szCs w:val="24"/>
        </w:rPr>
      </w:pPr>
    </w:p>
    <w:p w:rsidR="0094458C" w:rsidRPr="00934B99" w:rsidRDefault="0094458C" w:rsidP="00934B99">
      <w:pPr>
        <w:pStyle w:val="ConsPlusNonformat"/>
        <w:widowControl/>
        <w:ind w:firstLine="709"/>
        <w:jc w:val="both"/>
        <w:rPr>
          <w:rFonts w:ascii="Arial" w:hAnsi="Arial" w:cs="Arial"/>
          <w:sz w:val="24"/>
          <w:szCs w:val="24"/>
        </w:rPr>
      </w:pPr>
      <w:r w:rsidRPr="00934B99">
        <w:rPr>
          <w:rFonts w:ascii="Arial" w:hAnsi="Arial" w:cs="Arial"/>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rsidR="0094458C" w:rsidRPr="00934B99" w:rsidRDefault="0094458C" w:rsidP="00934B99">
      <w:pPr>
        <w:pStyle w:val="ConsPlusNonformat"/>
        <w:widowControl/>
        <w:ind w:firstLine="709"/>
        <w:jc w:val="both"/>
        <w:rPr>
          <w:rFonts w:ascii="Arial" w:hAnsi="Arial" w:cs="Arial"/>
          <w:sz w:val="24"/>
          <w:szCs w:val="24"/>
        </w:rPr>
      </w:pPr>
      <w:r w:rsidRPr="00934B99">
        <w:rPr>
          <w:rFonts w:ascii="Arial" w:hAnsi="Arial" w:cs="Arial"/>
          <w:sz w:val="24"/>
          <w:szCs w:val="24"/>
        </w:rPr>
        <w:t xml:space="preserve">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 </w:t>
      </w: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lastRenderedPageBreak/>
        <w:t xml:space="preserve">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м.кв.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 </w:t>
      </w:r>
    </w:p>
    <w:p w:rsidR="0094458C" w:rsidRPr="00934B99" w:rsidRDefault="0094458C" w:rsidP="00934B99">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934B99">
        <w:rPr>
          <w:rFonts w:ascii="Arial" w:hAnsi="Arial" w:cs="Arial"/>
          <w:sz w:val="24"/>
          <w:szCs w:val="24"/>
        </w:rPr>
        <w:t xml:space="preserve">В 2015 году в Емельяновском районе функционировало 15 муниципальных МБДОУ, с общей численностью воспитанников 1516 чел., </w:t>
      </w:r>
      <w:r w:rsidRPr="00934B99">
        <w:rPr>
          <w:rFonts w:ascii="Arial" w:eastAsia="Calibri" w:hAnsi="Arial" w:cs="Arial"/>
          <w:sz w:val="24"/>
          <w:szCs w:val="24"/>
          <w:lang w:eastAsia="en-US"/>
        </w:rPr>
        <w:t>которые получали услугу дошкольного образования (49,5%).</w:t>
      </w:r>
    </w:p>
    <w:p w:rsidR="0094458C" w:rsidRPr="00934B99" w:rsidRDefault="0094458C" w:rsidP="00934B99">
      <w:pPr>
        <w:autoSpaceDE w:val="0"/>
        <w:autoSpaceDN w:val="0"/>
        <w:adjustRightInd w:val="0"/>
        <w:spacing w:after="0" w:line="240" w:lineRule="auto"/>
        <w:ind w:firstLine="709"/>
        <w:jc w:val="both"/>
        <w:outlineLvl w:val="1"/>
        <w:rPr>
          <w:rFonts w:ascii="Arial" w:hAnsi="Arial" w:cs="Arial"/>
          <w:sz w:val="24"/>
          <w:szCs w:val="24"/>
        </w:rPr>
      </w:pPr>
      <w:r w:rsidRPr="00934B99">
        <w:rPr>
          <w:rFonts w:ascii="Arial" w:eastAsia="Calibri" w:hAnsi="Arial" w:cs="Arial"/>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934B99">
        <w:rPr>
          <w:rFonts w:ascii="Arial" w:hAnsi="Arial" w:cs="Arial"/>
          <w:sz w:val="24"/>
          <w:szCs w:val="24"/>
        </w:rPr>
        <w:t>для увеличения мест в системе дошкольного образования Емельяновского района в 2015- 2016 годах  проведены следующие мероприятия по увеличению мест в действующих детских садах, в том числе через:</w:t>
      </w: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t>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1586, обеспеченность детей дошкольного возраста местами в МБДОУ (количество мест на 1000 детей)</w:t>
      </w:r>
      <w:r w:rsidRPr="00934B99">
        <w:rPr>
          <w:rFonts w:ascii="Arial" w:hAnsi="Arial" w:cs="Arial"/>
          <w:color w:val="FF0000"/>
          <w:sz w:val="24"/>
          <w:szCs w:val="24"/>
        </w:rPr>
        <w:t xml:space="preserve"> </w:t>
      </w:r>
      <w:r w:rsidRPr="00934B99">
        <w:rPr>
          <w:rFonts w:ascii="Arial" w:hAnsi="Arial" w:cs="Arial"/>
          <w:sz w:val="24"/>
          <w:szCs w:val="24"/>
        </w:rPr>
        <w:t xml:space="preserve">составила 600 мест.  </w:t>
      </w: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t>Очередность детей с 3-х до 7 лет была ликвидирована.</w:t>
      </w:r>
    </w:p>
    <w:p w:rsidR="0094458C" w:rsidRPr="00934B99" w:rsidRDefault="0094458C" w:rsidP="00934B99">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934B99">
        <w:rPr>
          <w:rFonts w:ascii="Arial" w:hAnsi="Arial" w:cs="Arial"/>
          <w:sz w:val="24"/>
          <w:szCs w:val="24"/>
        </w:rPr>
        <w:t xml:space="preserve"> На начало  2017 года в Емельяновском районе функционирует 18 муниципальных МБДОУ с общей численностью воспитанников </w:t>
      </w:r>
      <w:r w:rsidRPr="00934B99">
        <w:rPr>
          <w:rFonts w:ascii="Arial" w:hAnsi="Arial" w:cs="Arial"/>
          <w:color w:val="000000"/>
          <w:sz w:val="24"/>
          <w:szCs w:val="24"/>
        </w:rPr>
        <w:t>2108</w:t>
      </w:r>
      <w:r w:rsidRPr="00934B99">
        <w:rPr>
          <w:rFonts w:ascii="Arial" w:hAnsi="Arial" w:cs="Arial"/>
          <w:sz w:val="24"/>
          <w:szCs w:val="24"/>
        </w:rPr>
        <w:t xml:space="preserve"> чел., </w:t>
      </w:r>
      <w:r w:rsidRPr="00934B99">
        <w:rPr>
          <w:rFonts w:ascii="Arial" w:eastAsia="Calibri" w:hAnsi="Arial" w:cs="Arial"/>
          <w:sz w:val="24"/>
          <w:szCs w:val="24"/>
          <w:lang w:eastAsia="en-US"/>
        </w:rPr>
        <w:t>которые получают услугу дошкольного образования в том числе:</w:t>
      </w:r>
    </w:p>
    <w:p w:rsidR="0094458C" w:rsidRPr="00934B99" w:rsidRDefault="0094458C" w:rsidP="00934B99">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934B99">
        <w:rPr>
          <w:rFonts w:ascii="Arial" w:eastAsia="Calibri" w:hAnsi="Arial" w:cs="Arial"/>
          <w:color w:val="000000"/>
          <w:sz w:val="24"/>
          <w:szCs w:val="24"/>
          <w:lang w:eastAsia="en-US"/>
        </w:rPr>
        <w:t>2140 детей в возрасте с 3 до 7 лет в муниципальных образовательных учреждениях;</w:t>
      </w:r>
    </w:p>
    <w:p w:rsidR="0094458C" w:rsidRPr="00934B99" w:rsidRDefault="0094458C" w:rsidP="00934B99">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934B99">
        <w:rPr>
          <w:rFonts w:ascii="Arial" w:eastAsia="Calibri" w:hAnsi="Arial" w:cs="Arial"/>
          <w:color w:val="000000"/>
          <w:sz w:val="24"/>
          <w:szCs w:val="24"/>
          <w:lang w:eastAsia="en-US"/>
        </w:rPr>
        <w:t>81ребенок 2-7 лет в группах кратковременного пребывания в МБДОУ (13).</w:t>
      </w:r>
    </w:p>
    <w:p w:rsidR="0094458C" w:rsidRPr="00934B99" w:rsidRDefault="0094458C" w:rsidP="00934B99">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934B99">
        <w:rPr>
          <w:rFonts w:ascii="Arial" w:eastAsia="Calibri" w:hAnsi="Arial" w:cs="Arial"/>
          <w:color w:val="000000"/>
          <w:sz w:val="24"/>
          <w:szCs w:val="24"/>
          <w:lang w:eastAsia="en-US"/>
        </w:rPr>
        <w:t>150 детей 4-7 лет обучаются по дополнительной образовательной программе дошкольного образования в группах кратковременного пребывания в школах.</w:t>
      </w:r>
    </w:p>
    <w:p w:rsidR="0094458C" w:rsidRPr="00934B99" w:rsidRDefault="0094458C" w:rsidP="00934B99">
      <w:pPr>
        <w:spacing w:after="0" w:line="240" w:lineRule="auto"/>
        <w:ind w:firstLine="709"/>
        <w:jc w:val="both"/>
        <w:rPr>
          <w:rFonts w:ascii="Arial" w:eastAsia="Calibri" w:hAnsi="Arial" w:cs="Arial"/>
          <w:sz w:val="24"/>
          <w:szCs w:val="24"/>
          <w:lang w:eastAsia="en-US"/>
        </w:rPr>
      </w:pPr>
      <w:r w:rsidRPr="00934B99">
        <w:rPr>
          <w:rFonts w:ascii="Arial" w:eastAsia="Calibri" w:hAnsi="Arial" w:cs="Arial"/>
          <w:sz w:val="24"/>
          <w:szCs w:val="24"/>
          <w:lang w:eastAsia="en-US"/>
        </w:rPr>
        <w:t xml:space="preserve">358  детей от 3-х до 7 лет стоят на очереди в дошкольные образовательные учреждения. </w:t>
      </w:r>
    </w:p>
    <w:p w:rsidR="0094458C" w:rsidRPr="00934B99" w:rsidRDefault="0094458C" w:rsidP="00934B99">
      <w:pPr>
        <w:spacing w:after="0" w:line="240" w:lineRule="auto"/>
        <w:ind w:firstLine="709"/>
        <w:jc w:val="both"/>
        <w:rPr>
          <w:rFonts w:ascii="Arial" w:hAnsi="Arial" w:cs="Arial"/>
          <w:color w:val="000000"/>
          <w:sz w:val="24"/>
          <w:szCs w:val="24"/>
        </w:rPr>
      </w:pPr>
      <w:r w:rsidRPr="00934B99">
        <w:rPr>
          <w:rFonts w:ascii="Arial" w:hAnsi="Arial" w:cs="Arial"/>
          <w:color w:val="000000"/>
          <w:sz w:val="24"/>
          <w:szCs w:val="24"/>
        </w:rPr>
        <w:t xml:space="preserve">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w:t>
      </w:r>
      <w:r w:rsidRPr="00934B99">
        <w:rPr>
          <w:rFonts w:ascii="Arial" w:hAnsi="Arial" w:cs="Arial"/>
          <w:sz w:val="24"/>
          <w:szCs w:val="24"/>
        </w:rPr>
        <w:t>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rsidR="0094458C" w:rsidRPr="00934B99" w:rsidRDefault="0094458C" w:rsidP="00E633E4">
      <w:pPr>
        <w:spacing w:after="0" w:line="240" w:lineRule="auto"/>
        <w:ind w:firstLine="709"/>
        <w:jc w:val="both"/>
        <w:rPr>
          <w:rFonts w:ascii="Arial" w:hAnsi="Arial" w:cs="Arial"/>
          <w:color w:val="000000"/>
          <w:sz w:val="24"/>
          <w:szCs w:val="24"/>
        </w:rPr>
      </w:pPr>
      <w:r w:rsidRPr="00934B99">
        <w:rPr>
          <w:rFonts w:ascii="Arial" w:hAnsi="Arial" w:cs="Arial"/>
          <w:color w:val="000000"/>
          <w:sz w:val="24"/>
          <w:szCs w:val="24"/>
        </w:rPr>
        <w:t xml:space="preserve">В настоящее время дошкольные учреждения района посещают 2051 ребенка. На очереди в ДОУ состоят 2140 ребенка, из них в возрасте с 3 до 7 лет – 565 человек. </w:t>
      </w: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t xml:space="preserve">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w:t>
      </w:r>
      <w:r w:rsidRPr="00934B99">
        <w:rPr>
          <w:rFonts w:ascii="Arial" w:hAnsi="Arial" w:cs="Arial"/>
          <w:sz w:val="24"/>
          <w:szCs w:val="24"/>
        </w:rPr>
        <w:lastRenderedPageBreak/>
        <w:t xml:space="preserve">наряду с задачами увеличения мест в муниципальных дошкольных учреждениях за счет реконструкции имеющихся или строительства новых помещений,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 </w:t>
      </w:r>
    </w:p>
    <w:p w:rsidR="0094458C" w:rsidRPr="00934B99" w:rsidRDefault="0094458C" w:rsidP="00934B99">
      <w:pPr>
        <w:autoSpaceDE w:val="0"/>
        <w:autoSpaceDN w:val="0"/>
        <w:adjustRightInd w:val="0"/>
        <w:spacing w:after="0" w:line="240" w:lineRule="auto"/>
        <w:ind w:firstLine="709"/>
        <w:jc w:val="both"/>
        <w:rPr>
          <w:rFonts w:ascii="Arial" w:eastAsia="Calibri" w:hAnsi="Arial" w:cs="Arial"/>
          <w:sz w:val="24"/>
          <w:szCs w:val="24"/>
          <w:lang w:eastAsia="en-US"/>
        </w:rPr>
      </w:pPr>
      <w:r w:rsidRPr="00934B99">
        <w:rPr>
          <w:rFonts w:ascii="Arial" w:eastAsia="Calibri" w:hAnsi="Arial" w:cs="Arial"/>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rsidR="0094458C" w:rsidRPr="00934B99" w:rsidRDefault="0094458C" w:rsidP="00934B99">
      <w:pPr>
        <w:spacing w:after="0" w:line="240" w:lineRule="auto"/>
        <w:ind w:firstLine="709"/>
        <w:jc w:val="both"/>
        <w:rPr>
          <w:rFonts w:ascii="Arial" w:hAnsi="Arial" w:cs="Arial"/>
          <w:spacing w:val="-2"/>
          <w:sz w:val="24"/>
          <w:szCs w:val="24"/>
        </w:rPr>
      </w:pPr>
      <w:r w:rsidRPr="00934B99">
        <w:rPr>
          <w:rFonts w:ascii="Arial" w:eastAsia="Calibri" w:hAnsi="Arial" w:cs="Arial"/>
          <w:sz w:val="24"/>
          <w:szCs w:val="24"/>
          <w:lang w:eastAsia="en-US"/>
        </w:rPr>
        <w:t>В настоящее время во всех муниципальных образованиях Емельяновского района введен  и реализуется ФГОС.</w:t>
      </w:r>
      <w:r w:rsidRPr="00934B99">
        <w:rPr>
          <w:rFonts w:ascii="Arial" w:hAnsi="Arial" w:cs="Arial"/>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934B99">
        <w:rPr>
          <w:rFonts w:ascii="Arial" w:hAnsi="Arial" w:cs="Arial"/>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934B99">
        <w:rPr>
          <w:rFonts w:ascii="Arial" w:hAnsi="Arial" w:cs="Arial"/>
          <w:spacing w:val="-2"/>
          <w:sz w:val="24"/>
          <w:szCs w:val="24"/>
        </w:rPr>
        <w:t xml:space="preserve">. В продолжение станет решение следующих задач: </w:t>
      </w:r>
    </w:p>
    <w:p w:rsidR="0094458C" w:rsidRPr="00934B99" w:rsidRDefault="0094458C" w:rsidP="00934B99">
      <w:pPr>
        <w:tabs>
          <w:tab w:val="left" w:pos="993"/>
        </w:tabs>
        <w:spacing w:after="0" w:line="240" w:lineRule="auto"/>
        <w:ind w:firstLine="709"/>
        <w:jc w:val="both"/>
        <w:rPr>
          <w:rFonts w:ascii="Arial" w:hAnsi="Arial" w:cs="Arial"/>
          <w:spacing w:val="-2"/>
          <w:sz w:val="24"/>
          <w:szCs w:val="24"/>
        </w:rPr>
      </w:pPr>
      <w:r w:rsidRPr="00934B99">
        <w:rPr>
          <w:rFonts w:ascii="Arial" w:hAnsi="Arial" w:cs="Arial"/>
          <w:spacing w:val="-2"/>
          <w:sz w:val="24"/>
          <w:szCs w:val="24"/>
        </w:rPr>
        <w:t>–</w:t>
      </w:r>
      <w:r w:rsidRPr="00934B99">
        <w:rPr>
          <w:rFonts w:ascii="Arial" w:hAnsi="Arial" w:cs="Arial"/>
          <w:spacing w:val="-2"/>
          <w:sz w:val="24"/>
          <w:szCs w:val="24"/>
        </w:rPr>
        <w:tab/>
        <w:t>проведение экспертизы и взаимоэкспертизы образовательных программ и реализуемых практик;</w:t>
      </w:r>
    </w:p>
    <w:p w:rsidR="0094458C" w:rsidRPr="00934B99" w:rsidRDefault="0094458C" w:rsidP="00934B99">
      <w:pPr>
        <w:tabs>
          <w:tab w:val="left" w:pos="993"/>
        </w:tabs>
        <w:spacing w:after="0" w:line="240" w:lineRule="auto"/>
        <w:ind w:firstLine="709"/>
        <w:jc w:val="both"/>
        <w:rPr>
          <w:rFonts w:ascii="Arial" w:hAnsi="Arial" w:cs="Arial"/>
          <w:spacing w:val="-2"/>
          <w:sz w:val="24"/>
          <w:szCs w:val="24"/>
          <w:u w:val="single"/>
        </w:rPr>
      </w:pPr>
      <w:r w:rsidRPr="00934B99">
        <w:rPr>
          <w:rFonts w:ascii="Arial" w:hAnsi="Arial" w:cs="Arial"/>
          <w:spacing w:val="-2"/>
          <w:sz w:val="24"/>
          <w:szCs w:val="24"/>
        </w:rPr>
        <w:t>–</w:t>
      </w:r>
      <w:r w:rsidRPr="00934B99">
        <w:rPr>
          <w:rFonts w:ascii="Arial" w:hAnsi="Arial" w:cs="Arial"/>
          <w:spacing w:val="-2"/>
          <w:sz w:val="24"/>
          <w:szCs w:val="24"/>
        </w:rPr>
        <w:tab/>
        <w:t>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rsidR="0094458C" w:rsidRPr="00934B99" w:rsidRDefault="0094458C" w:rsidP="00E633E4">
      <w:pPr>
        <w:autoSpaceDE w:val="0"/>
        <w:autoSpaceDN w:val="0"/>
        <w:adjustRightInd w:val="0"/>
        <w:spacing w:after="0" w:line="240" w:lineRule="auto"/>
        <w:jc w:val="both"/>
        <w:rPr>
          <w:rFonts w:ascii="Arial" w:eastAsia="Calibri" w:hAnsi="Arial" w:cs="Arial"/>
          <w:sz w:val="24"/>
          <w:szCs w:val="24"/>
          <w:lang w:eastAsia="en-US"/>
        </w:rPr>
      </w:pPr>
    </w:p>
    <w:p w:rsidR="0094458C" w:rsidRPr="00934B99" w:rsidRDefault="0094458C" w:rsidP="00934B99">
      <w:pPr>
        <w:autoSpaceDE w:val="0"/>
        <w:autoSpaceDN w:val="0"/>
        <w:adjustRightInd w:val="0"/>
        <w:spacing w:after="0" w:line="240" w:lineRule="auto"/>
        <w:ind w:firstLine="709"/>
        <w:jc w:val="both"/>
        <w:rPr>
          <w:rFonts w:ascii="Arial" w:eastAsia="Calibri" w:hAnsi="Arial" w:cs="Arial"/>
          <w:sz w:val="24"/>
          <w:szCs w:val="24"/>
          <w:lang w:eastAsia="en-US"/>
        </w:rPr>
      </w:pPr>
      <w:r w:rsidRPr="00934B99">
        <w:rPr>
          <w:rFonts w:ascii="Arial" w:eastAsia="Calibri" w:hAnsi="Arial" w:cs="Arial"/>
          <w:sz w:val="24"/>
          <w:szCs w:val="24"/>
          <w:lang w:eastAsia="en-US"/>
        </w:rPr>
        <w:t>Общий контроль за реализацией  ФГОС осуществляет МКУ «Управление образованием администрации Емельяновского района».</w:t>
      </w:r>
    </w:p>
    <w:p w:rsidR="0094458C" w:rsidRPr="00934B99" w:rsidRDefault="0094458C" w:rsidP="00E633E4">
      <w:pPr>
        <w:spacing w:after="0" w:line="240" w:lineRule="auto"/>
        <w:jc w:val="both"/>
        <w:rPr>
          <w:rFonts w:ascii="Arial" w:hAnsi="Arial" w:cs="Arial"/>
          <w:sz w:val="24"/>
          <w:szCs w:val="24"/>
        </w:rPr>
      </w:pPr>
    </w:p>
    <w:p w:rsidR="0094458C" w:rsidRPr="00934B99" w:rsidRDefault="0094458C" w:rsidP="00E633E4">
      <w:pPr>
        <w:spacing w:after="0" w:line="240" w:lineRule="auto"/>
        <w:ind w:firstLine="851"/>
        <w:jc w:val="both"/>
        <w:rPr>
          <w:rFonts w:ascii="Arial" w:hAnsi="Arial" w:cs="Arial"/>
          <w:sz w:val="24"/>
          <w:szCs w:val="24"/>
        </w:rPr>
      </w:pPr>
    </w:p>
    <w:p w:rsidR="0094458C" w:rsidRPr="00934B99" w:rsidRDefault="0094458C" w:rsidP="00E633E4">
      <w:pPr>
        <w:spacing w:after="0" w:line="240" w:lineRule="auto"/>
        <w:ind w:left="568"/>
        <w:rPr>
          <w:rFonts w:ascii="Arial" w:hAnsi="Arial" w:cs="Arial"/>
          <w:sz w:val="24"/>
          <w:szCs w:val="24"/>
        </w:rPr>
      </w:pPr>
      <w:r w:rsidRPr="00934B99">
        <w:rPr>
          <w:rFonts w:ascii="Arial" w:hAnsi="Arial" w:cs="Arial"/>
          <w:sz w:val="24"/>
          <w:szCs w:val="24"/>
        </w:rPr>
        <w:t>Подпрограмма «Развитие общего и дополнительного образования детей» (приложение №2 к муниципальной программе)</w:t>
      </w:r>
    </w:p>
    <w:p w:rsidR="0094458C" w:rsidRPr="00934B99" w:rsidRDefault="0094458C" w:rsidP="00934B99">
      <w:pPr>
        <w:pStyle w:val="11"/>
        <w:shd w:val="clear" w:color="auto" w:fill="auto"/>
        <w:spacing w:after="0" w:line="240" w:lineRule="auto"/>
        <w:ind w:firstLine="709"/>
        <w:jc w:val="both"/>
        <w:rPr>
          <w:rFonts w:ascii="Arial" w:hAnsi="Arial" w:cs="Arial"/>
          <w:b w:val="0"/>
          <w:sz w:val="24"/>
          <w:szCs w:val="24"/>
        </w:rPr>
      </w:pPr>
      <w:r w:rsidRPr="00934B99">
        <w:rPr>
          <w:rFonts w:ascii="Arial" w:hAnsi="Arial" w:cs="Arial"/>
          <w:b w:val="0"/>
          <w:sz w:val="24"/>
          <w:szCs w:val="24"/>
        </w:rPr>
        <w:t>Цель: Повышение качества и доступности услуг общего и дополнительного образования.</w:t>
      </w:r>
    </w:p>
    <w:p w:rsidR="0094458C" w:rsidRPr="00934B99" w:rsidRDefault="0094458C" w:rsidP="00934B99">
      <w:pPr>
        <w:pStyle w:val="11"/>
        <w:shd w:val="clear" w:color="auto" w:fill="auto"/>
        <w:spacing w:after="0" w:line="240" w:lineRule="auto"/>
        <w:ind w:firstLine="709"/>
        <w:jc w:val="both"/>
        <w:rPr>
          <w:rFonts w:ascii="Arial" w:hAnsi="Arial" w:cs="Arial"/>
          <w:b w:val="0"/>
          <w:sz w:val="24"/>
          <w:szCs w:val="24"/>
        </w:rPr>
      </w:pPr>
      <w:r w:rsidRPr="00934B99">
        <w:rPr>
          <w:rFonts w:ascii="Arial" w:hAnsi="Arial" w:cs="Arial"/>
          <w:b w:val="0"/>
          <w:sz w:val="24"/>
          <w:szCs w:val="24"/>
        </w:rPr>
        <w:t>Задачи:</w:t>
      </w: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t>-  обеспечить дальнейшее развитие системы дополнительного образования в  районе;</w:t>
      </w: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t>-  обеспечить безопасный, качественный отдых и оздоровление детей в летний период.</w:t>
      </w:r>
    </w:p>
    <w:p w:rsidR="0094458C" w:rsidRPr="00934B99" w:rsidRDefault="0094458C" w:rsidP="00934B99">
      <w:pPr>
        <w:spacing w:after="0" w:line="240" w:lineRule="auto"/>
        <w:ind w:firstLine="709"/>
        <w:jc w:val="both"/>
        <w:rPr>
          <w:rFonts w:ascii="Arial" w:hAnsi="Arial" w:cs="Arial"/>
          <w:sz w:val="24"/>
          <w:szCs w:val="24"/>
        </w:rPr>
      </w:pPr>
      <w:r w:rsidRPr="00934B99">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rsidR="0094458C" w:rsidRPr="00934B99" w:rsidRDefault="0094458C" w:rsidP="00E633E4">
      <w:pPr>
        <w:spacing w:after="0" w:line="240" w:lineRule="auto"/>
        <w:jc w:val="both"/>
        <w:rPr>
          <w:rFonts w:ascii="Arial" w:hAnsi="Arial" w:cs="Arial"/>
          <w:sz w:val="24"/>
          <w:szCs w:val="24"/>
        </w:rPr>
      </w:pPr>
    </w:p>
    <w:p w:rsidR="0094458C" w:rsidRPr="00934B99" w:rsidRDefault="0094458C" w:rsidP="00E633E4">
      <w:pPr>
        <w:spacing w:after="0" w:line="240" w:lineRule="auto"/>
        <w:ind w:firstLine="709"/>
        <w:jc w:val="both"/>
        <w:rPr>
          <w:rFonts w:ascii="Arial" w:hAnsi="Arial" w:cs="Arial"/>
          <w:color w:val="000000"/>
          <w:sz w:val="24"/>
          <w:szCs w:val="24"/>
        </w:rPr>
      </w:pPr>
      <w:r w:rsidRPr="00934B99">
        <w:rPr>
          <w:rFonts w:ascii="Arial" w:hAnsi="Arial" w:cs="Arial"/>
          <w:color w:val="000000"/>
          <w:sz w:val="24"/>
          <w:szCs w:val="24"/>
        </w:rPr>
        <w:t xml:space="preserve">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w:t>
      </w:r>
      <w:r w:rsidRPr="00934B99">
        <w:rPr>
          <w:rFonts w:ascii="Arial" w:hAnsi="Arial" w:cs="Arial"/>
          <w:color w:val="000000"/>
          <w:sz w:val="24"/>
          <w:szCs w:val="24"/>
        </w:rPr>
        <w:lastRenderedPageBreak/>
        <w:t>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w:t>
      </w:r>
      <w:r w:rsidRPr="00934B99">
        <w:rPr>
          <w:rFonts w:ascii="Arial" w:hAnsi="Arial" w:cs="Arial"/>
          <w:color w:val="FF0000"/>
          <w:sz w:val="24"/>
          <w:szCs w:val="24"/>
        </w:rPr>
        <w:t xml:space="preserve"> </w:t>
      </w:r>
      <w:r w:rsidRPr="00934B99">
        <w:rPr>
          <w:rFonts w:ascii="Arial" w:hAnsi="Arial" w:cs="Arial"/>
          <w:color w:val="000000"/>
          <w:sz w:val="24"/>
          <w:szCs w:val="24"/>
        </w:rPr>
        <w:t>412  детей,</w:t>
      </w:r>
      <w:r w:rsidRPr="00934B99">
        <w:rPr>
          <w:rFonts w:ascii="Arial" w:hAnsi="Arial" w:cs="Arial"/>
          <w:color w:val="FF0000"/>
          <w:sz w:val="24"/>
          <w:szCs w:val="24"/>
        </w:rPr>
        <w:t xml:space="preserve"> </w:t>
      </w:r>
      <w:r w:rsidRPr="00934B99">
        <w:rPr>
          <w:rFonts w:ascii="Arial" w:hAnsi="Arial" w:cs="Arial"/>
          <w:color w:val="000000"/>
          <w:sz w:val="24"/>
          <w:szCs w:val="24"/>
        </w:rPr>
        <w:t>в том числе  106 инвалида. На индивидуальном (домашнем) обучении 58 детей, из них 41 инвалид.</w:t>
      </w:r>
    </w:p>
    <w:p w:rsidR="0094458C" w:rsidRPr="00934B99" w:rsidRDefault="0094458C" w:rsidP="00E633E4">
      <w:pPr>
        <w:spacing w:after="0" w:line="240" w:lineRule="auto"/>
        <w:ind w:firstLine="708"/>
        <w:jc w:val="both"/>
        <w:rPr>
          <w:rFonts w:ascii="Arial" w:hAnsi="Arial" w:cs="Arial"/>
          <w:color w:val="000000"/>
          <w:sz w:val="24"/>
          <w:szCs w:val="24"/>
        </w:rPr>
      </w:pPr>
      <w:r w:rsidRPr="00934B99">
        <w:rPr>
          <w:rFonts w:ascii="Arial" w:hAnsi="Arial" w:cs="Arial"/>
          <w:color w:val="000000"/>
          <w:sz w:val="24"/>
          <w:szCs w:val="24"/>
        </w:rPr>
        <w:t xml:space="preserve">Педагогических работников в школах 513 человек (включая логопедов, дефектологов, социальных педагогов и др.). Высшее профессиональное образование имеют 401 человека, из них педагогическое 348 человек. Среднее профессиональное 100 человека, из них педагогическое -67 человека.  Высшую квалификационную категорию имеют 78 человек, первую – 187. Возраст педагогических работников до 25 лет – 22 человека, от 25 до 35 лет – 103 человека, от 35 до и старше – 388 человек. </w:t>
      </w:r>
    </w:p>
    <w:p w:rsidR="0094458C" w:rsidRPr="00934B99" w:rsidRDefault="0094458C" w:rsidP="00E633E4">
      <w:pPr>
        <w:spacing w:after="0" w:line="240" w:lineRule="auto"/>
        <w:ind w:firstLine="708"/>
        <w:jc w:val="both"/>
        <w:rPr>
          <w:rFonts w:ascii="Arial" w:hAnsi="Arial" w:cs="Arial"/>
          <w:color w:val="000000"/>
          <w:sz w:val="24"/>
          <w:szCs w:val="24"/>
        </w:rPr>
      </w:pPr>
    </w:p>
    <w:p w:rsidR="0094458C" w:rsidRPr="00934B99" w:rsidRDefault="0094458C" w:rsidP="00CB6655">
      <w:pPr>
        <w:autoSpaceDE w:val="0"/>
        <w:autoSpaceDN w:val="0"/>
        <w:adjustRightInd w:val="0"/>
        <w:spacing w:after="0" w:line="240" w:lineRule="auto"/>
        <w:ind w:firstLine="709"/>
        <w:jc w:val="both"/>
        <w:rPr>
          <w:rFonts w:ascii="Arial" w:eastAsia="Calibri" w:hAnsi="Arial" w:cs="Arial"/>
          <w:sz w:val="24"/>
          <w:szCs w:val="24"/>
          <w:lang w:eastAsia="en-US"/>
        </w:rPr>
      </w:pPr>
      <w:r w:rsidRPr="00934B99">
        <w:rPr>
          <w:rFonts w:ascii="Arial" w:eastAsia="Calibri" w:hAnsi="Arial" w:cs="Arial"/>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rsidR="0094458C" w:rsidRPr="00934B99" w:rsidRDefault="0094458C" w:rsidP="00CB6655">
      <w:pPr>
        <w:autoSpaceDE w:val="0"/>
        <w:autoSpaceDN w:val="0"/>
        <w:adjustRightInd w:val="0"/>
        <w:spacing w:after="0" w:line="240" w:lineRule="auto"/>
        <w:ind w:firstLine="709"/>
        <w:jc w:val="both"/>
        <w:rPr>
          <w:rFonts w:ascii="Arial" w:eastAsia="Calibri" w:hAnsi="Arial" w:cs="Arial"/>
          <w:sz w:val="24"/>
          <w:szCs w:val="24"/>
          <w:lang w:eastAsia="en-US"/>
        </w:rPr>
      </w:pPr>
      <w:r w:rsidRPr="00934B99">
        <w:rPr>
          <w:rFonts w:ascii="Arial" w:hAnsi="Arial" w:cs="Arial"/>
          <w:bCs/>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w:t>
      </w:r>
      <w:r w:rsidRPr="00934B99">
        <w:rPr>
          <w:rFonts w:ascii="Arial" w:hAnsi="Arial" w:cs="Arial"/>
          <w:bCs/>
          <w:color w:val="FF0000"/>
          <w:sz w:val="24"/>
          <w:szCs w:val="24"/>
        </w:rPr>
        <w:t xml:space="preserve"> </w:t>
      </w:r>
      <w:r w:rsidRPr="00934B99">
        <w:rPr>
          <w:rFonts w:ascii="Arial" w:hAnsi="Arial" w:cs="Arial"/>
          <w:bCs/>
          <w:color w:val="000000"/>
          <w:sz w:val="24"/>
          <w:szCs w:val="24"/>
        </w:rPr>
        <w:t>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w:t>
      </w:r>
      <w:r w:rsidRPr="00934B99">
        <w:rPr>
          <w:rFonts w:ascii="Arial" w:hAnsi="Arial" w:cs="Arial"/>
          <w:bCs/>
          <w:sz w:val="24"/>
          <w:szCs w:val="24"/>
        </w:rPr>
        <w:t>. Вступил в силу ФГОС для детей с ограниченными возможностями здоровья.</w:t>
      </w:r>
    </w:p>
    <w:p w:rsidR="0094458C" w:rsidRPr="00934B99" w:rsidRDefault="0094458C" w:rsidP="00E633E4">
      <w:pPr>
        <w:pStyle w:val="Style9"/>
        <w:widowControl/>
        <w:spacing w:line="240" w:lineRule="auto"/>
        <w:ind w:firstLine="709"/>
        <w:rPr>
          <w:rFonts w:ascii="Arial" w:hAnsi="Arial" w:cs="Arial"/>
        </w:rPr>
      </w:pPr>
      <w:r w:rsidRPr="00934B99">
        <w:rPr>
          <w:rFonts w:ascii="Arial" w:hAnsi="Arial" w:cs="Arial"/>
          <w:color w:val="000000"/>
        </w:rPr>
        <w:t>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w:t>
      </w:r>
      <w:r w:rsidRPr="00934B99">
        <w:rPr>
          <w:rFonts w:ascii="Arial" w:hAnsi="Arial" w:cs="Arial"/>
          <w:color w:val="FF0000"/>
        </w:rPr>
        <w:t xml:space="preserve"> </w:t>
      </w:r>
      <w:r w:rsidRPr="00934B99">
        <w:rPr>
          <w:rFonts w:ascii="Arial" w:hAnsi="Arial" w:cs="Arial"/>
          <w:color w:val="000000"/>
        </w:rPr>
        <w:t>обществознание, физика, биология, история.</w:t>
      </w:r>
      <w:r w:rsidRPr="00934B99">
        <w:rPr>
          <w:rFonts w:ascii="Arial" w:hAnsi="Arial" w:cs="Arial"/>
          <w:color w:val="FF0000"/>
        </w:rPr>
        <w:t xml:space="preserve"> </w:t>
      </w:r>
      <w:r w:rsidRPr="00934B99">
        <w:rPr>
          <w:rFonts w:ascii="Arial" w:hAnsi="Arial" w:cs="Arial"/>
          <w:color w:val="000000"/>
        </w:rPr>
        <w:t>Средний балл ЕГЭ по математике – 38,39,</w:t>
      </w:r>
      <w:r w:rsidRPr="00934B99">
        <w:rPr>
          <w:rFonts w:ascii="Arial" w:hAnsi="Arial" w:cs="Arial"/>
          <w:color w:val="FF0000"/>
        </w:rPr>
        <w:t xml:space="preserve"> </w:t>
      </w:r>
      <w:r w:rsidRPr="00934B99">
        <w:rPr>
          <w:rFonts w:ascii="Arial" w:hAnsi="Arial" w:cs="Arial"/>
          <w:color w:val="000000"/>
        </w:rPr>
        <w:t>процент сдавших- 98,7; средний балл  по русскому языку – 64,2,</w:t>
      </w:r>
      <w:r w:rsidRPr="00934B99">
        <w:rPr>
          <w:rFonts w:ascii="Arial" w:hAnsi="Arial" w:cs="Arial"/>
          <w:color w:val="FF0000"/>
        </w:rPr>
        <w:t xml:space="preserve"> </w:t>
      </w:r>
      <w:r w:rsidRPr="00934B99">
        <w:rPr>
          <w:rFonts w:ascii="Arial" w:hAnsi="Arial" w:cs="Arial"/>
        </w:rPr>
        <w:t xml:space="preserve">процент сдавших- 100. </w:t>
      </w:r>
    </w:p>
    <w:p w:rsidR="0094458C" w:rsidRPr="00934B99" w:rsidRDefault="0094458C" w:rsidP="00E633E4">
      <w:pPr>
        <w:spacing w:after="0" w:line="240" w:lineRule="auto"/>
        <w:ind w:firstLine="708"/>
        <w:jc w:val="both"/>
        <w:rPr>
          <w:rFonts w:ascii="Arial" w:hAnsi="Arial" w:cs="Arial"/>
          <w:sz w:val="24"/>
          <w:szCs w:val="24"/>
        </w:rPr>
      </w:pPr>
      <w:r w:rsidRPr="00934B99">
        <w:rPr>
          <w:rFonts w:ascii="Arial" w:hAnsi="Arial" w:cs="Arial"/>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rsidR="0094458C" w:rsidRPr="00934B99" w:rsidRDefault="0094458C" w:rsidP="00E633E4">
      <w:pPr>
        <w:pStyle w:val="Style11"/>
        <w:widowControl/>
        <w:spacing w:line="240" w:lineRule="auto"/>
        <w:ind w:firstLine="709"/>
        <w:jc w:val="both"/>
        <w:rPr>
          <w:rFonts w:ascii="Arial" w:hAnsi="Arial" w:cs="Arial"/>
        </w:rPr>
      </w:pPr>
      <w:r w:rsidRPr="00934B99">
        <w:rPr>
          <w:rFonts w:ascii="Arial" w:hAnsi="Arial" w:cs="Arial"/>
        </w:rPr>
        <w:t xml:space="preserve">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 </w:t>
      </w:r>
    </w:p>
    <w:p w:rsidR="0094458C" w:rsidRPr="00934B99" w:rsidRDefault="0094458C" w:rsidP="00E633E4">
      <w:pPr>
        <w:pStyle w:val="Style9"/>
        <w:widowControl/>
        <w:spacing w:line="240" w:lineRule="auto"/>
        <w:ind w:firstLine="709"/>
        <w:rPr>
          <w:rFonts w:ascii="Arial" w:hAnsi="Arial" w:cs="Arial"/>
          <w:color w:val="000000"/>
        </w:rPr>
      </w:pPr>
      <w:r w:rsidRPr="00934B99">
        <w:rPr>
          <w:rFonts w:ascii="Arial" w:hAnsi="Arial" w:cs="Arial"/>
          <w:color w:val="000000"/>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что на  2%    больше 2018 года.</w:t>
      </w:r>
    </w:p>
    <w:p w:rsidR="0094458C" w:rsidRPr="00934B99" w:rsidRDefault="0094458C" w:rsidP="00E633E4">
      <w:pPr>
        <w:spacing w:after="0" w:line="240" w:lineRule="auto"/>
        <w:ind w:firstLine="708"/>
        <w:jc w:val="both"/>
        <w:rPr>
          <w:rFonts w:ascii="Arial" w:hAnsi="Arial" w:cs="Arial"/>
          <w:sz w:val="24"/>
          <w:szCs w:val="24"/>
        </w:rPr>
      </w:pPr>
    </w:p>
    <w:p w:rsidR="0094458C" w:rsidRPr="00934B99" w:rsidRDefault="0094458C" w:rsidP="00E633E4">
      <w:pPr>
        <w:spacing w:after="0" w:line="240" w:lineRule="auto"/>
        <w:ind w:firstLine="851"/>
        <w:jc w:val="both"/>
        <w:rPr>
          <w:rFonts w:ascii="Arial" w:hAnsi="Arial" w:cs="Arial"/>
          <w:spacing w:val="-2"/>
          <w:sz w:val="24"/>
          <w:szCs w:val="24"/>
        </w:rPr>
      </w:pPr>
      <w:r w:rsidRPr="00934B99">
        <w:rPr>
          <w:rFonts w:ascii="Arial" w:hAnsi="Arial" w:cs="Arial"/>
          <w:spacing w:val="-2"/>
          <w:sz w:val="24"/>
          <w:szCs w:val="24"/>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w:t>
      </w:r>
      <w:r w:rsidRPr="00934B99">
        <w:rPr>
          <w:rFonts w:ascii="Arial" w:hAnsi="Arial" w:cs="Arial"/>
          <w:spacing w:val="-2"/>
          <w:sz w:val="24"/>
          <w:szCs w:val="24"/>
        </w:rPr>
        <w:lastRenderedPageBreak/>
        <w:t xml:space="preserve">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934B99">
        <w:rPr>
          <w:rFonts w:ascii="Arial" w:hAnsi="Arial" w:cs="Arial"/>
          <w:sz w:val="24"/>
          <w:szCs w:val="24"/>
        </w:rPr>
        <w:t>муниципальном бюджетном общеобразовательном учреждении Емельяновская средняя общеобразовательная школа №3</w:t>
      </w:r>
      <w:r w:rsidRPr="00934B99">
        <w:rPr>
          <w:rFonts w:ascii="Arial" w:hAnsi="Arial" w:cs="Arial"/>
          <w:spacing w:val="-2"/>
          <w:sz w:val="24"/>
          <w:szCs w:val="24"/>
        </w:rPr>
        <w:t xml:space="preserve"> (2020000 руб.) и </w:t>
      </w:r>
      <w:r w:rsidRPr="00934B99">
        <w:rPr>
          <w:rFonts w:ascii="Arial" w:hAnsi="Arial" w:cs="Arial"/>
          <w:sz w:val="24"/>
          <w:szCs w:val="24"/>
        </w:rPr>
        <w:t>муниципальном бюджетном общеобразовательном учреждении Стеклозаводская средняя общеобразовательная школа</w:t>
      </w:r>
      <w:r w:rsidRPr="00934B99">
        <w:rPr>
          <w:rFonts w:ascii="Arial" w:hAnsi="Arial" w:cs="Arial"/>
          <w:spacing w:val="-2"/>
          <w:sz w:val="24"/>
          <w:szCs w:val="24"/>
        </w:rPr>
        <w:t xml:space="preserve"> (700940 руб.). М</w:t>
      </w:r>
      <w:r w:rsidRPr="00934B99">
        <w:rPr>
          <w:rFonts w:ascii="Arial" w:hAnsi="Arial" w:cs="Arial"/>
          <w:sz w:val="24"/>
          <w:szCs w:val="24"/>
        </w:rPr>
        <w:t>униципальное бюджетное общеобразовательное учреждение Стеклозаводская средняя общеобразовательная школа</w:t>
      </w:r>
      <w:r w:rsidRPr="00934B99">
        <w:rPr>
          <w:rFonts w:ascii="Arial" w:hAnsi="Arial" w:cs="Arial"/>
          <w:spacing w:val="-2"/>
          <w:sz w:val="24"/>
          <w:szCs w:val="24"/>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rsidR="0094458C" w:rsidRPr="00934B99" w:rsidRDefault="0094458C" w:rsidP="00CB6655">
      <w:pPr>
        <w:autoSpaceDE w:val="0"/>
        <w:autoSpaceDN w:val="0"/>
        <w:adjustRightInd w:val="0"/>
        <w:spacing w:after="0" w:line="240" w:lineRule="auto"/>
        <w:ind w:firstLine="709"/>
        <w:jc w:val="both"/>
        <w:rPr>
          <w:rFonts w:ascii="Arial" w:eastAsia="Calibri" w:hAnsi="Arial" w:cs="Arial"/>
          <w:sz w:val="24"/>
          <w:szCs w:val="24"/>
          <w:lang w:eastAsia="en-US"/>
        </w:rPr>
      </w:pPr>
      <w:r w:rsidRPr="00934B99">
        <w:rPr>
          <w:rFonts w:ascii="Arial" w:eastAsia="Calibri" w:hAnsi="Arial" w:cs="Arial"/>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rsidR="0094458C" w:rsidRPr="00934B99" w:rsidRDefault="0094458C" w:rsidP="00CB6655">
      <w:pPr>
        <w:autoSpaceDE w:val="0"/>
        <w:autoSpaceDN w:val="0"/>
        <w:adjustRightInd w:val="0"/>
        <w:spacing w:after="0" w:line="240" w:lineRule="auto"/>
        <w:ind w:firstLine="709"/>
        <w:jc w:val="both"/>
        <w:rPr>
          <w:rFonts w:ascii="Arial" w:eastAsia="Calibri" w:hAnsi="Arial" w:cs="Arial"/>
          <w:sz w:val="24"/>
          <w:szCs w:val="24"/>
          <w:lang w:eastAsia="en-US"/>
        </w:rPr>
      </w:pPr>
      <w:r w:rsidRPr="00934B99">
        <w:rPr>
          <w:rFonts w:ascii="Arial" w:eastAsia="Calibri" w:hAnsi="Arial" w:cs="Arial"/>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94458C" w:rsidRPr="00934B99" w:rsidRDefault="0094458C" w:rsidP="00CB6655">
      <w:pPr>
        <w:spacing w:after="0" w:line="240" w:lineRule="auto"/>
        <w:ind w:firstLine="709"/>
        <w:jc w:val="both"/>
        <w:rPr>
          <w:rFonts w:ascii="Arial" w:hAnsi="Arial" w:cs="Arial"/>
          <w:sz w:val="24"/>
          <w:szCs w:val="24"/>
        </w:rPr>
      </w:pPr>
      <w:r w:rsidRPr="00934B99">
        <w:rPr>
          <w:rFonts w:ascii="Arial" w:hAnsi="Arial" w:cs="Arial"/>
          <w:sz w:val="24"/>
          <w:szCs w:val="24"/>
        </w:rPr>
        <w:t xml:space="preserve">1 сентября 2016 года вступил в силу ФГОС ОВЗ и ФГОС для детей с умственной отсталостью для обучающихся 1 классов. </w:t>
      </w:r>
    </w:p>
    <w:p w:rsidR="0094458C" w:rsidRPr="00934B99" w:rsidRDefault="00CB6655" w:rsidP="00E633E4">
      <w:pPr>
        <w:autoSpaceDE w:val="0"/>
        <w:autoSpaceDN w:val="0"/>
        <w:adjustRightInd w:val="0"/>
        <w:spacing w:after="0" w:line="240" w:lineRule="auto"/>
        <w:ind w:firstLine="709"/>
        <w:jc w:val="both"/>
        <w:rPr>
          <w:rFonts w:ascii="Arial" w:hAnsi="Arial" w:cs="Arial"/>
          <w:sz w:val="24"/>
          <w:szCs w:val="24"/>
          <w:highlight w:val="white"/>
        </w:rPr>
      </w:pPr>
      <w:r>
        <w:rPr>
          <w:rFonts w:ascii="Arial" w:hAnsi="Arial" w:cs="Arial"/>
          <w:sz w:val="24"/>
          <w:szCs w:val="24"/>
        </w:rPr>
        <w:t xml:space="preserve"> </w:t>
      </w:r>
      <w:r w:rsidR="0094458C" w:rsidRPr="00934B99">
        <w:rPr>
          <w:rFonts w:ascii="Arial" w:hAnsi="Arial" w:cs="Arial"/>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0094458C" w:rsidRPr="00934B99">
        <w:rPr>
          <w:rFonts w:ascii="Arial" w:hAnsi="Arial" w:cs="Arial"/>
          <w:sz w:val="24"/>
          <w:szCs w:val="24"/>
          <w:highlight w:val="white"/>
        </w:rPr>
        <w:t>планируется в 2019-2020 учебном году ввод образовательного центра    на 50 учащихся с дошкольными группами на  30 мест в п. Зеледеево. Также разрабатывается  проектная документация на строительство двух объектов образования: Детский сад на 270 мест в п. Элита» и «Школа на 450 учащихся с дошкольными группами на 100 мест в пгт. Емельяново».  Сроки строительства данных объектов будут определены после получения положительных заключений государственной экспертизы проектной документации.</w:t>
      </w:r>
    </w:p>
    <w:p w:rsidR="0094458C" w:rsidRPr="00934B99" w:rsidRDefault="0094458C" w:rsidP="00E847F9">
      <w:pPr>
        <w:autoSpaceDE w:val="0"/>
        <w:autoSpaceDN w:val="0"/>
        <w:adjustRightInd w:val="0"/>
        <w:spacing w:after="0" w:line="240" w:lineRule="auto"/>
        <w:ind w:firstLine="709"/>
        <w:jc w:val="both"/>
        <w:rPr>
          <w:rFonts w:ascii="Arial" w:eastAsia="Calibri" w:hAnsi="Arial" w:cs="Arial"/>
          <w:sz w:val="24"/>
          <w:szCs w:val="24"/>
          <w:lang w:eastAsia="en-US"/>
        </w:rPr>
      </w:pPr>
      <w:r w:rsidRPr="00934B99">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934B99">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rsidR="0094458C" w:rsidRPr="00934B99" w:rsidRDefault="0094458C" w:rsidP="00E847F9">
      <w:pPr>
        <w:spacing w:after="0" w:line="240" w:lineRule="auto"/>
        <w:ind w:firstLine="709"/>
        <w:jc w:val="both"/>
        <w:rPr>
          <w:rFonts w:ascii="Arial" w:hAnsi="Arial" w:cs="Arial"/>
          <w:sz w:val="24"/>
          <w:szCs w:val="24"/>
        </w:rPr>
      </w:pPr>
      <w:r w:rsidRPr="00934B99">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94458C" w:rsidRPr="00934B99" w:rsidRDefault="0094458C" w:rsidP="00E633E4">
      <w:pPr>
        <w:autoSpaceDE w:val="0"/>
        <w:autoSpaceDN w:val="0"/>
        <w:adjustRightInd w:val="0"/>
        <w:spacing w:after="0" w:line="240" w:lineRule="auto"/>
        <w:ind w:firstLine="709"/>
        <w:jc w:val="both"/>
        <w:rPr>
          <w:rFonts w:ascii="Arial" w:hAnsi="Arial" w:cs="Arial"/>
          <w:sz w:val="24"/>
          <w:szCs w:val="24"/>
        </w:rPr>
      </w:pPr>
      <w:r w:rsidRPr="00934B99">
        <w:rPr>
          <w:rFonts w:ascii="Arial" w:hAnsi="Arial" w:cs="Arial"/>
          <w:sz w:val="24"/>
          <w:szCs w:val="24"/>
        </w:rPr>
        <w:t>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получающих услуги по дополнительному образованию в общей численности детей в 2018-2019 учебному  году составила 36,76%.</w:t>
      </w:r>
    </w:p>
    <w:p w:rsidR="0094458C" w:rsidRPr="00934B99" w:rsidRDefault="0094458C" w:rsidP="00E847F9">
      <w:pPr>
        <w:autoSpaceDE w:val="0"/>
        <w:autoSpaceDN w:val="0"/>
        <w:adjustRightInd w:val="0"/>
        <w:spacing w:after="0" w:line="240" w:lineRule="auto"/>
        <w:ind w:firstLine="709"/>
        <w:jc w:val="both"/>
        <w:rPr>
          <w:rFonts w:ascii="Arial" w:eastAsia="Calibri" w:hAnsi="Arial" w:cs="Arial"/>
          <w:sz w:val="24"/>
          <w:szCs w:val="24"/>
          <w:lang w:eastAsia="en-US"/>
        </w:rPr>
      </w:pPr>
      <w:r w:rsidRPr="00934B99">
        <w:rPr>
          <w:rFonts w:ascii="Arial" w:eastAsia="Calibri" w:hAnsi="Arial" w:cs="Arial"/>
          <w:sz w:val="24"/>
          <w:szCs w:val="24"/>
          <w:lang w:eastAsia="en-US"/>
        </w:rPr>
        <w:lastRenderedPageBreak/>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94458C" w:rsidRPr="00934B99" w:rsidRDefault="0094458C" w:rsidP="00E847F9">
      <w:pPr>
        <w:autoSpaceDE w:val="0"/>
        <w:autoSpaceDN w:val="0"/>
        <w:adjustRightInd w:val="0"/>
        <w:spacing w:after="0" w:line="240" w:lineRule="auto"/>
        <w:ind w:firstLine="709"/>
        <w:jc w:val="both"/>
        <w:rPr>
          <w:rFonts w:ascii="Arial" w:eastAsia="Calibri" w:hAnsi="Arial" w:cs="Arial"/>
          <w:sz w:val="24"/>
          <w:szCs w:val="24"/>
          <w:lang w:eastAsia="en-US"/>
        </w:rPr>
      </w:pPr>
      <w:r w:rsidRPr="00934B99">
        <w:rPr>
          <w:rFonts w:ascii="Arial" w:eastAsia="Calibri" w:hAnsi="Arial" w:cs="Arial"/>
          <w:sz w:val="24"/>
          <w:szCs w:val="24"/>
          <w:lang w:eastAsia="en-US"/>
        </w:rPr>
        <w:t>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rsidR="0094458C" w:rsidRPr="00934B99" w:rsidRDefault="0094458C" w:rsidP="00E847F9">
      <w:pPr>
        <w:autoSpaceDE w:val="0"/>
        <w:autoSpaceDN w:val="0"/>
        <w:adjustRightInd w:val="0"/>
        <w:spacing w:after="0" w:line="240" w:lineRule="auto"/>
        <w:ind w:firstLine="709"/>
        <w:jc w:val="both"/>
        <w:rPr>
          <w:rFonts w:ascii="Arial" w:eastAsia="Calibri" w:hAnsi="Arial" w:cs="Arial"/>
          <w:sz w:val="24"/>
          <w:szCs w:val="24"/>
          <w:lang w:eastAsia="en-US"/>
        </w:rPr>
      </w:pPr>
      <w:r w:rsidRPr="00934B99">
        <w:rPr>
          <w:rFonts w:ascii="Arial" w:eastAsia="Calibri" w:hAnsi="Arial" w:cs="Arial"/>
          <w:sz w:val="24"/>
          <w:szCs w:val="24"/>
          <w:lang w:eastAsia="en-US"/>
        </w:rPr>
        <w:t>удаленностью большого числа территорий от развитых культурных и образовательных центров;</w:t>
      </w:r>
    </w:p>
    <w:p w:rsidR="0094458C" w:rsidRPr="00934B99" w:rsidRDefault="0094458C" w:rsidP="00E847F9">
      <w:pPr>
        <w:autoSpaceDE w:val="0"/>
        <w:autoSpaceDN w:val="0"/>
        <w:adjustRightInd w:val="0"/>
        <w:spacing w:after="0" w:line="240" w:lineRule="auto"/>
        <w:ind w:firstLine="709"/>
        <w:jc w:val="both"/>
        <w:rPr>
          <w:rFonts w:ascii="Arial" w:eastAsia="Calibri" w:hAnsi="Arial" w:cs="Arial"/>
          <w:sz w:val="24"/>
          <w:szCs w:val="24"/>
          <w:lang w:eastAsia="en-US"/>
        </w:rPr>
      </w:pPr>
      <w:r w:rsidRPr="00934B99">
        <w:rPr>
          <w:rFonts w:ascii="Arial" w:eastAsia="Calibri" w:hAnsi="Arial" w:cs="Arial"/>
          <w:sz w:val="24"/>
          <w:szCs w:val="24"/>
          <w:lang w:eastAsia="en-US"/>
        </w:rPr>
        <w:t>невозможностью удовлетворения образовательных потребностей нового поколения в рамках существующей инфраструктуры территорий.</w:t>
      </w:r>
    </w:p>
    <w:p w:rsidR="0094458C" w:rsidRPr="00934B99" w:rsidRDefault="0094458C" w:rsidP="00E847F9">
      <w:pPr>
        <w:autoSpaceDE w:val="0"/>
        <w:autoSpaceDN w:val="0"/>
        <w:adjustRightInd w:val="0"/>
        <w:spacing w:after="0" w:line="240" w:lineRule="auto"/>
        <w:ind w:firstLine="709"/>
        <w:jc w:val="both"/>
        <w:rPr>
          <w:rFonts w:ascii="Arial" w:eastAsia="Calibri" w:hAnsi="Arial" w:cs="Arial"/>
          <w:sz w:val="24"/>
          <w:szCs w:val="24"/>
          <w:lang w:eastAsia="en-US"/>
        </w:rPr>
      </w:pPr>
      <w:r w:rsidRPr="00934B99">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rsidR="0094458C" w:rsidRPr="00934B99" w:rsidRDefault="0094458C" w:rsidP="00E847F9">
      <w:pPr>
        <w:autoSpaceDE w:val="0"/>
        <w:autoSpaceDN w:val="0"/>
        <w:adjustRightInd w:val="0"/>
        <w:spacing w:after="0" w:line="240" w:lineRule="auto"/>
        <w:ind w:firstLine="709"/>
        <w:jc w:val="both"/>
        <w:rPr>
          <w:rFonts w:ascii="Arial" w:eastAsia="Calibri" w:hAnsi="Arial" w:cs="Arial"/>
          <w:sz w:val="24"/>
          <w:szCs w:val="24"/>
          <w:lang w:eastAsia="en-US"/>
        </w:rPr>
      </w:pPr>
      <w:r w:rsidRPr="00934B99">
        <w:rPr>
          <w:rFonts w:ascii="Arial" w:eastAsia="Calibri" w:hAnsi="Arial" w:cs="Arial"/>
          <w:sz w:val="24"/>
          <w:szCs w:val="24"/>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94458C" w:rsidRPr="00934B99" w:rsidRDefault="0094458C" w:rsidP="00E847F9">
      <w:pPr>
        <w:autoSpaceDE w:val="0"/>
        <w:autoSpaceDN w:val="0"/>
        <w:adjustRightInd w:val="0"/>
        <w:spacing w:after="0" w:line="240" w:lineRule="auto"/>
        <w:ind w:firstLine="709"/>
        <w:jc w:val="both"/>
        <w:rPr>
          <w:rFonts w:ascii="Arial" w:eastAsia="Calibri" w:hAnsi="Arial" w:cs="Arial"/>
          <w:sz w:val="24"/>
          <w:szCs w:val="24"/>
          <w:lang w:eastAsia="en-US"/>
        </w:rPr>
      </w:pPr>
      <w:r w:rsidRPr="00934B99">
        <w:rPr>
          <w:rFonts w:ascii="Arial" w:eastAsia="Calibri" w:hAnsi="Arial" w:cs="Arial"/>
          <w:sz w:val="24"/>
          <w:szCs w:val="24"/>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rsidR="0094458C" w:rsidRPr="00934B99" w:rsidRDefault="0094458C" w:rsidP="00E847F9">
      <w:pPr>
        <w:autoSpaceDE w:val="0"/>
        <w:autoSpaceDN w:val="0"/>
        <w:adjustRightInd w:val="0"/>
        <w:spacing w:after="0" w:line="240" w:lineRule="auto"/>
        <w:ind w:firstLine="709"/>
        <w:jc w:val="both"/>
        <w:rPr>
          <w:rFonts w:ascii="Arial" w:eastAsia="Calibri" w:hAnsi="Arial" w:cs="Arial"/>
          <w:sz w:val="24"/>
          <w:szCs w:val="24"/>
          <w:lang w:eastAsia="en-US"/>
        </w:rPr>
      </w:pPr>
      <w:r w:rsidRPr="00934B99">
        <w:rPr>
          <w:rFonts w:ascii="Arial" w:eastAsia="Calibri" w:hAnsi="Arial" w:cs="Arial"/>
          <w:sz w:val="24"/>
          <w:szCs w:val="24"/>
          <w:lang w:eastAsia="en-US"/>
        </w:rPr>
        <w:t>профессионального развития педагогических кадров системы дополнительного образования края.</w:t>
      </w:r>
    </w:p>
    <w:p w:rsidR="0094458C" w:rsidRPr="00934B99" w:rsidRDefault="0094458C" w:rsidP="00E633E4">
      <w:pPr>
        <w:spacing w:after="0" w:line="240" w:lineRule="auto"/>
        <w:ind w:firstLine="851"/>
        <w:jc w:val="both"/>
        <w:rPr>
          <w:rFonts w:ascii="Arial" w:hAnsi="Arial" w:cs="Arial"/>
          <w:spacing w:val="-2"/>
          <w:sz w:val="24"/>
          <w:szCs w:val="24"/>
        </w:rPr>
      </w:pPr>
    </w:p>
    <w:p w:rsidR="0094458C" w:rsidRPr="00934B99" w:rsidRDefault="0094458C" w:rsidP="00E847F9">
      <w:pPr>
        <w:spacing w:after="0" w:line="240" w:lineRule="auto"/>
        <w:ind w:firstLine="709"/>
        <w:jc w:val="both"/>
        <w:rPr>
          <w:rFonts w:ascii="Arial" w:hAnsi="Arial" w:cs="Arial"/>
          <w:sz w:val="24"/>
          <w:szCs w:val="24"/>
        </w:rPr>
      </w:pPr>
      <w:r w:rsidRPr="00934B99">
        <w:rPr>
          <w:rFonts w:ascii="Arial" w:hAnsi="Arial" w:cs="Arial"/>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rsidR="0094458C" w:rsidRPr="00934B99" w:rsidRDefault="0094458C" w:rsidP="00E633E4">
      <w:pPr>
        <w:spacing w:after="0" w:line="240" w:lineRule="auto"/>
        <w:ind w:firstLine="851"/>
        <w:jc w:val="both"/>
        <w:rPr>
          <w:rFonts w:ascii="Arial" w:hAnsi="Arial" w:cs="Arial"/>
          <w:sz w:val="24"/>
          <w:szCs w:val="24"/>
        </w:rPr>
      </w:pPr>
    </w:p>
    <w:p w:rsidR="0094458C" w:rsidRPr="00934B99" w:rsidRDefault="0094458C" w:rsidP="00E847F9">
      <w:pPr>
        <w:spacing w:after="0" w:line="240" w:lineRule="auto"/>
        <w:ind w:firstLine="709"/>
        <w:jc w:val="both"/>
        <w:rPr>
          <w:rFonts w:ascii="Arial" w:hAnsi="Arial" w:cs="Arial"/>
          <w:sz w:val="24"/>
          <w:szCs w:val="24"/>
        </w:rPr>
      </w:pPr>
      <w:r w:rsidRPr="00934B99">
        <w:rPr>
          <w:rFonts w:ascii="Arial" w:hAnsi="Arial" w:cs="Arial"/>
          <w:sz w:val="24"/>
          <w:szCs w:val="24"/>
        </w:rPr>
        <w:t>Цель: Обеспечение функционирования системы образования.</w:t>
      </w:r>
    </w:p>
    <w:p w:rsidR="0094458C" w:rsidRPr="00934B99" w:rsidRDefault="0094458C" w:rsidP="00E847F9">
      <w:pPr>
        <w:spacing w:after="0" w:line="240" w:lineRule="auto"/>
        <w:ind w:firstLine="709"/>
        <w:jc w:val="both"/>
        <w:rPr>
          <w:rFonts w:ascii="Arial" w:hAnsi="Arial" w:cs="Arial"/>
          <w:sz w:val="24"/>
          <w:szCs w:val="24"/>
        </w:rPr>
      </w:pPr>
    </w:p>
    <w:p w:rsidR="0094458C" w:rsidRPr="00934B99" w:rsidRDefault="0094458C" w:rsidP="00E847F9">
      <w:pPr>
        <w:spacing w:after="0" w:line="240" w:lineRule="auto"/>
        <w:ind w:firstLine="709"/>
        <w:jc w:val="both"/>
        <w:rPr>
          <w:rFonts w:ascii="Arial" w:hAnsi="Arial" w:cs="Arial"/>
          <w:sz w:val="24"/>
          <w:szCs w:val="24"/>
        </w:rPr>
      </w:pPr>
      <w:r w:rsidRPr="00934B99">
        <w:rPr>
          <w:rFonts w:ascii="Arial" w:hAnsi="Arial" w:cs="Arial"/>
          <w:sz w:val="24"/>
          <w:szCs w:val="24"/>
        </w:rPr>
        <w:t>Задачи:</w:t>
      </w:r>
    </w:p>
    <w:p w:rsidR="0094458C" w:rsidRPr="00934B99" w:rsidRDefault="0094458C" w:rsidP="00E847F9">
      <w:pPr>
        <w:spacing w:after="0" w:line="240" w:lineRule="auto"/>
        <w:ind w:firstLine="709"/>
        <w:jc w:val="both"/>
        <w:rPr>
          <w:rFonts w:ascii="Arial" w:hAnsi="Arial" w:cs="Arial"/>
          <w:sz w:val="24"/>
          <w:szCs w:val="24"/>
        </w:rPr>
      </w:pPr>
      <w:r w:rsidRPr="00934B99">
        <w:rPr>
          <w:rFonts w:ascii="Arial" w:hAnsi="Arial" w:cs="Arial"/>
          <w:sz w:val="24"/>
          <w:szCs w:val="24"/>
        </w:rPr>
        <w:t xml:space="preserve">- организация деятельности муниципального казенного учреждения «Управление образованием администрации Емельяновского района» </w:t>
      </w:r>
      <w:bookmarkStart w:id="1" w:name="_GoBack"/>
      <w:bookmarkEnd w:id="1"/>
      <w:r w:rsidRPr="00934B99">
        <w:rPr>
          <w:rFonts w:ascii="Arial" w:hAnsi="Arial" w:cs="Arial"/>
          <w:sz w:val="24"/>
          <w:szCs w:val="24"/>
        </w:rPr>
        <w:t>и подведомственных учреждений, направленной на эффективное управление отраслью;</w:t>
      </w:r>
    </w:p>
    <w:p w:rsidR="0094458C" w:rsidRPr="00934B99" w:rsidRDefault="0094458C" w:rsidP="00E847F9">
      <w:pPr>
        <w:spacing w:after="0" w:line="240" w:lineRule="auto"/>
        <w:ind w:firstLine="709"/>
        <w:jc w:val="both"/>
        <w:rPr>
          <w:rFonts w:ascii="Arial" w:hAnsi="Arial" w:cs="Arial"/>
          <w:sz w:val="24"/>
          <w:szCs w:val="24"/>
        </w:rPr>
      </w:pPr>
      <w:r w:rsidRPr="00934B99">
        <w:rPr>
          <w:rFonts w:ascii="Arial" w:hAnsi="Arial" w:cs="Arial"/>
          <w:sz w:val="24"/>
          <w:szCs w:val="24"/>
        </w:rPr>
        <w:t>- социальная поддержка и защита прав детей сирот и детей, оставшихся без попечения родителей.</w:t>
      </w:r>
    </w:p>
    <w:p w:rsidR="0094458C" w:rsidRPr="00934B99" w:rsidRDefault="0094458C" w:rsidP="00E847F9">
      <w:pPr>
        <w:spacing w:after="0" w:line="240" w:lineRule="auto"/>
        <w:ind w:firstLine="709"/>
        <w:jc w:val="both"/>
        <w:rPr>
          <w:rFonts w:ascii="Arial" w:hAnsi="Arial" w:cs="Arial"/>
          <w:sz w:val="24"/>
          <w:szCs w:val="24"/>
        </w:rPr>
      </w:pPr>
      <w:r w:rsidRPr="00934B99">
        <w:rPr>
          <w:rFonts w:ascii="Arial" w:hAnsi="Arial" w:cs="Arial"/>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–Управление).</w:t>
      </w:r>
    </w:p>
    <w:p w:rsidR="0094458C" w:rsidRPr="00934B99" w:rsidRDefault="0094458C" w:rsidP="00E847F9">
      <w:pPr>
        <w:spacing w:after="0" w:line="240" w:lineRule="auto"/>
        <w:ind w:firstLine="709"/>
        <w:jc w:val="both"/>
        <w:rPr>
          <w:rFonts w:ascii="Arial" w:hAnsi="Arial" w:cs="Arial"/>
          <w:sz w:val="24"/>
          <w:szCs w:val="24"/>
        </w:rPr>
      </w:pPr>
      <w:r w:rsidRPr="00934B99">
        <w:rPr>
          <w:rFonts w:ascii="Arial" w:hAnsi="Arial" w:cs="Arial"/>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rsidR="0094458C" w:rsidRPr="00934B99" w:rsidRDefault="0094458C" w:rsidP="00E847F9">
      <w:pPr>
        <w:spacing w:after="0" w:line="240" w:lineRule="auto"/>
        <w:ind w:firstLine="709"/>
        <w:jc w:val="both"/>
        <w:rPr>
          <w:rFonts w:ascii="Arial" w:hAnsi="Arial" w:cs="Arial"/>
          <w:sz w:val="24"/>
          <w:szCs w:val="24"/>
        </w:rPr>
      </w:pPr>
      <w:r w:rsidRPr="00934B99">
        <w:rPr>
          <w:rFonts w:ascii="Arial" w:hAnsi="Arial" w:cs="Arial"/>
          <w:sz w:val="24"/>
          <w:szCs w:val="24"/>
        </w:rPr>
        <w:t xml:space="preserve">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w:t>
      </w:r>
      <w:r w:rsidRPr="00934B99">
        <w:rPr>
          <w:rFonts w:ascii="Arial" w:hAnsi="Arial" w:cs="Arial"/>
          <w:sz w:val="24"/>
          <w:szCs w:val="24"/>
        </w:rPr>
        <w:lastRenderedPageBreak/>
        <w:t>территории муниципального образования, на получение общедоступного качественного образования и воспитания.</w:t>
      </w:r>
    </w:p>
    <w:p w:rsidR="0094458C" w:rsidRPr="00934B99" w:rsidRDefault="0094458C" w:rsidP="00E847F9">
      <w:pPr>
        <w:spacing w:after="0" w:line="240" w:lineRule="auto"/>
        <w:ind w:firstLine="709"/>
        <w:jc w:val="both"/>
        <w:rPr>
          <w:rFonts w:ascii="Arial" w:hAnsi="Arial" w:cs="Arial"/>
          <w:sz w:val="24"/>
          <w:szCs w:val="24"/>
        </w:rPr>
      </w:pPr>
      <w:r w:rsidRPr="00934B99">
        <w:rPr>
          <w:rFonts w:ascii="Arial" w:hAnsi="Arial" w:cs="Arial"/>
          <w:sz w:val="24"/>
          <w:szCs w:val="24"/>
        </w:rPr>
        <w:t>Исходя из поставленной цели Управление осуществляет деятельность в соответствии со следующими основными задачами:</w:t>
      </w:r>
    </w:p>
    <w:p w:rsidR="0094458C" w:rsidRPr="00934B99" w:rsidRDefault="0094458C" w:rsidP="00E847F9">
      <w:pPr>
        <w:pStyle w:val="a3"/>
        <w:numPr>
          <w:ilvl w:val="0"/>
          <w:numId w:val="4"/>
        </w:numPr>
        <w:tabs>
          <w:tab w:val="left" w:pos="709"/>
        </w:tabs>
        <w:spacing w:after="0" w:line="240" w:lineRule="auto"/>
        <w:ind w:left="0" w:firstLine="709"/>
        <w:jc w:val="both"/>
        <w:rPr>
          <w:rFonts w:ascii="Arial" w:hAnsi="Arial" w:cs="Arial"/>
          <w:sz w:val="24"/>
          <w:szCs w:val="24"/>
        </w:rPr>
      </w:pPr>
      <w:r w:rsidRPr="00934B99">
        <w:rPr>
          <w:rFonts w:ascii="Arial" w:hAnsi="Arial" w:cs="Arial"/>
          <w:sz w:val="24"/>
          <w:szCs w:val="24"/>
        </w:rPr>
        <w:t>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rsidR="0094458C" w:rsidRPr="00934B99" w:rsidRDefault="0094458C" w:rsidP="00E847F9">
      <w:pPr>
        <w:pStyle w:val="a3"/>
        <w:numPr>
          <w:ilvl w:val="0"/>
          <w:numId w:val="4"/>
        </w:numPr>
        <w:tabs>
          <w:tab w:val="left" w:pos="709"/>
        </w:tabs>
        <w:spacing w:after="0" w:line="240" w:lineRule="auto"/>
        <w:ind w:left="0" w:firstLine="709"/>
        <w:jc w:val="both"/>
        <w:rPr>
          <w:rFonts w:ascii="Arial" w:hAnsi="Arial" w:cs="Arial"/>
          <w:sz w:val="24"/>
          <w:szCs w:val="24"/>
        </w:rPr>
      </w:pPr>
      <w:r w:rsidRPr="00934B99">
        <w:rPr>
          <w:rFonts w:ascii="Arial" w:hAnsi="Arial" w:cs="Arial"/>
          <w:sz w:val="24"/>
          <w:szCs w:val="24"/>
        </w:rPr>
        <w:t>Разработка ведомственной программы, целевых программ, проектов развития муниципальной системы образования и обеспечение их исполнения;</w:t>
      </w:r>
    </w:p>
    <w:p w:rsidR="0094458C" w:rsidRPr="00934B99" w:rsidRDefault="0094458C" w:rsidP="00E847F9">
      <w:pPr>
        <w:pStyle w:val="a3"/>
        <w:numPr>
          <w:ilvl w:val="0"/>
          <w:numId w:val="4"/>
        </w:numPr>
        <w:tabs>
          <w:tab w:val="left" w:pos="709"/>
        </w:tabs>
        <w:spacing w:after="0" w:line="240" w:lineRule="auto"/>
        <w:ind w:left="0" w:firstLine="709"/>
        <w:jc w:val="both"/>
        <w:rPr>
          <w:rFonts w:ascii="Arial" w:hAnsi="Arial" w:cs="Arial"/>
          <w:sz w:val="24"/>
          <w:szCs w:val="24"/>
        </w:rPr>
      </w:pPr>
      <w:r w:rsidRPr="00934B99">
        <w:rPr>
          <w:rFonts w:ascii="Arial" w:hAnsi="Arial" w:cs="Arial"/>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rsidR="0094458C" w:rsidRPr="00934B99" w:rsidRDefault="0094458C" w:rsidP="00E847F9">
      <w:pPr>
        <w:pStyle w:val="a3"/>
        <w:numPr>
          <w:ilvl w:val="0"/>
          <w:numId w:val="4"/>
        </w:numPr>
        <w:tabs>
          <w:tab w:val="left" w:pos="709"/>
        </w:tabs>
        <w:spacing w:after="0" w:line="240" w:lineRule="auto"/>
        <w:ind w:left="0" w:firstLine="709"/>
        <w:jc w:val="both"/>
        <w:rPr>
          <w:rFonts w:ascii="Arial" w:hAnsi="Arial" w:cs="Arial"/>
          <w:sz w:val="24"/>
          <w:szCs w:val="24"/>
        </w:rPr>
      </w:pPr>
      <w:r w:rsidRPr="00934B99">
        <w:rPr>
          <w:rFonts w:ascii="Arial" w:hAnsi="Arial" w:cs="Arial"/>
          <w:sz w:val="24"/>
          <w:szCs w:val="24"/>
        </w:rPr>
        <w:t>Организация предоставления общедоступного бесплатного дошкольного образования;</w:t>
      </w:r>
    </w:p>
    <w:p w:rsidR="0094458C" w:rsidRPr="00934B99" w:rsidRDefault="0094458C" w:rsidP="00E847F9">
      <w:pPr>
        <w:pStyle w:val="a3"/>
        <w:numPr>
          <w:ilvl w:val="0"/>
          <w:numId w:val="4"/>
        </w:numPr>
        <w:tabs>
          <w:tab w:val="left" w:pos="709"/>
        </w:tabs>
        <w:spacing w:after="0" w:line="240" w:lineRule="auto"/>
        <w:ind w:left="0" w:firstLine="709"/>
        <w:jc w:val="both"/>
        <w:rPr>
          <w:rFonts w:ascii="Arial" w:hAnsi="Arial" w:cs="Arial"/>
          <w:sz w:val="24"/>
          <w:szCs w:val="24"/>
        </w:rPr>
      </w:pPr>
      <w:r w:rsidRPr="00934B99">
        <w:rPr>
          <w:rFonts w:ascii="Arial" w:hAnsi="Arial" w:cs="Arial"/>
          <w:sz w:val="24"/>
          <w:szCs w:val="24"/>
        </w:rPr>
        <w:t>Организация предоставления дополнительного образования детей;</w:t>
      </w:r>
    </w:p>
    <w:p w:rsidR="0094458C" w:rsidRPr="00934B99" w:rsidRDefault="0094458C" w:rsidP="00E847F9">
      <w:pPr>
        <w:pStyle w:val="a3"/>
        <w:numPr>
          <w:ilvl w:val="0"/>
          <w:numId w:val="4"/>
        </w:numPr>
        <w:tabs>
          <w:tab w:val="left" w:pos="709"/>
        </w:tabs>
        <w:spacing w:after="0" w:line="240" w:lineRule="auto"/>
        <w:ind w:left="0" w:firstLine="709"/>
        <w:jc w:val="both"/>
        <w:rPr>
          <w:rFonts w:ascii="Arial" w:hAnsi="Arial" w:cs="Arial"/>
          <w:sz w:val="24"/>
          <w:szCs w:val="24"/>
        </w:rPr>
      </w:pPr>
      <w:r w:rsidRPr="00934B99">
        <w:rPr>
          <w:rFonts w:ascii="Arial" w:hAnsi="Arial" w:cs="Arial"/>
          <w:sz w:val="24"/>
          <w:szCs w:val="24"/>
        </w:rPr>
        <w:t>Организация отдыха детей в каникулярное время;</w:t>
      </w:r>
    </w:p>
    <w:p w:rsidR="0094458C" w:rsidRPr="00934B99" w:rsidRDefault="0094458C" w:rsidP="00E847F9">
      <w:pPr>
        <w:pStyle w:val="a3"/>
        <w:numPr>
          <w:ilvl w:val="0"/>
          <w:numId w:val="4"/>
        </w:numPr>
        <w:tabs>
          <w:tab w:val="left" w:pos="709"/>
        </w:tabs>
        <w:spacing w:after="0" w:line="240" w:lineRule="auto"/>
        <w:ind w:left="0" w:firstLine="709"/>
        <w:jc w:val="both"/>
        <w:rPr>
          <w:rFonts w:ascii="Arial" w:hAnsi="Arial" w:cs="Arial"/>
          <w:sz w:val="24"/>
          <w:szCs w:val="24"/>
        </w:rPr>
      </w:pPr>
      <w:r w:rsidRPr="00934B99">
        <w:rPr>
          <w:rFonts w:ascii="Arial" w:hAnsi="Arial" w:cs="Arial"/>
          <w:sz w:val="24"/>
          <w:szCs w:val="24"/>
        </w:rPr>
        <w:t>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rsidR="0094458C" w:rsidRPr="00934B99" w:rsidRDefault="0094458C" w:rsidP="00E847F9">
      <w:pPr>
        <w:pStyle w:val="a3"/>
        <w:numPr>
          <w:ilvl w:val="0"/>
          <w:numId w:val="4"/>
        </w:numPr>
        <w:tabs>
          <w:tab w:val="left" w:pos="709"/>
        </w:tabs>
        <w:spacing w:after="0" w:line="240" w:lineRule="auto"/>
        <w:ind w:left="0" w:firstLine="709"/>
        <w:jc w:val="both"/>
        <w:rPr>
          <w:rFonts w:ascii="Arial" w:hAnsi="Arial" w:cs="Arial"/>
          <w:sz w:val="24"/>
          <w:szCs w:val="24"/>
        </w:rPr>
      </w:pPr>
      <w:r w:rsidRPr="00934B99">
        <w:rPr>
          <w:rFonts w:ascii="Arial" w:hAnsi="Arial" w:cs="Arial"/>
          <w:sz w:val="24"/>
          <w:szCs w:val="24"/>
        </w:rPr>
        <w:t>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rsidR="0094458C" w:rsidRPr="00934B99" w:rsidRDefault="0094458C" w:rsidP="00E847F9">
      <w:pPr>
        <w:pStyle w:val="a3"/>
        <w:numPr>
          <w:ilvl w:val="0"/>
          <w:numId w:val="4"/>
        </w:numPr>
        <w:tabs>
          <w:tab w:val="left" w:pos="709"/>
        </w:tabs>
        <w:spacing w:after="0" w:line="240" w:lineRule="auto"/>
        <w:ind w:left="0" w:firstLine="709"/>
        <w:jc w:val="both"/>
        <w:rPr>
          <w:rFonts w:ascii="Arial" w:hAnsi="Arial" w:cs="Arial"/>
          <w:sz w:val="24"/>
          <w:szCs w:val="24"/>
        </w:rPr>
      </w:pPr>
      <w:r w:rsidRPr="00934B99">
        <w:rPr>
          <w:rFonts w:ascii="Arial" w:hAnsi="Arial" w:cs="Arial"/>
          <w:sz w:val="24"/>
          <w:szCs w:val="24"/>
        </w:rPr>
        <w:t>Организация устройства детей, оставшихся без попечения родителей, в семью;</w:t>
      </w:r>
    </w:p>
    <w:p w:rsidR="0094458C" w:rsidRPr="00934B99" w:rsidRDefault="0094458C" w:rsidP="00E847F9">
      <w:pPr>
        <w:pStyle w:val="a3"/>
        <w:numPr>
          <w:ilvl w:val="0"/>
          <w:numId w:val="4"/>
        </w:numPr>
        <w:tabs>
          <w:tab w:val="left" w:pos="709"/>
        </w:tabs>
        <w:spacing w:after="0" w:line="240" w:lineRule="auto"/>
        <w:ind w:left="0" w:firstLine="709"/>
        <w:jc w:val="both"/>
        <w:rPr>
          <w:rFonts w:ascii="Arial" w:hAnsi="Arial" w:cs="Arial"/>
          <w:sz w:val="24"/>
          <w:szCs w:val="24"/>
        </w:rPr>
      </w:pPr>
      <w:r w:rsidRPr="00934B99">
        <w:rPr>
          <w:rFonts w:ascii="Arial" w:hAnsi="Arial" w:cs="Arial"/>
          <w:sz w:val="24"/>
          <w:szCs w:val="24"/>
        </w:rPr>
        <w:t>Координация деятельности образовательных учреждений района по всем вопросам в сфере образования и их информационное обеспечение.</w:t>
      </w:r>
    </w:p>
    <w:p w:rsidR="0094458C" w:rsidRPr="00934B99" w:rsidRDefault="0094458C" w:rsidP="00E847F9">
      <w:pPr>
        <w:spacing w:after="0" w:line="240" w:lineRule="auto"/>
        <w:ind w:firstLine="709"/>
        <w:jc w:val="both"/>
        <w:rPr>
          <w:rFonts w:ascii="Arial" w:hAnsi="Arial" w:cs="Arial"/>
          <w:sz w:val="24"/>
          <w:szCs w:val="24"/>
        </w:rPr>
      </w:pPr>
      <w:r w:rsidRPr="00934B99">
        <w:rPr>
          <w:rFonts w:ascii="Arial" w:hAnsi="Arial" w:cs="Arial"/>
          <w:sz w:val="24"/>
          <w:szCs w:val="24"/>
        </w:rPr>
        <w:t>Подведомственными для Управления, кроме школ и садов, являются следующие учреждения: МКУ ЦБУ, МКОУ ЦДК, МКУ «Трансавто».</w:t>
      </w:r>
    </w:p>
    <w:p w:rsidR="0094458C" w:rsidRPr="00934B99" w:rsidRDefault="0094458C" w:rsidP="00E847F9">
      <w:pPr>
        <w:pStyle w:val="style30"/>
        <w:spacing w:before="0" w:beforeAutospacing="0" w:after="0" w:afterAutospacing="0"/>
        <w:ind w:firstLine="709"/>
        <w:jc w:val="both"/>
        <w:rPr>
          <w:rFonts w:ascii="Arial" w:hAnsi="Arial" w:cs="Arial"/>
        </w:rPr>
      </w:pPr>
      <w:r w:rsidRPr="00934B99">
        <w:rPr>
          <w:rStyle w:val="style35"/>
          <w:rFonts w:ascii="Arial" w:hAnsi="Arial" w:cs="Arial"/>
        </w:rPr>
        <w:t xml:space="preserve">На территории района осуществляет деятельность </w:t>
      </w:r>
      <w:r w:rsidRPr="00934B99">
        <w:rPr>
          <w:rFonts w:ascii="Arial" w:hAnsi="Arial" w:cs="Arial"/>
        </w:rPr>
        <w:t>МКОУ ЦДК</w:t>
      </w:r>
      <w:r w:rsidRPr="00934B99">
        <w:rPr>
          <w:rStyle w:val="style35"/>
          <w:rFonts w:ascii="Arial" w:hAnsi="Arial" w:cs="Arial"/>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rsidR="0094458C" w:rsidRPr="00934B99" w:rsidRDefault="0094458C" w:rsidP="00E847F9">
      <w:pPr>
        <w:pStyle w:val="style27"/>
        <w:numPr>
          <w:ilvl w:val="0"/>
          <w:numId w:val="5"/>
        </w:numPr>
        <w:spacing w:before="0" w:beforeAutospacing="0" w:after="0" w:afterAutospacing="0"/>
        <w:ind w:left="0" w:firstLine="709"/>
        <w:rPr>
          <w:rFonts w:ascii="Arial" w:hAnsi="Arial" w:cs="Arial"/>
        </w:rPr>
      </w:pPr>
      <w:r w:rsidRPr="00934B99">
        <w:rPr>
          <w:rStyle w:val="style34"/>
          <w:rFonts w:ascii="Arial" w:eastAsia="Calibri" w:hAnsi="Arial" w:cs="Arial"/>
        </w:rPr>
        <w:t>с ограниченными возможностями здоровья (ОВЗ);</w:t>
      </w:r>
    </w:p>
    <w:p w:rsidR="0094458C" w:rsidRPr="00934B99" w:rsidRDefault="0094458C" w:rsidP="00E847F9">
      <w:pPr>
        <w:pStyle w:val="style27"/>
        <w:numPr>
          <w:ilvl w:val="0"/>
          <w:numId w:val="5"/>
        </w:numPr>
        <w:spacing w:before="0" w:beforeAutospacing="0" w:after="0" w:afterAutospacing="0"/>
        <w:ind w:left="0" w:firstLine="709"/>
        <w:rPr>
          <w:rFonts w:ascii="Arial" w:hAnsi="Arial" w:cs="Arial"/>
        </w:rPr>
      </w:pPr>
      <w:r w:rsidRPr="00934B99">
        <w:rPr>
          <w:rStyle w:val="style35"/>
          <w:rFonts w:ascii="Arial" w:hAnsi="Arial" w:cs="Arial"/>
        </w:rPr>
        <w:t>имеющими трудности в обучении;</w:t>
      </w:r>
    </w:p>
    <w:p w:rsidR="0094458C" w:rsidRPr="00934B99" w:rsidRDefault="0094458C" w:rsidP="00E847F9">
      <w:pPr>
        <w:pStyle w:val="style27"/>
        <w:numPr>
          <w:ilvl w:val="0"/>
          <w:numId w:val="5"/>
        </w:numPr>
        <w:spacing w:before="0" w:beforeAutospacing="0" w:after="0" w:afterAutospacing="0"/>
        <w:ind w:left="0" w:firstLine="709"/>
        <w:rPr>
          <w:rFonts w:ascii="Arial" w:hAnsi="Arial" w:cs="Arial"/>
        </w:rPr>
      </w:pPr>
      <w:r w:rsidRPr="00934B99">
        <w:rPr>
          <w:rStyle w:val="style34"/>
          <w:rFonts w:ascii="Arial" w:eastAsia="Calibri" w:hAnsi="Arial" w:cs="Arial"/>
        </w:rPr>
        <w:t>с проявлениями социальной и школьной дезадаптации;</w:t>
      </w:r>
    </w:p>
    <w:p w:rsidR="0094458C" w:rsidRPr="00934B99" w:rsidRDefault="0094458C" w:rsidP="00E847F9">
      <w:pPr>
        <w:pStyle w:val="style28"/>
        <w:numPr>
          <w:ilvl w:val="0"/>
          <w:numId w:val="5"/>
        </w:numPr>
        <w:spacing w:before="0" w:beforeAutospacing="0" w:after="0" w:afterAutospacing="0"/>
        <w:ind w:left="0" w:firstLine="709"/>
        <w:rPr>
          <w:rFonts w:ascii="Arial" w:hAnsi="Arial" w:cs="Arial"/>
        </w:rPr>
      </w:pPr>
      <w:r w:rsidRPr="00934B99">
        <w:rPr>
          <w:rStyle w:val="style34"/>
          <w:rFonts w:ascii="Arial" w:eastAsia="Calibri" w:hAnsi="Arial" w:cs="Arial"/>
        </w:rPr>
        <w:t>находящимися в социально-опасном положении и членам их семей (законным представителям).</w:t>
      </w:r>
    </w:p>
    <w:p w:rsidR="0094458C" w:rsidRPr="00934B99" w:rsidRDefault="0094458C" w:rsidP="00E847F9">
      <w:pPr>
        <w:spacing w:after="0" w:line="240" w:lineRule="auto"/>
        <w:ind w:firstLine="709"/>
        <w:jc w:val="both"/>
        <w:rPr>
          <w:rFonts w:ascii="Arial" w:hAnsi="Arial" w:cs="Arial"/>
          <w:sz w:val="24"/>
          <w:szCs w:val="24"/>
        </w:rPr>
      </w:pPr>
      <w:r w:rsidRPr="00934B99">
        <w:rPr>
          <w:rStyle w:val="style34"/>
          <w:rFonts w:ascii="Arial" w:eastAsia="Calibri" w:hAnsi="Arial" w:cs="Arial"/>
          <w:bCs/>
          <w:sz w:val="24"/>
          <w:szCs w:val="24"/>
        </w:rPr>
        <w:t xml:space="preserve">Образовательная деятельность </w:t>
      </w:r>
      <w:r w:rsidRPr="00934B99">
        <w:rPr>
          <w:rStyle w:val="style34"/>
          <w:rFonts w:ascii="Arial" w:eastAsia="Calibri" w:hAnsi="Arial" w:cs="Arial"/>
          <w:sz w:val="24"/>
          <w:szCs w:val="24"/>
        </w:rPr>
        <w:t>в МКОУ ЦДК осуществляется по дополнительным общеобразовательным программ</w:t>
      </w:r>
      <w:r w:rsidRPr="00934B99">
        <w:rPr>
          <w:rStyle w:val="apple-converted-space"/>
          <w:rFonts w:ascii="Arial" w:hAnsi="Arial" w:cs="Arial"/>
          <w:sz w:val="24"/>
          <w:szCs w:val="24"/>
        </w:rPr>
        <w:t xml:space="preserve"> </w:t>
      </w:r>
      <w:r w:rsidRPr="00934B99">
        <w:rPr>
          <w:rStyle w:val="style34"/>
          <w:rFonts w:ascii="Arial" w:eastAsia="Calibri" w:hAnsi="Arial" w:cs="Arial"/>
          <w:sz w:val="24"/>
          <w:szCs w:val="24"/>
        </w:rPr>
        <w:t>социально-педагогической направленности:</w:t>
      </w:r>
    </w:p>
    <w:p w:rsidR="0094458C" w:rsidRPr="00934B99" w:rsidRDefault="0094458C" w:rsidP="00E847F9">
      <w:pPr>
        <w:pStyle w:val="style39"/>
        <w:numPr>
          <w:ilvl w:val="0"/>
          <w:numId w:val="6"/>
        </w:numPr>
        <w:spacing w:before="0" w:beforeAutospacing="0" w:after="0" w:afterAutospacing="0"/>
        <w:ind w:left="0" w:firstLine="709"/>
        <w:jc w:val="both"/>
        <w:rPr>
          <w:rFonts w:ascii="Arial" w:hAnsi="Arial" w:cs="Arial"/>
        </w:rPr>
      </w:pPr>
      <w:r w:rsidRPr="00934B99">
        <w:rPr>
          <w:rStyle w:val="style34"/>
          <w:rFonts w:ascii="Arial" w:eastAsia="Calibri" w:hAnsi="Arial" w:cs="Arial"/>
        </w:rPr>
        <w:t>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rsidR="0094458C" w:rsidRPr="00934B99" w:rsidRDefault="0094458C" w:rsidP="00E847F9">
      <w:pPr>
        <w:pStyle w:val="style38"/>
        <w:numPr>
          <w:ilvl w:val="0"/>
          <w:numId w:val="6"/>
        </w:numPr>
        <w:spacing w:before="0" w:beforeAutospacing="0" w:after="0" w:afterAutospacing="0"/>
        <w:ind w:left="0" w:firstLine="709"/>
        <w:rPr>
          <w:rFonts w:ascii="Arial" w:hAnsi="Arial" w:cs="Arial"/>
        </w:rPr>
      </w:pPr>
      <w:r w:rsidRPr="00934B99">
        <w:rPr>
          <w:rStyle w:val="style34"/>
          <w:rFonts w:ascii="Arial" w:eastAsia="Calibri" w:hAnsi="Arial" w:cs="Arial"/>
        </w:rPr>
        <w:t>коррекция устной и письменной речи у детей;</w:t>
      </w:r>
    </w:p>
    <w:p w:rsidR="0094458C" w:rsidRPr="00934B99" w:rsidRDefault="0094458C" w:rsidP="00E847F9">
      <w:pPr>
        <w:pStyle w:val="style37"/>
        <w:numPr>
          <w:ilvl w:val="0"/>
          <w:numId w:val="6"/>
        </w:numPr>
        <w:spacing w:before="0" w:beforeAutospacing="0" w:after="0" w:afterAutospacing="0"/>
        <w:ind w:left="0" w:firstLine="709"/>
        <w:rPr>
          <w:rFonts w:ascii="Arial" w:hAnsi="Arial" w:cs="Arial"/>
        </w:rPr>
      </w:pPr>
      <w:r w:rsidRPr="00934B99">
        <w:rPr>
          <w:rStyle w:val="style34"/>
          <w:rFonts w:ascii="Arial" w:eastAsia="Calibri" w:hAnsi="Arial" w:cs="Arial"/>
        </w:rPr>
        <w:t>развитие психосоциальной компетентности.</w:t>
      </w:r>
    </w:p>
    <w:p w:rsidR="0094458C" w:rsidRPr="00934B99" w:rsidRDefault="0094458C" w:rsidP="00E847F9">
      <w:pPr>
        <w:spacing w:after="0" w:line="240" w:lineRule="auto"/>
        <w:ind w:firstLine="709"/>
        <w:jc w:val="both"/>
        <w:rPr>
          <w:rFonts w:ascii="Arial" w:hAnsi="Arial" w:cs="Arial"/>
          <w:sz w:val="24"/>
          <w:szCs w:val="24"/>
        </w:rPr>
      </w:pPr>
      <w:r w:rsidRPr="00934B99">
        <w:rPr>
          <w:rFonts w:ascii="Arial" w:hAnsi="Arial" w:cs="Arial"/>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rsidR="0094458C" w:rsidRPr="00934B99" w:rsidRDefault="0094458C" w:rsidP="00E847F9">
      <w:pPr>
        <w:spacing w:after="0" w:line="240" w:lineRule="auto"/>
        <w:ind w:firstLine="709"/>
        <w:jc w:val="both"/>
        <w:rPr>
          <w:rFonts w:ascii="Arial" w:hAnsi="Arial" w:cs="Arial"/>
          <w:sz w:val="24"/>
          <w:szCs w:val="24"/>
        </w:rPr>
      </w:pPr>
      <w:r w:rsidRPr="00934B99">
        <w:rPr>
          <w:rFonts w:ascii="Arial" w:hAnsi="Arial" w:cs="Arial"/>
          <w:sz w:val="24"/>
          <w:szCs w:val="24"/>
        </w:rPr>
        <w:lastRenderedPageBreak/>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rsidR="0094458C" w:rsidRPr="00934B99" w:rsidRDefault="0094458C" w:rsidP="00E633E4">
      <w:pPr>
        <w:spacing w:after="0" w:line="240" w:lineRule="auto"/>
        <w:ind w:firstLine="851"/>
        <w:jc w:val="both"/>
        <w:rPr>
          <w:rFonts w:ascii="Arial" w:hAnsi="Arial" w:cs="Arial"/>
          <w:sz w:val="24"/>
          <w:szCs w:val="24"/>
        </w:rPr>
      </w:pPr>
    </w:p>
    <w:p w:rsidR="0094458C" w:rsidRPr="00934B99" w:rsidRDefault="0094458C" w:rsidP="00E633E4">
      <w:pPr>
        <w:pStyle w:val="180"/>
        <w:jc w:val="center"/>
        <w:rPr>
          <w:rFonts w:ascii="Arial" w:hAnsi="Arial" w:cs="Arial"/>
          <w:sz w:val="24"/>
          <w:szCs w:val="24"/>
        </w:rPr>
      </w:pPr>
      <w:r w:rsidRPr="00934B99">
        <w:rPr>
          <w:rFonts w:ascii="Arial" w:hAnsi="Arial" w:cs="Arial"/>
          <w:sz w:val="24"/>
          <w:szCs w:val="24"/>
        </w:rPr>
        <w:t>6.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94458C" w:rsidRPr="00934B99" w:rsidRDefault="0094458C" w:rsidP="00E633E4">
      <w:pPr>
        <w:pStyle w:val="180"/>
        <w:rPr>
          <w:rFonts w:ascii="Arial" w:hAnsi="Arial" w:cs="Arial"/>
          <w:sz w:val="24"/>
          <w:szCs w:val="24"/>
        </w:rPr>
      </w:pPr>
    </w:p>
    <w:p w:rsidR="0094458C" w:rsidRPr="00934B99" w:rsidRDefault="0094458C" w:rsidP="00E847F9">
      <w:pPr>
        <w:pStyle w:val="130"/>
        <w:ind w:firstLine="709"/>
        <w:rPr>
          <w:rFonts w:ascii="Arial" w:hAnsi="Arial" w:cs="Arial"/>
          <w:sz w:val="24"/>
          <w:szCs w:val="24"/>
        </w:rPr>
      </w:pPr>
      <w:r w:rsidRPr="00934B99">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rsidR="0094458C" w:rsidRPr="00934B99" w:rsidRDefault="0094458C" w:rsidP="00E633E4">
      <w:pPr>
        <w:pStyle w:val="ConsPlusNormal"/>
        <w:ind w:firstLine="851"/>
        <w:jc w:val="center"/>
        <w:rPr>
          <w:sz w:val="24"/>
          <w:szCs w:val="24"/>
        </w:rPr>
      </w:pPr>
    </w:p>
    <w:p w:rsidR="0094458C" w:rsidRPr="00934B99" w:rsidRDefault="0094458C" w:rsidP="00E633E4">
      <w:pPr>
        <w:pStyle w:val="40"/>
        <w:jc w:val="center"/>
        <w:rPr>
          <w:rFonts w:ascii="Arial" w:hAnsi="Arial" w:cs="Arial"/>
          <w:sz w:val="24"/>
          <w:szCs w:val="24"/>
        </w:rPr>
      </w:pPr>
      <w:r w:rsidRPr="00934B99">
        <w:rPr>
          <w:rFonts w:ascii="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94458C" w:rsidRPr="00934B99" w:rsidRDefault="0094458C" w:rsidP="00E633E4">
      <w:pPr>
        <w:pStyle w:val="40"/>
        <w:rPr>
          <w:rFonts w:ascii="Arial" w:hAnsi="Arial" w:cs="Arial"/>
          <w:sz w:val="24"/>
          <w:szCs w:val="24"/>
        </w:rPr>
      </w:pPr>
    </w:p>
    <w:p w:rsidR="0094458C" w:rsidRPr="00934B99" w:rsidRDefault="0094458C" w:rsidP="00E633E4">
      <w:pPr>
        <w:pStyle w:val="70"/>
        <w:rPr>
          <w:rFonts w:ascii="Arial" w:hAnsi="Arial" w:cs="Arial"/>
          <w:sz w:val="24"/>
          <w:szCs w:val="24"/>
        </w:rPr>
      </w:pPr>
      <w:r w:rsidRPr="00934B99">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94458C" w:rsidRPr="00934B99" w:rsidRDefault="0094458C" w:rsidP="00E633E4">
      <w:pPr>
        <w:pStyle w:val="ConsPlusNormal"/>
        <w:ind w:firstLine="851"/>
        <w:jc w:val="center"/>
        <w:rPr>
          <w:sz w:val="24"/>
          <w:szCs w:val="24"/>
        </w:rPr>
      </w:pPr>
    </w:p>
    <w:p w:rsidR="0094458C" w:rsidRPr="00934B99" w:rsidRDefault="0094458C" w:rsidP="00E633E4">
      <w:pPr>
        <w:spacing w:after="0" w:line="240" w:lineRule="auto"/>
        <w:ind w:firstLine="851"/>
        <w:jc w:val="center"/>
        <w:rPr>
          <w:rFonts w:ascii="Arial" w:hAnsi="Arial" w:cs="Arial"/>
          <w:sz w:val="24"/>
          <w:szCs w:val="24"/>
        </w:rPr>
      </w:pPr>
      <w:r w:rsidRPr="00934B99">
        <w:rPr>
          <w:rFonts w:ascii="Arial" w:hAnsi="Arial" w:cs="Arial"/>
          <w:sz w:val="24"/>
          <w:szCs w:val="24"/>
        </w:rPr>
        <w:t>8. Информация по ресурсному обеспечению Программы</w:t>
      </w:r>
    </w:p>
    <w:p w:rsidR="0094458C" w:rsidRPr="00934B99" w:rsidRDefault="0094458C" w:rsidP="00E633E4">
      <w:pPr>
        <w:spacing w:after="0" w:line="240" w:lineRule="auto"/>
        <w:ind w:firstLine="851"/>
        <w:rPr>
          <w:rFonts w:ascii="Arial" w:hAnsi="Arial" w:cs="Arial"/>
          <w:i/>
          <w:sz w:val="24"/>
          <w:szCs w:val="24"/>
        </w:rPr>
      </w:pPr>
    </w:p>
    <w:p w:rsidR="0094458C" w:rsidRPr="00934B99" w:rsidRDefault="0094458C" w:rsidP="00E847F9">
      <w:pPr>
        <w:spacing w:after="0" w:line="240" w:lineRule="auto"/>
        <w:ind w:firstLine="709"/>
        <w:jc w:val="both"/>
        <w:rPr>
          <w:rFonts w:ascii="Arial" w:hAnsi="Arial" w:cs="Arial"/>
          <w:sz w:val="24"/>
          <w:szCs w:val="24"/>
        </w:rPr>
      </w:pPr>
      <w:r w:rsidRPr="00934B99">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rsidR="0094458C" w:rsidRPr="00934B99" w:rsidRDefault="0094458C" w:rsidP="00E847F9">
      <w:pPr>
        <w:spacing w:after="0" w:line="240" w:lineRule="auto"/>
        <w:ind w:firstLine="709"/>
        <w:jc w:val="both"/>
        <w:rPr>
          <w:rFonts w:ascii="Arial" w:hAnsi="Arial" w:cs="Arial"/>
          <w:sz w:val="24"/>
          <w:szCs w:val="24"/>
        </w:rPr>
      </w:pPr>
      <w:r w:rsidRPr="00934B99">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rsidR="0094458C" w:rsidRPr="00934B99" w:rsidRDefault="0094458C" w:rsidP="00E633E4">
      <w:pPr>
        <w:pStyle w:val="ConsPlusNormal"/>
        <w:ind w:firstLine="851"/>
        <w:jc w:val="center"/>
        <w:rPr>
          <w:sz w:val="24"/>
          <w:szCs w:val="24"/>
        </w:rPr>
      </w:pPr>
    </w:p>
    <w:p w:rsidR="0094458C" w:rsidRPr="00934B99" w:rsidRDefault="0094458C" w:rsidP="00E633E4">
      <w:pPr>
        <w:pStyle w:val="ConsPlusNormal"/>
        <w:ind w:firstLine="851"/>
        <w:jc w:val="center"/>
        <w:rPr>
          <w:sz w:val="24"/>
          <w:szCs w:val="24"/>
        </w:rPr>
      </w:pPr>
      <w:r w:rsidRPr="00934B99">
        <w:rPr>
          <w:sz w:val="24"/>
          <w:szCs w:val="24"/>
        </w:rPr>
        <w:t>9. Информация о мероприятиях направленных на реализацию научной, научно-технической и инновационной деятельности</w:t>
      </w:r>
    </w:p>
    <w:p w:rsidR="0094458C" w:rsidRPr="00934B99" w:rsidRDefault="0094458C" w:rsidP="00E633E4">
      <w:pPr>
        <w:pStyle w:val="ConsPlusNormal"/>
        <w:ind w:firstLine="851"/>
        <w:jc w:val="center"/>
        <w:rPr>
          <w:sz w:val="24"/>
          <w:szCs w:val="24"/>
        </w:rPr>
      </w:pPr>
    </w:p>
    <w:p w:rsidR="0094458C" w:rsidRPr="00934B99" w:rsidRDefault="0094458C" w:rsidP="00E847F9">
      <w:pPr>
        <w:pStyle w:val="50"/>
        <w:ind w:firstLine="709"/>
        <w:jc w:val="both"/>
        <w:rPr>
          <w:rFonts w:ascii="Arial" w:hAnsi="Arial" w:cs="Arial"/>
          <w:sz w:val="24"/>
          <w:szCs w:val="24"/>
        </w:rPr>
      </w:pPr>
      <w:r w:rsidRPr="00934B99">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rsidR="0094458C" w:rsidRPr="00934B99" w:rsidRDefault="0094458C" w:rsidP="00E633E4">
      <w:pPr>
        <w:pStyle w:val="ConsPlusNormal"/>
        <w:ind w:firstLine="851"/>
        <w:rPr>
          <w:sz w:val="24"/>
          <w:szCs w:val="24"/>
        </w:rPr>
      </w:pPr>
    </w:p>
    <w:p w:rsidR="0094458C" w:rsidRPr="00934B99" w:rsidRDefault="0094458C" w:rsidP="00E633E4">
      <w:pPr>
        <w:pStyle w:val="50"/>
        <w:rPr>
          <w:rFonts w:ascii="Arial" w:hAnsi="Arial" w:cs="Arial"/>
          <w:sz w:val="24"/>
          <w:szCs w:val="24"/>
        </w:rPr>
      </w:pPr>
      <w:r w:rsidRPr="00934B99">
        <w:rPr>
          <w:rFonts w:ascii="Arial" w:hAnsi="Arial" w:cs="Arial"/>
          <w:sz w:val="24"/>
          <w:szCs w:val="24"/>
        </w:rPr>
        <w:t>10. Информация о предоставлении межбюджетных трансфертов бюджетам муниципальных образований Емельяновского района</w:t>
      </w:r>
    </w:p>
    <w:p w:rsidR="0094458C" w:rsidRPr="00934B99" w:rsidRDefault="0094458C" w:rsidP="00E633E4">
      <w:pPr>
        <w:pStyle w:val="50"/>
        <w:jc w:val="both"/>
        <w:rPr>
          <w:rFonts w:ascii="Arial" w:hAnsi="Arial" w:cs="Arial"/>
          <w:sz w:val="24"/>
          <w:szCs w:val="24"/>
        </w:rPr>
      </w:pPr>
    </w:p>
    <w:p w:rsidR="0094458C" w:rsidRPr="00934B99" w:rsidRDefault="0094458C" w:rsidP="00E847F9">
      <w:pPr>
        <w:pStyle w:val="50"/>
        <w:ind w:firstLine="709"/>
        <w:jc w:val="both"/>
        <w:rPr>
          <w:rFonts w:ascii="Arial" w:hAnsi="Arial" w:cs="Arial"/>
          <w:sz w:val="24"/>
          <w:szCs w:val="24"/>
        </w:rPr>
      </w:pPr>
      <w:r w:rsidRPr="00934B99">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94458C" w:rsidRPr="00934B99" w:rsidRDefault="0094458C" w:rsidP="00E633E4">
      <w:pPr>
        <w:pStyle w:val="50"/>
        <w:jc w:val="both"/>
        <w:rPr>
          <w:rFonts w:ascii="Arial" w:hAnsi="Arial" w:cs="Arial"/>
          <w:sz w:val="24"/>
          <w:szCs w:val="24"/>
        </w:rPr>
      </w:pPr>
    </w:p>
    <w:p w:rsidR="0094458C" w:rsidRPr="00934B99" w:rsidRDefault="0094458C" w:rsidP="00E633E4">
      <w:pPr>
        <w:pStyle w:val="50"/>
        <w:rPr>
          <w:rFonts w:ascii="Arial" w:hAnsi="Arial" w:cs="Arial"/>
          <w:sz w:val="24"/>
          <w:szCs w:val="24"/>
        </w:rPr>
      </w:pPr>
      <w:r w:rsidRPr="00934B99">
        <w:rPr>
          <w:rFonts w:ascii="Arial" w:hAnsi="Arial" w:cs="Arial"/>
          <w:sz w:val="24"/>
          <w:szCs w:val="24"/>
        </w:rPr>
        <w:t>11.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94458C" w:rsidRPr="00934B99" w:rsidRDefault="0094458C" w:rsidP="00E633E4">
      <w:pPr>
        <w:pStyle w:val="50"/>
        <w:rPr>
          <w:rFonts w:ascii="Arial" w:hAnsi="Arial" w:cs="Arial"/>
          <w:sz w:val="24"/>
          <w:szCs w:val="24"/>
        </w:rPr>
      </w:pPr>
    </w:p>
    <w:p w:rsidR="0094458C" w:rsidRPr="00934B99" w:rsidRDefault="0094458C" w:rsidP="00E847F9">
      <w:pPr>
        <w:pStyle w:val="50"/>
        <w:ind w:firstLine="709"/>
        <w:jc w:val="both"/>
        <w:rPr>
          <w:rFonts w:ascii="Arial" w:hAnsi="Arial" w:cs="Arial"/>
          <w:sz w:val="24"/>
          <w:szCs w:val="24"/>
        </w:rPr>
      </w:pPr>
      <w:r w:rsidRPr="00934B99">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rsidR="0094458C" w:rsidRPr="00934B99" w:rsidRDefault="0094458C" w:rsidP="00E633E4">
      <w:pPr>
        <w:pStyle w:val="50"/>
        <w:jc w:val="both"/>
        <w:rPr>
          <w:rFonts w:ascii="Arial" w:hAnsi="Arial" w:cs="Arial"/>
          <w:sz w:val="24"/>
          <w:szCs w:val="24"/>
        </w:rPr>
      </w:pPr>
    </w:p>
    <w:p w:rsidR="0094458C" w:rsidRPr="00934B99" w:rsidRDefault="0094458C" w:rsidP="00E633E4">
      <w:pPr>
        <w:pStyle w:val="50"/>
        <w:rPr>
          <w:rFonts w:ascii="Arial" w:hAnsi="Arial" w:cs="Arial"/>
          <w:sz w:val="24"/>
          <w:szCs w:val="24"/>
        </w:rPr>
      </w:pPr>
      <w:r w:rsidRPr="00934B99">
        <w:rPr>
          <w:rFonts w:ascii="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94458C" w:rsidRPr="00934B99" w:rsidRDefault="0094458C" w:rsidP="00E633E4">
      <w:pPr>
        <w:pStyle w:val="50"/>
        <w:jc w:val="both"/>
        <w:rPr>
          <w:rFonts w:ascii="Arial" w:hAnsi="Arial" w:cs="Arial"/>
          <w:sz w:val="24"/>
          <w:szCs w:val="24"/>
        </w:rPr>
      </w:pPr>
    </w:p>
    <w:p w:rsidR="0094458C" w:rsidRPr="00934B99" w:rsidRDefault="0094458C" w:rsidP="00E847F9">
      <w:pPr>
        <w:pStyle w:val="50"/>
        <w:ind w:firstLine="709"/>
        <w:jc w:val="both"/>
        <w:rPr>
          <w:rFonts w:ascii="Arial" w:hAnsi="Arial" w:cs="Arial"/>
          <w:sz w:val="24"/>
          <w:szCs w:val="24"/>
        </w:rPr>
      </w:pPr>
      <w:r w:rsidRPr="00934B99">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rsidR="0094458C" w:rsidRPr="00934B99" w:rsidRDefault="0094458C" w:rsidP="00E633E4">
      <w:pPr>
        <w:pStyle w:val="50"/>
        <w:jc w:val="both"/>
        <w:rPr>
          <w:rFonts w:ascii="Arial" w:hAnsi="Arial" w:cs="Arial"/>
          <w:sz w:val="24"/>
          <w:szCs w:val="24"/>
        </w:rPr>
      </w:pPr>
    </w:p>
    <w:p w:rsidR="0094458C" w:rsidRPr="00934B99" w:rsidRDefault="0094458C" w:rsidP="00E633E4">
      <w:pPr>
        <w:pStyle w:val="50"/>
        <w:rPr>
          <w:rFonts w:ascii="Arial" w:hAnsi="Arial" w:cs="Arial"/>
          <w:sz w:val="24"/>
          <w:szCs w:val="24"/>
        </w:rPr>
      </w:pPr>
      <w:r w:rsidRPr="00934B99">
        <w:rPr>
          <w:rFonts w:ascii="Arial" w:hAnsi="Arial" w:cs="Arial"/>
          <w:sz w:val="24"/>
          <w:szCs w:val="24"/>
        </w:rPr>
        <w:t>13. Информация о наличии в программе мероприятий, направленных на развитие сельских территорий</w:t>
      </w:r>
    </w:p>
    <w:p w:rsidR="0094458C" w:rsidRPr="00934B99" w:rsidRDefault="0094458C" w:rsidP="00E633E4">
      <w:pPr>
        <w:pStyle w:val="50"/>
        <w:jc w:val="both"/>
        <w:rPr>
          <w:rFonts w:ascii="Arial" w:hAnsi="Arial" w:cs="Arial"/>
          <w:sz w:val="24"/>
          <w:szCs w:val="24"/>
        </w:rPr>
      </w:pPr>
    </w:p>
    <w:p w:rsidR="0094458C" w:rsidRPr="00934B99" w:rsidRDefault="0094458C" w:rsidP="00E847F9">
      <w:pPr>
        <w:pStyle w:val="50"/>
        <w:ind w:firstLine="709"/>
        <w:jc w:val="both"/>
        <w:rPr>
          <w:rFonts w:ascii="Arial" w:hAnsi="Arial" w:cs="Arial"/>
          <w:sz w:val="24"/>
          <w:szCs w:val="24"/>
        </w:rPr>
      </w:pPr>
      <w:r w:rsidRPr="00934B99">
        <w:rPr>
          <w:rFonts w:ascii="Arial" w:hAnsi="Arial" w:cs="Arial"/>
          <w:sz w:val="24"/>
          <w:szCs w:val="24"/>
        </w:rPr>
        <w:t>Программа не содержит мероприятий, направленных на развитие сельских территорий.</w:t>
      </w:r>
    </w:p>
    <w:p w:rsidR="0094458C" w:rsidRPr="00934B99" w:rsidRDefault="0094458C" w:rsidP="00E633E4">
      <w:pPr>
        <w:pStyle w:val="50"/>
        <w:jc w:val="both"/>
        <w:rPr>
          <w:rFonts w:ascii="Arial" w:hAnsi="Arial" w:cs="Arial"/>
          <w:sz w:val="24"/>
          <w:szCs w:val="24"/>
        </w:rPr>
      </w:pPr>
    </w:p>
    <w:p w:rsidR="0094458C" w:rsidRPr="00934B99" w:rsidRDefault="0094458C" w:rsidP="00E633E4">
      <w:pPr>
        <w:pStyle w:val="50"/>
        <w:rPr>
          <w:rFonts w:ascii="Arial" w:hAnsi="Arial" w:cs="Arial"/>
          <w:sz w:val="24"/>
          <w:szCs w:val="24"/>
        </w:rPr>
      </w:pPr>
      <w:r w:rsidRPr="00934B99">
        <w:rPr>
          <w:rFonts w:ascii="Arial" w:hAnsi="Arial" w:cs="Arial"/>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94458C" w:rsidRPr="00934B99" w:rsidRDefault="0094458C" w:rsidP="00E633E4">
      <w:pPr>
        <w:pStyle w:val="50"/>
        <w:jc w:val="both"/>
        <w:rPr>
          <w:rFonts w:ascii="Arial" w:hAnsi="Arial" w:cs="Arial"/>
          <w:sz w:val="24"/>
          <w:szCs w:val="24"/>
        </w:rPr>
      </w:pPr>
    </w:p>
    <w:p w:rsidR="0094458C" w:rsidRPr="00934B99" w:rsidRDefault="0094458C" w:rsidP="00E847F9">
      <w:pPr>
        <w:pStyle w:val="50"/>
        <w:ind w:firstLine="709"/>
        <w:jc w:val="both"/>
        <w:rPr>
          <w:rFonts w:ascii="Arial" w:hAnsi="Arial" w:cs="Arial"/>
          <w:sz w:val="24"/>
          <w:szCs w:val="24"/>
        </w:rPr>
      </w:pPr>
      <w:r w:rsidRPr="00934B99">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94458C" w:rsidRPr="00934B99" w:rsidRDefault="0094458C" w:rsidP="00E633E4">
      <w:pPr>
        <w:pStyle w:val="50"/>
        <w:jc w:val="both"/>
        <w:rPr>
          <w:rFonts w:ascii="Arial" w:hAnsi="Arial" w:cs="Arial"/>
          <w:sz w:val="24"/>
          <w:szCs w:val="24"/>
        </w:rPr>
      </w:pPr>
    </w:p>
    <w:p w:rsidR="0094458C" w:rsidRPr="00934B99" w:rsidRDefault="0094458C" w:rsidP="00E633E4">
      <w:pPr>
        <w:autoSpaceDE w:val="0"/>
        <w:autoSpaceDN w:val="0"/>
        <w:adjustRightInd w:val="0"/>
        <w:spacing w:after="0" w:line="240" w:lineRule="auto"/>
        <w:jc w:val="center"/>
        <w:outlineLvl w:val="2"/>
        <w:rPr>
          <w:rFonts w:ascii="Arial" w:hAnsi="Arial" w:cs="Arial"/>
          <w:sz w:val="24"/>
          <w:szCs w:val="24"/>
        </w:rPr>
      </w:pPr>
      <w:r w:rsidRPr="00934B99">
        <w:rPr>
          <w:rFonts w:ascii="Arial" w:hAnsi="Arial" w:cs="Arial"/>
          <w:sz w:val="24"/>
          <w:szCs w:val="24"/>
        </w:rPr>
        <w:t>15. Прогноз сводных показателей муниципальных заданий</w:t>
      </w:r>
    </w:p>
    <w:p w:rsidR="0094458C" w:rsidRPr="00934B99" w:rsidRDefault="0094458C" w:rsidP="00E633E4">
      <w:pPr>
        <w:autoSpaceDE w:val="0"/>
        <w:autoSpaceDN w:val="0"/>
        <w:adjustRightInd w:val="0"/>
        <w:spacing w:after="0" w:line="240" w:lineRule="auto"/>
        <w:jc w:val="center"/>
        <w:outlineLvl w:val="2"/>
        <w:rPr>
          <w:rFonts w:ascii="Arial" w:hAnsi="Arial" w:cs="Arial"/>
          <w:sz w:val="24"/>
          <w:szCs w:val="24"/>
        </w:rPr>
      </w:pPr>
    </w:p>
    <w:p w:rsidR="0094458C" w:rsidRPr="00934B99" w:rsidRDefault="0094458C" w:rsidP="00E633E4">
      <w:pPr>
        <w:autoSpaceDE w:val="0"/>
        <w:autoSpaceDN w:val="0"/>
        <w:adjustRightInd w:val="0"/>
        <w:spacing w:after="0" w:line="240" w:lineRule="auto"/>
        <w:ind w:firstLine="709"/>
        <w:outlineLvl w:val="2"/>
        <w:rPr>
          <w:rFonts w:ascii="Arial" w:hAnsi="Arial" w:cs="Arial"/>
          <w:color w:val="FF0000"/>
          <w:sz w:val="24"/>
          <w:szCs w:val="24"/>
        </w:rPr>
      </w:pPr>
      <w:r w:rsidRPr="00934B99">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rsidR="0094458C" w:rsidRPr="00934B99" w:rsidRDefault="0094458C" w:rsidP="00E633E4">
      <w:pPr>
        <w:widowControl w:val="0"/>
        <w:spacing w:after="0" w:line="240" w:lineRule="auto"/>
        <w:ind w:firstLine="851"/>
        <w:jc w:val="both"/>
        <w:rPr>
          <w:rFonts w:ascii="Arial" w:hAnsi="Arial" w:cs="Arial"/>
          <w:color w:val="FF0000"/>
          <w:sz w:val="24"/>
          <w:szCs w:val="24"/>
        </w:rPr>
      </w:pPr>
    </w:p>
    <w:p w:rsidR="0094458C" w:rsidRPr="00934B99" w:rsidRDefault="0094458C" w:rsidP="00E633E4">
      <w:pPr>
        <w:spacing w:after="0" w:line="240" w:lineRule="auto"/>
        <w:rPr>
          <w:rFonts w:ascii="Arial" w:hAnsi="Arial" w:cs="Arial"/>
          <w:sz w:val="24"/>
          <w:szCs w:val="24"/>
        </w:rPr>
        <w:sectPr w:rsidR="0094458C" w:rsidRPr="00934B99" w:rsidSect="00934B99">
          <w:pgSz w:w="11906" w:h="16838"/>
          <w:pgMar w:top="1134" w:right="849" w:bottom="1134" w:left="1701" w:header="709" w:footer="709" w:gutter="0"/>
          <w:cols w:space="708"/>
          <w:docGrid w:linePitch="360"/>
        </w:sectPr>
      </w:pPr>
    </w:p>
    <w:tbl>
      <w:tblPr>
        <w:tblW w:w="15288" w:type="dxa"/>
        <w:tblInd w:w="93" w:type="dxa"/>
        <w:tblLayout w:type="fixed"/>
        <w:tblLook w:val="04A0"/>
      </w:tblPr>
      <w:tblGrid>
        <w:gridCol w:w="617"/>
        <w:gridCol w:w="2800"/>
        <w:gridCol w:w="993"/>
        <w:gridCol w:w="1559"/>
        <w:gridCol w:w="810"/>
        <w:gridCol w:w="803"/>
        <w:gridCol w:w="803"/>
        <w:gridCol w:w="796"/>
        <w:gridCol w:w="825"/>
        <w:gridCol w:w="860"/>
        <w:gridCol w:w="818"/>
        <w:gridCol w:w="818"/>
        <w:gridCol w:w="818"/>
        <w:gridCol w:w="984"/>
        <w:gridCol w:w="984"/>
      </w:tblGrid>
      <w:tr w:rsidR="0094458C" w:rsidRPr="00934B99" w:rsidTr="00E633E4">
        <w:trPr>
          <w:trHeight w:val="1050"/>
        </w:trPr>
        <w:tc>
          <w:tcPr>
            <w:tcW w:w="617" w:type="dxa"/>
            <w:tcBorders>
              <w:top w:val="nil"/>
              <w:left w:val="nil"/>
              <w:bottom w:val="nil"/>
              <w:right w:val="nil"/>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4"/>
                <w:szCs w:val="24"/>
              </w:rPr>
            </w:pPr>
          </w:p>
        </w:tc>
        <w:tc>
          <w:tcPr>
            <w:tcW w:w="2800" w:type="dxa"/>
            <w:tcBorders>
              <w:top w:val="nil"/>
              <w:left w:val="nil"/>
              <w:bottom w:val="nil"/>
              <w:right w:val="nil"/>
            </w:tcBorders>
            <w:shd w:val="clear" w:color="auto" w:fill="auto"/>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993" w:type="dxa"/>
            <w:tcBorders>
              <w:top w:val="nil"/>
              <w:left w:val="nil"/>
              <w:bottom w:val="nil"/>
              <w:right w:val="nil"/>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p>
        </w:tc>
        <w:tc>
          <w:tcPr>
            <w:tcW w:w="1559" w:type="dxa"/>
            <w:tcBorders>
              <w:top w:val="nil"/>
              <w:left w:val="nil"/>
              <w:bottom w:val="nil"/>
              <w:right w:val="nil"/>
            </w:tcBorders>
            <w:shd w:val="clear" w:color="auto" w:fill="auto"/>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810" w:type="dxa"/>
            <w:tcBorders>
              <w:top w:val="nil"/>
              <w:left w:val="nil"/>
              <w:bottom w:val="nil"/>
              <w:right w:val="nil"/>
            </w:tcBorders>
            <w:shd w:val="clear" w:color="auto" w:fill="auto"/>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803" w:type="dxa"/>
            <w:tcBorders>
              <w:top w:val="nil"/>
              <w:left w:val="nil"/>
              <w:bottom w:val="nil"/>
              <w:right w:val="nil"/>
            </w:tcBorders>
            <w:shd w:val="clear" w:color="auto" w:fill="auto"/>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7706" w:type="dxa"/>
            <w:gridSpan w:val="9"/>
            <w:tcBorders>
              <w:top w:val="nil"/>
              <w:left w:val="nil"/>
              <w:bottom w:val="nil"/>
              <w:right w:val="nil"/>
            </w:tcBorders>
            <w:shd w:val="clear" w:color="auto" w:fill="auto"/>
            <w:hideMark/>
          </w:tcPr>
          <w:p w:rsidR="0094458C" w:rsidRPr="00934B99" w:rsidRDefault="0094458C"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 xml:space="preserve">Приложение </w:t>
            </w:r>
            <w:r w:rsidRPr="00934B99">
              <w:rPr>
                <w:rFonts w:ascii="Arial" w:eastAsia="Times New Roman" w:hAnsi="Arial" w:cs="Arial"/>
                <w:color w:val="000000"/>
                <w:sz w:val="24"/>
                <w:szCs w:val="24"/>
              </w:rPr>
              <w:br/>
              <w:t>к паспорту  муниципальной  программы Емельяновского района "Развитие образования Емельяновского района"</w:t>
            </w:r>
          </w:p>
        </w:tc>
      </w:tr>
      <w:tr w:rsidR="0094458C" w:rsidRPr="00934B99" w:rsidTr="00E633E4">
        <w:trPr>
          <w:trHeight w:val="829"/>
        </w:trPr>
        <w:tc>
          <w:tcPr>
            <w:tcW w:w="617"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bCs/>
                <w:sz w:val="24"/>
                <w:szCs w:val="24"/>
              </w:rPr>
            </w:pPr>
            <w:r w:rsidRPr="00934B99">
              <w:rPr>
                <w:rFonts w:ascii="Arial" w:eastAsia="Times New Roman" w:hAnsi="Arial" w:cs="Arial"/>
                <w:bCs/>
                <w:sz w:val="24"/>
                <w:szCs w:val="24"/>
              </w:rPr>
              <w:t> </w:t>
            </w:r>
          </w:p>
        </w:tc>
        <w:tc>
          <w:tcPr>
            <w:tcW w:w="14671" w:type="dxa"/>
            <w:gridSpan w:val="14"/>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94458C" w:rsidRPr="00934B99" w:rsidTr="00E633E4">
        <w:trPr>
          <w:trHeight w:val="36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п/п</w:t>
            </w:r>
          </w:p>
        </w:tc>
        <w:tc>
          <w:tcPr>
            <w:tcW w:w="2800"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Цели,  целевые  показатели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Единица измерения</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color w:val="000000"/>
                <w:sz w:val="24"/>
                <w:szCs w:val="24"/>
              </w:rPr>
              <w:t xml:space="preserve">Год, предшествующий реализации муниципальной программы </w:t>
            </w:r>
            <w:r w:rsidRPr="00934B99">
              <w:rPr>
                <w:rFonts w:ascii="Arial" w:eastAsia="Times New Roman" w:hAnsi="Arial" w:cs="Arial"/>
                <w:sz w:val="24"/>
                <w:szCs w:val="24"/>
              </w:rPr>
              <w:t>2013</w:t>
            </w:r>
          </w:p>
        </w:tc>
        <w:tc>
          <w:tcPr>
            <w:tcW w:w="9319" w:type="dxa"/>
            <w:gridSpan w:val="11"/>
            <w:tcBorders>
              <w:top w:val="single" w:sz="4" w:space="0" w:color="auto"/>
              <w:left w:val="nil"/>
              <w:bottom w:val="single" w:sz="4" w:space="0" w:color="auto"/>
              <w:right w:val="single" w:sz="4" w:space="0" w:color="000000"/>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Годы реализации муниципальной программы</w:t>
            </w:r>
          </w:p>
        </w:tc>
      </w:tr>
      <w:tr w:rsidR="0094458C" w:rsidRPr="00934B99" w:rsidTr="00E633E4">
        <w:trPr>
          <w:trHeight w:val="300"/>
        </w:trPr>
        <w:tc>
          <w:tcPr>
            <w:tcW w:w="617"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280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2014</w:t>
            </w:r>
          </w:p>
        </w:tc>
        <w:tc>
          <w:tcPr>
            <w:tcW w:w="803"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2015</w:t>
            </w:r>
          </w:p>
        </w:tc>
        <w:tc>
          <w:tcPr>
            <w:tcW w:w="803"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2016</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2017</w:t>
            </w:r>
          </w:p>
        </w:tc>
        <w:tc>
          <w:tcPr>
            <w:tcW w:w="825"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2018</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2019</w:t>
            </w:r>
          </w:p>
        </w:tc>
        <w:tc>
          <w:tcPr>
            <w:tcW w:w="818"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2020</w:t>
            </w:r>
          </w:p>
        </w:tc>
        <w:tc>
          <w:tcPr>
            <w:tcW w:w="818"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2021</w:t>
            </w:r>
          </w:p>
        </w:tc>
        <w:tc>
          <w:tcPr>
            <w:tcW w:w="818"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2022</w:t>
            </w:r>
          </w:p>
        </w:tc>
        <w:tc>
          <w:tcPr>
            <w:tcW w:w="19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Годы до конца реализации муниципальной программы в пятилетнем интервале</w:t>
            </w:r>
          </w:p>
        </w:tc>
      </w:tr>
      <w:tr w:rsidR="0094458C" w:rsidRPr="00934B99" w:rsidTr="00E633E4">
        <w:trPr>
          <w:trHeight w:val="878"/>
        </w:trPr>
        <w:tc>
          <w:tcPr>
            <w:tcW w:w="617"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280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1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79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6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1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1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1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1968" w:type="dxa"/>
            <w:gridSpan w:val="2"/>
            <w:vMerge/>
            <w:tcBorders>
              <w:top w:val="single" w:sz="4" w:space="0" w:color="auto"/>
              <w:left w:val="single" w:sz="4" w:space="0" w:color="auto"/>
              <w:bottom w:val="single" w:sz="4" w:space="0" w:color="000000"/>
              <w:right w:val="single" w:sz="4" w:space="0" w:color="000000"/>
            </w:tcBorders>
            <w:vAlign w:val="center"/>
            <w:hideMark/>
          </w:tcPr>
          <w:p w:rsidR="0094458C" w:rsidRPr="00934B99" w:rsidRDefault="0094458C" w:rsidP="00E633E4">
            <w:pPr>
              <w:spacing w:after="0" w:line="240" w:lineRule="auto"/>
              <w:rPr>
                <w:rFonts w:ascii="Arial" w:eastAsia="Times New Roman" w:hAnsi="Arial" w:cs="Arial"/>
                <w:sz w:val="24"/>
                <w:szCs w:val="24"/>
              </w:rPr>
            </w:pPr>
          </w:p>
        </w:tc>
      </w:tr>
      <w:tr w:rsidR="0094458C" w:rsidRPr="00934B99" w:rsidTr="00E633E4">
        <w:trPr>
          <w:trHeight w:val="585"/>
        </w:trPr>
        <w:tc>
          <w:tcPr>
            <w:tcW w:w="617"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280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1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79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2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6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1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1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1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98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2025</w:t>
            </w:r>
          </w:p>
        </w:tc>
        <w:tc>
          <w:tcPr>
            <w:tcW w:w="98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2030</w:t>
            </w:r>
          </w:p>
        </w:tc>
      </w:tr>
      <w:tr w:rsidR="0094458C" w:rsidRPr="00934B99" w:rsidTr="00E633E4">
        <w:trPr>
          <w:trHeight w:val="40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w:t>
            </w:r>
          </w:p>
        </w:tc>
        <w:tc>
          <w:tcPr>
            <w:tcW w:w="280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w:t>
            </w:r>
          </w:p>
        </w:tc>
        <w:tc>
          <w:tcPr>
            <w:tcW w:w="993"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4</w:t>
            </w:r>
          </w:p>
        </w:tc>
        <w:tc>
          <w:tcPr>
            <w:tcW w:w="81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5</w:t>
            </w:r>
          </w:p>
        </w:tc>
        <w:tc>
          <w:tcPr>
            <w:tcW w:w="803"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w:t>
            </w:r>
          </w:p>
        </w:tc>
        <w:tc>
          <w:tcPr>
            <w:tcW w:w="803"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7</w:t>
            </w:r>
          </w:p>
        </w:tc>
        <w:tc>
          <w:tcPr>
            <w:tcW w:w="79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8</w:t>
            </w:r>
          </w:p>
        </w:tc>
        <w:tc>
          <w:tcPr>
            <w:tcW w:w="825"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9</w:t>
            </w:r>
          </w:p>
        </w:tc>
        <w:tc>
          <w:tcPr>
            <w:tcW w:w="86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10</w:t>
            </w:r>
          </w:p>
        </w:tc>
        <w:tc>
          <w:tcPr>
            <w:tcW w:w="818"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11</w:t>
            </w:r>
          </w:p>
        </w:tc>
        <w:tc>
          <w:tcPr>
            <w:tcW w:w="818"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12</w:t>
            </w:r>
          </w:p>
        </w:tc>
        <w:tc>
          <w:tcPr>
            <w:tcW w:w="818"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13</w:t>
            </w:r>
          </w:p>
        </w:tc>
        <w:tc>
          <w:tcPr>
            <w:tcW w:w="98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14</w:t>
            </w:r>
          </w:p>
        </w:tc>
        <w:tc>
          <w:tcPr>
            <w:tcW w:w="98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15</w:t>
            </w:r>
          </w:p>
        </w:tc>
      </w:tr>
      <w:tr w:rsidR="0094458C" w:rsidRPr="00934B99" w:rsidTr="00E633E4">
        <w:trPr>
          <w:trHeight w:val="4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w:t>
            </w:r>
          </w:p>
        </w:tc>
        <w:tc>
          <w:tcPr>
            <w:tcW w:w="14671" w:type="dxa"/>
            <w:gridSpan w:val="14"/>
            <w:tcBorders>
              <w:top w:val="single" w:sz="4" w:space="0" w:color="auto"/>
              <w:left w:val="nil"/>
              <w:bottom w:val="single" w:sz="4" w:space="0" w:color="auto"/>
              <w:right w:val="single" w:sz="4" w:space="0" w:color="000000"/>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94458C" w:rsidRPr="00934B99" w:rsidTr="00E633E4">
        <w:trPr>
          <w:trHeight w:val="75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1.1.</w:t>
            </w:r>
          </w:p>
        </w:tc>
        <w:tc>
          <w:tcPr>
            <w:tcW w:w="2800" w:type="dxa"/>
            <w:tcBorders>
              <w:top w:val="nil"/>
              <w:left w:val="nil"/>
              <w:bottom w:val="nil"/>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Удельный вес численности населения в возрасте 5-18 лет, охваченного образованием, в общей численности населения в возрасте 5-18 лет</w:t>
            </w:r>
          </w:p>
        </w:tc>
        <w:tc>
          <w:tcPr>
            <w:tcW w:w="993"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89,00</w:t>
            </w:r>
          </w:p>
        </w:tc>
        <w:tc>
          <w:tcPr>
            <w:tcW w:w="81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88,9</w:t>
            </w:r>
          </w:p>
        </w:tc>
        <w:tc>
          <w:tcPr>
            <w:tcW w:w="803"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90,8</w:t>
            </w:r>
          </w:p>
        </w:tc>
        <w:tc>
          <w:tcPr>
            <w:tcW w:w="803"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95,2</w:t>
            </w:r>
          </w:p>
        </w:tc>
        <w:tc>
          <w:tcPr>
            <w:tcW w:w="79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94,6</w:t>
            </w:r>
          </w:p>
        </w:tc>
        <w:tc>
          <w:tcPr>
            <w:tcW w:w="825"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100,0</w:t>
            </w:r>
          </w:p>
        </w:tc>
        <w:tc>
          <w:tcPr>
            <w:tcW w:w="86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100,0</w:t>
            </w:r>
          </w:p>
        </w:tc>
        <w:tc>
          <w:tcPr>
            <w:tcW w:w="818"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100,0</w:t>
            </w:r>
          </w:p>
        </w:tc>
        <w:tc>
          <w:tcPr>
            <w:tcW w:w="818"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100,0</w:t>
            </w:r>
          </w:p>
        </w:tc>
        <w:tc>
          <w:tcPr>
            <w:tcW w:w="818"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100,0</w:t>
            </w:r>
          </w:p>
        </w:tc>
        <w:tc>
          <w:tcPr>
            <w:tcW w:w="98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100,0</w:t>
            </w:r>
          </w:p>
        </w:tc>
        <w:tc>
          <w:tcPr>
            <w:tcW w:w="98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100,0</w:t>
            </w:r>
          </w:p>
        </w:tc>
      </w:tr>
      <w:tr w:rsidR="0094458C" w:rsidRPr="00934B99" w:rsidTr="00E633E4">
        <w:trPr>
          <w:trHeight w:val="169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1.2.</w:t>
            </w:r>
          </w:p>
        </w:tc>
        <w:tc>
          <w:tcPr>
            <w:tcW w:w="2800" w:type="dxa"/>
            <w:tcBorders>
              <w:top w:val="single" w:sz="4" w:space="0" w:color="auto"/>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w:t>
            </w:r>
            <w:r w:rsidRPr="00934B99">
              <w:rPr>
                <w:rFonts w:ascii="Arial" w:eastAsia="Times New Roman" w:hAnsi="Arial" w:cs="Arial"/>
                <w:color w:val="000000"/>
                <w:sz w:val="24"/>
                <w:szCs w:val="24"/>
              </w:rPr>
              <w:lastRenderedPageBreak/>
              <w:t>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993"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lastRenderedPageBreak/>
              <w:t>%</w:t>
            </w:r>
          </w:p>
        </w:tc>
        <w:tc>
          <w:tcPr>
            <w:tcW w:w="1559"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45,30</w:t>
            </w:r>
          </w:p>
        </w:tc>
        <w:tc>
          <w:tcPr>
            <w:tcW w:w="81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46,7</w:t>
            </w:r>
          </w:p>
        </w:tc>
        <w:tc>
          <w:tcPr>
            <w:tcW w:w="803"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64,0</w:t>
            </w:r>
          </w:p>
        </w:tc>
        <w:tc>
          <w:tcPr>
            <w:tcW w:w="803"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64,0</w:t>
            </w:r>
          </w:p>
        </w:tc>
        <w:tc>
          <w:tcPr>
            <w:tcW w:w="79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64,0</w:t>
            </w:r>
          </w:p>
        </w:tc>
        <w:tc>
          <w:tcPr>
            <w:tcW w:w="825"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64,0</w:t>
            </w:r>
          </w:p>
        </w:tc>
        <w:tc>
          <w:tcPr>
            <w:tcW w:w="86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65,0</w:t>
            </w:r>
          </w:p>
        </w:tc>
        <w:tc>
          <w:tcPr>
            <w:tcW w:w="818"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65,0</w:t>
            </w:r>
          </w:p>
        </w:tc>
        <w:tc>
          <w:tcPr>
            <w:tcW w:w="818"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75,0</w:t>
            </w:r>
          </w:p>
        </w:tc>
        <w:tc>
          <w:tcPr>
            <w:tcW w:w="818"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75,0</w:t>
            </w:r>
          </w:p>
        </w:tc>
        <w:tc>
          <w:tcPr>
            <w:tcW w:w="98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75,0</w:t>
            </w:r>
          </w:p>
        </w:tc>
        <w:tc>
          <w:tcPr>
            <w:tcW w:w="98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80,0</w:t>
            </w:r>
          </w:p>
        </w:tc>
      </w:tr>
      <w:tr w:rsidR="0094458C" w:rsidRPr="00934B99" w:rsidTr="00E633E4">
        <w:trPr>
          <w:trHeight w:val="124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lastRenderedPageBreak/>
              <w:t>1.3.</w:t>
            </w:r>
          </w:p>
        </w:tc>
        <w:tc>
          <w:tcPr>
            <w:tcW w:w="2800"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993"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1,41</w:t>
            </w:r>
          </w:p>
        </w:tc>
        <w:tc>
          <w:tcPr>
            <w:tcW w:w="81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1,80</w:t>
            </w:r>
          </w:p>
        </w:tc>
        <w:tc>
          <w:tcPr>
            <w:tcW w:w="803"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1,60</w:t>
            </w:r>
          </w:p>
        </w:tc>
        <w:tc>
          <w:tcPr>
            <w:tcW w:w="803"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1,41</w:t>
            </w:r>
          </w:p>
        </w:tc>
        <w:tc>
          <w:tcPr>
            <w:tcW w:w="79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1,27</w:t>
            </w:r>
          </w:p>
        </w:tc>
        <w:tc>
          <w:tcPr>
            <w:tcW w:w="825"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1,43</w:t>
            </w:r>
          </w:p>
        </w:tc>
        <w:tc>
          <w:tcPr>
            <w:tcW w:w="86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1,24</w:t>
            </w:r>
          </w:p>
        </w:tc>
        <w:tc>
          <w:tcPr>
            <w:tcW w:w="818"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1,41</w:t>
            </w:r>
          </w:p>
        </w:tc>
        <w:tc>
          <w:tcPr>
            <w:tcW w:w="818"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1,36</w:t>
            </w:r>
          </w:p>
        </w:tc>
        <w:tc>
          <w:tcPr>
            <w:tcW w:w="818"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1,36</w:t>
            </w:r>
          </w:p>
        </w:tc>
        <w:tc>
          <w:tcPr>
            <w:tcW w:w="98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1,36</w:t>
            </w:r>
          </w:p>
        </w:tc>
        <w:tc>
          <w:tcPr>
            <w:tcW w:w="98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1,34</w:t>
            </w:r>
          </w:p>
        </w:tc>
      </w:tr>
      <w:tr w:rsidR="0094458C" w:rsidRPr="00934B99" w:rsidTr="00E633E4">
        <w:trPr>
          <w:trHeight w:val="76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1.4.</w:t>
            </w:r>
          </w:p>
        </w:tc>
        <w:tc>
          <w:tcPr>
            <w:tcW w:w="2800"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3"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97,30</w:t>
            </w:r>
          </w:p>
        </w:tc>
        <w:tc>
          <w:tcPr>
            <w:tcW w:w="81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97,3</w:t>
            </w:r>
          </w:p>
        </w:tc>
        <w:tc>
          <w:tcPr>
            <w:tcW w:w="803"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45,0</w:t>
            </w:r>
          </w:p>
        </w:tc>
        <w:tc>
          <w:tcPr>
            <w:tcW w:w="803"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84,0</w:t>
            </w:r>
          </w:p>
        </w:tc>
        <w:tc>
          <w:tcPr>
            <w:tcW w:w="79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84,0</w:t>
            </w:r>
          </w:p>
        </w:tc>
        <w:tc>
          <w:tcPr>
            <w:tcW w:w="825"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76,80</w:t>
            </w:r>
          </w:p>
        </w:tc>
        <w:tc>
          <w:tcPr>
            <w:tcW w:w="86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76,79</w:t>
            </w:r>
          </w:p>
        </w:tc>
        <w:tc>
          <w:tcPr>
            <w:tcW w:w="818"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90,0</w:t>
            </w:r>
          </w:p>
        </w:tc>
        <w:tc>
          <w:tcPr>
            <w:tcW w:w="818"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90,0</w:t>
            </w:r>
          </w:p>
        </w:tc>
        <w:tc>
          <w:tcPr>
            <w:tcW w:w="818"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90,0</w:t>
            </w:r>
          </w:p>
        </w:tc>
        <w:tc>
          <w:tcPr>
            <w:tcW w:w="98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90,0</w:t>
            </w:r>
          </w:p>
        </w:tc>
        <w:tc>
          <w:tcPr>
            <w:tcW w:w="98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100,0</w:t>
            </w:r>
          </w:p>
        </w:tc>
      </w:tr>
    </w:tbl>
    <w:p w:rsidR="0094458C" w:rsidRPr="00934B99" w:rsidRDefault="0094458C" w:rsidP="00E633E4">
      <w:pPr>
        <w:spacing w:after="0" w:line="240" w:lineRule="auto"/>
        <w:rPr>
          <w:rFonts w:ascii="Arial" w:hAnsi="Arial" w:cs="Arial"/>
          <w:sz w:val="24"/>
          <w:szCs w:val="24"/>
        </w:rPr>
        <w:sectPr w:rsidR="0094458C" w:rsidRPr="00934B99" w:rsidSect="0094458C">
          <w:pgSz w:w="16838" w:h="11906" w:orient="landscape"/>
          <w:pgMar w:top="851" w:right="1134" w:bottom="567" w:left="1134" w:header="709" w:footer="709" w:gutter="0"/>
          <w:cols w:space="708"/>
          <w:docGrid w:linePitch="360"/>
        </w:sect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94"/>
      </w:tblGrid>
      <w:tr w:rsidR="0094458C" w:rsidRPr="00934B99" w:rsidTr="0094458C">
        <w:tc>
          <w:tcPr>
            <w:tcW w:w="5495" w:type="dxa"/>
          </w:tcPr>
          <w:p w:rsidR="0094458C" w:rsidRPr="00934B99" w:rsidRDefault="0094458C" w:rsidP="00E633E4">
            <w:pPr>
              <w:jc w:val="center"/>
              <w:rPr>
                <w:rFonts w:ascii="Arial" w:hAnsi="Arial" w:cs="Arial"/>
                <w:sz w:val="24"/>
                <w:szCs w:val="24"/>
              </w:rPr>
            </w:pPr>
          </w:p>
        </w:tc>
        <w:tc>
          <w:tcPr>
            <w:tcW w:w="4394" w:type="dxa"/>
          </w:tcPr>
          <w:p w:rsidR="0094458C" w:rsidRPr="00934B99" w:rsidRDefault="0094458C" w:rsidP="00E633E4">
            <w:pPr>
              <w:tabs>
                <w:tab w:val="left" w:pos="3762"/>
              </w:tabs>
              <w:rPr>
                <w:rFonts w:ascii="Arial" w:hAnsi="Arial" w:cs="Arial"/>
                <w:sz w:val="24"/>
                <w:szCs w:val="24"/>
              </w:rPr>
            </w:pPr>
            <w:r w:rsidRPr="00934B99">
              <w:rPr>
                <w:rFonts w:ascii="Arial" w:hAnsi="Arial" w:cs="Arial"/>
                <w:sz w:val="24"/>
                <w:szCs w:val="24"/>
              </w:rPr>
              <w:t>Приложение № 1</w:t>
            </w:r>
          </w:p>
          <w:p w:rsidR="0094458C" w:rsidRPr="00934B99" w:rsidRDefault="0094458C" w:rsidP="00E633E4">
            <w:pPr>
              <w:tabs>
                <w:tab w:val="left" w:pos="3762"/>
              </w:tabs>
              <w:rPr>
                <w:rFonts w:ascii="Arial" w:hAnsi="Arial" w:cs="Arial"/>
                <w:sz w:val="24"/>
                <w:szCs w:val="24"/>
              </w:rPr>
            </w:pPr>
            <w:r w:rsidRPr="00934B99">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94458C" w:rsidRPr="00934B99" w:rsidRDefault="0094458C" w:rsidP="00E633E4">
      <w:pPr>
        <w:spacing w:after="0" w:line="240" w:lineRule="auto"/>
        <w:jc w:val="center"/>
        <w:rPr>
          <w:rFonts w:ascii="Arial" w:hAnsi="Arial" w:cs="Arial"/>
          <w:sz w:val="24"/>
          <w:szCs w:val="24"/>
        </w:rPr>
      </w:pPr>
    </w:p>
    <w:p w:rsidR="0094458C" w:rsidRPr="00934B99" w:rsidRDefault="0094458C" w:rsidP="00E633E4">
      <w:pPr>
        <w:spacing w:after="0" w:line="240" w:lineRule="auto"/>
        <w:jc w:val="center"/>
        <w:rPr>
          <w:rFonts w:ascii="Arial" w:hAnsi="Arial" w:cs="Arial"/>
          <w:kern w:val="32"/>
          <w:sz w:val="24"/>
          <w:szCs w:val="24"/>
        </w:rPr>
      </w:pPr>
      <w:r w:rsidRPr="00934B99">
        <w:rPr>
          <w:rFonts w:ascii="Arial" w:hAnsi="Arial" w:cs="Arial"/>
          <w:kern w:val="32"/>
          <w:sz w:val="24"/>
          <w:szCs w:val="24"/>
        </w:rPr>
        <w:t>Подпрограмма «Развитие дошкольного образования детей»</w:t>
      </w:r>
    </w:p>
    <w:p w:rsidR="0094458C" w:rsidRPr="00934B99" w:rsidRDefault="0094458C" w:rsidP="00E633E4">
      <w:pPr>
        <w:spacing w:after="0" w:line="240" w:lineRule="auto"/>
        <w:jc w:val="center"/>
        <w:rPr>
          <w:rFonts w:ascii="Arial" w:hAnsi="Arial" w:cs="Arial"/>
          <w:kern w:val="32"/>
          <w:sz w:val="24"/>
          <w:szCs w:val="24"/>
        </w:rPr>
      </w:pPr>
    </w:p>
    <w:p w:rsidR="0094458C" w:rsidRPr="00934B99" w:rsidRDefault="0094458C" w:rsidP="00E633E4">
      <w:pPr>
        <w:spacing w:after="0" w:line="240" w:lineRule="auto"/>
        <w:jc w:val="center"/>
        <w:rPr>
          <w:rFonts w:ascii="Arial" w:hAnsi="Arial" w:cs="Arial"/>
          <w:sz w:val="24"/>
          <w:szCs w:val="24"/>
        </w:rPr>
      </w:pPr>
      <w:r w:rsidRPr="00934B99">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99"/>
      </w:tblGrid>
      <w:tr w:rsidR="0094458C" w:rsidRPr="00934B99" w:rsidTr="0094458C">
        <w:trPr>
          <w:cantSplit/>
          <w:trHeight w:val="697"/>
        </w:trPr>
        <w:tc>
          <w:tcPr>
            <w:tcW w:w="2802"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Наименование подпрограммы</w:t>
            </w:r>
          </w:p>
        </w:tc>
        <w:tc>
          <w:tcPr>
            <w:tcW w:w="6799"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Подпрограмма «</w:t>
            </w:r>
            <w:r w:rsidRPr="00934B99">
              <w:rPr>
                <w:rFonts w:ascii="Arial" w:hAnsi="Arial" w:cs="Arial"/>
                <w:kern w:val="32"/>
                <w:sz w:val="24"/>
                <w:szCs w:val="24"/>
              </w:rPr>
              <w:t xml:space="preserve">Развитие дошкольного образования детей » </w:t>
            </w:r>
            <w:r w:rsidRPr="00934B99">
              <w:rPr>
                <w:rFonts w:ascii="Arial" w:hAnsi="Arial" w:cs="Arial"/>
                <w:sz w:val="24"/>
                <w:szCs w:val="24"/>
              </w:rPr>
              <w:t>(далее - подпрограмма)</w:t>
            </w:r>
          </w:p>
        </w:tc>
      </w:tr>
      <w:tr w:rsidR="0094458C" w:rsidRPr="00934B99" w:rsidTr="0094458C">
        <w:trPr>
          <w:cantSplit/>
          <w:trHeight w:val="697"/>
        </w:trPr>
        <w:tc>
          <w:tcPr>
            <w:tcW w:w="2802"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Наименование муниципальной программы, в рамках которой реализуется подпрограмма</w:t>
            </w:r>
          </w:p>
        </w:tc>
        <w:tc>
          <w:tcPr>
            <w:tcW w:w="6799"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94458C" w:rsidRPr="00934B99" w:rsidTr="0094458C">
        <w:trPr>
          <w:cantSplit/>
          <w:trHeight w:val="697"/>
        </w:trPr>
        <w:tc>
          <w:tcPr>
            <w:tcW w:w="2802"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 xml:space="preserve">Исполнитель подпрограммы </w:t>
            </w:r>
          </w:p>
        </w:tc>
        <w:tc>
          <w:tcPr>
            <w:tcW w:w="6799"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94458C" w:rsidRPr="00934B99" w:rsidTr="0094458C">
        <w:trPr>
          <w:cantSplit/>
          <w:trHeight w:val="697"/>
        </w:trPr>
        <w:tc>
          <w:tcPr>
            <w:tcW w:w="2802" w:type="dxa"/>
          </w:tcPr>
          <w:p w:rsidR="0094458C" w:rsidRPr="00934B99" w:rsidRDefault="0094458C" w:rsidP="00E633E4">
            <w:pPr>
              <w:autoSpaceDE w:val="0"/>
              <w:autoSpaceDN w:val="0"/>
              <w:adjustRightInd w:val="0"/>
              <w:spacing w:after="0" w:line="240" w:lineRule="auto"/>
              <w:jc w:val="both"/>
              <w:rPr>
                <w:rFonts w:ascii="Arial" w:hAnsi="Arial" w:cs="Arial"/>
                <w:sz w:val="24"/>
                <w:szCs w:val="24"/>
              </w:rPr>
            </w:pPr>
            <w:r w:rsidRPr="00934B99">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9"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Муниципальное казенное учреждение  «Управление образованием администрации Емельяновского района»</w:t>
            </w:r>
          </w:p>
          <w:p w:rsidR="0094458C" w:rsidRPr="00934B99" w:rsidRDefault="0094458C" w:rsidP="00E633E4">
            <w:pPr>
              <w:spacing w:after="0" w:line="240" w:lineRule="auto"/>
              <w:rPr>
                <w:rFonts w:ascii="Arial" w:hAnsi="Arial" w:cs="Arial"/>
                <w:sz w:val="24"/>
                <w:szCs w:val="24"/>
              </w:rPr>
            </w:pPr>
          </w:p>
        </w:tc>
      </w:tr>
      <w:tr w:rsidR="0094458C" w:rsidRPr="00934B99" w:rsidTr="0094458C">
        <w:trPr>
          <w:cantSplit/>
          <w:trHeight w:val="3251"/>
        </w:trPr>
        <w:tc>
          <w:tcPr>
            <w:tcW w:w="2802"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Цель и задачи  подпрограммы</w:t>
            </w:r>
          </w:p>
          <w:p w:rsidR="0094458C" w:rsidRPr="00934B99" w:rsidRDefault="0094458C" w:rsidP="00E633E4">
            <w:pPr>
              <w:spacing w:after="0" w:line="240" w:lineRule="auto"/>
              <w:rPr>
                <w:rFonts w:ascii="Arial" w:hAnsi="Arial" w:cs="Arial"/>
                <w:sz w:val="24"/>
                <w:szCs w:val="24"/>
              </w:rPr>
            </w:pPr>
          </w:p>
        </w:tc>
        <w:tc>
          <w:tcPr>
            <w:tcW w:w="6799" w:type="dxa"/>
          </w:tcPr>
          <w:p w:rsidR="0094458C" w:rsidRPr="00934B99" w:rsidRDefault="0094458C" w:rsidP="00E633E4">
            <w:pPr>
              <w:spacing w:after="0" w:line="240" w:lineRule="auto"/>
              <w:ind w:left="33" w:hanging="33"/>
              <w:jc w:val="both"/>
              <w:rPr>
                <w:rFonts w:ascii="Arial" w:hAnsi="Arial" w:cs="Arial"/>
                <w:sz w:val="24"/>
                <w:szCs w:val="24"/>
              </w:rPr>
            </w:pPr>
            <w:r w:rsidRPr="00934B99">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94458C" w:rsidRPr="00934B99" w:rsidRDefault="0094458C" w:rsidP="00E633E4">
            <w:pPr>
              <w:spacing w:after="0" w:line="240" w:lineRule="auto"/>
              <w:ind w:left="33" w:hanging="33"/>
              <w:jc w:val="both"/>
              <w:rPr>
                <w:rFonts w:ascii="Arial" w:hAnsi="Arial" w:cs="Arial"/>
                <w:sz w:val="24"/>
                <w:szCs w:val="24"/>
              </w:rPr>
            </w:pPr>
            <w:r w:rsidRPr="00934B99">
              <w:rPr>
                <w:rFonts w:ascii="Arial" w:hAnsi="Arial" w:cs="Arial"/>
                <w:sz w:val="24"/>
                <w:szCs w:val="24"/>
              </w:rPr>
              <w:t>Задачи:</w:t>
            </w:r>
          </w:p>
          <w:p w:rsidR="0094458C" w:rsidRPr="00934B99" w:rsidRDefault="0094458C" w:rsidP="00E633E4">
            <w:pPr>
              <w:pStyle w:val="a3"/>
              <w:spacing w:after="0" w:line="240" w:lineRule="auto"/>
              <w:ind w:left="33"/>
              <w:jc w:val="both"/>
              <w:rPr>
                <w:rFonts w:ascii="Arial" w:hAnsi="Arial" w:cs="Arial"/>
                <w:sz w:val="24"/>
                <w:szCs w:val="24"/>
              </w:rPr>
            </w:pPr>
            <w:r w:rsidRPr="00934B99">
              <w:rPr>
                <w:rFonts w:ascii="Arial" w:hAnsi="Arial" w:cs="Arial"/>
                <w:sz w:val="24"/>
                <w:szCs w:val="24"/>
              </w:rPr>
              <w:t>1.Повысить доступность дошкольного образования на территории муниципального образования;</w:t>
            </w:r>
          </w:p>
          <w:p w:rsidR="0094458C" w:rsidRPr="00934B99" w:rsidRDefault="0094458C" w:rsidP="00E633E4">
            <w:pPr>
              <w:pStyle w:val="a3"/>
              <w:spacing w:after="0" w:line="240" w:lineRule="auto"/>
              <w:ind w:left="33"/>
              <w:jc w:val="both"/>
              <w:rPr>
                <w:rFonts w:ascii="Arial" w:hAnsi="Arial" w:cs="Arial"/>
                <w:sz w:val="24"/>
                <w:szCs w:val="24"/>
              </w:rPr>
            </w:pPr>
            <w:r w:rsidRPr="00934B99">
              <w:rPr>
                <w:rFonts w:ascii="Arial" w:hAnsi="Arial" w:cs="Arial"/>
                <w:sz w:val="24"/>
                <w:szCs w:val="24"/>
              </w:rPr>
              <w:t>2.Обеспечить высокое качество услуг дошкольного образования</w:t>
            </w:r>
          </w:p>
        </w:tc>
      </w:tr>
      <w:tr w:rsidR="0094458C" w:rsidRPr="00934B99" w:rsidTr="0094458C">
        <w:trPr>
          <w:cantSplit/>
          <w:trHeight w:val="697"/>
        </w:trPr>
        <w:tc>
          <w:tcPr>
            <w:tcW w:w="2802"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 xml:space="preserve">Ожидаемые результаты от реализации подпрограммы  </w:t>
            </w:r>
          </w:p>
        </w:tc>
        <w:tc>
          <w:tcPr>
            <w:tcW w:w="6799" w:type="dxa"/>
          </w:tcPr>
          <w:p w:rsidR="0094458C" w:rsidRPr="00934B99" w:rsidRDefault="0094458C" w:rsidP="00E633E4">
            <w:pPr>
              <w:spacing w:after="0" w:line="240" w:lineRule="auto"/>
              <w:ind w:left="-108"/>
              <w:jc w:val="both"/>
              <w:rPr>
                <w:rFonts w:ascii="Arial" w:hAnsi="Arial" w:cs="Arial"/>
                <w:sz w:val="24"/>
                <w:szCs w:val="24"/>
              </w:rPr>
            </w:pPr>
            <w:r w:rsidRPr="00934B99">
              <w:rPr>
                <w:rFonts w:ascii="Arial" w:hAnsi="Arial" w:cs="Arial"/>
                <w:sz w:val="24"/>
                <w:szCs w:val="24"/>
              </w:rPr>
              <w:t>Ожидаемые результаты от реализации подпрограммы представлены в приложении № 1 к подпрограмме</w:t>
            </w:r>
          </w:p>
        </w:tc>
      </w:tr>
      <w:tr w:rsidR="0094458C" w:rsidRPr="00934B99" w:rsidTr="0094458C">
        <w:trPr>
          <w:cantSplit/>
          <w:trHeight w:val="697"/>
        </w:trPr>
        <w:tc>
          <w:tcPr>
            <w:tcW w:w="2802"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Сроки реализации подпрограммы</w:t>
            </w:r>
          </w:p>
        </w:tc>
        <w:tc>
          <w:tcPr>
            <w:tcW w:w="6799" w:type="dxa"/>
          </w:tcPr>
          <w:p w:rsidR="0094458C" w:rsidRPr="00934B99" w:rsidRDefault="0094458C" w:rsidP="00E633E4">
            <w:pPr>
              <w:spacing w:after="0" w:line="240" w:lineRule="auto"/>
              <w:jc w:val="both"/>
              <w:rPr>
                <w:rFonts w:ascii="Arial" w:hAnsi="Arial" w:cs="Arial"/>
                <w:bCs/>
                <w:sz w:val="24"/>
                <w:szCs w:val="24"/>
              </w:rPr>
            </w:pPr>
            <w:r w:rsidRPr="00934B99">
              <w:rPr>
                <w:rFonts w:ascii="Arial" w:hAnsi="Arial" w:cs="Arial"/>
                <w:bCs/>
                <w:sz w:val="24"/>
                <w:szCs w:val="24"/>
              </w:rPr>
              <w:t>2014-2022 годы</w:t>
            </w:r>
          </w:p>
        </w:tc>
      </w:tr>
      <w:tr w:rsidR="0094458C" w:rsidRPr="00934B99" w:rsidTr="0094458C">
        <w:trPr>
          <w:cantSplit/>
          <w:trHeight w:val="551"/>
        </w:trPr>
        <w:tc>
          <w:tcPr>
            <w:tcW w:w="2802"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799"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Общий объем финансирования подпрограммы составит  884507,3 тыс. рублей, в том числе:</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2020 год – 307088,5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2021 год – 291140,4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2022 год – 286278,4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За счет средств краевого бюджета – 501647,9 тыс. рублей, в том числе:</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2020 год – 170215,5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2021 год – 165716,2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 xml:space="preserve">2022 год – 165716,2 тыс. рублей. </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За счет средств районного бюджета – 329460,6 тыс. рублей, в том числе:</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2020 год – 119073,4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2021 год – 107624,6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2022 год – 102762,6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За счет внебюджетных источников – 53398,8 тыс. рублей, в том числе:</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2020 год – 17799,6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2021 год – 17799,6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2022 год – 17799,6 тыс. рублей.</w:t>
            </w:r>
          </w:p>
        </w:tc>
      </w:tr>
    </w:tbl>
    <w:p w:rsidR="0094458C" w:rsidRPr="00934B99" w:rsidRDefault="0094458C" w:rsidP="00E633E4">
      <w:pPr>
        <w:spacing w:after="0" w:line="240" w:lineRule="auto"/>
        <w:ind w:left="360"/>
        <w:jc w:val="center"/>
        <w:rPr>
          <w:rFonts w:ascii="Arial" w:hAnsi="Arial" w:cs="Arial"/>
          <w:sz w:val="24"/>
          <w:szCs w:val="24"/>
        </w:rPr>
      </w:pPr>
    </w:p>
    <w:p w:rsidR="0094458C" w:rsidRPr="00934B99" w:rsidRDefault="0094458C" w:rsidP="00E633E4">
      <w:pPr>
        <w:autoSpaceDE w:val="0"/>
        <w:autoSpaceDN w:val="0"/>
        <w:adjustRightInd w:val="0"/>
        <w:spacing w:after="0" w:line="240" w:lineRule="auto"/>
        <w:ind w:firstLine="540"/>
        <w:jc w:val="both"/>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E633E4" w:rsidRPr="00934B99" w:rsidRDefault="00E633E4" w:rsidP="00E633E4">
      <w:pPr>
        <w:widowControl w:val="0"/>
        <w:suppressAutoHyphens/>
        <w:spacing w:after="0" w:line="240" w:lineRule="auto"/>
        <w:jc w:val="center"/>
        <w:rPr>
          <w:rFonts w:ascii="Arial" w:hAnsi="Arial" w:cs="Arial"/>
          <w:sz w:val="24"/>
          <w:szCs w:val="24"/>
        </w:rPr>
      </w:pPr>
    </w:p>
    <w:p w:rsidR="0094458C" w:rsidRPr="00934B99" w:rsidRDefault="0094458C" w:rsidP="00E633E4">
      <w:pPr>
        <w:widowControl w:val="0"/>
        <w:suppressAutoHyphens/>
        <w:spacing w:after="0" w:line="240" w:lineRule="auto"/>
        <w:jc w:val="center"/>
        <w:rPr>
          <w:rFonts w:ascii="Arial" w:hAnsi="Arial" w:cs="Arial"/>
          <w:sz w:val="24"/>
          <w:szCs w:val="24"/>
        </w:rPr>
      </w:pPr>
      <w:r w:rsidRPr="00934B99">
        <w:rPr>
          <w:rFonts w:ascii="Arial" w:hAnsi="Arial" w:cs="Arial"/>
          <w:sz w:val="24"/>
          <w:szCs w:val="24"/>
        </w:rPr>
        <w:t>2. Мероприятия подпрограммы</w:t>
      </w:r>
    </w:p>
    <w:p w:rsidR="0094458C" w:rsidRPr="00934B99" w:rsidRDefault="0094458C" w:rsidP="00E633E4">
      <w:pPr>
        <w:widowControl w:val="0"/>
        <w:suppressAutoHyphens/>
        <w:spacing w:after="0" w:line="240" w:lineRule="auto"/>
        <w:jc w:val="center"/>
        <w:rPr>
          <w:rFonts w:ascii="Arial" w:hAnsi="Arial" w:cs="Arial"/>
          <w:sz w:val="24"/>
          <w:szCs w:val="24"/>
        </w:rPr>
      </w:pPr>
    </w:p>
    <w:p w:rsidR="0094458C" w:rsidRPr="00934B99" w:rsidRDefault="0094458C" w:rsidP="00E633E4">
      <w:pPr>
        <w:widowControl w:val="0"/>
        <w:spacing w:after="0" w:line="240" w:lineRule="auto"/>
        <w:ind w:firstLine="709"/>
        <w:jc w:val="both"/>
        <w:rPr>
          <w:rFonts w:ascii="Arial" w:hAnsi="Arial" w:cs="Arial"/>
          <w:bCs/>
          <w:sz w:val="24"/>
          <w:szCs w:val="24"/>
        </w:rPr>
      </w:pPr>
      <w:r w:rsidRPr="00934B99">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94458C" w:rsidRPr="00934B99" w:rsidRDefault="0094458C" w:rsidP="00E633E4">
      <w:pPr>
        <w:pStyle w:val="aa"/>
        <w:spacing w:after="0"/>
        <w:ind w:left="0" w:firstLine="709"/>
        <w:jc w:val="both"/>
        <w:rPr>
          <w:rFonts w:ascii="Arial" w:hAnsi="Arial" w:cs="Arial"/>
        </w:rPr>
      </w:pPr>
      <w:r w:rsidRPr="00934B99">
        <w:rPr>
          <w:rFonts w:ascii="Arial" w:hAnsi="Arial" w:cs="Arial"/>
        </w:rPr>
        <w:t xml:space="preserve">Перечень мероприятий подпрограммы с указанием объема средств </w:t>
      </w:r>
      <w:r w:rsidRPr="00934B99">
        <w:rPr>
          <w:rFonts w:ascii="Arial" w:hAnsi="Arial" w:cs="Arial"/>
        </w:rPr>
        <w:br/>
        <w:t xml:space="preserve">на их реализацию и ожидаемых результатов представлен в приложении № 2 </w:t>
      </w:r>
      <w:r w:rsidRPr="00934B99">
        <w:rPr>
          <w:rFonts w:ascii="Arial" w:hAnsi="Arial" w:cs="Arial"/>
        </w:rPr>
        <w:br/>
        <w:t>к подпрограмме.</w:t>
      </w:r>
    </w:p>
    <w:p w:rsidR="0094458C" w:rsidRPr="00934B99" w:rsidRDefault="0094458C" w:rsidP="00E633E4">
      <w:pPr>
        <w:spacing w:after="0" w:line="240" w:lineRule="auto"/>
        <w:ind w:left="360"/>
        <w:jc w:val="center"/>
        <w:rPr>
          <w:rFonts w:ascii="Arial" w:hAnsi="Arial" w:cs="Arial"/>
          <w:sz w:val="24"/>
          <w:szCs w:val="24"/>
        </w:rPr>
      </w:pPr>
    </w:p>
    <w:p w:rsidR="0094458C" w:rsidRPr="00934B99" w:rsidRDefault="0094458C" w:rsidP="00E633E4">
      <w:pPr>
        <w:spacing w:after="0" w:line="240" w:lineRule="auto"/>
        <w:jc w:val="center"/>
        <w:rPr>
          <w:rFonts w:ascii="Arial" w:hAnsi="Arial" w:cs="Arial"/>
          <w:sz w:val="24"/>
          <w:szCs w:val="24"/>
        </w:rPr>
      </w:pPr>
      <w:r w:rsidRPr="00934B99">
        <w:rPr>
          <w:rFonts w:ascii="Arial" w:hAnsi="Arial" w:cs="Arial"/>
          <w:sz w:val="24"/>
          <w:szCs w:val="24"/>
        </w:rPr>
        <w:lastRenderedPageBreak/>
        <w:t>3. Механизм реализации подпрограммы</w:t>
      </w:r>
    </w:p>
    <w:p w:rsidR="0094458C" w:rsidRPr="00934B99" w:rsidRDefault="0094458C" w:rsidP="00E633E4">
      <w:pPr>
        <w:spacing w:after="0" w:line="240" w:lineRule="auto"/>
        <w:jc w:val="center"/>
        <w:rPr>
          <w:rFonts w:ascii="Arial" w:hAnsi="Arial" w:cs="Arial"/>
          <w:sz w:val="24"/>
          <w:szCs w:val="24"/>
        </w:rPr>
      </w:pPr>
    </w:p>
    <w:p w:rsidR="0094458C" w:rsidRPr="00934B99" w:rsidRDefault="0094458C" w:rsidP="00E847F9">
      <w:pPr>
        <w:pStyle w:val="ConsPlusNormal"/>
        <w:ind w:firstLine="709"/>
        <w:jc w:val="both"/>
        <w:rPr>
          <w:sz w:val="24"/>
          <w:szCs w:val="24"/>
        </w:rPr>
      </w:pPr>
      <w:r w:rsidRPr="00934B99">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94458C" w:rsidRPr="00934B99" w:rsidRDefault="0094458C" w:rsidP="00E847F9">
      <w:pPr>
        <w:pStyle w:val="ConsPlusNormal"/>
        <w:ind w:firstLine="709"/>
        <w:jc w:val="both"/>
        <w:rPr>
          <w:sz w:val="24"/>
          <w:szCs w:val="24"/>
        </w:rPr>
      </w:pPr>
      <w:r w:rsidRPr="00934B99">
        <w:rPr>
          <w:sz w:val="24"/>
          <w:szCs w:val="24"/>
        </w:rPr>
        <w:t>Предоставление муниципальных услуг в сфере образования осуществляется на основании действующих нормативно-правовых актов.</w:t>
      </w:r>
    </w:p>
    <w:p w:rsidR="0094458C" w:rsidRPr="00934B99" w:rsidRDefault="0094458C" w:rsidP="00E847F9">
      <w:pPr>
        <w:pStyle w:val="ConsPlusNormal"/>
        <w:ind w:firstLine="709"/>
        <w:jc w:val="both"/>
        <w:rPr>
          <w:sz w:val="24"/>
          <w:szCs w:val="24"/>
        </w:rPr>
      </w:pPr>
      <w:r w:rsidRPr="00934B99">
        <w:rPr>
          <w:sz w:val="24"/>
          <w:szCs w:val="24"/>
        </w:rPr>
        <w:t>В реализации программных мероприятий задействованы:</w:t>
      </w:r>
    </w:p>
    <w:p w:rsidR="0094458C" w:rsidRPr="00934B99" w:rsidRDefault="0094458C" w:rsidP="00E847F9">
      <w:pPr>
        <w:pStyle w:val="ConsPlusNormal"/>
        <w:ind w:firstLine="709"/>
        <w:jc w:val="both"/>
        <w:rPr>
          <w:sz w:val="24"/>
          <w:szCs w:val="24"/>
        </w:rPr>
      </w:pPr>
      <w:r w:rsidRPr="00934B99">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94458C" w:rsidRPr="00934B99" w:rsidRDefault="0094458C" w:rsidP="00E847F9">
      <w:pPr>
        <w:pStyle w:val="ConsPlusNormal"/>
        <w:ind w:firstLine="709"/>
        <w:jc w:val="both"/>
        <w:rPr>
          <w:sz w:val="24"/>
          <w:szCs w:val="24"/>
        </w:rPr>
      </w:pPr>
      <w:r w:rsidRPr="00934B99">
        <w:rPr>
          <w:sz w:val="24"/>
          <w:szCs w:val="24"/>
        </w:rPr>
        <w:t>- подведомственные учреждения, непосредственно оказывающие муниципальные образовательные услуги.</w:t>
      </w:r>
    </w:p>
    <w:p w:rsidR="0094458C" w:rsidRPr="00934B99" w:rsidRDefault="0094458C" w:rsidP="00E847F9">
      <w:pPr>
        <w:pStyle w:val="ConsPlusNormal"/>
        <w:ind w:firstLine="709"/>
        <w:jc w:val="both"/>
        <w:rPr>
          <w:sz w:val="24"/>
          <w:szCs w:val="24"/>
        </w:rPr>
      </w:pPr>
      <w:r w:rsidRPr="00934B99">
        <w:rPr>
          <w:sz w:val="24"/>
          <w:szCs w:val="24"/>
        </w:rPr>
        <w:t>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94458C" w:rsidRPr="00934B99" w:rsidRDefault="0094458C" w:rsidP="00E847F9">
      <w:pPr>
        <w:pStyle w:val="ConsPlusNormal"/>
        <w:ind w:firstLine="709"/>
        <w:jc w:val="both"/>
        <w:rPr>
          <w:sz w:val="24"/>
          <w:szCs w:val="24"/>
        </w:rPr>
      </w:pPr>
      <w:r w:rsidRPr="00934B99">
        <w:rPr>
          <w:sz w:val="24"/>
          <w:szCs w:val="24"/>
        </w:rPr>
        <w:t>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«дошкольное образование».</w:t>
      </w:r>
    </w:p>
    <w:p w:rsidR="0094458C" w:rsidRPr="00934B99" w:rsidRDefault="0094458C" w:rsidP="00E847F9">
      <w:pPr>
        <w:autoSpaceDE w:val="0"/>
        <w:autoSpaceDN w:val="0"/>
        <w:adjustRightInd w:val="0"/>
        <w:spacing w:after="0" w:line="240" w:lineRule="auto"/>
        <w:ind w:firstLine="709"/>
        <w:jc w:val="both"/>
        <w:rPr>
          <w:rFonts w:ascii="Arial" w:hAnsi="Arial" w:cs="Arial"/>
          <w:sz w:val="24"/>
          <w:szCs w:val="24"/>
        </w:rPr>
      </w:pPr>
      <w:r w:rsidRPr="00934B99">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дошкольным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дошкольного образования. </w:t>
      </w: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jc w:val="center"/>
        <w:rPr>
          <w:rFonts w:ascii="Arial" w:hAnsi="Arial" w:cs="Arial"/>
          <w:sz w:val="24"/>
          <w:szCs w:val="24"/>
        </w:rPr>
      </w:pPr>
      <w:r w:rsidRPr="00934B99">
        <w:rPr>
          <w:rFonts w:ascii="Arial" w:hAnsi="Arial" w:cs="Arial"/>
          <w:sz w:val="24"/>
          <w:szCs w:val="24"/>
        </w:rPr>
        <w:t xml:space="preserve">4. Управление подпрограммой и контроль </w:t>
      </w:r>
    </w:p>
    <w:p w:rsidR="0094458C" w:rsidRPr="00934B99" w:rsidRDefault="0094458C" w:rsidP="00E633E4">
      <w:pPr>
        <w:spacing w:after="0" w:line="240" w:lineRule="auto"/>
        <w:jc w:val="center"/>
        <w:rPr>
          <w:rFonts w:ascii="Arial" w:hAnsi="Arial" w:cs="Arial"/>
          <w:sz w:val="24"/>
          <w:szCs w:val="24"/>
        </w:rPr>
      </w:pPr>
      <w:r w:rsidRPr="00934B99">
        <w:rPr>
          <w:rFonts w:ascii="Arial" w:hAnsi="Arial" w:cs="Arial"/>
          <w:sz w:val="24"/>
          <w:szCs w:val="24"/>
        </w:rPr>
        <w:t>за исполнением подпрограммы</w:t>
      </w:r>
    </w:p>
    <w:p w:rsidR="0094458C" w:rsidRPr="00934B99" w:rsidRDefault="0094458C" w:rsidP="00E633E4">
      <w:pPr>
        <w:spacing w:after="0" w:line="240" w:lineRule="auto"/>
        <w:jc w:val="center"/>
        <w:rPr>
          <w:rFonts w:ascii="Arial" w:hAnsi="Arial" w:cs="Arial"/>
          <w:sz w:val="24"/>
          <w:szCs w:val="24"/>
        </w:rPr>
      </w:pPr>
    </w:p>
    <w:p w:rsidR="0094458C" w:rsidRPr="00934B99" w:rsidRDefault="0094458C" w:rsidP="00E633E4">
      <w:pPr>
        <w:autoSpaceDE w:val="0"/>
        <w:autoSpaceDN w:val="0"/>
        <w:adjustRightInd w:val="0"/>
        <w:spacing w:after="0" w:line="240" w:lineRule="auto"/>
        <w:ind w:firstLine="708"/>
        <w:jc w:val="both"/>
        <w:rPr>
          <w:rFonts w:ascii="Arial" w:eastAsiaTheme="minorHAnsi" w:hAnsi="Arial" w:cs="Arial"/>
          <w:sz w:val="24"/>
          <w:szCs w:val="24"/>
          <w:lang w:eastAsia="en-US"/>
        </w:rPr>
      </w:pPr>
      <w:r w:rsidRPr="00934B99">
        <w:rPr>
          <w:rFonts w:ascii="Arial" w:eastAsiaTheme="minorHAnsi" w:hAnsi="Arial" w:cs="Arial"/>
          <w:sz w:val="24"/>
          <w:szCs w:val="24"/>
          <w:lang w:eastAsia="en-US"/>
        </w:rPr>
        <w:t xml:space="preserve">Управление реализацией подпрограммы осуществляет </w:t>
      </w:r>
      <w:r w:rsidRPr="00934B99">
        <w:rPr>
          <w:rFonts w:ascii="Arial" w:hAnsi="Arial" w:cs="Arial"/>
          <w:sz w:val="24"/>
          <w:szCs w:val="24"/>
        </w:rPr>
        <w:t>Муниципальное казенное учреждение «Управление образованием администрации Емельяновского района»</w:t>
      </w:r>
      <w:r w:rsidRPr="00934B99">
        <w:rPr>
          <w:rFonts w:ascii="Arial" w:eastAsiaTheme="minorHAnsi" w:hAnsi="Arial" w:cs="Arial"/>
          <w:sz w:val="24"/>
          <w:szCs w:val="24"/>
          <w:lang w:eastAsia="en-US"/>
        </w:rPr>
        <w:t>.</w:t>
      </w:r>
    </w:p>
    <w:p w:rsidR="0094458C" w:rsidRPr="00934B99" w:rsidRDefault="0094458C"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94458C" w:rsidRPr="00934B99" w:rsidRDefault="0094458C"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94458C" w:rsidRPr="00934B99" w:rsidRDefault="0094458C"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lastRenderedPageBreak/>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94458C" w:rsidRPr="00934B99" w:rsidRDefault="0094458C"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94458C" w:rsidRPr="00934B99" w:rsidRDefault="0094458C" w:rsidP="00E633E4">
      <w:pPr>
        <w:autoSpaceDE w:val="0"/>
        <w:autoSpaceDN w:val="0"/>
        <w:adjustRightInd w:val="0"/>
        <w:spacing w:after="0" w:line="240" w:lineRule="auto"/>
        <w:ind w:firstLine="540"/>
        <w:jc w:val="both"/>
        <w:rPr>
          <w:rFonts w:ascii="Arial" w:eastAsiaTheme="minorHAnsi" w:hAnsi="Arial" w:cs="Arial"/>
          <w:sz w:val="24"/>
          <w:szCs w:val="24"/>
          <w:lang w:eastAsia="en-US"/>
        </w:rPr>
      </w:pPr>
      <w:r w:rsidRPr="00934B99">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934B99">
        <w:rPr>
          <w:rFonts w:ascii="Arial" w:hAnsi="Arial" w:cs="Arial"/>
          <w:sz w:val="24"/>
          <w:szCs w:val="24"/>
        </w:rPr>
        <w:t>униципальное казенное учреждение</w:t>
      </w:r>
      <w:r w:rsidRPr="00934B99">
        <w:rPr>
          <w:rFonts w:ascii="Arial" w:eastAsiaTheme="minorHAnsi" w:hAnsi="Arial" w:cs="Arial"/>
          <w:sz w:val="24"/>
          <w:szCs w:val="24"/>
          <w:lang w:eastAsia="en-US"/>
        </w:rPr>
        <w:t xml:space="preserve"> </w:t>
      </w:r>
      <w:r w:rsidRPr="00934B99">
        <w:rPr>
          <w:rFonts w:ascii="Arial" w:hAnsi="Arial" w:cs="Arial"/>
          <w:sz w:val="24"/>
          <w:szCs w:val="24"/>
        </w:rPr>
        <w:t>«Управление образованием администрации Емельяновского района».</w:t>
      </w:r>
      <w:r w:rsidRPr="00934B99">
        <w:rPr>
          <w:rFonts w:ascii="Arial" w:eastAsiaTheme="minorHAnsi" w:hAnsi="Arial" w:cs="Arial"/>
          <w:sz w:val="24"/>
          <w:szCs w:val="24"/>
          <w:lang w:eastAsia="en-US"/>
        </w:rPr>
        <w:t xml:space="preserve"> </w:t>
      </w:r>
    </w:p>
    <w:p w:rsidR="0094458C" w:rsidRPr="00934B99" w:rsidRDefault="0094458C"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94458C" w:rsidRPr="00934B99" w:rsidRDefault="0094458C" w:rsidP="00E847F9">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94458C" w:rsidRPr="00934B99" w:rsidRDefault="0094458C" w:rsidP="00E633E4">
      <w:pPr>
        <w:spacing w:after="0" w:line="240" w:lineRule="auto"/>
        <w:rPr>
          <w:rFonts w:ascii="Arial" w:hAnsi="Arial" w:cs="Arial"/>
          <w:sz w:val="24"/>
          <w:szCs w:val="24"/>
        </w:rPr>
        <w:sectPr w:rsidR="0094458C" w:rsidRPr="00934B99" w:rsidSect="00E847F9">
          <w:pgSz w:w="11906" w:h="16838"/>
          <w:pgMar w:top="1134" w:right="849" w:bottom="1134" w:left="1701" w:header="709" w:footer="709" w:gutter="0"/>
          <w:cols w:space="708"/>
          <w:docGrid w:linePitch="360"/>
        </w:sectPr>
      </w:pPr>
    </w:p>
    <w:tbl>
      <w:tblPr>
        <w:tblW w:w="14740" w:type="dxa"/>
        <w:tblInd w:w="93" w:type="dxa"/>
        <w:tblLook w:val="04A0"/>
      </w:tblPr>
      <w:tblGrid>
        <w:gridCol w:w="681"/>
        <w:gridCol w:w="6789"/>
        <w:gridCol w:w="1423"/>
        <w:gridCol w:w="1968"/>
        <w:gridCol w:w="1020"/>
        <w:gridCol w:w="953"/>
        <w:gridCol w:w="953"/>
        <w:gridCol w:w="953"/>
      </w:tblGrid>
      <w:tr w:rsidR="0094458C" w:rsidRPr="00934B99" w:rsidTr="0094458C">
        <w:trPr>
          <w:trHeight w:val="1452"/>
        </w:trPr>
        <w:tc>
          <w:tcPr>
            <w:tcW w:w="680" w:type="dxa"/>
            <w:tcBorders>
              <w:top w:val="nil"/>
              <w:left w:val="nil"/>
              <w:bottom w:val="nil"/>
              <w:right w:val="nil"/>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4"/>
                <w:szCs w:val="24"/>
              </w:rPr>
            </w:pPr>
          </w:p>
        </w:tc>
        <w:tc>
          <w:tcPr>
            <w:tcW w:w="6940" w:type="dxa"/>
            <w:tcBorders>
              <w:top w:val="nil"/>
              <w:left w:val="nil"/>
              <w:bottom w:val="nil"/>
              <w:right w:val="nil"/>
            </w:tcBorders>
            <w:shd w:val="clear" w:color="auto" w:fill="auto"/>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p>
        </w:tc>
        <w:tc>
          <w:tcPr>
            <w:tcW w:w="190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10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2880" w:type="dxa"/>
            <w:gridSpan w:val="3"/>
            <w:tcBorders>
              <w:top w:val="nil"/>
              <w:left w:val="nil"/>
              <w:bottom w:val="nil"/>
              <w:right w:val="nil"/>
            </w:tcBorders>
            <w:shd w:val="clear" w:color="auto" w:fill="auto"/>
            <w:hideMark/>
          </w:tcPr>
          <w:p w:rsidR="0094458C" w:rsidRPr="00934B99" w:rsidRDefault="0094458C"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 xml:space="preserve">Приложение № 1 </w:t>
            </w:r>
            <w:r w:rsidRPr="00934B99">
              <w:rPr>
                <w:rFonts w:ascii="Arial" w:eastAsia="Times New Roman" w:hAnsi="Arial" w:cs="Arial"/>
                <w:color w:val="000000"/>
                <w:sz w:val="24"/>
                <w:szCs w:val="24"/>
              </w:rPr>
              <w:br/>
              <w:t>к  подпрограмме                                                                                                                                                                                                                                                                                      "Развитие дошкольного образования детей"</w:t>
            </w:r>
          </w:p>
        </w:tc>
      </w:tr>
      <w:tr w:rsidR="0094458C" w:rsidRPr="00934B99" w:rsidTr="0094458C">
        <w:trPr>
          <w:trHeight w:val="615"/>
        </w:trPr>
        <w:tc>
          <w:tcPr>
            <w:tcW w:w="14740" w:type="dxa"/>
            <w:gridSpan w:val="8"/>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Перечень и значения показателей результативности  подпрограммы</w:t>
            </w:r>
          </w:p>
        </w:tc>
      </w:tr>
      <w:tr w:rsidR="0094458C" w:rsidRPr="00934B99" w:rsidTr="0094458C">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Годы реализации подпрограммы</w:t>
            </w:r>
          </w:p>
        </w:tc>
      </w:tr>
      <w:tr w:rsidR="0094458C" w:rsidRPr="00934B99" w:rsidTr="0094458C">
        <w:trPr>
          <w:trHeight w:val="300"/>
        </w:trPr>
        <w:tc>
          <w:tcPr>
            <w:tcW w:w="68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2019</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2020</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2021</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2022</w:t>
            </w:r>
          </w:p>
        </w:tc>
      </w:tr>
      <w:tr w:rsidR="0094458C" w:rsidRPr="00934B99" w:rsidTr="0094458C">
        <w:trPr>
          <w:trHeight w:val="300"/>
        </w:trPr>
        <w:tc>
          <w:tcPr>
            <w:tcW w:w="68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r>
      <w:tr w:rsidR="0094458C" w:rsidRPr="00934B99" w:rsidTr="0094458C">
        <w:trPr>
          <w:trHeight w:val="518"/>
        </w:trPr>
        <w:tc>
          <w:tcPr>
            <w:tcW w:w="68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r>
      <w:tr w:rsidR="0094458C" w:rsidRPr="00934B99" w:rsidTr="0094458C">
        <w:trPr>
          <w:trHeight w:val="810"/>
        </w:trPr>
        <w:tc>
          <w:tcPr>
            <w:tcW w:w="680" w:type="dxa"/>
            <w:tcBorders>
              <w:top w:val="nil"/>
              <w:left w:val="single" w:sz="4" w:space="0" w:color="auto"/>
              <w:bottom w:val="single" w:sz="4" w:space="0" w:color="auto"/>
              <w:right w:val="nil"/>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94458C" w:rsidRPr="00934B99" w:rsidTr="0094458C">
        <w:trPr>
          <w:trHeight w:val="465"/>
        </w:trPr>
        <w:tc>
          <w:tcPr>
            <w:tcW w:w="680" w:type="dxa"/>
            <w:tcBorders>
              <w:top w:val="nil"/>
              <w:left w:val="single" w:sz="4" w:space="0" w:color="auto"/>
              <w:bottom w:val="single" w:sz="4" w:space="0" w:color="auto"/>
              <w:right w:val="nil"/>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Задача 1: Повысить доступность дошкольного образования на территории муниципального образования</w:t>
            </w:r>
          </w:p>
        </w:tc>
      </w:tr>
      <w:tr w:rsidR="0094458C" w:rsidRPr="00934B99" w:rsidTr="0094458C">
        <w:trPr>
          <w:trHeight w:val="9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1.1.</w:t>
            </w:r>
          </w:p>
        </w:tc>
        <w:tc>
          <w:tcPr>
            <w:tcW w:w="694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ind w:firstLineChars="100" w:firstLine="240"/>
              <w:rPr>
                <w:rFonts w:ascii="Arial" w:eastAsia="Times New Roman" w:hAnsi="Arial" w:cs="Arial"/>
                <w:sz w:val="24"/>
                <w:szCs w:val="24"/>
              </w:rPr>
            </w:pPr>
            <w:r w:rsidRPr="00934B99">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ед</w:t>
            </w:r>
          </w:p>
        </w:tc>
        <w:tc>
          <w:tcPr>
            <w:tcW w:w="190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600</w:t>
            </w:r>
          </w:p>
        </w:tc>
        <w:tc>
          <w:tcPr>
            <w:tcW w:w="96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615</w:t>
            </w:r>
          </w:p>
        </w:tc>
      </w:tr>
      <w:tr w:rsidR="0094458C" w:rsidRPr="00934B99" w:rsidTr="0094458C">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w:t>
            </w:r>
          </w:p>
        </w:tc>
        <w:tc>
          <w:tcPr>
            <w:tcW w:w="14060" w:type="dxa"/>
            <w:gridSpan w:val="7"/>
            <w:tcBorders>
              <w:top w:val="single" w:sz="4" w:space="0" w:color="auto"/>
              <w:left w:val="nil"/>
              <w:bottom w:val="single" w:sz="4" w:space="0" w:color="auto"/>
              <w:right w:val="single" w:sz="4" w:space="0" w:color="000000"/>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Задача 2: Обеспечить высокое качество услуг дошкольного образования</w:t>
            </w:r>
          </w:p>
        </w:tc>
      </w:tr>
      <w:tr w:rsidR="0094458C" w:rsidRPr="00934B99" w:rsidTr="0094458C">
        <w:trPr>
          <w:trHeight w:val="24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2.1.</w:t>
            </w:r>
          </w:p>
        </w:tc>
        <w:tc>
          <w:tcPr>
            <w:tcW w:w="694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ind w:firstLineChars="100" w:firstLine="240"/>
              <w:rPr>
                <w:rFonts w:ascii="Arial" w:eastAsia="Times New Roman" w:hAnsi="Arial" w:cs="Arial"/>
                <w:sz w:val="24"/>
                <w:szCs w:val="24"/>
              </w:rPr>
            </w:pPr>
            <w:r w:rsidRPr="00934B99">
              <w:rPr>
                <w:rFonts w:ascii="Arial" w:eastAsia="Times New Roman"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100</w:t>
            </w:r>
          </w:p>
        </w:tc>
        <w:tc>
          <w:tcPr>
            <w:tcW w:w="960" w:type="dxa"/>
            <w:tcBorders>
              <w:top w:val="nil"/>
              <w:left w:val="single" w:sz="4" w:space="0" w:color="auto"/>
              <w:bottom w:val="single" w:sz="4" w:space="0" w:color="auto"/>
              <w:right w:val="nil"/>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100</w:t>
            </w:r>
          </w:p>
        </w:tc>
        <w:tc>
          <w:tcPr>
            <w:tcW w:w="96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100</w:t>
            </w:r>
          </w:p>
        </w:tc>
      </w:tr>
    </w:tbl>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tbl>
      <w:tblPr>
        <w:tblW w:w="15466" w:type="dxa"/>
        <w:tblInd w:w="93" w:type="dxa"/>
        <w:tblLayout w:type="fixed"/>
        <w:tblLook w:val="04A0"/>
      </w:tblPr>
      <w:tblGrid>
        <w:gridCol w:w="724"/>
        <w:gridCol w:w="2835"/>
        <w:gridCol w:w="1559"/>
        <w:gridCol w:w="850"/>
        <w:gridCol w:w="760"/>
        <w:gridCol w:w="896"/>
        <w:gridCol w:w="709"/>
        <w:gridCol w:w="1134"/>
        <w:gridCol w:w="1134"/>
        <w:gridCol w:w="992"/>
        <w:gridCol w:w="1276"/>
        <w:gridCol w:w="2597"/>
      </w:tblGrid>
      <w:tr w:rsidR="0094458C" w:rsidRPr="00934B99" w:rsidTr="00E633E4">
        <w:trPr>
          <w:trHeight w:val="1245"/>
        </w:trPr>
        <w:tc>
          <w:tcPr>
            <w:tcW w:w="724"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jc w:val="center"/>
              <w:rPr>
                <w:rFonts w:ascii="Arial" w:eastAsia="Times New Roman" w:hAnsi="Arial" w:cs="Arial"/>
                <w:sz w:val="24"/>
                <w:szCs w:val="24"/>
              </w:rPr>
            </w:pPr>
          </w:p>
        </w:tc>
        <w:tc>
          <w:tcPr>
            <w:tcW w:w="2835"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1559"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jc w:val="center"/>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jc w:val="center"/>
              <w:rPr>
                <w:rFonts w:ascii="Arial" w:eastAsia="Times New Roman" w:hAnsi="Arial" w:cs="Arial"/>
                <w:sz w:val="24"/>
                <w:szCs w:val="24"/>
              </w:rPr>
            </w:pPr>
          </w:p>
        </w:tc>
        <w:tc>
          <w:tcPr>
            <w:tcW w:w="896"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jc w:val="center"/>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jc w:val="center"/>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992"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3873" w:type="dxa"/>
            <w:gridSpan w:val="2"/>
            <w:tcBorders>
              <w:top w:val="nil"/>
              <w:left w:val="nil"/>
              <w:bottom w:val="nil"/>
              <w:right w:val="nil"/>
            </w:tcBorders>
            <w:shd w:val="clear" w:color="auto" w:fill="auto"/>
            <w:vAlign w:val="bottom"/>
            <w:hideMark/>
          </w:tcPr>
          <w:p w:rsidR="0094458C" w:rsidRPr="00934B99" w:rsidRDefault="0094458C"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Приложение № 2</w:t>
            </w:r>
            <w:r w:rsidRPr="00934B99">
              <w:rPr>
                <w:rFonts w:ascii="Arial" w:eastAsia="Times New Roman" w:hAnsi="Arial" w:cs="Arial"/>
                <w:color w:val="000000"/>
                <w:sz w:val="24"/>
                <w:szCs w:val="24"/>
              </w:rPr>
              <w:br/>
              <w:t>к подпрограмме  «Развитие дошкольного образования детей»</w:t>
            </w:r>
          </w:p>
        </w:tc>
      </w:tr>
      <w:tr w:rsidR="0094458C" w:rsidRPr="00934B99" w:rsidTr="00E633E4">
        <w:trPr>
          <w:trHeight w:val="375"/>
        </w:trPr>
        <w:tc>
          <w:tcPr>
            <w:tcW w:w="15466" w:type="dxa"/>
            <w:gridSpan w:val="12"/>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Перечень мероприятий подпрограммы </w:t>
            </w:r>
          </w:p>
        </w:tc>
      </w:tr>
      <w:tr w:rsidR="0094458C" w:rsidRPr="00934B99" w:rsidTr="00E633E4">
        <w:trPr>
          <w:trHeight w:val="72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п/п</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Цели, задачи,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ГРБС</w:t>
            </w:r>
          </w:p>
        </w:tc>
        <w:tc>
          <w:tcPr>
            <w:tcW w:w="3215" w:type="dxa"/>
            <w:gridSpan w:val="4"/>
            <w:tcBorders>
              <w:top w:val="single" w:sz="4" w:space="0" w:color="auto"/>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Код бюджетной классификации</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Расходы по годам реализации подпрограммы, (тыс.руб.) </w:t>
            </w:r>
          </w:p>
        </w:tc>
        <w:tc>
          <w:tcPr>
            <w:tcW w:w="2597"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934B99">
              <w:rPr>
                <w:rFonts w:ascii="Arial" w:eastAsia="Times New Roman" w:hAnsi="Arial" w:cs="Arial"/>
                <w:sz w:val="20"/>
                <w:szCs w:val="20"/>
              </w:rPr>
              <w:br/>
              <w:t>(в том числе в натуральном выражении)</w:t>
            </w:r>
          </w:p>
        </w:tc>
      </w:tr>
      <w:tr w:rsidR="0094458C" w:rsidRPr="00934B99" w:rsidTr="00E633E4">
        <w:trPr>
          <w:trHeight w:val="1905"/>
        </w:trPr>
        <w:tc>
          <w:tcPr>
            <w:tcW w:w="72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ГРБС</w:t>
            </w:r>
          </w:p>
        </w:tc>
        <w:tc>
          <w:tcPr>
            <w:tcW w:w="76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Рз Пр</w:t>
            </w:r>
          </w:p>
        </w:tc>
        <w:tc>
          <w:tcPr>
            <w:tcW w:w="89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ЦСР</w:t>
            </w:r>
          </w:p>
        </w:tc>
        <w:tc>
          <w:tcPr>
            <w:tcW w:w="709"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ВР</w:t>
            </w:r>
          </w:p>
        </w:tc>
        <w:tc>
          <w:tcPr>
            <w:tcW w:w="113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Очередной финансовый год 2020</w:t>
            </w:r>
          </w:p>
        </w:tc>
        <w:tc>
          <w:tcPr>
            <w:tcW w:w="113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1-ый год планового периода                            2021</w:t>
            </w:r>
          </w:p>
        </w:tc>
        <w:tc>
          <w:tcPr>
            <w:tcW w:w="992"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2-ой год планового периода                            2022</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Итого на очередной финансовый год и плановый период</w:t>
            </w:r>
          </w:p>
        </w:tc>
        <w:tc>
          <w:tcPr>
            <w:tcW w:w="259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E633E4">
        <w:trPr>
          <w:trHeight w:val="450"/>
        </w:trPr>
        <w:tc>
          <w:tcPr>
            <w:tcW w:w="9467" w:type="dxa"/>
            <w:gridSpan w:val="8"/>
            <w:tcBorders>
              <w:top w:val="single" w:sz="4" w:space="0" w:color="auto"/>
              <w:left w:val="single" w:sz="4" w:space="0" w:color="auto"/>
              <w:bottom w:val="single" w:sz="4" w:space="0" w:color="auto"/>
              <w:right w:val="nil"/>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1134"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992"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2597"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r>
      <w:tr w:rsidR="0094458C" w:rsidRPr="00934B99" w:rsidTr="00E633E4">
        <w:trPr>
          <w:trHeight w:val="469"/>
        </w:trPr>
        <w:tc>
          <w:tcPr>
            <w:tcW w:w="5968" w:type="dxa"/>
            <w:gridSpan w:val="4"/>
            <w:tcBorders>
              <w:top w:val="single" w:sz="4" w:space="0" w:color="auto"/>
              <w:left w:val="single" w:sz="4" w:space="0" w:color="auto"/>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896" w:type="dxa"/>
            <w:tcBorders>
              <w:top w:val="nil"/>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709" w:type="dxa"/>
            <w:tcBorders>
              <w:top w:val="nil"/>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134" w:type="dxa"/>
            <w:tcBorders>
              <w:top w:val="nil"/>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134" w:type="dxa"/>
            <w:tcBorders>
              <w:top w:val="nil"/>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992" w:type="dxa"/>
            <w:tcBorders>
              <w:top w:val="nil"/>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276" w:type="dxa"/>
            <w:tcBorders>
              <w:top w:val="nil"/>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2597"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r>
      <w:tr w:rsidR="0094458C" w:rsidRPr="00934B99" w:rsidTr="00E633E4">
        <w:trPr>
          <w:trHeight w:val="228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1.1.</w:t>
            </w:r>
          </w:p>
        </w:tc>
        <w:tc>
          <w:tcPr>
            <w:tcW w:w="283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Финансирование расходов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559" w:type="dxa"/>
            <w:tcBorders>
              <w:top w:val="nil"/>
              <w:left w:val="nil"/>
              <w:bottom w:val="nil"/>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072</w:t>
            </w:r>
          </w:p>
        </w:tc>
        <w:tc>
          <w:tcPr>
            <w:tcW w:w="760" w:type="dxa"/>
            <w:tcBorders>
              <w:top w:val="nil"/>
              <w:left w:val="nil"/>
              <w:bottom w:val="nil"/>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0701</w:t>
            </w:r>
          </w:p>
        </w:tc>
        <w:tc>
          <w:tcPr>
            <w:tcW w:w="896"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0110075540</w:t>
            </w:r>
          </w:p>
        </w:tc>
        <w:tc>
          <w:tcPr>
            <w:tcW w:w="709"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611</w:t>
            </w:r>
          </w:p>
        </w:tc>
        <w:tc>
          <w:tcPr>
            <w:tcW w:w="1134"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                  546,00   </w:t>
            </w:r>
          </w:p>
        </w:tc>
        <w:tc>
          <w:tcPr>
            <w:tcW w:w="1134"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                   546,00   </w:t>
            </w:r>
          </w:p>
        </w:tc>
        <w:tc>
          <w:tcPr>
            <w:tcW w:w="992"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                  546,00   </w:t>
            </w:r>
          </w:p>
        </w:tc>
        <w:tc>
          <w:tcPr>
            <w:tcW w:w="1276" w:type="dxa"/>
            <w:tcBorders>
              <w:top w:val="nil"/>
              <w:left w:val="nil"/>
              <w:bottom w:val="nil"/>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1 638,00   </w:t>
            </w:r>
          </w:p>
        </w:tc>
        <w:tc>
          <w:tcPr>
            <w:tcW w:w="2597"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В 2020 - 2022 годах без взимания родительской платы в муниципальных дошкольных образовательных учреждениях (группах) будет содержаться 36</w:t>
            </w:r>
            <w:r w:rsidRPr="00934B99">
              <w:rPr>
                <w:rFonts w:ascii="Arial" w:eastAsia="Times New Roman" w:hAnsi="Arial" w:cs="Arial"/>
                <w:sz w:val="20"/>
                <w:szCs w:val="20"/>
              </w:rPr>
              <w:t xml:space="preserve"> детей</w:t>
            </w:r>
          </w:p>
        </w:tc>
      </w:tr>
      <w:tr w:rsidR="0094458C" w:rsidRPr="00934B99" w:rsidTr="00E633E4">
        <w:trPr>
          <w:trHeight w:val="529"/>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1.2.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Выплата и доставка компенсации части родительской платы за </w:t>
            </w:r>
            <w:r w:rsidRPr="00934B99">
              <w:rPr>
                <w:rFonts w:ascii="Arial" w:eastAsia="Times New Roman" w:hAnsi="Arial" w:cs="Arial"/>
                <w:sz w:val="20"/>
                <w:szCs w:val="20"/>
              </w:rPr>
              <w:lastRenderedPageBreak/>
              <w:t xml:space="preserve">присмотр и уход за детьми в образовательных организациях, реализующих образовательную программу дошкольного образования </w:t>
            </w:r>
          </w:p>
        </w:tc>
        <w:tc>
          <w:tcPr>
            <w:tcW w:w="1559" w:type="dxa"/>
            <w:tcBorders>
              <w:top w:val="nil"/>
              <w:left w:val="nil"/>
              <w:bottom w:val="nil"/>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lastRenderedPageBreak/>
              <w:t> </w:t>
            </w:r>
          </w:p>
        </w:tc>
        <w:tc>
          <w:tcPr>
            <w:tcW w:w="85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1004</w:t>
            </w:r>
          </w:p>
        </w:tc>
        <w:tc>
          <w:tcPr>
            <w:tcW w:w="8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0110075560</w:t>
            </w:r>
          </w:p>
        </w:tc>
        <w:tc>
          <w:tcPr>
            <w:tcW w:w="709"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321</w:t>
            </w:r>
          </w:p>
        </w:tc>
        <w:tc>
          <w:tcPr>
            <w:tcW w:w="1134"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8 313,20   </w:t>
            </w:r>
          </w:p>
        </w:tc>
        <w:tc>
          <w:tcPr>
            <w:tcW w:w="113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8 313,20   </w:t>
            </w:r>
          </w:p>
        </w:tc>
        <w:tc>
          <w:tcPr>
            <w:tcW w:w="992"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8 313,20   </w:t>
            </w:r>
          </w:p>
        </w:tc>
        <w:tc>
          <w:tcPr>
            <w:tcW w:w="1276" w:type="dxa"/>
            <w:tcBorders>
              <w:top w:val="single" w:sz="4" w:space="0" w:color="auto"/>
              <w:left w:val="nil"/>
              <w:bottom w:val="nil"/>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24 939,60   </w:t>
            </w:r>
          </w:p>
        </w:tc>
        <w:tc>
          <w:tcPr>
            <w:tcW w:w="2597" w:type="dxa"/>
            <w:vMerge w:val="restart"/>
            <w:tcBorders>
              <w:top w:val="nil"/>
              <w:left w:val="single" w:sz="4" w:space="0" w:color="auto"/>
              <w:bottom w:val="single" w:sz="4" w:space="0" w:color="000000"/>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Компенсацию части родительской платы получат в 2020 - 2022 </w:t>
            </w:r>
            <w:r w:rsidRPr="00934B99">
              <w:rPr>
                <w:rFonts w:ascii="Arial" w:eastAsia="Times New Roman" w:hAnsi="Arial" w:cs="Arial"/>
                <w:sz w:val="20"/>
                <w:szCs w:val="20"/>
              </w:rPr>
              <w:lastRenderedPageBreak/>
              <w:t>годах - 450 человек ежегодно</w:t>
            </w:r>
          </w:p>
        </w:tc>
      </w:tr>
      <w:tr w:rsidR="0094458C" w:rsidRPr="00934B99" w:rsidTr="00E633E4">
        <w:trPr>
          <w:trHeight w:val="743"/>
        </w:trPr>
        <w:tc>
          <w:tcPr>
            <w:tcW w:w="72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559" w:type="dxa"/>
            <w:tcBorders>
              <w:top w:val="nil"/>
              <w:left w:val="nil"/>
              <w:bottom w:val="nil"/>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89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244</w:t>
            </w:r>
          </w:p>
        </w:tc>
        <w:tc>
          <w:tcPr>
            <w:tcW w:w="1134"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170,00   </w:t>
            </w:r>
          </w:p>
        </w:tc>
        <w:tc>
          <w:tcPr>
            <w:tcW w:w="1134"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170,00   </w:t>
            </w:r>
          </w:p>
        </w:tc>
        <w:tc>
          <w:tcPr>
            <w:tcW w:w="992"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170,00   </w:t>
            </w:r>
          </w:p>
        </w:tc>
        <w:tc>
          <w:tcPr>
            <w:tcW w:w="1276" w:type="dxa"/>
            <w:tcBorders>
              <w:top w:val="single" w:sz="4" w:space="0" w:color="auto"/>
              <w:left w:val="nil"/>
              <w:bottom w:val="nil"/>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510,00   </w:t>
            </w:r>
          </w:p>
        </w:tc>
        <w:tc>
          <w:tcPr>
            <w:tcW w:w="259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E633E4">
        <w:trPr>
          <w:trHeight w:val="315"/>
        </w:trPr>
        <w:tc>
          <w:tcPr>
            <w:tcW w:w="5118" w:type="dxa"/>
            <w:gridSpan w:val="3"/>
            <w:tcBorders>
              <w:top w:val="single" w:sz="4" w:space="0" w:color="auto"/>
              <w:left w:val="single" w:sz="4" w:space="0" w:color="auto"/>
              <w:bottom w:val="single" w:sz="4" w:space="0" w:color="auto"/>
              <w:right w:val="nil"/>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lastRenderedPageBreak/>
              <w:t xml:space="preserve">Задача 2: Обеспечить высокое качество услуг дошкольного образования </w:t>
            </w:r>
          </w:p>
        </w:tc>
        <w:tc>
          <w:tcPr>
            <w:tcW w:w="850"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760"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896" w:type="dxa"/>
            <w:tcBorders>
              <w:top w:val="nil"/>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709" w:type="dxa"/>
            <w:tcBorders>
              <w:top w:val="single" w:sz="4" w:space="0" w:color="auto"/>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1134" w:type="dxa"/>
            <w:tcBorders>
              <w:top w:val="nil"/>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1134"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992"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single" w:sz="4" w:space="0" w:color="auto"/>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2597"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r>
      <w:tr w:rsidR="0094458C" w:rsidRPr="00934B99" w:rsidTr="00E633E4">
        <w:trPr>
          <w:trHeight w:val="432"/>
        </w:trPr>
        <w:tc>
          <w:tcPr>
            <w:tcW w:w="724" w:type="dxa"/>
            <w:vMerge w:val="restart"/>
            <w:tcBorders>
              <w:top w:val="nil"/>
              <w:left w:val="single" w:sz="4" w:space="0" w:color="auto"/>
              <w:bottom w:val="nil"/>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2.1.</w:t>
            </w:r>
          </w:p>
        </w:tc>
        <w:tc>
          <w:tcPr>
            <w:tcW w:w="2835" w:type="dxa"/>
            <w:vMerge w:val="restart"/>
            <w:tcBorders>
              <w:top w:val="nil"/>
              <w:left w:val="single" w:sz="4" w:space="0" w:color="auto"/>
              <w:bottom w:val="nil"/>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Обеспечение деятельности (оказание услуг) подведомственных учреждений</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07 01</w:t>
            </w:r>
          </w:p>
        </w:tc>
        <w:tc>
          <w:tcPr>
            <w:tcW w:w="896" w:type="dxa"/>
            <w:tcBorders>
              <w:top w:val="nil"/>
              <w:left w:val="nil"/>
              <w:bottom w:val="nil"/>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0110080610</w:t>
            </w:r>
          </w:p>
        </w:tc>
        <w:tc>
          <w:tcPr>
            <w:tcW w:w="709" w:type="dxa"/>
            <w:tcBorders>
              <w:top w:val="nil"/>
              <w:left w:val="nil"/>
              <w:bottom w:val="nil"/>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611</w:t>
            </w:r>
          </w:p>
        </w:tc>
        <w:tc>
          <w:tcPr>
            <w:tcW w:w="1134"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114 353,16000   </w:t>
            </w:r>
          </w:p>
        </w:tc>
        <w:tc>
          <w:tcPr>
            <w:tcW w:w="1134"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107 624,60   </w:t>
            </w:r>
          </w:p>
        </w:tc>
        <w:tc>
          <w:tcPr>
            <w:tcW w:w="992"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102 762,60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324 740,36000   </w:t>
            </w:r>
          </w:p>
        </w:tc>
        <w:tc>
          <w:tcPr>
            <w:tcW w:w="2597" w:type="dxa"/>
            <w:vMerge w:val="restart"/>
            <w:tcBorders>
              <w:top w:val="nil"/>
              <w:left w:val="single" w:sz="4" w:space="0" w:color="auto"/>
              <w:bottom w:val="nil"/>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В 2020 - 2022 годах будут обеспечены условия для функционирования 16 учреждения дошкольного образования и восьми групп дошкольного образования при общеобразовательных учреждениях</w:t>
            </w:r>
          </w:p>
        </w:tc>
      </w:tr>
      <w:tr w:rsidR="0094458C" w:rsidRPr="00934B99" w:rsidTr="00E633E4">
        <w:trPr>
          <w:trHeight w:val="432"/>
        </w:trPr>
        <w:tc>
          <w:tcPr>
            <w:tcW w:w="724"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2835"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896" w:type="dxa"/>
            <w:tcBorders>
              <w:top w:val="nil"/>
              <w:left w:val="nil"/>
              <w:bottom w:val="nil"/>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612</w:t>
            </w:r>
          </w:p>
        </w:tc>
        <w:tc>
          <w:tcPr>
            <w:tcW w:w="1134"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3 070,24000   </w:t>
            </w:r>
          </w:p>
        </w:tc>
        <w:tc>
          <w:tcPr>
            <w:tcW w:w="1134"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3 070,24000   </w:t>
            </w:r>
          </w:p>
        </w:tc>
        <w:tc>
          <w:tcPr>
            <w:tcW w:w="2597"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E633E4">
        <w:trPr>
          <w:trHeight w:val="432"/>
        </w:trPr>
        <w:tc>
          <w:tcPr>
            <w:tcW w:w="724"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2835"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8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0110010490</w:t>
            </w:r>
          </w:p>
        </w:tc>
        <w:tc>
          <w:tcPr>
            <w:tcW w:w="709" w:type="dxa"/>
            <w:tcBorders>
              <w:top w:val="single" w:sz="4" w:space="0" w:color="auto"/>
              <w:left w:val="nil"/>
              <w:bottom w:val="nil"/>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611</w:t>
            </w:r>
          </w:p>
        </w:tc>
        <w:tc>
          <w:tcPr>
            <w:tcW w:w="1134"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3 303,62400   </w:t>
            </w:r>
          </w:p>
        </w:tc>
        <w:tc>
          <w:tcPr>
            <w:tcW w:w="1134"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3 303,62400   </w:t>
            </w:r>
          </w:p>
        </w:tc>
        <w:tc>
          <w:tcPr>
            <w:tcW w:w="2597"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E633E4">
        <w:trPr>
          <w:trHeight w:val="432"/>
        </w:trPr>
        <w:tc>
          <w:tcPr>
            <w:tcW w:w="724"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2835"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709" w:type="dxa"/>
            <w:tcBorders>
              <w:top w:val="single" w:sz="4" w:space="0" w:color="auto"/>
              <w:left w:val="nil"/>
              <w:bottom w:val="nil"/>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612</w:t>
            </w:r>
          </w:p>
        </w:tc>
        <w:tc>
          <w:tcPr>
            <w:tcW w:w="1134"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131,47600   </w:t>
            </w:r>
          </w:p>
        </w:tc>
        <w:tc>
          <w:tcPr>
            <w:tcW w:w="1134"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131,47600   </w:t>
            </w:r>
          </w:p>
        </w:tc>
        <w:tc>
          <w:tcPr>
            <w:tcW w:w="2597"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E633E4">
        <w:trPr>
          <w:trHeight w:val="2355"/>
        </w:trPr>
        <w:tc>
          <w:tcPr>
            <w:tcW w:w="724"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2835"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896"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0110074080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611</w:t>
            </w:r>
          </w:p>
        </w:tc>
        <w:tc>
          <w:tcPr>
            <w:tcW w:w="1134"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56 693,00   </w:t>
            </w:r>
          </w:p>
        </w:tc>
        <w:tc>
          <w:tcPr>
            <w:tcW w:w="1134"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55 628,80   </w:t>
            </w:r>
          </w:p>
        </w:tc>
        <w:tc>
          <w:tcPr>
            <w:tcW w:w="992"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55 628,80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167 950,60   </w:t>
            </w:r>
          </w:p>
        </w:tc>
        <w:tc>
          <w:tcPr>
            <w:tcW w:w="2597"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E633E4">
        <w:trPr>
          <w:trHeight w:val="4118"/>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lastRenderedPageBreak/>
              <w:t>2.2.</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59"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072</w:t>
            </w:r>
          </w:p>
        </w:tc>
        <w:tc>
          <w:tcPr>
            <w:tcW w:w="7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07 01</w:t>
            </w:r>
          </w:p>
        </w:tc>
        <w:tc>
          <w:tcPr>
            <w:tcW w:w="8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0110075880</w:t>
            </w:r>
          </w:p>
        </w:tc>
        <w:tc>
          <w:tcPr>
            <w:tcW w:w="709"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611</w:t>
            </w:r>
          </w:p>
        </w:tc>
        <w:tc>
          <w:tcPr>
            <w:tcW w:w="1134"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100 263,48160   </w:t>
            </w:r>
          </w:p>
        </w:tc>
        <w:tc>
          <w:tcPr>
            <w:tcW w:w="1134"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101 058,20000   </w:t>
            </w:r>
          </w:p>
        </w:tc>
        <w:tc>
          <w:tcPr>
            <w:tcW w:w="992"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101 058,20000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302 379,88160   </w:t>
            </w:r>
          </w:p>
        </w:tc>
        <w:tc>
          <w:tcPr>
            <w:tcW w:w="259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В 2020-2022 годах 2051</w:t>
            </w:r>
            <w:r w:rsidRPr="00934B99">
              <w:rPr>
                <w:rFonts w:ascii="Arial" w:eastAsia="Times New Roman" w:hAnsi="Arial" w:cs="Arial"/>
                <w:color w:val="FF0000"/>
                <w:sz w:val="20"/>
                <w:szCs w:val="20"/>
              </w:rPr>
              <w:t xml:space="preserve"> </w:t>
            </w:r>
            <w:r w:rsidRPr="00934B99">
              <w:rPr>
                <w:rFonts w:ascii="Arial" w:eastAsia="Times New Roman" w:hAnsi="Arial" w:cs="Arial"/>
                <w:sz w:val="20"/>
                <w:szCs w:val="20"/>
              </w:rPr>
              <w:t>детей получат услуги дошкольного образования в муниципальных образовательных организациях</w:t>
            </w:r>
          </w:p>
        </w:tc>
      </w:tr>
      <w:tr w:rsidR="0094458C" w:rsidRPr="00934B99" w:rsidTr="00E633E4">
        <w:trPr>
          <w:trHeight w:val="54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9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612</w:t>
            </w:r>
          </w:p>
        </w:tc>
        <w:tc>
          <w:tcPr>
            <w:tcW w:w="1134"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794,71840   </w:t>
            </w:r>
          </w:p>
        </w:tc>
        <w:tc>
          <w:tcPr>
            <w:tcW w:w="1134"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794,71840   </w:t>
            </w:r>
          </w:p>
        </w:tc>
        <w:tc>
          <w:tcPr>
            <w:tcW w:w="2597"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E633E4">
        <w:trPr>
          <w:trHeight w:val="202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2.3.</w:t>
            </w:r>
          </w:p>
        </w:tc>
        <w:tc>
          <w:tcPr>
            <w:tcW w:w="2835"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Разработка проектно-сметной документации на реконструкцию и ремонт зданий дошкольных образовательных учреждений с прохождением государственной экспертизы и проведением проверки достоверности сметной стоимости</w:t>
            </w:r>
          </w:p>
        </w:tc>
        <w:tc>
          <w:tcPr>
            <w:tcW w:w="1559"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9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0110082160</w:t>
            </w:r>
          </w:p>
        </w:tc>
        <w:tc>
          <w:tcPr>
            <w:tcW w:w="709"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1 650,00000   </w:t>
            </w:r>
          </w:p>
        </w:tc>
        <w:tc>
          <w:tcPr>
            <w:tcW w:w="1134"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1 650,00000   </w:t>
            </w:r>
          </w:p>
        </w:tc>
        <w:tc>
          <w:tcPr>
            <w:tcW w:w="2597"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В 2020 году будет отремонтировано зданий бывшего МБДОУ Емельяновский детский сад №6, что позволит 100 дошкольникам посещать дошкольное учреждение</w:t>
            </w:r>
          </w:p>
        </w:tc>
      </w:tr>
      <w:tr w:rsidR="0094458C" w:rsidRPr="00934B99" w:rsidTr="00E633E4">
        <w:trPr>
          <w:trHeight w:val="6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lastRenderedPageBreak/>
              <w:t> </w:t>
            </w:r>
          </w:p>
        </w:tc>
        <w:tc>
          <w:tcPr>
            <w:tcW w:w="283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итого по подпрограмме</w:t>
            </w:r>
          </w:p>
        </w:tc>
        <w:tc>
          <w:tcPr>
            <w:tcW w:w="1559"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96"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289 288,90000   </w:t>
            </w:r>
          </w:p>
        </w:tc>
        <w:tc>
          <w:tcPr>
            <w:tcW w:w="1134"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273 340,80   </w:t>
            </w:r>
          </w:p>
        </w:tc>
        <w:tc>
          <w:tcPr>
            <w:tcW w:w="992"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268 478,80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831 108,50000   </w:t>
            </w:r>
          </w:p>
        </w:tc>
        <w:tc>
          <w:tcPr>
            <w:tcW w:w="2597" w:type="dxa"/>
            <w:tcBorders>
              <w:top w:val="nil"/>
              <w:left w:val="nil"/>
              <w:bottom w:val="single" w:sz="4" w:space="0" w:color="auto"/>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r>
    </w:tbl>
    <w:p w:rsidR="0094458C" w:rsidRPr="00934B99" w:rsidRDefault="0094458C" w:rsidP="00E633E4">
      <w:pPr>
        <w:spacing w:after="0" w:line="240" w:lineRule="auto"/>
        <w:rPr>
          <w:rFonts w:ascii="Arial" w:hAnsi="Arial" w:cs="Arial"/>
          <w:sz w:val="24"/>
          <w:szCs w:val="24"/>
        </w:rPr>
        <w:sectPr w:rsidR="0094458C" w:rsidRPr="00934B99" w:rsidSect="0094458C">
          <w:pgSz w:w="16838" w:h="11906" w:orient="landscape"/>
          <w:pgMar w:top="851" w:right="1134" w:bottom="567" w:left="1134" w:header="709" w:footer="709" w:gutter="0"/>
          <w:cols w:space="708"/>
          <w:docGrid w:linePitch="360"/>
        </w:sect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111"/>
      </w:tblGrid>
      <w:tr w:rsidR="0094458C" w:rsidRPr="00934B99" w:rsidTr="0094458C">
        <w:tc>
          <w:tcPr>
            <w:tcW w:w="5778" w:type="dxa"/>
          </w:tcPr>
          <w:p w:rsidR="0094458C" w:rsidRPr="00934B99" w:rsidRDefault="0094458C" w:rsidP="00E633E4">
            <w:pPr>
              <w:jc w:val="center"/>
              <w:rPr>
                <w:rFonts w:ascii="Arial" w:hAnsi="Arial" w:cs="Arial"/>
                <w:sz w:val="24"/>
                <w:szCs w:val="24"/>
              </w:rPr>
            </w:pPr>
          </w:p>
        </w:tc>
        <w:tc>
          <w:tcPr>
            <w:tcW w:w="4111" w:type="dxa"/>
          </w:tcPr>
          <w:p w:rsidR="0094458C" w:rsidRPr="00934B99" w:rsidRDefault="0094458C" w:rsidP="00E633E4">
            <w:pPr>
              <w:tabs>
                <w:tab w:val="left" w:pos="3762"/>
              </w:tabs>
              <w:rPr>
                <w:rFonts w:ascii="Arial" w:hAnsi="Arial" w:cs="Arial"/>
                <w:sz w:val="24"/>
                <w:szCs w:val="24"/>
              </w:rPr>
            </w:pPr>
            <w:r w:rsidRPr="00934B99">
              <w:rPr>
                <w:rFonts w:ascii="Arial" w:hAnsi="Arial" w:cs="Arial"/>
                <w:sz w:val="24"/>
                <w:szCs w:val="24"/>
              </w:rPr>
              <w:t>Приложение № 2</w:t>
            </w:r>
          </w:p>
          <w:p w:rsidR="0094458C" w:rsidRPr="00934B99" w:rsidRDefault="0094458C" w:rsidP="00E633E4">
            <w:pPr>
              <w:rPr>
                <w:rFonts w:ascii="Arial" w:hAnsi="Arial" w:cs="Arial"/>
                <w:sz w:val="24"/>
                <w:szCs w:val="24"/>
              </w:rPr>
            </w:pPr>
            <w:r w:rsidRPr="00934B99">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jc w:val="center"/>
        <w:rPr>
          <w:rFonts w:ascii="Arial" w:hAnsi="Arial" w:cs="Arial"/>
          <w:sz w:val="24"/>
          <w:szCs w:val="24"/>
        </w:rPr>
      </w:pPr>
      <w:r w:rsidRPr="00934B99">
        <w:rPr>
          <w:rFonts w:ascii="Arial" w:hAnsi="Arial" w:cs="Arial"/>
          <w:kern w:val="32"/>
          <w:sz w:val="24"/>
          <w:szCs w:val="24"/>
        </w:rPr>
        <w:t xml:space="preserve">Подпрограмма «Развитие общего и дополнительного образования детей» </w:t>
      </w:r>
    </w:p>
    <w:p w:rsidR="0094458C" w:rsidRPr="00934B99" w:rsidRDefault="0094458C" w:rsidP="00E633E4">
      <w:pPr>
        <w:spacing w:after="0" w:line="240" w:lineRule="auto"/>
        <w:jc w:val="center"/>
        <w:rPr>
          <w:rFonts w:ascii="Arial" w:hAnsi="Arial" w:cs="Arial"/>
          <w:sz w:val="24"/>
          <w:szCs w:val="24"/>
        </w:rPr>
      </w:pPr>
      <w:r w:rsidRPr="00934B99">
        <w:rPr>
          <w:rFonts w:ascii="Arial" w:hAnsi="Arial" w:cs="Arial"/>
          <w:kern w:val="32"/>
          <w:sz w:val="24"/>
          <w:szCs w:val="24"/>
        </w:rPr>
        <w:t>1. Паспорт подпрограммы</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5"/>
        <w:gridCol w:w="7654"/>
      </w:tblGrid>
      <w:tr w:rsidR="0094458C" w:rsidRPr="00934B99" w:rsidTr="0094458C">
        <w:trPr>
          <w:cantSplit/>
          <w:trHeight w:val="720"/>
        </w:trPr>
        <w:tc>
          <w:tcPr>
            <w:tcW w:w="2345"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Наименование подпрограммы</w:t>
            </w:r>
          </w:p>
        </w:tc>
        <w:tc>
          <w:tcPr>
            <w:tcW w:w="7654"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Подпрограмма «Развитие общего и дополнительного образования детей» (далее - подпрограмма)</w:t>
            </w:r>
          </w:p>
        </w:tc>
      </w:tr>
      <w:tr w:rsidR="0094458C" w:rsidRPr="00934B99" w:rsidTr="0094458C">
        <w:trPr>
          <w:cantSplit/>
          <w:trHeight w:val="720"/>
        </w:trPr>
        <w:tc>
          <w:tcPr>
            <w:tcW w:w="2345"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Наименование муниципальной программы, в рамках которой реализуется подпрограмма</w:t>
            </w:r>
          </w:p>
        </w:tc>
        <w:tc>
          <w:tcPr>
            <w:tcW w:w="7654"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Муниципальная программа Емельяновского района «Развитие образования Емельяновского района» (далее –</w:t>
            </w:r>
          </w:p>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Программа)</w:t>
            </w:r>
          </w:p>
        </w:tc>
      </w:tr>
      <w:tr w:rsidR="0094458C" w:rsidRPr="00934B99" w:rsidTr="0094458C">
        <w:trPr>
          <w:cantSplit/>
          <w:trHeight w:val="720"/>
        </w:trPr>
        <w:tc>
          <w:tcPr>
            <w:tcW w:w="2345"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 xml:space="preserve">Исполнитель подпрограммы </w:t>
            </w:r>
          </w:p>
        </w:tc>
        <w:tc>
          <w:tcPr>
            <w:tcW w:w="7654"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94458C" w:rsidRPr="00934B99" w:rsidTr="0094458C">
        <w:trPr>
          <w:cantSplit/>
          <w:trHeight w:val="720"/>
        </w:trPr>
        <w:tc>
          <w:tcPr>
            <w:tcW w:w="2345" w:type="dxa"/>
          </w:tcPr>
          <w:p w:rsidR="0094458C" w:rsidRPr="00934B99" w:rsidRDefault="0094458C" w:rsidP="00E633E4">
            <w:pPr>
              <w:autoSpaceDE w:val="0"/>
              <w:autoSpaceDN w:val="0"/>
              <w:adjustRightInd w:val="0"/>
              <w:spacing w:after="0" w:line="240" w:lineRule="auto"/>
              <w:jc w:val="both"/>
              <w:rPr>
                <w:rFonts w:ascii="Arial" w:hAnsi="Arial" w:cs="Arial"/>
                <w:sz w:val="24"/>
                <w:szCs w:val="24"/>
              </w:rPr>
            </w:pPr>
            <w:r w:rsidRPr="00934B99">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654"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Муниципальное казенное учреждение «Управление образованием администрации Емельяновского района»</w:t>
            </w:r>
          </w:p>
          <w:p w:rsidR="0094458C" w:rsidRPr="00934B99" w:rsidRDefault="0094458C" w:rsidP="00E633E4">
            <w:pPr>
              <w:spacing w:after="0" w:line="240" w:lineRule="auto"/>
              <w:rPr>
                <w:rFonts w:ascii="Arial" w:hAnsi="Arial" w:cs="Arial"/>
                <w:sz w:val="24"/>
                <w:szCs w:val="24"/>
              </w:rPr>
            </w:pPr>
          </w:p>
        </w:tc>
      </w:tr>
      <w:tr w:rsidR="0094458C" w:rsidRPr="00934B99" w:rsidTr="0094458C">
        <w:trPr>
          <w:cantSplit/>
          <w:trHeight w:val="4825"/>
        </w:trPr>
        <w:tc>
          <w:tcPr>
            <w:tcW w:w="2345"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Цель и задачи  подпрограммы</w:t>
            </w:r>
          </w:p>
          <w:p w:rsidR="0094458C" w:rsidRPr="00934B99" w:rsidRDefault="0094458C" w:rsidP="00E633E4">
            <w:pPr>
              <w:spacing w:after="0" w:line="240" w:lineRule="auto"/>
              <w:rPr>
                <w:rFonts w:ascii="Arial" w:hAnsi="Arial" w:cs="Arial"/>
                <w:sz w:val="24"/>
                <w:szCs w:val="24"/>
              </w:rPr>
            </w:pPr>
          </w:p>
        </w:tc>
        <w:tc>
          <w:tcPr>
            <w:tcW w:w="7654" w:type="dxa"/>
          </w:tcPr>
          <w:p w:rsidR="0094458C" w:rsidRPr="00934B99" w:rsidRDefault="0094458C" w:rsidP="00E633E4">
            <w:pPr>
              <w:pStyle w:val="11"/>
              <w:shd w:val="clear" w:color="auto" w:fill="auto"/>
              <w:spacing w:after="0" w:line="240" w:lineRule="auto"/>
              <w:ind w:left="-108"/>
              <w:rPr>
                <w:rFonts w:ascii="Arial" w:hAnsi="Arial" w:cs="Arial"/>
                <w:b w:val="0"/>
                <w:sz w:val="24"/>
                <w:szCs w:val="24"/>
              </w:rPr>
            </w:pPr>
            <w:r w:rsidRPr="00934B99">
              <w:rPr>
                <w:rFonts w:ascii="Arial" w:hAnsi="Arial" w:cs="Arial"/>
                <w:b w:val="0"/>
                <w:sz w:val="24"/>
                <w:szCs w:val="24"/>
              </w:rPr>
              <w:t>Цель: Повышение качества и доступности услуг общего и дополнительного образования.</w:t>
            </w:r>
          </w:p>
          <w:p w:rsidR="0094458C" w:rsidRPr="00934B99" w:rsidRDefault="0094458C" w:rsidP="00E633E4">
            <w:pPr>
              <w:pStyle w:val="11"/>
              <w:shd w:val="clear" w:color="auto" w:fill="auto"/>
              <w:spacing w:after="0" w:line="240" w:lineRule="auto"/>
              <w:ind w:left="-108"/>
              <w:rPr>
                <w:rFonts w:ascii="Arial" w:hAnsi="Arial" w:cs="Arial"/>
                <w:b w:val="0"/>
                <w:sz w:val="24"/>
                <w:szCs w:val="24"/>
              </w:rPr>
            </w:pPr>
            <w:r w:rsidRPr="00934B99">
              <w:rPr>
                <w:rFonts w:ascii="Arial" w:hAnsi="Arial" w:cs="Arial"/>
                <w:b w:val="0"/>
                <w:sz w:val="24"/>
                <w:szCs w:val="24"/>
              </w:rPr>
              <w:t>Задачи:</w:t>
            </w:r>
          </w:p>
          <w:p w:rsidR="0094458C" w:rsidRPr="00934B99" w:rsidRDefault="0094458C" w:rsidP="00E633E4">
            <w:pPr>
              <w:spacing w:after="0" w:line="240" w:lineRule="auto"/>
              <w:ind w:left="-108"/>
              <w:rPr>
                <w:rFonts w:ascii="Arial" w:hAnsi="Arial" w:cs="Arial"/>
                <w:sz w:val="24"/>
                <w:szCs w:val="24"/>
              </w:rPr>
            </w:pPr>
            <w:r w:rsidRPr="00934B99">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94458C" w:rsidRPr="00934B99" w:rsidRDefault="0094458C" w:rsidP="00E633E4">
            <w:pPr>
              <w:spacing w:after="0" w:line="240" w:lineRule="auto"/>
              <w:ind w:left="-108"/>
              <w:rPr>
                <w:rFonts w:ascii="Arial" w:hAnsi="Arial" w:cs="Arial"/>
                <w:sz w:val="24"/>
                <w:szCs w:val="24"/>
              </w:rPr>
            </w:pPr>
            <w:r w:rsidRPr="00934B99">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rsidR="0094458C" w:rsidRPr="00934B99" w:rsidRDefault="0094458C" w:rsidP="00E633E4">
            <w:pPr>
              <w:spacing w:after="0" w:line="240" w:lineRule="auto"/>
              <w:ind w:left="-108"/>
              <w:rPr>
                <w:rFonts w:ascii="Arial" w:hAnsi="Arial" w:cs="Arial"/>
                <w:sz w:val="24"/>
                <w:szCs w:val="24"/>
              </w:rPr>
            </w:pPr>
            <w:r w:rsidRPr="00934B99">
              <w:rPr>
                <w:rFonts w:ascii="Arial" w:hAnsi="Arial" w:cs="Arial"/>
                <w:sz w:val="24"/>
                <w:szCs w:val="24"/>
              </w:rPr>
              <w:t>3. Обеспечение  дальнейшего развития системы дополнительного образования;</w:t>
            </w:r>
          </w:p>
          <w:p w:rsidR="0094458C" w:rsidRPr="00934B99" w:rsidRDefault="0094458C" w:rsidP="00E633E4">
            <w:pPr>
              <w:spacing w:after="0" w:line="240" w:lineRule="auto"/>
              <w:ind w:left="-108"/>
              <w:rPr>
                <w:rFonts w:ascii="Arial" w:hAnsi="Arial" w:cs="Arial"/>
                <w:sz w:val="24"/>
                <w:szCs w:val="24"/>
              </w:rPr>
            </w:pPr>
            <w:r w:rsidRPr="00934B99">
              <w:rPr>
                <w:rFonts w:ascii="Arial" w:hAnsi="Arial" w:cs="Arial"/>
                <w:sz w:val="24"/>
                <w:szCs w:val="24"/>
              </w:rPr>
              <w:t>4. Обеспечение безопасного, качественного отдыха и оздоровления детей в летний период.</w:t>
            </w:r>
          </w:p>
        </w:tc>
      </w:tr>
      <w:tr w:rsidR="0094458C" w:rsidRPr="00934B99" w:rsidTr="0094458C">
        <w:trPr>
          <w:cantSplit/>
          <w:trHeight w:val="720"/>
        </w:trPr>
        <w:tc>
          <w:tcPr>
            <w:tcW w:w="2345"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Ожидаемые результаты  от реализации подпрограммы</w:t>
            </w:r>
          </w:p>
        </w:tc>
        <w:tc>
          <w:tcPr>
            <w:tcW w:w="7654" w:type="dxa"/>
          </w:tcPr>
          <w:p w:rsidR="0094458C" w:rsidRPr="00934B99" w:rsidRDefault="0094458C" w:rsidP="00E633E4">
            <w:pPr>
              <w:spacing w:after="0" w:line="240" w:lineRule="auto"/>
              <w:ind w:left="-108"/>
              <w:rPr>
                <w:rFonts w:ascii="Arial" w:hAnsi="Arial" w:cs="Arial"/>
                <w:sz w:val="24"/>
                <w:szCs w:val="24"/>
              </w:rPr>
            </w:pPr>
            <w:r w:rsidRPr="00934B99">
              <w:rPr>
                <w:rFonts w:ascii="Arial" w:hAnsi="Arial" w:cs="Arial"/>
                <w:sz w:val="24"/>
                <w:szCs w:val="24"/>
              </w:rPr>
              <w:t>Ожидаемые результаты от реализации подпрограммы представлены в приложении № 1 к подпрограмме</w:t>
            </w:r>
          </w:p>
        </w:tc>
      </w:tr>
      <w:tr w:rsidR="0094458C" w:rsidRPr="00934B99" w:rsidTr="0094458C">
        <w:trPr>
          <w:cantSplit/>
          <w:trHeight w:val="720"/>
        </w:trPr>
        <w:tc>
          <w:tcPr>
            <w:tcW w:w="2345"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Сроки реализации подпрограммы</w:t>
            </w:r>
          </w:p>
        </w:tc>
        <w:tc>
          <w:tcPr>
            <w:tcW w:w="7654" w:type="dxa"/>
          </w:tcPr>
          <w:p w:rsidR="0094458C" w:rsidRPr="00934B99" w:rsidRDefault="0094458C" w:rsidP="00E633E4">
            <w:pPr>
              <w:spacing w:after="0" w:line="240" w:lineRule="auto"/>
              <w:rPr>
                <w:rFonts w:ascii="Arial" w:hAnsi="Arial" w:cs="Arial"/>
                <w:bCs/>
                <w:sz w:val="24"/>
                <w:szCs w:val="24"/>
              </w:rPr>
            </w:pPr>
            <w:r w:rsidRPr="00934B99">
              <w:rPr>
                <w:rFonts w:ascii="Arial" w:hAnsi="Arial" w:cs="Arial"/>
                <w:bCs/>
                <w:color w:val="000000" w:themeColor="text1"/>
                <w:sz w:val="24"/>
                <w:szCs w:val="24"/>
              </w:rPr>
              <w:t>2014</w:t>
            </w:r>
            <w:r w:rsidRPr="00934B99">
              <w:rPr>
                <w:rFonts w:ascii="Arial" w:hAnsi="Arial" w:cs="Arial"/>
                <w:bCs/>
                <w:sz w:val="24"/>
                <w:szCs w:val="24"/>
              </w:rPr>
              <w:t>-2022 годы</w:t>
            </w:r>
          </w:p>
        </w:tc>
      </w:tr>
      <w:tr w:rsidR="0094458C" w:rsidRPr="00934B99" w:rsidTr="0094458C">
        <w:trPr>
          <w:cantSplit/>
          <w:trHeight w:val="1991"/>
        </w:trPr>
        <w:tc>
          <w:tcPr>
            <w:tcW w:w="2345"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654" w:type="dxa"/>
          </w:tcPr>
          <w:p w:rsidR="0094458C" w:rsidRPr="00934B99" w:rsidRDefault="0094458C" w:rsidP="00E633E4">
            <w:pPr>
              <w:spacing w:after="0" w:line="240" w:lineRule="auto"/>
              <w:rPr>
                <w:rFonts w:ascii="Arial" w:hAnsi="Arial" w:cs="Arial"/>
                <w:sz w:val="24"/>
                <w:szCs w:val="24"/>
              </w:rPr>
            </w:pPr>
            <w:r w:rsidRPr="00934B99">
              <w:rPr>
                <w:rFonts w:ascii="Arial" w:hAnsi="Arial" w:cs="Arial"/>
                <w:sz w:val="24"/>
                <w:szCs w:val="24"/>
              </w:rPr>
              <w:t xml:space="preserve">Общий объем финансирования подпрограммы составит 1873283,31166 тыс. руб., в том числе: </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2020 год – 644980,53521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2021 год – 616038,22075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2022 год – 612264,5557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За счет средств федерального бюджета – 23940,539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в том числе:</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2020 год – 7147,50637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2021 год – 4619,10971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2022 год – 12173,92292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За счет средств краевого бюджета – 1244513,12609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в том числе:</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2020 год – 419770,68227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2021 год – 411932,41104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2022 год – 412810,03278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За счет средств районного бюджета – 604829,64657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в том числе:</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2020 год – 218062,34657 тыс. 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2021 год – 199486,7 тыс.рублей;</w:t>
            </w:r>
          </w:p>
          <w:p w:rsidR="0094458C" w:rsidRPr="00934B99" w:rsidRDefault="0094458C" w:rsidP="00E633E4">
            <w:pPr>
              <w:spacing w:after="0" w:line="240" w:lineRule="auto"/>
              <w:jc w:val="both"/>
              <w:rPr>
                <w:rFonts w:ascii="Arial" w:hAnsi="Arial" w:cs="Arial"/>
                <w:sz w:val="24"/>
                <w:szCs w:val="24"/>
              </w:rPr>
            </w:pPr>
            <w:r w:rsidRPr="00934B99">
              <w:rPr>
                <w:rFonts w:ascii="Arial" w:hAnsi="Arial" w:cs="Arial"/>
                <w:sz w:val="24"/>
                <w:szCs w:val="24"/>
              </w:rPr>
              <w:t>2022 год – 187280,6 тыс.рублей.</w:t>
            </w:r>
          </w:p>
          <w:p w:rsidR="0094458C" w:rsidRPr="00934B99" w:rsidRDefault="0094458C" w:rsidP="00E633E4">
            <w:pPr>
              <w:spacing w:after="0" w:line="240" w:lineRule="auto"/>
              <w:jc w:val="both"/>
              <w:rPr>
                <w:rFonts w:ascii="Arial" w:hAnsi="Arial" w:cs="Arial"/>
                <w:sz w:val="24"/>
                <w:szCs w:val="24"/>
              </w:rPr>
            </w:pPr>
          </w:p>
        </w:tc>
      </w:tr>
    </w:tbl>
    <w:p w:rsidR="0094458C" w:rsidRPr="00934B99" w:rsidRDefault="0094458C" w:rsidP="00E633E4">
      <w:pPr>
        <w:spacing w:after="0" w:line="240" w:lineRule="auto"/>
        <w:jc w:val="center"/>
        <w:rPr>
          <w:rFonts w:ascii="Arial" w:hAnsi="Arial" w:cs="Arial"/>
          <w:sz w:val="24"/>
          <w:szCs w:val="24"/>
        </w:rPr>
      </w:pPr>
    </w:p>
    <w:p w:rsidR="0094458C" w:rsidRPr="00934B99" w:rsidRDefault="0094458C" w:rsidP="00E633E4">
      <w:pPr>
        <w:widowControl w:val="0"/>
        <w:suppressAutoHyphens/>
        <w:spacing w:after="0" w:line="240" w:lineRule="auto"/>
        <w:jc w:val="center"/>
        <w:rPr>
          <w:rFonts w:ascii="Arial" w:hAnsi="Arial" w:cs="Arial"/>
          <w:sz w:val="24"/>
          <w:szCs w:val="24"/>
        </w:rPr>
      </w:pPr>
      <w:r w:rsidRPr="00934B99">
        <w:rPr>
          <w:rFonts w:ascii="Arial" w:hAnsi="Arial" w:cs="Arial"/>
          <w:sz w:val="24"/>
          <w:szCs w:val="24"/>
        </w:rPr>
        <w:t>2. Мероприятия подпрограммы</w:t>
      </w:r>
    </w:p>
    <w:p w:rsidR="0094458C" w:rsidRPr="00934B99" w:rsidRDefault="0094458C" w:rsidP="00E633E4">
      <w:pPr>
        <w:widowControl w:val="0"/>
        <w:suppressAutoHyphens/>
        <w:spacing w:after="0" w:line="240" w:lineRule="auto"/>
        <w:jc w:val="center"/>
        <w:rPr>
          <w:rFonts w:ascii="Arial" w:hAnsi="Arial" w:cs="Arial"/>
          <w:sz w:val="24"/>
          <w:szCs w:val="24"/>
        </w:rPr>
      </w:pPr>
    </w:p>
    <w:p w:rsidR="0094458C" w:rsidRPr="00934B99" w:rsidRDefault="0094458C" w:rsidP="00E633E4">
      <w:pPr>
        <w:widowControl w:val="0"/>
        <w:spacing w:after="0" w:line="240" w:lineRule="auto"/>
        <w:ind w:firstLine="709"/>
        <w:jc w:val="both"/>
        <w:rPr>
          <w:rFonts w:ascii="Arial" w:hAnsi="Arial" w:cs="Arial"/>
          <w:bCs/>
          <w:sz w:val="24"/>
          <w:szCs w:val="24"/>
        </w:rPr>
      </w:pPr>
      <w:r w:rsidRPr="00934B99">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94458C" w:rsidRPr="00934B99" w:rsidRDefault="0094458C" w:rsidP="00E633E4">
      <w:pPr>
        <w:pStyle w:val="aa"/>
        <w:spacing w:after="0"/>
        <w:ind w:left="0" w:firstLine="709"/>
        <w:jc w:val="both"/>
        <w:rPr>
          <w:rFonts w:ascii="Arial" w:hAnsi="Arial" w:cs="Arial"/>
        </w:rPr>
      </w:pPr>
      <w:r w:rsidRPr="00934B99">
        <w:rPr>
          <w:rFonts w:ascii="Arial" w:hAnsi="Arial" w:cs="Arial"/>
        </w:rPr>
        <w:t xml:space="preserve">Перечень мероприятий подпрограммы с указанием объема средств </w:t>
      </w:r>
      <w:r w:rsidRPr="00934B99">
        <w:rPr>
          <w:rFonts w:ascii="Arial" w:hAnsi="Arial" w:cs="Arial"/>
        </w:rPr>
        <w:br/>
        <w:t xml:space="preserve">на их реализацию и ожидаемых результатов представлен в приложении № 2 </w:t>
      </w:r>
      <w:r w:rsidRPr="00934B99">
        <w:rPr>
          <w:rFonts w:ascii="Arial" w:hAnsi="Arial" w:cs="Arial"/>
        </w:rPr>
        <w:br/>
        <w:t>к подпрограмме.</w:t>
      </w:r>
    </w:p>
    <w:p w:rsidR="0094458C" w:rsidRPr="00934B99" w:rsidRDefault="0094458C" w:rsidP="00E633E4">
      <w:pPr>
        <w:spacing w:after="0" w:line="240" w:lineRule="auto"/>
        <w:jc w:val="center"/>
        <w:rPr>
          <w:rFonts w:ascii="Arial" w:hAnsi="Arial" w:cs="Arial"/>
          <w:sz w:val="24"/>
          <w:szCs w:val="24"/>
        </w:rPr>
      </w:pPr>
    </w:p>
    <w:p w:rsidR="0094458C" w:rsidRPr="00934B99" w:rsidRDefault="0094458C" w:rsidP="00E633E4">
      <w:pPr>
        <w:spacing w:after="0" w:line="240" w:lineRule="auto"/>
        <w:jc w:val="center"/>
        <w:rPr>
          <w:rFonts w:ascii="Arial" w:hAnsi="Arial" w:cs="Arial"/>
          <w:sz w:val="24"/>
          <w:szCs w:val="24"/>
        </w:rPr>
      </w:pPr>
      <w:r w:rsidRPr="00934B99">
        <w:rPr>
          <w:rFonts w:ascii="Arial" w:hAnsi="Arial" w:cs="Arial"/>
          <w:sz w:val="24"/>
          <w:szCs w:val="24"/>
        </w:rPr>
        <w:t>3. Механизм реализации подпрограммы</w:t>
      </w:r>
    </w:p>
    <w:p w:rsidR="0094458C" w:rsidRPr="00934B99" w:rsidRDefault="0094458C" w:rsidP="00E633E4">
      <w:pPr>
        <w:spacing w:after="0" w:line="240" w:lineRule="auto"/>
        <w:jc w:val="center"/>
        <w:rPr>
          <w:rFonts w:ascii="Arial" w:hAnsi="Arial" w:cs="Arial"/>
          <w:sz w:val="24"/>
          <w:szCs w:val="24"/>
        </w:rPr>
      </w:pPr>
    </w:p>
    <w:p w:rsidR="0094458C" w:rsidRPr="00934B99" w:rsidRDefault="0094458C" w:rsidP="00E847F9">
      <w:pPr>
        <w:pStyle w:val="ConsPlusNormal"/>
        <w:ind w:firstLine="709"/>
        <w:jc w:val="both"/>
        <w:rPr>
          <w:sz w:val="24"/>
          <w:szCs w:val="24"/>
        </w:rPr>
      </w:pPr>
      <w:r w:rsidRPr="00934B99">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94458C" w:rsidRPr="00934B99" w:rsidRDefault="0094458C" w:rsidP="00E847F9">
      <w:pPr>
        <w:pStyle w:val="ConsPlusNormal"/>
        <w:ind w:firstLine="709"/>
        <w:jc w:val="both"/>
        <w:rPr>
          <w:sz w:val="24"/>
          <w:szCs w:val="24"/>
        </w:rPr>
      </w:pPr>
      <w:r w:rsidRPr="00934B99">
        <w:rPr>
          <w:sz w:val="24"/>
          <w:szCs w:val="24"/>
        </w:rPr>
        <w:t>В реализации программных мероприятий задействованы:</w:t>
      </w:r>
    </w:p>
    <w:p w:rsidR="0094458C" w:rsidRPr="00934B99" w:rsidRDefault="0094458C" w:rsidP="00E847F9">
      <w:pPr>
        <w:pStyle w:val="ConsPlusNormal"/>
        <w:ind w:firstLine="709"/>
        <w:jc w:val="both"/>
        <w:rPr>
          <w:sz w:val="24"/>
          <w:szCs w:val="24"/>
        </w:rPr>
      </w:pPr>
      <w:r w:rsidRPr="00934B99">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94458C" w:rsidRPr="00934B99" w:rsidRDefault="0094458C" w:rsidP="00E847F9">
      <w:pPr>
        <w:pStyle w:val="ConsPlusNormal"/>
        <w:ind w:firstLine="709"/>
        <w:jc w:val="both"/>
        <w:rPr>
          <w:sz w:val="24"/>
          <w:szCs w:val="24"/>
        </w:rPr>
      </w:pPr>
      <w:r w:rsidRPr="00934B99">
        <w:rPr>
          <w:sz w:val="24"/>
          <w:szCs w:val="24"/>
        </w:rPr>
        <w:t>- подведомственные учреждения, непосредственно оказывающие муниципальные образовательные услуги.</w:t>
      </w:r>
    </w:p>
    <w:p w:rsidR="0094458C" w:rsidRPr="00934B99" w:rsidRDefault="0094458C" w:rsidP="00E847F9">
      <w:pPr>
        <w:pStyle w:val="ConsPlusNormal"/>
        <w:ind w:firstLine="709"/>
        <w:jc w:val="both"/>
        <w:rPr>
          <w:sz w:val="24"/>
          <w:szCs w:val="24"/>
        </w:rPr>
      </w:pPr>
      <w:r w:rsidRPr="00934B99">
        <w:rPr>
          <w:sz w:val="24"/>
          <w:szCs w:val="24"/>
        </w:rPr>
        <w:t xml:space="preserve">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w:t>
      </w:r>
      <w:r w:rsidRPr="00934B99">
        <w:rPr>
          <w:sz w:val="24"/>
          <w:szCs w:val="24"/>
        </w:rPr>
        <w:lastRenderedPageBreak/>
        <w:t>образованием администрации Емельяновского района».</w:t>
      </w:r>
    </w:p>
    <w:p w:rsidR="0094458C" w:rsidRPr="00934B99" w:rsidRDefault="0094458C" w:rsidP="00E847F9">
      <w:pPr>
        <w:pStyle w:val="ConsPlusNormal"/>
        <w:ind w:firstLine="709"/>
        <w:jc w:val="both"/>
        <w:rPr>
          <w:sz w:val="24"/>
          <w:szCs w:val="24"/>
        </w:rPr>
      </w:pPr>
      <w:r w:rsidRPr="00934B99">
        <w:rPr>
          <w:sz w:val="24"/>
          <w:szCs w:val="24"/>
        </w:rPr>
        <w:t>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и науки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"дополнительное и общее образование".</w:t>
      </w:r>
    </w:p>
    <w:p w:rsidR="0094458C" w:rsidRPr="00934B99" w:rsidRDefault="0094458C" w:rsidP="00E847F9">
      <w:pPr>
        <w:autoSpaceDE w:val="0"/>
        <w:autoSpaceDN w:val="0"/>
        <w:adjustRightInd w:val="0"/>
        <w:spacing w:after="0" w:line="240" w:lineRule="auto"/>
        <w:ind w:firstLine="709"/>
        <w:jc w:val="both"/>
        <w:rPr>
          <w:rFonts w:ascii="Arial" w:hAnsi="Arial" w:cs="Arial"/>
          <w:bCs/>
          <w:sz w:val="24"/>
          <w:szCs w:val="24"/>
        </w:rPr>
      </w:pPr>
      <w:r w:rsidRPr="00934B99">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общего образования. </w:t>
      </w:r>
    </w:p>
    <w:p w:rsidR="0094458C" w:rsidRPr="00934B99" w:rsidRDefault="0094458C" w:rsidP="00E633E4">
      <w:pPr>
        <w:spacing w:after="0" w:line="240" w:lineRule="auto"/>
        <w:jc w:val="center"/>
        <w:rPr>
          <w:rFonts w:ascii="Arial" w:hAnsi="Arial" w:cs="Arial"/>
          <w:sz w:val="24"/>
          <w:szCs w:val="24"/>
        </w:rPr>
      </w:pPr>
    </w:p>
    <w:p w:rsidR="0094458C" w:rsidRPr="00934B99" w:rsidRDefault="0094458C" w:rsidP="00E633E4">
      <w:pPr>
        <w:spacing w:after="0" w:line="240" w:lineRule="auto"/>
        <w:jc w:val="center"/>
        <w:rPr>
          <w:rFonts w:ascii="Arial" w:hAnsi="Arial" w:cs="Arial"/>
          <w:sz w:val="24"/>
          <w:szCs w:val="24"/>
        </w:rPr>
      </w:pPr>
      <w:r w:rsidRPr="00934B99">
        <w:rPr>
          <w:rFonts w:ascii="Arial" w:hAnsi="Arial" w:cs="Arial"/>
          <w:sz w:val="24"/>
          <w:szCs w:val="24"/>
        </w:rPr>
        <w:t xml:space="preserve">4. Управление подпрограммой и контроль </w:t>
      </w:r>
    </w:p>
    <w:p w:rsidR="0094458C" w:rsidRPr="00934B99" w:rsidRDefault="0094458C" w:rsidP="00E633E4">
      <w:pPr>
        <w:spacing w:after="0" w:line="240" w:lineRule="auto"/>
        <w:jc w:val="center"/>
        <w:rPr>
          <w:rFonts w:ascii="Arial" w:hAnsi="Arial" w:cs="Arial"/>
          <w:sz w:val="24"/>
          <w:szCs w:val="24"/>
        </w:rPr>
      </w:pPr>
      <w:r w:rsidRPr="00934B99">
        <w:rPr>
          <w:rFonts w:ascii="Arial" w:hAnsi="Arial" w:cs="Arial"/>
          <w:sz w:val="24"/>
          <w:szCs w:val="24"/>
        </w:rPr>
        <w:t>за исполнением подпрограммы</w:t>
      </w:r>
    </w:p>
    <w:p w:rsidR="0094458C" w:rsidRPr="00934B99" w:rsidRDefault="0094458C" w:rsidP="00E633E4">
      <w:pPr>
        <w:spacing w:after="0" w:line="240" w:lineRule="auto"/>
        <w:jc w:val="center"/>
        <w:rPr>
          <w:rFonts w:ascii="Arial" w:hAnsi="Arial" w:cs="Arial"/>
          <w:sz w:val="24"/>
          <w:szCs w:val="24"/>
        </w:rPr>
      </w:pPr>
    </w:p>
    <w:p w:rsidR="0094458C" w:rsidRPr="00934B99" w:rsidRDefault="0094458C" w:rsidP="00E633E4">
      <w:pPr>
        <w:autoSpaceDE w:val="0"/>
        <w:autoSpaceDN w:val="0"/>
        <w:adjustRightInd w:val="0"/>
        <w:spacing w:after="0" w:line="240" w:lineRule="auto"/>
        <w:ind w:firstLine="708"/>
        <w:jc w:val="both"/>
        <w:rPr>
          <w:rFonts w:ascii="Arial" w:eastAsiaTheme="minorHAnsi" w:hAnsi="Arial" w:cs="Arial"/>
          <w:sz w:val="24"/>
          <w:szCs w:val="24"/>
          <w:lang w:eastAsia="en-US"/>
        </w:rPr>
      </w:pPr>
      <w:r w:rsidRPr="00934B99">
        <w:rPr>
          <w:rFonts w:ascii="Arial" w:eastAsiaTheme="minorHAnsi" w:hAnsi="Arial" w:cs="Arial"/>
          <w:sz w:val="24"/>
          <w:szCs w:val="24"/>
          <w:lang w:eastAsia="en-US"/>
        </w:rPr>
        <w:t xml:space="preserve">Управление реализацией подпрограммы осуществляет </w:t>
      </w:r>
      <w:r w:rsidRPr="00934B99">
        <w:rPr>
          <w:rFonts w:ascii="Arial" w:hAnsi="Arial" w:cs="Arial"/>
          <w:sz w:val="24"/>
          <w:szCs w:val="24"/>
        </w:rPr>
        <w:t>Муниципальное казенное учреждение «Управление образованием администрации Емельяновского района»</w:t>
      </w:r>
      <w:r w:rsidRPr="00934B99">
        <w:rPr>
          <w:rFonts w:ascii="Arial" w:eastAsiaTheme="minorHAnsi" w:hAnsi="Arial" w:cs="Arial"/>
          <w:sz w:val="24"/>
          <w:szCs w:val="24"/>
          <w:lang w:eastAsia="en-US"/>
        </w:rPr>
        <w:t>.</w:t>
      </w:r>
    </w:p>
    <w:p w:rsidR="0094458C" w:rsidRPr="00934B99" w:rsidRDefault="0094458C"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94458C" w:rsidRPr="00934B99" w:rsidRDefault="0094458C"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94458C" w:rsidRPr="00934B99" w:rsidRDefault="0094458C"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94458C" w:rsidRPr="00934B99" w:rsidRDefault="0094458C"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94458C" w:rsidRPr="00934B99" w:rsidRDefault="0094458C" w:rsidP="00E847F9">
      <w:pPr>
        <w:autoSpaceDE w:val="0"/>
        <w:autoSpaceDN w:val="0"/>
        <w:adjustRightInd w:val="0"/>
        <w:spacing w:after="0" w:line="240" w:lineRule="auto"/>
        <w:ind w:firstLine="709"/>
        <w:jc w:val="both"/>
        <w:rPr>
          <w:rFonts w:ascii="Arial" w:eastAsiaTheme="minorHAnsi" w:hAnsi="Arial" w:cs="Arial"/>
          <w:sz w:val="24"/>
          <w:szCs w:val="24"/>
          <w:lang w:eastAsia="en-US"/>
        </w:rPr>
      </w:pPr>
      <w:r w:rsidRPr="00934B99">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934B99">
        <w:rPr>
          <w:rFonts w:ascii="Arial" w:hAnsi="Arial" w:cs="Arial"/>
          <w:sz w:val="24"/>
          <w:szCs w:val="24"/>
        </w:rPr>
        <w:t>униципальное казенное учреждение</w:t>
      </w:r>
      <w:r w:rsidRPr="00934B99">
        <w:rPr>
          <w:rFonts w:ascii="Arial" w:eastAsiaTheme="minorHAnsi" w:hAnsi="Arial" w:cs="Arial"/>
          <w:sz w:val="24"/>
          <w:szCs w:val="24"/>
          <w:lang w:eastAsia="en-US"/>
        </w:rPr>
        <w:t xml:space="preserve"> </w:t>
      </w:r>
      <w:r w:rsidRPr="00934B99">
        <w:rPr>
          <w:rFonts w:ascii="Arial" w:hAnsi="Arial" w:cs="Arial"/>
          <w:sz w:val="24"/>
          <w:szCs w:val="24"/>
        </w:rPr>
        <w:t>«Управление образованием администрации Емельяновского района».</w:t>
      </w:r>
      <w:r w:rsidRPr="00934B99">
        <w:rPr>
          <w:rFonts w:ascii="Arial" w:eastAsiaTheme="minorHAnsi" w:hAnsi="Arial" w:cs="Arial"/>
          <w:sz w:val="24"/>
          <w:szCs w:val="24"/>
          <w:lang w:eastAsia="en-US"/>
        </w:rPr>
        <w:t xml:space="preserve"> </w:t>
      </w:r>
    </w:p>
    <w:p w:rsidR="0094458C" w:rsidRPr="00934B99" w:rsidRDefault="0094458C"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94458C" w:rsidRPr="00934B99" w:rsidRDefault="0094458C"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sectPr w:rsidR="0094458C" w:rsidRPr="00934B99" w:rsidSect="00E847F9">
          <w:headerReference w:type="default" r:id="rId7"/>
          <w:pgSz w:w="11906" w:h="16838"/>
          <w:pgMar w:top="993" w:right="850" w:bottom="1276" w:left="1701" w:header="708" w:footer="708" w:gutter="0"/>
          <w:cols w:space="708"/>
          <w:titlePg/>
          <w:docGrid w:linePitch="360"/>
        </w:sectPr>
      </w:pPr>
    </w:p>
    <w:tbl>
      <w:tblPr>
        <w:tblW w:w="16193" w:type="dxa"/>
        <w:tblInd w:w="93" w:type="dxa"/>
        <w:tblLook w:val="04A0"/>
      </w:tblPr>
      <w:tblGrid>
        <w:gridCol w:w="752"/>
        <w:gridCol w:w="7201"/>
        <w:gridCol w:w="1260"/>
        <w:gridCol w:w="1900"/>
        <w:gridCol w:w="1220"/>
        <w:gridCol w:w="1200"/>
        <w:gridCol w:w="1000"/>
        <w:gridCol w:w="1040"/>
        <w:gridCol w:w="620"/>
      </w:tblGrid>
      <w:tr w:rsidR="0094458C" w:rsidRPr="00934B99" w:rsidTr="00E847F9">
        <w:trPr>
          <w:trHeight w:val="855"/>
        </w:trPr>
        <w:tc>
          <w:tcPr>
            <w:tcW w:w="752" w:type="dxa"/>
            <w:tcBorders>
              <w:top w:val="nil"/>
              <w:left w:val="nil"/>
              <w:bottom w:val="nil"/>
              <w:right w:val="nil"/>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4"/>
                <w:szCs w:val="24"/>
              </w:rPr>
            </w:pPr>
          </w:p>
        </w:tc>
        <w:tc>
          <w:tcPr>
            <w:tcW w:w="7201" w:type="dxa"/>
            <w:tcBorders>
              <w:top w:val="nil"/>
              <w:left w:val="nil"/>
              <w:bottom w:val="nil"/>
              <w:right w:val="nil"/>
            </w:tcBorders>
            <w:shd w:val="clear" w:color="auto" w:fill="auto"/>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1260" w:type="dxa"/>
            <w:tcBorders>
              <w:top w:val="nil"/>
              <w:left w:val="nil"/>
              <w:bottom w:val="nil"/>
              <w:right w:val="nil"/>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p>
        </w:tc>
        <w:tc>
          <w:tcPr>
            <w:tcW w:w="6980" w:type="dxa"/>
            <w:gridSpan w:val="6"/>
            <w:tcBorders>
              <w:top w:val="nil"/>
              <w:left w:val="nil"/>
              <w:bottom w:val="nil"/>
              <w:right w:val="nil"/>
            </w:tcBorders>
            <w:shd w:val="clear" w:color="auto" w:fill="auto"/>
            <w:vAlign w:val="bottom"/>
            <w:hideMark/>
          </w:tcPr>
          <w:p w:rsidR="0094458C" w:rsidRPr="00934B99" w:rsidRDefault="0094458C"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 xml:space="preserve">Приложение № 1 </w:t>
            </w:r>
            <w:r w:rsidRPr="00934B99">
              <w:rPr>
                <w:rFonts w:ascii="Arial" w:eastAsia="Times New Roman" w:hAnsi="Arial" w:cs="Arial"/>
                <w:color w:val="000000"/>
                <w:sz w:val="24"/>
                <w:szCs w:val="24"/>
              </w:rPr>
              <w:br/>
              <w:t>к подпрограмме  "Развитие общего и дополнительного         образования детей"</w:t>
            </w:r>
          </w:p>
        </w:tc>
      </w:tr>
      <w:tr w:rsidR="0094458C" w:rsidRPr="00934B99" w:rsidTr="00E633E4">
        <w:trPr>
          <w:trHeight w:val="840"/>
        </w:trPr>
        <w:tc>
          <w:tcPr>
            <w:tcW w:w="15573" w:type="dxa"/>
            <w:gridSpan w:val="8"/>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Перечень  и значения показателей результативности подпрограммы</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4"/>
                <w:szCs w:val="24"/>
              </w:rPr>
            </w:pPr>
          </w:p>
        </w:tc>
      </w:tr>
      <w:tr w:rsidR="0094458C" w:rsidRPr="00934B99" w:rsidTr="00E633E4">
        <w:trPr>
          <w:trHeight w:val="945"/>
        </w:trPr>
        <w:tc>
          <w:tcPr>
            <w:tcW w:w="752"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п/п</w:t>
            </w:r>
          </w:p>
        </w:tc>
        <w:tc>
          <w:tcPr>
            <w:tcW w:w="7201" w:type="dxa"/>
            <w:vMerge w:val="restart"/>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Цель, показатели результативности</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Источник информации</w:t>
            </w:r>
          </w:p>
        </w:tc>
        <w:tc>
          <w:tcPr>
            <w:tcW w:w="4460" w:type="dxa"/>
            <w:gridSpan w:val="4"/>
            <w:tcBorders>
              <w:top w:val="single" w:sz="4" w:space="0" w:color="auto"/>
              <w:left w:val="nil"/>
              <w:bottom w:val="single" w:sz="4" w:space="0" w:color="auto"/>
              <w:right w:val="single" w:sz="4" w:space="0" w:color="000000"/>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Годы реализации подпрограммы</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300"/>
        </w:trPr>
        <w:tc>
          <w:tcPr>
            <w:tcW w:w="75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201"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2019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2020</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2021</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2022</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300"/>
        </w:trPr>
        <w:tc>
          <w:tcPr>
            <w:tcW w:w="75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201"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360"/>
        </w:trPr>
        <w:tc>
          <w:tcPr>
            <w:tcW w:w="75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201"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570"/>
        </w:trPr>
        <w:tc>
          <w:tcPr>
            <w:tcW w:w="752" w:type="dxa"/>
            <w:tcBorders>
              <w:top w:val="nil"/>
              <w:left w:val="single" w:sz="4" w:space="0" w:color="auto"/>
              <w:bottom w:val="single" w:sz="4" w:space="0" w:color="auto"/>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Цель: </w:t>
            </w:r>
          </w:p>
        </w:tc>
        <w:tc>
          <w:tcPr>
            <w:tcW w:w="7201"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Повышение качества и доступности услуг общего и дополнительного образования</w:t>
            </w:r>
          </w:p>
        </w:tc>
        <w:tc>
          <w:tcPr>
            <w:tcW w:w="1260"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900"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220"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200"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000"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72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w:t>
            </w:r>
          </w:p>
        </w:tc>
        <w:tc>
          <w:tcPr>
            <w:tcW w:w="14821" w:type="dxa"/>
            <w:gridSpan w:val="7"/>
            <w:tcBorders>
              <w:top w:val="single" w:sz="4" w:space="0" w:color="auto"/>
              <w:left w:val="nil"/>
              <w:bottom w:val="single" w:sz="4" w:space="0" w:color="auto"/>
              <w:right w:val="single" w:sz="4" w:space="0" w:color="000000"/>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c>
          <w:tcPr>
            <w:tcW w:w="620" w:type="dxa"/>
            <w:tcBorders>
              <w:top w:val="nil"/>
              <w:left w:val="nil"/>
              <w:bottom w:val="nil"/>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E633E4">
        <w:trPr>
          <w:trHeight w:val="162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1.1.</w:t>
            </w:r>
          </w:p>
        </w:tc>
        <w:tc>
          <w:tcPr>
            <w:tcW w:w="7201"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26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2,56</w:t>
            </w:r>
          </w:p>
        </w:tc>
        <w:tc>
          <w:tcPr>
            <w:tcW w:w="12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0,00</w:t>
            </w:r>
          </w:p>
        </w:tc>
        <w:tc>
          <w:tcPr>
            <w:tcW w:w="10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0,00</w:t>
            </w:r>
          </w:p>
        </w:tc>
        <w:tc>
          <w:tcPr>
            <w:tcW w:w="104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0,00</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1185"/>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1.2.</w:t>
            </w:r>
          </w:p>
        </w:tc>
        <w:tc>
          <w:tcPr>
            <w:tcW w:w="7201"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26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90,50</w:t>
            </w:r>
          </w:p>
        </w:tc>
        <w:tc>
          <w:tcPr>
            <w:tcW w:w="12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90,50</w:t>
            </w:r>
          </w:p>
        </w:tc>
        <w:tc>
          <w:tcPr>
            <w:tcW w:w="10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90,5</w:t>
            </w:r>
          </w:p>
        </w:tc>
        <w:tc>
          <w:tcPr>
            <w:tcW w:w="104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90,5</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825"/>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1.3.</w:t>
            </w:r>
          </w:p>
        </w:tc>
        <w:tc>
          <w:tcPr>
            <w:tcW w:w="7201"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Доля общеобразовательных учреждений (с числом обучающихся более 50), в которых действуют управляющие советы</w:t>
            </w:r>
          </w:p>
        </w:tc>
        <w:tc>
          <w:tcPr>
            <w:tcW w:w="126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100,00</w:t>
            </w:r>
          </w:p>
        </w:tc>
        <w:tc>
          <w:tcPr>
            <w:tcW w:w="12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100,00</w:t>
            </w:r>
          </w:p>
        </w:tc>
        <w:tc>
          <w:tcPr>
            <w:tcW w:w="10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100,0</w:t>
            </w:r>
          </w:p>
        </w:tc>
        <w:tc>
          <w:tcPr>
            <w:tcW w:w="104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100,0</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114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1.4.</w:t>
            </w:r>
          </w:p>
        </w:tc>
        <w:tc>
          <w:tcPr>
            <w:tcW w:w="7201"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26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0,70</w:t>
            </w:r>
          </w:p>
        </w:tc>
        <w:tc>
          <w:tcPr>
            <w:tcW w:w="12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1,00</w:t>
            </w:r>
          </w:p>
        </w:tc>
        <w:tc>
          <w:tcPr>
            <w:tcW w:w="10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1,00</w:t>
            </w:r>
          </w:p>
        </w:tc>
        <w:tc>
          <w:tcPr>
            <w:tcW w:w="104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1095"/>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lastRenderedPageBreak/>
              <w:t>1.5.</w:t>
            </w:r>
          </w:p>
        </w:tc>
        <w:tc>
          <w:tcPr>
            <w:tcW w:w="7201"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26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28,70</w:t>
            </w:r>
          </w:p>
        </w:tc>
        <w:tc>
          <w:tcPr>
            <w:tcW w:w="12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13,00</w:t>
            </w:r>
          </w:p>
        </w:tc>
        <w:tc>
          <w:tcPr>
            <w:tcW w:w="10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13,00</w:t>
            </w:r>
          </w:p>
        </w:tc>
        <w:tc>
          <w:tcPr>
            <w:tcW w:w="104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13,00</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495"/>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w:t>
            </w:r>
          </w:p>
        </w:tc>
        <w:tc>
          <w:tcPr>
            <w:tcW w:w="14821" w:type="dxa"/>
            <w:gridSpan w:val="7"/>
            <w:tcBorders>
              <w:top w:val="single" w:sz="4" w:space="0" w:color="auto"/>
              <w:left w:val="nil"/>
              <w:bottom w:val="single" w:sz="4" w:space="0" w:color="auto"/>
              <w:right w:val="nil"/>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Задача 2: Создание  условий для повышения доступности качественного образования для детей с ограниченными возможностями здоровья</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174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2.1.</w:t>
            </w:r>
          </w:p>
        </w:tc>
        <w:tc>
          <w:tcPr>
            <w:tcW w:w="7201"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6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100,00</w:t>
            </w:r>
          </w:p>
        </w:tc>
        <w:tc>
          <w:tcPr>
            <w:tcW w:w="12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100,00</w:t>
            </w:r>
          </w:p>
        </w:tc>
        <w:tc>
          <w:tcPr>
            <w:tcW w:w="10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100,00</w:t>
            </w:r>
          </w:p>
        </w:tc>
        <w:tc>
          <w:tcPr>
            <w:tcW w:w="104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100,00</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1125"/>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2.2.</w:t>
            </w:r>
          </w:p>
        </w:tc>
        <w:tc>
          <w:tcPr>
            <w:tcW w:w="7201"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26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100,00</w:t>
            </w:r>
          </w:p>
        </w:tc>
        <w:tc>
          <w:tcPr>
            <w:tcW w:w="12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100,00</w:t>
            </w:r>
          </w:p>
        </w:tc>
        <w:tc>
          <w:tcPr>
            <w:tcW w:w="10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100,0</w:t>
            </w:r>
          </w:p>
        </w:tc>
        <w:tc>
          <w:tcPr>
            <w:tcW w:w="104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100,0</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585"/>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3.</w:t>
            </w:r>
          </w:p>
        </w:tc>
        <w:tc>
          <w:tcPr>
            <w:tcW w:w="14821" w:type="dxa"/>
            <w:gridSpan w:val="7"/>
            <w:tcBorders>
              <w:top w:val="single" w:sz="4" w:space="0" w:color="auto"/>
              <w:left w:val="nil"/>
              <w:bottom w:val="single" w:sz="4" w:space="0" w:color="auto"/>
              <w:right w:val="nil"/>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 Задача 3: Обеспечение  дальнейшего развития системы дополнительного образования</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81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3.1.</w:t>
            </w:r>
          </w:p>
        </w:tc>
        <w:tc>
          <w:tcPr>
            <w:tcW w:w="7201"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26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41,00</w:t>
            </w:r>
          </w:p>
        </w:tc>
        <w:tc>
          <w:tcPr>
            <w:tcW w:w="12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36,80</w:t>
            </w:r>
          </w:p>
        </w:tc>
        <w:tc>
          <w:tcPr>
            <w:tcW w:w="10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36,8</w:t>
            </w:r>
          </w:p>
        </w:tc>
        <w:tc>
          <w:tcPr>
            <w:tcW w:w="104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36,8</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114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3.2.</w:t>
            </w:r>
          </w:p>
        </w:tc>
        <w:tc>
          <w:tcPr>
            <w:tcW w:w="7201"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bookmarkStart w:id="2" w:name="RANGE!B19"/>
            <w:r w:rsidRPr="00934B99">
              <w:rPr>
                <w:rFonts w:ascii="Arial" w:eastAsia="Times New Roman" w:hAnsi="Arial" w:cs="Arial"/>
                <w:color w:val="000000"/>
                <w:sz w:val="20"/>
                <w:szCs w:val="20"/>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2"/>
          </w:p>
        </w:tc>
        <w:tc>
          <w:tcPr>
            <w:tcW w:w="126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45,00</w:t>
            </w:r>
          </w:p>
        </w:tc>
        <w:tc>
          <w:tcPr>
            <w:tcW w:w="12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55,00</w:t>
            </w:r>
          </w:p>
        </w:tc>
        <w:tc>
          <w:tcPr>
            <w:tcW w:w="10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55,0</w:t>
            </w:r>
          </w:p>
        </w:tc>
        <w:tc>
          <w:tcPr>
            <w:tcW w:w="104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55,0</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117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3.3.</w:t>
            </w:r>
          </w:p>
        </w:tc>
        <w:tc>
          <w:tcPr>
            <w:tcW w:w="7201"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95,00</w:t>
            </w:r>
          </w:p>
        </w:tc>
        <w:tc>
          <w:tcPr>
            <w:tcW w:w="12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95,50</w:t>
            </w:r>
          </w:p>
        </w:tc>
        <w:tc>
          <w:tcPr>
            <w:tcW w:w="10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95,5</w:t>
            </w:r>
          </w:p>
        </w:tc>
        <w:tc>
          <w:tcPr>
            <w:tcW w:w="104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95,0</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180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lastRenderedPageBreak/>
              <w:t>3.4.</w:t>
            </w:r>
          </w:p>
        </w:tc>
        <w:tc>
          <w:tcPr>
            <w:tcW w:w="7201"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26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5,50</w:t>
            </w:r>
          </w:p>
        </w:tc>
        <w:tc>
          <w:tcPr>
            <w:tcW w:w="12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5,50</w:t>
            </w:r>
          </w:p>
        </w:tc>
        <w:tc>
          <w:tcPr>
            <w:tcW w:w="10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5,50</w:t>
            </w:r>
          </w:p>
        </w:tc>
        <w:tc>
          <w:tcPr>
            <w:tcW w:w="104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5,50</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495"/>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4.</w:t>
            </w:r>
          </w:p>
        </w:tc>
        <w:tc>
          <w:tcPr>
            <w:tcW w:w="14821" w:type="dxa"/>
            <w:gridSpan w:val="7"/>
            <w:tcBorders>
              <w:top w:val="single" w:sz="4" w:space="0" w:color="auto"/>
              <w:left w:val="nil"/>
              <w:bottom w:val="single" w:sz="4" w:space="0" w:color="auto"/>
              <w:right w:val="nil"/>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Задача 4: Обеспечение безопасного, качественного отдыха и оздоровления детей в летний период</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E633E4">
        <w:trPr>
          <w:trHeight w:val="78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4.1.</w:t>
            </w:r>
          </w:p>
        </w:tc>
        <w:tc>
          <w:tcPr>
            <w:tcW w:w="7201"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Доля детей школьного возраста, вовлеченных в различные организованные формы летнего отдыха и оздоровления</w:t>
            </w:r>
          </w:p>
        </w:tc>
        <w:tc>
          <w:tcPr>
            <w:tcW w:w="126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71,00</w:t>
            </w:r>
          </w:p>
        </w:tc>
        <w:tc>
          <w:tcPr>
            <w:tcW w:w="12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77,00</w:t>
            </w:r>
          </w:p>
        </w:tc>
        <w:tc>
          <w:tcPr>
            <w:tcW w:w="100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77,0</w:t>
            </w:r>
          </w:p>
        </w:tc>
        <w:tc>
          <w:tcPr>
            <w:tcW w:w="104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77,0</w:t>
            </w:r>
          </w:p>
        </w:tc>
        <w:tc>
          <w:tcPr>
            <w:tcW w:w="62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p>
        </w:tc>
      </w:tr>
    </w:tbl>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Default="0094458C" w:rsidP="00E633E4">
      <w:pPr>
        <w:spacing w:after="0" w:line="240" w:lineRule="auto"/>
        <w:rPr>
          <w:rFonts w:ascii="Arial" w:hAnsi="Arial" w:cs="Arial"/>
          <w:sz w:val="24"/>
          <w:szCs w:val="24"/>
        </w:rPr>
      </w:pPr>
    </w:p>
    <w:p w:rsidR="00E847F9" w:rsidRDefault="00E847F9" w:rsidP="00E633E4">
      <w:pPr>
        <w:spacing w:after="0" w:line="240" w:lineRule="auto"/>
        <w:rPr>
          <w:rFonts w:ascii="Arial" w:hAnsi="Arial" w:cs="Arial"/>
          <w:sz w:val="24"/>
          <w:szCs w:val="24"/>
        </w:rPr>
      </w:pPr>
    </w:p>
    <w:p w:rsidR="00E847F9" w:rsidRDefault="00E847F9" w:rsidP="00E633E4">
      <w:pPr>
        <w:spacing w:after="0" w:line="240" w:lineRule="auto"/>
        <w:rPr>
          <w:rFonts w:ascii="Arial" w:hAnsi="Arial" w:cs="Arial"/>
          <w:sz w:val="24"/>
          <w:szCs w:val="24"/>
        </w:rPr>
      </w:pPr>
    </w:p>
    <w:p w:rsidR="00E847F9" w:rsidRDefault="00E847F9" w:rsidP="00E633E4">
      <w:pPr>
        <w:spacing w:after="0" w:line="240" w:lineRule="auto"/>
        <w:rPr>
          <w:rFonts w:ascii="Arial" w:hAnsi="Arial" w:cs="Arial"/>
          <w:sz w:val="24"/>
          <w:szCs w:val="24"/>
        </w:rPr>
      </w:pPr>
    </w:p>
    <w:p w:rsidR="00E847F9" w:rsidRPr="00934B99" w:rsidRDefault="00E847F9"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p w:rsidR="0094458C" w:rsidRPr="00934B99" w:rsidRDefault="0094458C" w:rsidP="00E633E4">
      <w:pPr>
        <w:spacing w:after="0" w:line="240" w:lineRule="auto"/>
        <w:rPr>
          <w:rFonts w:ascii="Arial" w:hAnsi="Arial" w:cs="Arial"/>
          <w:sz w:val="24"/>
          <w:szCs w:val="24"/>
        </w:rPr>
      </w:pPr>
    </w:p>
    <w:tbl>
      <w:tblPr>
        <w:tblW w:w="15608" w:type="dxa"/>
        <w:tblInd w:w="93" w:type="dxa"/>
        <w:tblLayout w:type="fixed"/>
        <w:tblLook w:val="04A0"/>
      </w:tblPr>
      <w:tblGrid>
        <w:gridCol w:w="1858"/>
        <w:gridCol w:w="1985"/>
        <w:gridCol w:w="1984"/>
        <w:gridCol w:w="837"/>
        <w:gridCol w:w="922"/>
        <w:gridCol w:w="1076"/>
        <w:gridCol w:w="710"/>
        <w:gridCol w:w="1275"/>
        <w:gridCol w:w="850"/>
        <w:gridCol w:w="850"/>
        <w:gridCol w:w="1276"/>
        <w:gridCol w:w="1985"/>
      </w:tblGrid>
      <w:tr w:rsidR="0094458C" w:rsidRPr="00934B99" w:rsidTr="006C24CE">
        <w:trPr>
          <w:trHeight w:val="1489"/>
        </w:trPr>
        <w:tc>
          <w:tcPr>
            <w:tcW w:w="1858"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jc w:val="center"/>
              <w:rPr>
                <w:rFonts w:ascii="Arial" w:eastAsia="Times New Roman" w:hAnsi="Arial" w:cs="Arial"/>
                <w:sz w:val="24"/>
                <w:szCs w:val="24"/>
              </w:rPr>
            </w:pPr>
          </w:p>
        </w:tc>
        <w:tc>
          <w:tcPr>
            <w:tcW w:w="1985"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1984"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jc w:val="center"/>
              <w:rPr>
                <w:rFonts w:ascii="Arial" w:eastAsia="Times New Roman" w:hAnsi="Arial" w:cs="Arial"/>
                <w:sz w:val="24"/>
                <w:szCs w:val="24"/>
              </w:rPr>
            </w:pPr>
          </w:p>
        </w:tc>
        <w:tc>
          <w:tcPr>
            <w:tcW w:w="837"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jc w:val="center"/>
              <w:rPr>
                <w:rFonts w:ascii="Arial" w:eastAsia="Times New Roman" w:hAnsi="Arial" w:cs="Arial"/>
                <w:sz w:val="24"/>
                <w:szCs w:val="24"/>
              </w:rPr>
            </w:pPr>
          </w:p>
        </w:tc>
        <w:tc>
          <w:tcPr>
            <w:tcW w:w="922"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jc w:val="center"/>
              <w:rPr>
                <w:rFonts w:ascii="Arial" w:eastAsia="Times New Roman" w:hAnsi="Arial" w:cs="Arial"/>
                <w:sz w:val="24"/>
                <w:szCs w:val="24"/>
              </w:rPr>
            </w:pPr>
          </w:p>
        </w:tc>
        <w:tc>
          <w:tcPr>
            <w:tcW w:w="1076"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jc w:val="center"/>
              <w:rPr>
                <w:rFonts w:ascii="Arial" w:eastAsia="Times New Roman" w:hAnsi="Arial" w:cs="Arial"/>
                <w:sz w:val="24"/>
                <w:szCs w:val="24"/>
              </w:rPr>
            </w:pPr>
          </w:p>
        </w:tc>
        <w:tc>
          <w:tcPr>
            <w:tcW w:w="71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jc w:val="center"/>
              <w:rPr>
                <w:rFonts w:ascii="Arial" w:eastAsia="Times New Roman" w:hAnsi="Arial" w:cs="Arial"/>
                <w:sz w:val="24"/>
                <w:szCs w:val="24"/>
              </w:rPr>
            </w:pPr>
          </w:p>
        </w:tc>
        <w:tc>
          <w:tcPr>
            <w:tcW w:w="1275"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3261" w:type="dxa"/>
            <w:gridSpan w:val="2"/>
            <w:tcBorders>
              <w:top w:val="nil"/>
              <w:left w:val="nil"/>
              <w:bottom w:val="nil"/>
              <w:right w:val="nil"/>
            </w:tcBorders>
            <w:shd w:val="clear" w:color="auto" w:fill="auto"/>
            <w:hideMark/>
          </w:tcPr>
          <w:p w:rsidR="0094458C" w:rsidRPr="00934B99" w:rsidRDefault="0094458C"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Приложение № 2</w:t>
            </w:r>
            <w:r w:rsidRPr="00934B99">
              <w:rPr>
                <w:rFonts w:ascii="Arial" w:eastAsia="Times New Roman" w:hAnsi="Arial" w:cs="Arial"/>
                <w:color w:val="000000"/>
                <w:sz w:val="24"/>
                <w:szCs w:val="24"/>
              </w:rPr>
              <w:br/>
              <w:t>к подпрограмме  «Развитие общего и дополнительного образования детей»</w:t>
            </w:r>
          </w:p>
        </w:tc>
      </w:tr>
      <w:tr w:rsidR="0094458C" w:rsidRPr="00934B99" w:rsidTr="006C24CE">
        <w:trPr>
          <w:trHeight w:val="915"/>
        </w:trPr>
        <w:tc>
          <w:tcPr>
            <w:tcW w:w="15608" w:type="dxa"/>
            <w:gridSpan w:val="12"/>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Перечень мероприятий подпрограммы </w:t>
            </w:r>
          </w:p>
        </w:tc>
      </w:tr>
      <w:tr w:rsidR="0094458C" w:rsidRPr="00934B99" w:rsidTr="006C24CE">
        <w:trPr>
          <w:trHeight w:val="480"/>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п/п</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Цели, задачи, мероприятия подпрограммы</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ГРБС</w:t>
            </w:r>
          </w:p>
        </w:tc>
        <w:tc>
          <w:tcPr>
            <w:tcW w:w="3545" w:type="dxa"/>
            <w:gridSpan w:val="4"/>
            <w:tcBorders>
              <w:top w:val="single" w:sz="4" w:space="0" w:color="auto"/>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Код бюджетной классификации</w:t>
            </w:r>
          </w:p>
        </w:tc>
        <w:tc>
          <w:tcPr>
            <w:tcW w:w="4251" w:type="dxa"/>
            <w:gridSpan w:val="4"/>
            <w:tcBorders>
              <w:top w:val="single" w:sz="4" w:space="0" w:color="auto"/>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Расходы по годам реализации подпрограммы, (тыс.руб.)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934B99">
              <w:rPr>
                <w:rFonts w:ascii="Arial" w:eastAsia="Times New Roman" w:hAnsi="Arial" w:cs="Arial"/>
                <w:sz w:val="20"/>
                <w:szCs w:val="20"/>
              </w:rPr>
              <w:br/>
              <w:t>(в том числе в натуральном выражении)</w:t>
            </w:r>
          </w:p>
        </w:tc>
      </w:tr>
      <w:tr w:rsidR="0094458C" w:rsidRPr="00934B99" w:rsidTr="006C24CE">
        <w:trPr>
          <w:trHeight w:val="1845"/>
        </w:trPr>
        <w:tc>
          <w:tcPr>
            <w:tcW w:w="1858"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ГРБС</w:t>
            </w:r>
          </w:p>
        </w:tc>
        <w:tc>
          <w:tcPr>
            <w:tcW w:w="922"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Рз Пр</w:t>
            </w:r>
          </w:p>
        </w:tc>
        <w:tc>
          <w:tcPr>
            <w:tcW w:w="10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ЦСР</w:t>
            </w:r>
          </w:p>
        </w:tc>
        <w:tc>
          <w:tcPr>
            <w:tcW w:w="71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ВР</w:t>
            </w:r>
          </w:p>
        </w:tc>
        <w:tc>
          <w:tcPr>
            <w:tcW w:w="1275"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Очередной финансовый год 2020</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1-ый год планового периода                            2021</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2-ой год планового периода                            2022</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Итого на очередной финансовый год и плановый период</w:t>
            </w: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383"/>
        </w:trPr>
        <w:tc>
          <w:tcPr>
            <w:tcW w:w="1560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Цель: повышение качества и доступности услуг общего и дополнительного образования</w:t>
            </w:r>
          </w:p>
        </w:tc>
      </w:tr>
      <w:tr w:rsidR="0094458C" w:rsidRPr="00934B99" w:rsidTr="006C24CE">
        <w:trPr>
          <w:trHeight w:val="480"/>
        </w:trPr>
        <w:tc>
          <w:tcPr>
            <w:tcW w:w="1560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94458C" w:rsidRPr="00934B99" w:rsidTr="006C24CE">
        <w:trPr>
          <w:trHeight w:val="229"/>
        </w:trPr>
        <w:tc>
          <w:tcPr>
            <w:tcW w:w="18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1.1.</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Обеспечение деятельности (оказание услуг) подведомственных учреждений</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922" w:type="dxa"/>
            <w:tcBorders>
              <w:top w:val="nil"/>
              <w:left w:val="nil"/>
              <w:bottom w:val="nil"/>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tcBorders>
              <w:top w:val="nil"/>
              <w:left w:val="single" w:sz="4" w:space="0" w:color="auto"/>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1985" w:type="dxa"/>
            <w:tcBorders>
              <w:top w:val="nil"/>
              <w:left w:val="nil"/>
              <w:bottom w:val="nil"/>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r>
      <w:tr w:rsidR="0094458C" w:rsidRPr="00934B99" w:rsidTr="006C24CE">
        <w:trPr>
          <w:trHeight w:val="480"/>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072</w:t>
            </w:r>
          </w:p>
        </w:tc>
        <w:tc>
          <w:tcPr>
            <w:tcW w:w="9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07 02</w:t>
            </w:r>
          </w:p>
        </w:tc>
        <w:tc>
          <w:tcPr>
            <w:tcW w:w="1076"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0120010490</w:t>
            </w:r>
          </w:p>
        </w:tc>
        <w:tc>
          <w:tcPr>
            <w:tcW w:w="71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111</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93,63600</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93,63600</w:t>
            </w:r>
          </w:p>
        </w:tc>
        <w:tc>
          <w:tcPr>
            <w:tcW w:w="1985" w:type="dxa"/>
            <w:vMerge w:val="restart"/>
            <w:tcBorders>
              <w:top w:val="single" w:sz="4" w:space="0" w:color="auto"/>
              <w:left w:val="single" w:sz="4" w:space="0" w:color="auto"/>
              <w:bottom w:val="nil"/>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Получат услуги общего образования в муниципальных общеобразовательных учреждениях в 2020 - 2022 годах -5974</w:t>
            </w:r>
            <w:r w:rsidRPr="00934B99">
              <w:rPr>
                <w:rFonts w:ascii="Arial" w:eastAsia="Times New Roman" w:hAnsi="Arial" w:cs="Arial"/>
                <w:color w:val="FF0000"/>
                <w:sz w:val="20"/>
                <w:szCs w:val="20"/>
              </w:rPr>
              <w:t xml:space="preserve"> </w:t>
            </w:r>
            <w:r w:rsidRPr="00934B99">
              <w:rPr>
                <w:rFonts w:ascii="Arial" w:eastAsia="Times New Roman" w:hAnsi="Arial" w:cs="Arial"/>
                <w:sz w:val="20"/>
                <w:szCs w:val="20"/>
              </w:rPr>
              <w:t xml:space="preserve">человек </w:t>
            </w:r>
          </w:p>
        </w:tc>
      </w:tr>
      <w:tr w:rsidR="0094458C" w:rsidRPr="00934B99" w:rsidTr="006C24CE">
        <w:trPr>
          <w:trHeight w:val="480"/>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1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119</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28,26400</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28,26400</w:t>
            </w:r>
          </w:p>
        </w:tc>
        <w:tc>
          <w:tcPr>
            <w:tcW w:w="1985" w:type="dxa"/>
            <w:vMerge/>
            <w:tcBorders>
              <w:top w:val="single" w:sz="4" w:space="0" w:color="auto"/>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480"/>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1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611</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6778,30000</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6778,30000</w:t>
            </w:r>
          </w:p>
        </w:tc>
        <w:tc>
          <w:tcPr>
            <w:tcW w:w="1985" w:type="dxa"/>
            <w:vMerge/>
            <w:tcBorders>
              <w:top w:val="single" w:sz="4" w:space="0" w:color="auto"/>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323"/>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0120074090</w:t>
            </w:r>
          </w:p>
        </w:tc>
        <w:tc>
          <w:tcPr>
            <w:tcW w:w="71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611</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44 715,41000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44 175,60000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44 175,60000   </w:t>
            </w:r>
          </w:p>
        </w:tc>
        <w:tc>
          <w:tcPr>
            <w:tcW w:w="1276"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133 066,61000   </w:t>
            </w:r>
          </w:p>
        </w:tc>
        <w:tc>
          <w:tcPr>
            <w:tcW w:w="1985" w:type="dxa"/>
            <w:vMerge/>
            <w:tcBorders>
              <w:top w:val="single" w:sz="4" w:space="0" w:color="auto"/>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349"/>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0120075640</w:t>
            </w:r>
          </w:p>
        </w:tc>
        <w:tc>
          <w:tcPr>
            <w:tcW w:w="71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611</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303 602,84145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303 602,84145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303 602,84145   </w:t>
            </w:r>
          </w:p>
        </w:tc>
        <w:tc>
          <w:tcPr>
            <w:tcW w:w="1276"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910 808,52435   </w:t>
            </w:r>
          </w:p>
        </w:tc>
        <w:tc>
          <w:tcPr>
            <w:tcW w:w="1985" w:type="dxa"/>
            <w:vMerge/>
            <w:tcBorders>
              <w:top w:val="single" w:sz="4" w:space="0" w:color="auto"/>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312"/>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1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612</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13 876,85855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13 </w:t>
            </w:r>
            <w:r w:rsidRPr="00934B99">
              <w:rPr>
                <w:rFonts w:ascii="Arial" w:eastAsia="Times New Roman" w:hAnsi="Arial" w:cs="Arial"/>
                <w:sz w:val="20"/>
                <w:szCs w:val="20"/>
              </w:rPr>
              <w:lastRenderedPageBreak/>
              <w:t xml:space="preserve">876,85855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lastRenderedPageBreak/>
              <w:t xml:space="preserve">         13 </w:t>
            </w:r>
            <w:r w:rsidRPr="00934B99">
              <w:rPr>
                <w:rFonts w:ascii="Arial" w:eastAsia="Times New Roman" w:hAnsi="Arial" w:cs="Arial"/>
                <w:sz w:val="20"/>
                <w:szCs w:val="20"/>
              </w:rPr>
              <w:lastRenderedPageBreak/>
              <w:t xml:space="preserve">876,85855   </w:t>
            </w:r>
          </w:p>
        </w:tc>
        <w:tc>
          <w:tcPr>
            <w:tcW w:w="1276"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lastRenderedPageBreak/>
              <w:t xml:space="preserve">            41 630,57565   </w:t>
            </w:r>
          </w:p>
        </w:tc>
        <w:tc>
          <w:tcPr>
            <w:tcW w:w="1985" w:type="dxa"/>
            <w:vMerge/>
            <w:tcBorders>
              <w:top w:val="single" w:sz="4" w:space="0" w:color="auto"/>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372"/>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0120080610</w:t>
            </w:r>
          </w:p>
        </w:tc>
        <w:tc>
          <w:tcPr>
            <w:tcW w:w="71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111</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17 555,90000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15 280,70000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14 516,60000   </w:t>
            </w:r>
          </w:p>
        </w:tc>
        <w:tc>
          <w:tcPr>
            <w:tcW w:w="1276"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47 353,20000   </w:t>
            </w:r>
          </w:p>
        </w:tc>
        <w:tc>
          <w:tcPr>
            <w:tcW w:w="1985" w:type="dxa"/>
            <w:vMerge/>
            <w:tcBorders>
              <w:top w:val="single" w:sz="4" w:space="0" w:color="auto"/>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372"/>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1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119</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5 301,90000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4 614,70000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4 384,00000   </w:t>
            </w:r>
          </w:p>
        </w:tc>
        <w:tc>
          <w:tcPr>
            <w:tcW w:w="1276"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14 300,60000   </w:t>
            </w:r>
          </w:p>
        </w:tc>
        <w:tc>
          <w:tcPr>
            <w:tcW w:w="1985" w:type="dxa"/>
            <w:vMerge/>
            <w:tcBorders>
              <w:top w:val="single" w:sz="4" w:space="0" w:color="auto"/>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383"/>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1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244</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25 926,100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26 648,50000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25 320,70000   </w:t>
            </w:r>
          </w:p>
        </w:tc>
        <w:tc>
          <w:tcPr>
            <w:tcW w:w="1276"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77 895,30000   </w:t>
            </w:r>
          </w:p>
        </w:tc>
        <w:tc>
          <w:tcPr>
            <w:tcW w:w="1985" w:type="dxa"/>
            <w:vMerge/>
            <w:tcBorders>
              <w:top w:val="single" w:sz="4" w:space="0" w:color="auto"/>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383"/>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1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611</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158 628,07619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144 001,00000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134 517,50000   </w:t>
            </w:r>
          </w:p>
        </w:tc>
        <w:tc>
          <w:tcPr>
            <w:tcW w:w="1276" w:type="dxa"/>
            <w:tcBorders>
              <w:top w:val="nil"/>
              <w:left w:val="nil"/>
              <w:bottom w:val="single" w:sz="4" w:space="0" w:color="auto"/>
              <w:right w:val="nil"/>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437 146,57619   </w:t>
            </w:r>
          </w:p>
        </w:tc>
        <w:tc>
          <w:tcPr>
            <w:tcW w:w="1985" w:type="dxa"/>
            <w:vMerge/>
            <w:tcBorders>
              <w:top w:val="single" w:sz="4" w:space="0" w:color="auto"/>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383"/>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10" w:type="dxa"/>
            <w:tcBorders>
              <w:top w:val="nil"/>
              <w:left w:val="nil"/>
              <w:bottom w:val="nil"/>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612</w:t>
            </w:r>
          </w:p>
        </w:tc>
        <w:tc>
          <w:tcPr>
            <w:tcW w:w="1275" w:type="dxa"/>
            <w:tcBorders>
              <w:top w:val="nil"/>
              <w:left w:val="nil"/>
              <w:bottom w:val="nil"/>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294,52381   </w:t>
            </w:r>
          </w:p>
        </w:tc>
        <w:tc>
          <w:tcPr>
            <w:tcW w:w="850" w:type="dxa"/>
            <w:tcBorders>
              <w:top w:val="nil"/>
              <w:left w:val="nil"/>
              <w:bottom w:val="nil"/>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     </w:t>
            </w:r>
          </w:p>
        </w:tc>
        <w:tc>
          <w:tcPr>
            <w:tcW w:w="850" w:type="dxa"/>
            <w:tcBorders>
              <w:top w:val="nil"/>
              <w:left w:val="nil"/>
              <w:bottom w:val="nil"/>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     </w:t>
            </w:r>
          </w:p>
        </w:tc>
        <w:tc>
          <w:tcPr>
            <w:tcW w:w="1276" w:type="dxa"/>
            <w:tcBorders>
              <w:top w:val="nil"/>
              <w:left w:val="nil"/>
              <w:bottom w:val="nil"/>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294,52381   </w:t>
            </w:r>
          </w:p>
        </w:tc>
        <w:tc>
          <w:tcPr>
            <w:tcW w:w="1985" w:type="dxa"/>
            <w:vMerge/>
            <w:tcBorders>
              <w:top w:val="single" w:sz="4" w:space="0" w:color="auto"/>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383"/>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10" w:type="dxa"/>
            <w:tcBorders>
              <w:top w:val="single" w:sz="4" w:space="0" w:color="auto"/>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831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     </w:t>
            </w:r>
          </w:p>
        </w:tc>
        <w:tc>
          <w:tcPr>
            <w:tcW w:w="1985" w:type="dxa"/>
            <w:vMerge/>
            <w:tcBorders>
              <w:top w:val="single" w:sz="4" w:space="0" w:color="auto"/>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383"/>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1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852</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     </w:t>
            </w:r>
          </w:p>
        </w:tc>
        <w:tc>
          <w:tcPr>
            <w:tcW w:w="1985" w:type="dxa"/>
            <w:vMerge/>
            <w:tcBorders>
              <w:top w:val="single" w:sz="4" w:space="0" w:color="auto"/>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383"/>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0120081250</w:t>
            </w:r>
          </w:p>
        </w:tc>
        <w:tc>
          <w:tcPr>
            <w:tcW w:w="71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244</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     </w:t>
            </w:r>
          </w:p>
        </w:tc>
        <w:tc>
          <w:tcPr>
            <w:tcW w:w="1985" w:type="dxa"/>
            <w:vMerge/>
            <w:tcBorders>
              <w:top w:val="single" w:sz="4" w:space="0" w:color="auto"/>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312"/>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1.2.</w:t>
            </w:r>
          </w:p>
        </w:tc>
        <w:tc>
          <w:tcPr>
            <w:tcW w:w="1985" w:type="dxa"/>
            <w:tcBorders>
              <w:top w:val="nil"/>
              <w:left w:val="nil"/>
              <w:bottom w:val="single" w:sz="4" w:space="0" w:color="auto"/>
              <w:right w:val="single" w:sz="4" w:space="0" w:color="auto"/>
            </w:tcBorders>
            <w:shd w:val="clear" w:color="000000" w:fill="FFFFFF"/>
            <w:vAlign w:val="bottom"/>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Муниципальное казенное </w:t>
            </w:r>
            <w:r w:rsidRPr="00934B99">
              <w:rPr>
                <w:rFonts w:ascii="Arial" w:eastAsia="Times New Roman" w:hAnsi="Arial" w:cs="Arial"/>
                <w:color w:val="000000"/>
                <w:sz w:val="20"/>
                <w:szCs w:val="20"/>
              </w:rPr>
              <w:lastRenderedPageBreak/>
              <w:t>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lastRenderedPageBreak/>
              <w:t>072</w:t>
            </w:r>
          </w:p>
        </w:tc>
        <w:tc>
          <w:tcPr>
            <w:tcW w:w="9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0702</w:t>
            </w:r>
          </w:p>
        </w:tc>
        <w:tc>
          <w:tcPr>
            <w:tcW w:w="10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     </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r>
      <w:tr w:rsidR="0094458C" w:rsidRPr="00934B99" w:rsidTr="006C24CE">
        <w:trPr>
          <w:trHeight w:val="3878"/>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985" w:type="dxa"/>
            <w:tcBorders>
              <w:top w:val="nil"/>
              <w:left w:val="nil"/>
              <w:bottom w:val="single" w:sz="4" w:space="0" w:color="auto"/>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Софинансирование на проведение работ в общеобразовательных организациях с целью устранения предписаний надзорных органов к зданиям общеобразовательных организаций за счет средств районного бюджета</w:t>
            </w: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01200S5630</w:t>
            </w:r>
          </w:p>
        </w:tc>
        <w:tc>
          <w:tcPr>
            <w:tcW w:w="71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612</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2 880,00000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3 360,00000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3 840,00000   </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10 080,00000   </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6C24CE">
        <w:trPr>
          <w:trHeight w:val="2329"/>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lastRenderedPageBreak/>
              <w:t>1.3.</w:t>
            </w:r>
          </w:p>
        </w:tc>
        <w:tc>
          <w:tcPr>
            <w:tcW w:w="1985" w:type="dxa"/>
            <w:tcBorders>
              <w:top w:val="nil"/>
              <w:left w:val="nil"/>
              <w:bottom w:val="single" w:sz="4" w:space="0" w:color="auto"/>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краевого бюджета</w:t>
            </w: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012Е151690</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612</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140,46750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146,56885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356,26353   </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643,29988   </w:t>
            </w:r>
          </w:p>
        </w:tc>
        <w:tc>
          <w:tcPr>
            <w:tcW w:w="1985" w:type="dxa"/>
            <w:vMerge w:val="restart"/>
            <w:tcBorders>
              <w:top w:val="nil"/>
              <w:left w:val="single" w:sz="4" w:space="0" w:color="auto"/>
              <w:bottom w:val="single" w:sz="4" w:space="0" w:color="000000"/>
              <w:right w:val="single" w:sz="4" w:space="0" w:color="auto"/>
            </w:tcBorders>
            <w:shd w:val="clear" w:color="000000" w:fill="FFFFFF"/>
            <w:vAlign w:val="bottom"/>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Будет обновлена материально-техническая база в трех общеобразовательных учреждениях в сельской местности</w:t>
            </w:r>
          </w:p>
        </w:tc>
      </w:tr>
      <w:tr w:rsidR="0094458C" w:rsidRPr="00934B99" w:rsidTr="006C24CE">
        <w:trPr>
          <w:trHeight w:val="2280"/>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985" w:type="dxa"/>
            <w:tcBorders>
              <w:top w:val="nil"/>
              <w:left w:val="nil"/>
              <w:bottom w:val="single" w:sz="4" w:space="0" w:color="auto"/>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местного бюджета</w:t>
            </w: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71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57,40000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57,40000   </w:t>
            </w: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6C24CE">
        <w:trPr>
          <w:trHeight w:val="2378"/>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985" w:type="dxa"/>
            <w:tcBorders>
              <w:top w:val="nil"/>
              <w:left w:val="nil"/>
              <w:bottom w:val="single" w:sz="4" w:space="0" w:color="auto"/>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федерального </w:t>
            </w:r>
            <w:r w:rsidRPr="00934B99">
              <w:rPr>
                <w:rFonts w:ascii="Arial" w:eastAsia="Times New Roman" w:hAnsi="Arial" w:cs="Arial"/>
                <w:sz w:val="20"/>
                <w:szCs w:val="20"/>
              </w:rPr>
              <w:lastRenderedPageBreak/>
              <w:t>бюджета</w:t>
            </w: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71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2 668,88247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2 784,80810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6 769,00707   </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12 222,69764   </w:t>
            </w: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6C24CE">
        <w:trPr>
          <w:trHeight w:val="1512"/>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lastRenderedPageBreak/>
              <w:t>1.4.</w:t>
            </w:r>
          </w:p>
        </w:tc>
        <w:tc>
          <w:tcPr>
            <w:tcW w:w="1985" w:type="dxa"/>
            <w:tcBorders>
              <w:top w:val="nil"/>
              <w:left w:val="nil"/>
              <w:bottom w:val="single" w:sz="4" w:space="0" w:color="auto"/>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краевого бюджета</w:t>
            </w: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012Е250970</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828,14792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828,14792   </w:t>
            </w:r>
          </w:p>
        </w:tc>
        <w:tc>
          <w:tcPr>
            <w:tcW w:w="1985" w:type="dxa"/>
            <w:vMerge w:val="restart"/>
            <w:tcBorders>
              <w:top w:val="nil"/>
              <w:left w:val="single" w:sz="4" w:space="0" w:color="auto"/>
              <w:bottom w:val="single" w:sz="4" w:space="0" w:color="000000"/>
              <w:right w:val="single" w:sz="4" w:space="0" w:color="auto"/>
            </w:tcBorders>
            <w:shd w:val="clear" w:color="auto" w:fill="auto"/>
            <w:vAlign w:val="bottom"/>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Будет отремонтирован спортивный зал МБОУ Солонцовская СОШ</w:t>
            </w:r>
          </w:p>
        </w:tc>
      </w:tr>
      <w:tr w:rsidR="0094458C" w:rsidRPr="00934B99" w:rsidTr="006C24CE">
        <w:trPr>
          <w:trHeight w:val="1669"/>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985" w:type="dxa"/>
            <w:tcBorders>
              <w:top w:val="nil"/>
              <w:left w:val="nil"/>
              <w:bottom w:val="single" w:sz="4" w:space="0" w:color="auto"/>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федерального бюджета</w:t>
            </w: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71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2 484,44375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2 484,44375   </w:t>
            </w: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6C24CE">
        <w:trPr>
          <w:trHeight w:val="1418"/>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985" w:type="dxa"/>
            <w:tcBorders>
              <w:top w:val="nil"/>
              <w:left w:val="nil"/>
              <w:bottom w:val="single" w:sz="4" w:space="0" w:color="auto"/>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местного бюджета</w:t>
            </w: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71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331,25917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331,25917   </w:t>
            </w: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6C24CE">
        <w:trPr>
          <w:trHeight w:val="1718"/>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1.5.</w:t>
            </w:r>
          </w:p>
        </w:tc>
        <w:tc>
          <w:tcPr>
            <w:tcW w:w="1985" w:type="dxa"/>
            <w:tcBorders>
              <w:top w:val="nil"/>
              <w:left w:val="nil"/>
              <w:bottom w:val="single" w:sz="4" w:space="0" w:color="auto"/>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краевого бюджета</w:t>
            </w: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012Е452100</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612</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104,95685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96,54219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284,46925   </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485,96829   </w:t>
            </w:r>
          </w:p>
        </w:tc>
        <w:tc>
          <w:tcPr>
            <w:tcW w:w="1985" w:type="dxa"/>
            <w:vMerge w:val="restart"/>
            <w:tcBorders>
              <w:top w:val="nil"/>
              <w:left w:val="single" w:sz="4" w:space="0" w:color="auto"/>
              <w:bottom w:val="single" w:sz="4" w:space="0" w:color="000000"/>
              <w:right w:val="single" w:sz="4" w:space="0" w:color="auto"/>
            </w:tcBorders>
            <w:shd w:val="clear" w:color="auto" w:fill="auto"/>
            <w:vAlign w:val="bottom"/>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Будет внедрена целевая модель цифровой образовательной среды в МБОУ Солонцовская СОШ</w:t>
            </w:r>
          </w:p>
        </w:tc>
      </w:tr>
      <w:tr w:rsidR="0094458C" w:rsidRPr="00934B99" w:rsidTr="006C24CE">
        <w:trPr>
          <w:trHeight w:val="1692"/>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985" w:type="dxa"/>
            <w:tcBorders>
              <w:top w:val="nil"/>
              <w:left w:val="nil"/>
              <w:bottom w:val="single" w:sz="4" w:space="0" w:color="auto"/>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местного бюджета</w:t>
            </w: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71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42,90000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42,90000   </w:t>
            </w: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6C24CE">
        <w:trPr>
          <w:trHeight w:val="1583"/>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985" w:type="dxa"/>
            <w:tcBorders>
              <w:top w:val="nil"/>
              <w:left w:val="nil"/>
              <w:bottom w:val="single" w:sz="4" w:space="0" w:color="auto"/>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федерального бюджета</w:t>
            </w: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710"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1 994,18015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1 834,30161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5 404,91585   </w:t>
            </w:r>
          </w:p>
        </w:tc>
        <w:tc>
          <w:tcPr>
            <w:tcW w:w="1276"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9 233,39761   </w:t>
            </w: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r>
      <w:tr w:rsidR="0094458C" w:rsidRPr="00934B99" w:rsidTr="006C24CE">
        <w:trPr>
          <w:trHeight w:val="480"/>
        </w:trPr>
        <w:tc>
          <w:tcPr>
            <w:tcW w:w="1858" w:type="dxa"/>
            <w:tcBorders>
              <w:top w:val="nil"/>
              <w:left w:val="single" w:sz="4" w:space="0" w:color="auto"/>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Задача 2: Создание условий для повышения доступности качественного образования для детей с ограниченными возможностями здоровья</w:t>
            </w:r>
          </w:p>
        </w:tc>
        <w:tc>
          <w:tcPr>
            <w:tcW w:w="1985" w:type="dxa"/>
            <w:tcBorders>
              <w:top w:val="nil"/>
              <w:left w:val="nil"/>
              <w:bottom w:val="single" w:sz="4" w:space="0" w:color="auto"/>
              <w:right w:val="single" w:sz="4" w:space="0" w:color="auto"/>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837" w:type="dxa"/>
            <w:tcBorders>
              <w:top w:val="nil"/>
              <w:left w:val="nil"/>
              <w:bottom w:val="single" w:sz="4" w:space="0" w:color="auto"/>
              <w:right w:val="single" w:sz="4" w:space="0" w:color="auto"/>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710" w:type="dxa"/>
            <w:tcBorders>
              <w:top w:val="nil"/>
              <w:left w:val="nil"/>
              <w:bottom w:val="single" w:sz="4" w:space="0" w:color="auto"/>
              <w:right w:val="single" w:sz="4" w:space="0" w:color="auto"/>
            </w:tcBorders>
            <w:shd w:val="clear" w:color="000000" w:fill="FFFFFF"/>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r>
      <w:tr w:rsidR="0094458C" w:rsidRPr="00934B99" w:rsidTr="006C24CE">
        <w:trPr>
          <w:trHeight w:val="1669"/>
        </w:trPr>
        <w:tc>
          <w:tcPr>
            <w:tcW w:w="1858" w:type="dxa"/>
            <w:tcBorders>
              <w:top w:val="nil"/>
              <w:left w:val="single" w:sz="4" w:space="0" w:color="auto"/>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2.1</w:t>
            </w:r>
          </w:p>
        </w:tc>
        <w:tc>
          <w:tcPr>
            <w:tcW w:w="1985" w:type="dxa"/>
            <w:tcBorders>
              <w:top w:val="nil"/>
              <w:left w:val="nil"/>
              <w:bottom w:val="nil"/>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Обеспечение питанием детей с ограниченными возможностями здоровья, детей из малообеспеченных семей, обучающихся в муниципальных общеобразовательных учреждениях без взимания платы</w:t>
            </w:r>
          </w:p>
        </w:tc>
        <w:tc>
          <w:tcPr>
            <w:tcW w:w="1984" w:type="dxa"/>
            <w:tcBorders>
              <w:top w:val="nil"/>
              <w:left w:val="nil"/>
              <w:bottom w:val="nil"/>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837" w:type="dxa"/>
            <w:tcBorders>
              <w:top w:val="nil"/>
              <w:left w:val="nil"/>
              <w:bottom w:val="nil"/>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072</w:t>
            </w:r>
          </w:p>
        </w:tc>
        <w:tc>
          <w:tcPr>
            <w:tcW w:w="922"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10 03</w:t>
            </w:r>
          </w:p>
        </w:tc>
        <w:tc>
          <w:tcPr>
            <w:tcW w:w="1076" w:type="dxa"/>
            <w:tcBorders>
              <w:top w:val="nil"/>
              <w:left w:val="nil"/>
              <w:bottom w:val="nil"/>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0120075660</w:t>
            </w:r>
          </w:p>
        </w:tc>
        <w:tc>
          <w:tcPr>
            <w:tcW w:w="71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612</w:t>
            </w:r>
          </w:p>
        </w:tc>
        <w:tc>
          <w:tcPr>
            <w:tcW w:w="1275"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        27 062,80000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        27 062,80000   </w:t>
            </w:r>
          </w:p>
        </w:tc>
        <w:tc>
          <w:tcPr>
            <w:tcW w:w="850" w:type="dxa"/>
            <w:tcBorders>
              <w:top w:val="nil"/>
              <w:left w:val="nil"/>
              <w:bottom w:val="single" w:sz="4" w:space="0" w:color="auto"/>
              <w:right w:val="single" w:sz="4" w:space="0" w:color="auto"/>
            </w:tcBorders>
            <w:shd w:val="clear" w:color="auto" w:fill="auto"/>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         27 062,80000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81 188,40000   </w:t>
            </w:r>
          </w:p>
        </w:tc>
        <w:tc>
          <w:tcPr>
            <w:tcW w:w="1985" w:type="dxa"/>
            <w:tcBorders>
              <w:top w:val="nil"/>
              <w:left w:val="nil"/>
              <w:bottom w:val="nil"/>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Ежегодно 1931 обучающийся, имеющих право на льготу, получат бесплатное школьное питание</w:t>
            </w:r>
          </w:p>
        </w:tc>
      </w:tr>
      <w:tr w:rsidR="0094458C" w:rsidRPr="00934B99" w:rsidTr="006C24CE">
        <w:trPr>
          <w:trHeight w:val="503"/>
        </w:trPr>
        <w:tc>
          <w:tcPr>
            <w:tcW w:w="5827"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Задача 3: Обеспечение дальнейшего развития системы дополнительного образования</w:t>
            </w:r>
          </w:p>
        </w:tc>
        <w:tc>
          <w:tcPr>
            <w:tcW w:w="837" w:type="dxa"/>
            <w:tcBorders>
              <w:top w:val="single" w:sz="4" w:space="0" w:color="auto"/>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922" w:type="dxa"/>
            <w:tcBorders>
              <w:top w:val="nil"/>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076" w:type="dxa"/>
            <w:tcBorders>
              <w:top w:val="single" w:sz="4" w:space="0" w:color="auto"/>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710" w:type="dxa"/>
            <w:tcBorders>
              <w:top w:val="nil"/>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275" w:type="dxa"/>
            <w:tcBorders>
              <w:top w:val="nil"/>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276"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r>
      <w:tr w:rsidR="0094458C" w:rsidRPr="00934B99" w:rsidTr="006C24CE">
        <w:trPr>
          <w:trHeight w:val="503"/>
        </w:trPr>
        <w:tc>
          <w:tcPr>
            <w:tcW w:w="18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lastRenderedPageBreak/>
              <w:t>3.1.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Обеспечение деятельности (оказание услуг) подведомственных учреждений</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072</w:t>
            </w:r>
          </w:p>
        </w:tc>
        <w:tc>
          <w:tcPr>
            <w:tcW w:w="9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07 03</w:t>
            </w:r>
          </w:p>
        </w:tc>
        <w:tc>
          <w:tcPr>
            <w:tcW w:w="1076" w:type="dxa"/>
            <w:tcBorders>
              <w:top w:val="nil"/>
              <w:left w:val="nil"/>
              <w:bottom w:val="nil"/>
              <w:right w:val="single" w:sz="4" w:space="0" w:color="auto"/>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0120075640</w:t>
            </w:r>
          </w:p>
        </w:tc>
        <w:tc>
          <w:tcPr>
            <w:tcW w:w="710"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611</w:t>
            </w:r>
          </w:p>
        </w:tc>
        <w:tc>
          <w:tcPr>
            <w:tcW w:w="1275"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        14 325,00000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              14 325,00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               14 325,00   </w:t>
            </w:r>
          </w:p>
        </w:tc>
        <w:tc>
          <w:tcPr>
            <w:tcW w:w="1276"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            42 975,00000   </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476 ребенка получат услуги дополнительного образования в ДЮСШ ежегодно </w:t>
            </w:r>
          </w:p>
        </w:tc>
      </w:tr>
      <w:tr w:rsidR="0094458C" w:rsidRPr="00934B99" w:rsidTr="006C24CE">
        <w:trPr>
          <w:trHeight w:val="503"/>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tcBorders>
              <w:top w:val="single" w:sz="4" w:space="0" w:color="auto"/>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0120010490</w:t>
            </w:r>
          </w:p>
        </w:tc>
        <w:tc>
          <w:tcPr>
            <w:tcW w:w="710"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611</w:t>
            </w:r>
          </w:p>
        </w:tc>
        <w:tc>
          <w:tcPr>
            <w:tcW w:w="1275"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               47,80000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xml:space="preserve">                     47,8000   </w:t>
            </w: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450"/>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val="restart"/>
            <w:tcBorders>
              <w:top w:val="nil"/>
              <w:left w:val="nil"/>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0120080610</w:t>
            </w:r>
          </w:p>
        </w:tc>
        <w:tc>
          <w:tcPr>
            <w:tcW w:w="71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611</w:t>
            </w:r>
          </w:p>
        </w:tc>
        <w:tc>
          <w:tcPr>
            <w:tcW w:w="1275"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8 991,50000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8 011,00000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7 611,00000   </w:t>
            </w:r>
          </w:p>
        </w:tc>
        <w:tc>
          <w:tcPr>
            <w:tcW w:w="1276"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24 613,50000   </w:t>
            </w: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645"/>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076" w:type="dxa"/>
            <w:vMerge/>
            <w:tcBorders>
              <w:top w:val="nil"/>
              <w:left w:val="nil"/>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1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w:t>
            </w:r>
          </w:p>
        </w:tc>
        <w:tc>
          <w:tcPr>
            <w:tcW w:w="1276"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jc w:val="right"/>
              <w:rPr>
                <w:rFonts w:ascii="Arial" w:eastAsia="Times New Roman" w:hAnsi="Arial" w:cs="Arial"/>
                <w:sz w:val="20"/>
                <w:szCs w:val="20"/>
              </w:rPr>
            </w:pPr>
            <w:r w:rsidRPr="00934B99">
              <w:rPr>
                <w:rFonts w:ascii="Arial" w:eastAsia="Times New Roman" w:hAnsi="Arial" w:cs="Arial"/>
                <w:sz w:val="20"/>
                <w:szCs w:val="20"/>
              </w:rPr>
              <w:t>0,000</w:t>
            </w: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r>
      <w:tr w:rsidR="0094458C" w:rsidRPr="00934B99" w:rsidTr="006C24CE">
        <w:trPr>
          <w:trHeight w:val="1440"/>
        </w:trPr>
        <w:tc>
          <w:tcPr>
            <w:tcW w:w="1858" w:type="dxa"/>
            <w:tcBorders>
              <w:top w:val="nil"/>
              <w:left w:val="single" w:sz="4" w:space="0" w:color="auto"/>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3.2.</w:t>
            </w:r>
          </w:p>
        </w:tc>
        <w:tc>
          <w:tcPr>
            <w:tcW w:w="1985" w:type="dxa"/>
            <w:tcBorders>
              <w:top w:val="nil"/>
              <w:left w:val="nil"/>
              <w:bottom w:val="single" w:sz="4" w:space="0" w:color="auto"/>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Проведение мероприятий для детей и молодежи</w:t>
            </w:r>
          </w:p>
        </w:tc>
        <w:tc>
          <w:tcPr>
            <w:tcW w:w="1984"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07 09</w:t>
            </w:r>
          </w:p>
        </w:tc>
        <w:tc>
          <w:tcPr>
            <w:tcW w:w="1076" w:type="dxa"/>
            <w:tcBorders>
              <w:top w:val="nil"/>
              <w:left w:val="nil"/>
              <w:bottom w:val="nil"/>
              <w:right w:val="single" w:sz="4" w:space="0" w:color="auto"/>
            </w:tcBorders>
            <w:shd w:val="clear" w:color="000000" w:fill="FFFFFF"/>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0120080110</w:t>
            </w:r>
          </w:p>
        </w:tc>
        <w:tc>
          <w:tcPr>
            <w:tcW w:w="710" w:type="dxa"/>
            <w:tcBorders>
              <w:top w:val="nil"/>
              <w:left w:val="nil"/>
              <w:bottom w:val="nil"/>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244</w:t>
            </w:r>
          </w:p>
        </w:tc>
        <w:tc>
          <w:tcPr>
            <w:tcW w:w="1275"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100,00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100,00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100,00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                       300,00   </w:t>
            </w:r>
          </w:p>
        </w:tc>
        <w:tc>
          <w:tcPr>
            <w:tcW w:w="1985"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Проведение в 2020-2022 годах не менее 3 мероприятий с численностью участников в каждом не менее 100 человек</w:t>
            </w:r>
          </w:p>
        </w:tc>
      </w:tr>
      <w:tr w:rsidR="0094458C" w:rsidRPr="00934B99" w:rsidTr="006C24CE">
        <w:trPr>
          <w:trHeight w:val="555"/>
        </w:trPr>
        <w:tc>
          <w:tcPr>
            <w:tcW w:w="7586" w:type="dxa"/>
            <w:gridSpan w:val="5"/>
            <w:tcBorders>
              <w:top w:val="single" w:sz="4" w:space="0" w:color="auto"/>
              <w:left w:val="single" w:sz="4" w:space="0" w:color="auto"/>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Задача 4: Обеспечение безопасного, качественного отдыха и оздоровления детей в летний период</w:t>
            </w:r>
          </w:p>
        </w:tc>
        <w:tc>
          <w:tcPr>
            <w:tcW w:w="1076" w:type="dxa"/>
            <w:tcBorders>
              <w:top w:val="single" w:sz="4" w:space="0" w:color="auto"/>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710" w:type="dxa"/>
            <w:tcBorders>
              <w:top w:val="single" w:sz="4" w:space="0" w:color="auto"/>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275" w:type="dxa"/>
            <w:tcBorders>
              <w:top w:val="nil"/>
              <w:left w:val="nil"/>
              <w:bottom w:val="single" w:sz="4" w:space="0" w:color="auto"/>
              <w:right w:val="nil"/>
            </w:tcBorders>
            <w:shd w:val="clear" w:color="000000" w:fill="FFFFFF"/>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276" w:type="dxa"/>
            <w:tcBorders>
              <w:top w:val="nil"/>
              <w:left w:val="nil"/>
              <w:bottom w:val="single" w:sz="4" w:space="0" w:color="auto"/>
              <w:right w:val="nil"/>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r>
      <w:tr w:rsidR="0094458C" w:rsidRPr="00934B99" w:rsidTr="006C24CE">
        <w:trPr>
          <w:trHeight w:val="1035"/>
        </w:trPr>
        <w:tc>
          <w:tcPr>
            <w:tcW w:w="18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Оплата стоимости набора продуктов питания или готовых блюд и их транспортировки в лагерях с дневным пребыванием детей</w:t>
            </w:r>
          </w:p>
        </w:tc>
        <w:tc>
          <w:tcPr>
            <w:tcW w:w="1984" w:type="dxa"/>
            <w:vMerge w:val="restart"/>
            <w:tcBorders>
              <w:top w:val="nil"/>
              <w:left w:val="single" w:sz="4" w:space="0" w:color="auto"/>
              <w:bottom w:val="nil"/>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072</w:t>
            </w:r>
          </w:p>
        </w:tc>
        <w:tc>
          <w:tcPr>
            <w:tcW w:w="922" w:type="dxa"/>
            <w:vMerge w:val="restart"/>
            <w:tcBorders>
              <w:top w:val="nil"/>
              <w:left w:val="single" w:sz="4" w:space="0" w:color="auto"/>
              <w:bottom w:val="nil"/>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07 07</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0120076490</w:t>
            </w:r>
          </w:p>
        </w:tc>
        <w:tc>
          <w:tcPr>
            <w:tcW w:w="710" w:type="dxa"/>
            <w:tcBorders>
              <w:top w:val="nil"/>
              <w:left w:val="nil"/>
              <w:bottom w:val="nil"/>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612</w:t>
            </w:r>
          </w:p>
        </w:tc>
        <w:tc>
          <w:tcPr>
            <w:tcW w:w="1275"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1 786,500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1 786,50000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1 786,50000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5 359,50000   </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Организация отдыха и оздоровления в летний период в загородных лагерях в 2020 -2022 году - для 212 детей (в том числе детей-сирот - 70 человек), ежегодно в 2020-2022 годах организация питания для 777 детей  в летних лагерях с дневным пребыванием </w:t>
            </w:r>
            <w:r w:rsidRPr="00934B99">
              <w:rPr>
                <w:rFonts w:ascii="Arial" w:eastAsia="Times New Roman" w:hAnsi="Arial" w:cs="Arial"/>
                <w:sz w:val="20"/>
                <w:szCs w:val="20"/>
              </w:rPr>
              <w:lastRenderedPageBreak/>
              <w:t>детей на базе общеобразовательных школ</w:t>
            </w:r>
          </w:p>
        </w:tc>
      </w:tr>
      <w:tr w:rsidR="0094458C" w:rsidRPr="00934B99" w:rsidTr="006C24CE">
        <w:trPr>
          <w:trHeight w:val="589"/>
        </w:trPr>
        <w:tc>
          <w:tcPr>
            <w:tcW w:w="1858"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1984"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10" w:type="dxa"/>
            <w:tcBorders>
              <w:top w:val="single" w:sz="4" w:space="0" w:color="auto"/>
              <w:left w:val="nil"/>
              <w:bottom w:val="nil"/>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121</w:t>
            </w:r>
          </w:p>
        </w:tc>
        <w:tc>
          <w:tcPr>
            <w:tcW w:w="1275"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73,61100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79,64600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79,64600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232,90300   </w:t>
            </w: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r>
      <w:tr w:rsidR="0094458C" w:rsidRPr="00934B99" w:rsidTr="006C24CE">
        <w:trPr>
          <w:trHeight w:val="503"/>
        </w:trPr>
        <w:tc>
          <w:tcPr>
            <w:tcW w:w="1858" w:type="dxa"/>
            <w:vMerge w:val="restart"/>
            <w:tcBorders>
              <w:top w:val="nil"/>
              <w:left w:val="single" w:sz="4" w:space="0" w:color="auto"/>
              <w:bottom w:val="single" w:sz="4" w:space="0" w:color="000000"/>
              <w:right w:val="nil"/>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4.2.</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0"/>
                <w:szCs w:val="20"/>
              </w:rPr>
            </w:pPr>
            <w:r w:rsidRPr="00934B99">
              <w:rPr>
                <w:rFonts w:ascii="Arial" w:eastAsia="Times New Roman" w:hAnsi="Arial" w:cs="Arial"/>
                <w:sz w:val="20"/>
                <w:szCs w:val="20"/>
              </w:rPr>
              <w:t xml:space="preserve">Оплата стоимости путевок для детей в краевые государственные и негосударственные организации отдыха, оздоровления и </w:t>
            </w:r>
            <w:r w:rsidRPr="00934B99">
              <w:rPr>
                <w:rFonts w:ascii="Arial" w:eastAsia="Times New Roman" w:hAnsi="Arial" w:cs="Arial"/>
                <w:sz w:val="20"/>
                <w:szCs w:val="20"/>
              </w:rPr>
              <w:lastRenderedPageBreak/>
              <w:t>занятости детей, зарегистрированные на территории края, муниципальные загородные оздоровительные лагеря</w:t>
            </w:r>
          </w:p>
        </w:tc>
        <w:tc>
          <w:tcPr>
            <w:tcW w:w="1984"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10" w:type="dxa"/>
            <w:tcBorders>
              <w:top w:val="single" w:sz="4" w:space="0" w:color="auto"/>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129</w:t>
            </w:r>
          </w:p>
        </w:tc>
        <w:tc>
          <w:tcPr>
            <w:tcW w:w="1275"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22,23100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24,05400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24,05400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70,33900   </w:t>
            </w: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r>
      <w:tr w:rsidR="0094458C" w:rsidRPr="00934B99" w:rsidTr="006C24CE">
        <w:trPr>
          <w:trHeight w:val="1440"/>
        </w:trPr>
        <w:tc>
          <w:tcPr>
            <w:tcW w:w="1858" w:type="dxa"/>
            <w:vMerge/>
            <w:tcBorders>
              <w:top w:val="nil"/>
              <w:left w:val="single" w:sz="4" w:space="0" w:color="auto"/>
              <w:bottom w:val="single" w:sz="4" w:space="0" w:color="000000"/>
              <w:right w:val="nil"/>
            </w:tcBorders>
            <w:vAlign w:val="center"/>
            <w:hideMark/>
          </w:tcPr>
          <w:p w:rsidR="0094458C" w:rsidRPr="00934B99" w:rsidRDefault="0094458C" w:rsidP="00E633E4">
            <w:pPr>
              <w:spacing w:after="0" w:line="240" w:lineRule="auto"/>
              <w:rPr>
                <w:rFonts w:ascii="Arial" w:eastAsia="Times New Roman" w:hAnsi="Arial" w:cs="Arial"/>
                <w:color w:val="000000"/>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1984"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vMerge/>
            <w:tcBorders>
              <w:top w:val="nil"/>
              <w:left w:val="single" w:sz="4" w:space="0" w:color="auto"/>
              <w:bottom w:val="nil"/>
              <w:right w:val="single" w:sz="4" w:space="0" w:color="auto"/>
            </w:tcBorders>
            <w:vAlign w:val="center"/>
            <w:hideMark/>
          </w:tcPr>
          <w:p w:rsidR="0094458C" w:rsidRPr="00934B99" w:rsidRDefault="0094458C" w:rsidP="00E633E4">
            <w:pPr>
              <w:spacing w:after="0" w:line="240" w:lineRule="auto"/>
              <w:rPr>
                <w:rFonts w:ascii="Arial" w:eastAsia="Times New Roman" w:hAnsi="Arial" w:cs="Arial"/>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71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323</w:t>
            </w:r>
          </w:p>
        </w:tc>
        <w:tc>
          <w:tcPr>
            <w:tcW w:w="1275"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6C24CE">
            <w:pPr>
              <w:spacing w:after="0" w:line="240" w:lineRule="auto"/>
              <w:ind w:firstLineChars="200" w:firstLine="400"/>
              <w:rPr>
                <w:rFonts w:ascii="Arial" w:eastAsia="Times New Roman" w:hAnsi="Arial" w:cs="Arial"/>
                <w:sz w:val="20"/>
                <w:szCs w:val="20"/>
              </w:rPr>
            </w:pPr>
            <w:r w:rsidRPr="00934B99">
              <w:rPr>
                <w:rFonts w:ascii="Arial" w:eastAsia="Times New Roman" w:hAnsi="Arial" w:cs="Arial"/>
                <w:sz w:val="20"/>
                <w:szCs w:val="20"/>
              </w:rPr>
              <w:t xml:space="preserve">         3 403,858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3 396,00000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3 396,00000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10 195,85800   </w:t>
            </w: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r>
      <w:tr w:rsidR="0094458C" w:rsidRPr="00934B99" w:rsidTr="006C24CE">
        <w:trPr>
          <w:trHeight w:val="1440"/>
        </w:trPr>
        <w:tc>
          <w:tcPr>
            <w:tcW w:w="1858" w:type="dxa"/>
            <w:vMerge/>
            <w:tcBorders>
              <w:top w:val="nil"/>
              <w:left w:val="single" w:sz="4" w:space="0" w:color="auto"/>
              <w:bottom w:val="single" w:sz="4" w:space="0" w:color="000000"/>
              <w:right w:val="nil"/>
            </w:tcBorders>
            <w:vAlign w:val="center"/>
            <w:hideMark/>
          </w:tcPr>
          <w:p w:rsidR="0094458C" w:rsidRPr="00934B99" w:rsidRDefault="0094458C" w:rsidP="00E633E4">
            <w:pPr>
              <w:spacing w:after="0" w:line="240" w:lineRule="auto"/>
              <w:rPr>
                <w:rFonts w:ascii="Arial" w:eastAsia="Times New Roman" w:hAnsi="Arial" w:cs="Arial"/>
                <w:color w:val="000000"/>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c>
          <w:tcPr>
            <w:tcW w:w="1984" w:type="dxa"/>
            <w:tcBorders>
              <w:top w:val="nil"/>
              <w:left w:val="nil"/>
              <w:bottom w:val="nil"/>
              <w:right w:val="single" w:sz="4" w:space="0" w:color="auto"/>
            </w:tcBorders>
            <w:shd w:val="clear" w:color="000000" w:fill="FFFFFF"/>
            <w:hideMark/>
          </w:tcPr>
          <w:p w:rsidR="0094458C" w:rsidRPr="00934B99" w:rsidRDefault="0094458C"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837"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0"/>
                <w:szCs w:val="20"/>
              </w:rPr>
            </w:pPr>
          </w:p>
        </w:tc>
        <w:tc>
          <w:tcPr>
            <w:tcW w:w="922" w:type="dxa"/>
            <w:tcBorders>
              <w:top w:val="nil"/>
              <w:left w:val="nil"/>
              <w:bottom w:val="nil"/>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color w:val="000000"/>
                <w:sz w:val="20"/>
                <w:szCs w:val="20"/>
              </w:rPr>
            </w:pPr>
            <w:r w:rsidRPr="00934B99">
              <w:rPr>
                <w:rFonts w:ascii="Arial" w:eastAsia="Times New Roman" w:hAnsi="Arial" w:cs="Arial"/>
                <w:color w:val="000000"/>
                <w:sz w:val="20"/>
                <w:szCs w:val="20"/>
              </w:rPr>
              <w:t> </w:t>
            </w:r>
          </w:p>
        </w:tc>
        <w:tc>
          <w:tcPr>
            <w:tcW w:w="1076"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0120081990</w:t>
            </w:r>
          </w:p>
        </w:tc>
        <w:tc>
          <w:tcPr>
            <w:tcW w:w="710" w:type="dxa"/>
            <w:tcBorders>
              <w:top w:val="nil"/>
              <w:left w:val="nil"/>
              <w:bottom w:val="single" w:sz="4" w:space="0" w:color="auto"/>
              <w:right w:val="single" w:sz="4" w:space="0" w:color="auto"/>
            </w:tcBorders>
            <w:shd w:val="clear" w:color="000000" w:fill="FFFFFF"/>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323</w:t>
            </w:r>
          </w:p>
        </w:tc>
        <w:tc>
          <w:tcPr>
            <w:tcW w:w="1275" w:type="dxa"/>
            <w:tcBorders>
              <w:top w:val="nil"/>
              <w:left w:val="nil"/>
              <w:bottom w:val="single" w:sz="4" w:space="0" w:color="auto"/>
              <w:right w:val="single" w:sz="4" w:space="0" w:color="auto"/>
            </w:tcBorders>
            <w:shd w:val="clear" w:color="000000" w:fill="FFFFFF"/>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832,78740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830,80000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830,80000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2 494,38740   </w:t>
            </w:r>
          </w:p>
        </w:tc>
        <w:tc>
          <w:tcPr>
            <w:tcW w:w="1985" w:type="dxa"/>
            <w:vMerge/>
            <w:tcBorders>
              <w:top w:val="nil"/>
              <w:left w:val="single" w:sz="4" w:space="0" w:color="auto"/>
              <w:bottom w:val="single" w:sz="4" w:space="0" w:color="000000"/>
              <w:right w:val="single" w:sz="4" w:space="0" w:color="auto"/>
            </w:tcBorders>
            <w:vAlign w:val="center"/>
            <w:hideMark/>
          </w:tcPr>
          <w:p w:rsidR="0094458C" w:rsidRPr="00934B99" w:rsidRDefault="0094458C" w:rsidP="00E633E4">
            <w:pPr>
              <w:spacing w:after="0" w:line="240" w:lineRule="auto"/>
              <w:rPr>
                <w:rFonts w:ascii="Arial" w:eastAsia="Times New Roman" w:hAnsi="Arial" w:cs="Arial"/>
                <w:sz w:val="24"/>
                <w:szCs w:val="24"/>
              </w:rPr>
            </w:pPr>
          </w:p>
        </w:tc>
      </w:tr>
      <w:tr w:rsidR="0094458C" w:rsidRPr="00934B99" w:rsidTr="006C24CE">
        <w:trPr>
          <w:trHeight w:val="315"/>
        </w:trPr>
        <w:tc>
          <w:tcPr>
            <w:tcW w:w="5827"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lastRenderedPageBreak/>
              <w:t>Итого по подпрограмме</w:t>
            </w:r>
          </w:p>
        </w:tc>
        <w:tc>
          <w:tcPr>
            <w:tcW w:w="837" w:type="dxa"/>
            <w:tcBorders>
              <w:top w:val="nil"/>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22" w:type="dxa"/>
            <w:tcBorders>
              <w:top w:val="single" w:sz="4" w:space="0" w:color="auto"/>
              <w:left w:val="nil"/>
              <w:bottom w:val="single" w:sz="4" w:space="0" w:color="auto"/>
              <w:right w:val="single" w:sz="4" w:space="0" w:color="auto"/>
            </w:tcBorders>
            <w:shd w:val="clear" w:color="auto" w:fill="auto"/>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076" w:type="dxa"/>
            <w:tcBorders>
              <w:top w:val="nil"/>
              <w:left w:val="nil"/>
              <w:bottom w:val="single" w:sz="4" w:space="0" w:color="auto"/>
              <w:right w:val="single" w:sz="4" w:space="0" w:color="auto"/>
            </w:tcBorders>
            <w:shd w:val="clear" w:color="000000" w:fill="FFFFFF"/>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710" w:type="dxa"/>
            <w:tcBorders>
              <w:top w:val="nil"/>
              <w:left w:val="nil"/>
              <w:bottom w:val="single" w:sz="4" w:space="0" w:color="auto"/>
              <w:right w:val="single" w:sz="4" w:space="0" w:color="auto"/>
            </w:tcBorders>
            <w:shd w:val="clear" w:color="000000" w:fill="FFFFFF"/>
            <w:hideMark/>
          </w:tcPr>
          <w:p w:rsidR="0094458C" w:rsidRPr="00934B99" w:rsidRDefault="0094458C"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644 980,53521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616 038,22075   </w:t>
            </w:r>
          </w:p>
        </w:tc>
        <w:tc>
          <w:tcPr>
            <w:tcW w:w="850"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612 264,55570   </w:t>
            </w:r>
          </w:p>
        </w:tc>
        <w:tc>
          <w:tcPr>
            <w:tcW w:w="1276" w:type="dxa"/>
            <w:tcBorders>
              <w:top w:val="nil"/>
              <w:left w:val="nil"/>
              <w:bottom w:val="single" w:sz="4" w:space="0" w:color="auto"/>
              <w:right w:val="single" w:sz="4" w:space="0" w:color="auto"/>
            </w:tcBorders>
            <w:shd w:val="clear" w:color="auto" w:fill="auto"/>
            <w:noWrap/>
            <w:vAlign w:val="center"/>
            <w:hideMark/>
          </w:tcPr>
          <w:p w:rsidR="0094458C" w:rsidRPr="00934B99" w:rsidRDefault="0094458C" w:rsidP="00E633E4">
            <w:pPr>
              <w:spacing w:after="0" w:line="240" w:lineRule="auto"/>
              <w:jc w:val="center"/>
              <w:rPr>
                <w:rFonts w:ascii="Arial" w:eastAsia="Times New Roman" w:hAnsi="Arial" w:cs="Arial"/>
                <w:sz w:val="20"/>
                <w:szCs w:val="20"/>
              </w:rPr>
            </w:pPr>
            <w:r w:rsidRPr="00934B99">
              <w:rPr>
                <w:rFonts w:ascii="Arial" w:eastAsia="Times New Roman" w:hAnsi="Arial" w:cs="Arial"/>
                <w:sz w:val="20"/>
                <w:szCs w:val="20"/>
              </w:rPr>
              <w:t xml:space="preserve">       1 873 283,31166   </w:t>
            </w:r>
          </w:p>
        </w:tc>
        <w:tc>
          <w:tcPr>
            <w:tcW w:w="1985" w:type="dxa"/>
            <w:tcBorders>
              <w:top w:val="nil"/>
              <w:left w:val="nil"/>
              <w:bottom w:val="single" w:sz="4" w:space="0" w:color="auto"/>
              <w:right w:val="single" w:sz="4" w:space="0" w:color="auto"/>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r>
      <w:tr w:rsidR="0094458C" w:rsidRPr="00934B99" w:rsidTr="006C24CE">
        <w:trPr>
          <w:trHeight w:val="300"/>
        </w:trPr>
        <w:tc>
          <w:tcPr>
            <w:tcW w:w="3843" w:type="dxa"/>
            <w:gridSpan w:val="2"/>
            <w:tcBorders>
              <w:top w:val="nil"/>
              <w:left w:val="nil"/>
              <w:bottom w:val="nil"/>
              <w:right w:val="nil"/>
            </w:tcBorders>
            <w:shd w:val="clear" w:color="auto" w:fill="auto"/>
            <w:noWrap/>
            <w:hideMark/>
          </w:tcPr>
          <w:p w:rsidR="0094458C" w:rsidRPr="00934B99" w:rsidRDefault="0094458C" w:rsidP="00E633E4">
            <w:pPr>
              <w:spacing w:after="0" w:line="240" w:lineRule="auto"/>
              <w:rPr>
                <w:rFonts w:ascii="Arial" w:eastAsia="Times New Roman" w:hAnsi="Arial" w:cs="Arial"/>
                <w:sz w:val="24"/>
                <w:szCs w:val="24"/>
              </w:rPr>
            </w:pPr>
          </w:p>
        </w:tc>
        <w:tc>
          <w:tcPr>
            <w:tcW w:w="1984" w:type="dxa"/>
            <w:tcBorders>
              <w:top w:val="nil"/>
              <w:left w:val="nil"/>
              <w:bottom w:val="nil"/>
              <w:right w:val="nil"/>
            </w:tcBorders>
            <w:shd w:val="clear" w:color="auto" w:fill="auto"/>
            <w:noWrap/>
            <w:hideMark/>
          </w:tcPr>
          <w:p w:rsidR="0094458C" w:rsidRPr="00934B99" w:rsidRDefault="0094458C" w:rsidP="00E633E4">
            <w:pPr>
              <w:spacing w:after="0" w:line="240" w:lineRule="auto"/>
              <w:jc w:val="center"/>
              <w:rPr>
                <w:rFonts w:ascii="Arial" w:eastAsia="Times New Roman" w:hAnsi="Arial" w:cs="Arial"/>
                <w:sz w:val="24"/>
                <w:szCs w:val="24"/>
              </w:rPr>
            </w:pPr>
          </w:p>
        </w:tc>
        <w:tc>
          <w:tcPr>
            <w:tcW w:w="837" w:type="dxa"/>
            <w:tcBorders>
              <w:top w:val="nil"/>
              <w:left w:val="nil"/>
              <w:bottom w:val="nil"/>
              <w:right w:val="nil"/>
            </w:tcBorders>
            <w:shd w:val="clear" w:color="auto" w:fill="auto"/>
            <w:noWrap/>
            <w:hideMark/>
          </w:tcPr>
          <w:p w:rsidR="0094458C" w:rsidRPr="00934B99" w:rsidRDefault="0094458C" w:rsidP="00E633E4">
            <w:pPr>
              <w:spacing w:after="0" w:line="240" w:lineRule="auto"/>
              <w:jc w:val="center"/>
              <w:rPr>
                <w:rFonts w:ascii="Arial" w:eastAsia="Times New Roman" w:hAnsi="Arial" w:cs="Arial"/>
                <w:sz w:val="24"/>
                <w:szCs w:val="24"/>
              </w:rPr>
            </w:pPr>
          </w:p>
        </w:tc>
        <w:tc>
          <w:tcPr>
            <w:tcW w:w="922" w:type="dxa"/>
            <w:tcBorders>
              <w:top w:val="nil"/>
              <w:left w:val="nil"/>
              <w:bottom w:val="nil"/>
              <w:right w:val="nil"/>
            </w:tcBorders>
            <w:shd w:val="clear" w:color="auto" w:fill="auto"/>
            <w:noWrap/>
            <w:hideMark/>
          </w:tcPr>
          <w:p w:rsidR="0094458C" w:rsidRPr="00934B99" w:rsidRDefault="0094458C" w:rsidP="00E633E4">
            <w:pPr>
              <w:spacing w:after="0" w:line="240" w:lineRule="auto"/>
              <w:jc w:val="center"/>
              <w:rPr>
                <w:rFonts w:ascii="Arial" w:eastAsia="Times New Roman" w:hAnsi="Arial" w:cs="Arial"/>
                <w:sz w:val="24"/>
                <w:szCs w:val="24"/>
              </w:rPr>
            </w:pPr>
          </w:p>
        </w:tc>
        <w:tc>
          <w:tcPr>
            <w:tcW w:w="1076" w:type="dxa"/>
            <w:tcBorders>
              <w:top w:val="nil"/>
              <w:left w:val="nil"/>
              <w:bottom w:val="nil"/>
              <w:right w:val="nil"/>
            </w:tcBorders>
            <w:shd w:val="clear" w:color="auto" w:fill="auto"/>
            <w:noWrap/>
            <w:hideMark/>
          </w:tcPr>
          <w:p w:rsidR="0094458C" w:rsidRPr="00934B99" w:rsidRDefault="0094458C" w:rsidP="00E633E4">
            <w:pPr>
              <w:spacing w:after="0" w:line="240" w:lineRule="auto"/>
              <w:jc w:val="center"/>
              <w:rPr>
                <w:rFonts w:ascii="Arial" w:eastAsia="Times New Roman" w:hAnsi="Arial" w:cs="Arial"/>
                <w:sz w:val="24"/>
                <w:szCs w:val="24"/>
              </w:rPr>
            </w:pPr>
          </w:p>
        </w:tc>
        <w:tc>
          <w:tcPr>
            <w:tcW w:w="710" w:type="dxa"/>
            <w:tcBorders>
              <w:top w:val="nil"/>
              <w:left w:val="nil"/>
              <w:bottom w:val="nil"/>
              <w:right w:val="nil"/>
            </w:tcBorders>
            <w:shd w:val="clear" w:color="auto" w:fill="auto"/>
            <w:noWrap/>
            <w:hideMark/>
          </w:tcPr>
          <w:p w:rsidR="0094458C" w:rsidRPr="00934B99" w:rsidRDefault="0094458C" w:rsidP="00E633E4">
            <w:pPr>
              <w:spacing w:after="0" w:line="240" w:lineRule="auto"/>
              <w:jc w:val="center"/>
              <w:rPr>
                <w:rFonts w:ascii="Arial" w:eastAsia="Times New Roman" w:hAnsi="Arial" w:cs="Arial"/>
                <w:sz w:val="24"/>
                <w:szCs w:val="24"/>
              </w:rPr>
            </w:pPr>
          </w:p>
        </w:tc>
        <w:tc>
          <w:tcPr>
            <w:tcW w:w="1275"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1276"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1985"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r>
      <w:tr w:rsidR="0094458C" w:rsidRPr="00934B99" w:rsidTr="006C24CE">
        <w:trPr>
          <w:trHeight w:val="300"/>
        </w:trPr>
        <w:tc>
          <w:tcPr>
            <w:tcW w:w="5827" w:type="dxa"/>
            <w:gridSpan w:val="3"/>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4"/>
                <w:szCs w:val="24"/>
              </w:rPr>
            </w:pPr>
          </w:p>
        </w:tc>
        <w:tc>
          <w:tcPr>
            <w:tcW w:w="837"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4"/>
                <w:szCs w:val="24"/>
              </w:rPr>
            </w:pPr>
          </w:p>
        </w:tc>
        <w:tc>
          <w:tcPr>
            <w:tcW w:w="922"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4"/>
                <w:szCs w:val="24"/>
              </w:rPr>
            </w:pPr>
          </w:p>
        </w:tc>
        <w:tc>
          <w:tcPr>
            <w:tcW w:w="1076"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4"/>
                <w:szCs w:val="24"/>
              </w:rPr>
            </w:pPr>
          </w:p>
        </w:tc>
        <w:tc>
          <w:tcPr>
            <w:tcW w:w="71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color w:val="000000"/>
                <w:sz w:val="24"/>
                <w:szCs w:val="24"/>
              </w:rPr>
            </w:pPr>
          </w:p>
        </w:tc>
        <w:tc>
          <w:tcPr>
            <w:tcW w:w="1275"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1276"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rPr>
                <w:rFonts w:ascii="Arial" w:eastAsia="Times New Roman" w:hAnsi="Arial" w:cs="Arial"/>
                <w:sz w:val="24"/>
                <w:szCs w:val="24"/>
              </w:rPr>
            </w:pPr>
          </w:p>
        </w:tc>
        <w:tc>
          <w:tcPr>
            <w:tcW w:w="1985" w:type="dxa"/>
            <w:tcBorders>
              <w:top w:val="nil"/>
              <w:left w:val="nil"/>
              <w:bottom w:val="nil"/>
              <w:right w:val="nil"/>
            </w:tcBorders>
            <w:shd w:val="clear" w:color="auto" w:fill="auto"/>
            <w:noWrap/>
            <w:vAlign w:val="bottom"/>
            <w:hideMark/>
          </w:tcPr>
          <w:p w:rsidR="0094458C" w:rsidRPr="00934B99" w:rsidRDefault="0094458C" w:rsidP="00E633E4">
            <w:pPr>
              <w:spacing w:after="0" w:line="240" w:lineRule="auto"/>
              <w:jc w:val="right"/>
              <w:rPr>
                <w:rFonts w:ascii="Arial" w:eastAsia="Times New Roman" w:hAnsi="Arial" w:cs="Arial"/>
                <w:color w:val="000000"/>
                <w:sz w:val="24"/>
                <w:szCs w:val="24"/>
              </w:rPr>
            </w:pPr>
          </w:p>
        </w:tc>
      </w:tr>
    </w:tbl>
    <w:p w:rsidR="009E6034" w:rsidRPr="00934B99" w:rsidRDefault="009E6034" w:rsidP="00E633E4">
      <w:pPr>
        <w:spacing w:after="0" w:line="240" w:lineRule="auto"/>
        <w:rPr>
          <w:rFonts w:ascii="Arial" w:hAnsi="Arial" w:cs="Arial"/>
          <w:sz w:val="24"/>
          <w:szCs w:val="24"/>
        </w:rPr>
        <w:sectPr w:rsidR="009E6034" w:rsidRPr="00934B99" w:rsidSect="00E847F9">
          <w:pgSz w:w="16838" w:h="11906" w:orient="landscape"/>
          <w:pgMar w:top="1276" w:right="993" w:bottom="850" w:left="851" w:header="708" w:footer="708" w:gutter="0"/>
          <w:cols w:space="708"/>
          <w:titlePg/>
          <w:docGrid w:linePitch="360"/>
        </w:sectPr>
      </w:pPr>
    </w:p>
    <w:tbl>
      <w:tblPr>
        <w:tblStyle w:val="a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253"/>
      </w:tblGrid>
      <w:tr w:rsidR="009E6034" w:rsidRPr="00934B99" w:rsidTr="009E6034">
        <w:tc>
          <w:tcPr>
            <w:tcW w:w="5778" w:type="dxa"/>
          </w:tcPr>
          <w:p w:rsidR="009E6034" w:rsidRPr="00934B99" w:rsidRDefault="009E6034" w:rsidP="00E633E4">
            <w:pPr>
              <w:jc w:val="center"/>
              <w:rPr>
                <w:rFonts w:ascii="Arial" w:hAnsi="Arial" w:cs="Arial"/>
                <w:sz w:val="24"/>
                <w:szCs w:val="24"/>
              </w:rPr>
            </w:pPr>
          </w:p>
        </w:tc>
        <w:tc>
          <w:tcPr>
            <w:tcW w:w="4253" w:type="dxa"/>
          </w:tcPr>
          <w:p w:rsidR="009E6034" w:rsidRPr="00934B99" w:rsidRDefault="009E6034" w:rsidP="00E633E4">
            <w:pPr>
              <w:tabs>
                <w:tab w:val="left" w:pos="3762"/>
              </w:tabs>
              <w:rPr>
                <w:rFonts w:ascii="Arial" w:hAnsi="Arial" w:cs="Arial"/>
                <w:sz w:val="24"/>
                <w:szCs w:val="24"/>
              </w:rPr>
            </w:pPr>
            <w:r w:rsidRPr="00934B99">
              <w:rPr>
                <w:rFonts w:ascii="Arial" w:hAnsi="Arial" w:cs="Arial"/>
                <w:sz w:val="24"/>
                <w:szCs w:val="24"/>
              </w:rPr>
              <w:t>Приложение № 3</w:t>
            </w:r>
          </w:p>
          <w:p w:rsidR="009E6034" w:rsidRPr="00934B99" w:rsidRDefault="009E6034" w:rsidP="00E633E4">
            <w:pPr>
              <w:rPr>
                <w:rFonts w:ascii="Arial" w:hAnsi="Arial" w:cs="Arial"/>
                <w:sz w:val="24"/>
                <w:szCs w:val="24"/>
              </w:rPr>
            </w:pPr>
            <w:r w:rsidRPr="00934B99">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jc w:val="center"/>
        <w:rPr>
          <w:rFonts w:ascii="Arial" w:hAnsi="Arial" w:cs="Arial"/>
          <w:kern w:val="32"/>
          <w:sz w:val="24"/>
          <w:szCs w:val="24"/>
        </w:rPr>
      </w:pPr>
      <w:r w:rsidRPr="00934B99">
        <w:rPr>
          <w:rFonts w:ascii="Arial" w:hAnsi="Arial" w:cs="Arial"/>
          <w:kern w:val="32"/>
          <w:sz w:val="24"/>
          <w:szCs w:val="24"/>
        </w:rPr>
        <w:t>Подпрограмма «</w:t>
      </w:r>
      <w:r w:rsidRPr="00934B99">
        <w:rPr>
          <w:rFonts w:ascii="Arial" w:hAnsi="Arial" w:cs="Arial"/>
          <w:sz w:val="24"/>
          <w:szCs w:val="24"/>
        </w:rPr>
        <w:t>Обеспечение реализации муниципальной программы и прочие мероприятия в области образования</w:t>
      </w:r>
      <w:r w:rsidRPr="00934B99">
        <w:rPr>
          <w:rFonts w:ascii="Arial" w:hAnsi="Arial" w:cs="Arial"/>
          <w:kern w:val="32"/>
          <w:sz w:val="24"/>
          <w:szCs w:val="24"/>
        </w:rPr>
        <w:t xml:space="preserve">» </w:t>
      </w:r>
    </w:p>
    <w:p w:rsidR="009E6034" w:rsidRPr="00934B99" w:rsidRDefault="009E6034" w:rsidP="00E633E4">
      <w:pPr>
        <w:spacing w:after="0" w:line="240" w:lineRule="auto"/>
        <w:jc w:val="center"/>
        <w:rPr>
          <w:rFonts w:ascii="Arial" w:hAnsi="Arial" w:cs="Arial"/>
          <w:kern w:val="32"/>
          <w:sz w:val="24"/>
          <w:szCs w:val="24"/>
        </w:rPr>
      </w:pPr>
    </w:p>
    <w:p w:rsidR="009E6034" w:rsidRPr="00934B99" w:rsidRDefault="009E6034" w:rsidP="00E633E4">
      <w:pPr>
        <w:spacing w:after="0" w:line="240" w:lineRule="auto"/>
        <w:jc w:val="center"/>
        <w:rPr>
          <w:rFonts w:ascii="Arial" w:hAnsi="Arial" w:cs="Arial"/>
          <w:kern w:val="32"/>
          <w:sz w:val="24"/>
          <w:szCs w:val="24"/>
        </w:rPr>
      </w:pPr>
      <w:r w:rsidRPr="00934B99">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0"/>
        <w:gridCol w:w="6946"/>
      </w:tblGrid>
      <w:tr w:rsidR="009E6034" w:rsidRPr="00934B99" w:rsidTr="009E6034">
        <w:trPr>
          <w:cantSplit/>
          <w:trHeight w:val="720"/>
        </w:trPr>
        <w:tc>
          <w:tcPr>
            <w:tcW w:w="2770" w:type="dxa"/>
          </w:tcPr>
          <w:p w:rsidR="009E6034" w:rsidRPr="00934B99" w:rsidRDefault="009E6034" w:rsidP="00E633E4">
            <w:pPr>
              <w:spacing w:after="0" w:line="240" w:lineRule="auto"/>
              <w:rPr>
                <w:rFonts w:ascii="Arial" w:hAnsi="Arial" w:cs="Arial"/>
                <w:sz w:val="24"/>
                <w:szCs w:val="24"/>
              </w:rPr>
            </w:pPr>
            <w:r w:rsidRPr="00934B99">
              <w:rPr>
                <w:rFonts w:ascii="Arial" w:hAnsi="Arial" w:cs="Arial"/>
                <w:sz w:val="24"/>
                <w:szCs w:val="24"/>
              </w:rPr>
              <w:t>Наименование подпрограммы</w:t>
            </w:r>
          </w:p>
        </w:tc>
        <w:tc>
          <w:tcPr>
            <w:tcW w:w="6946" w:type="dxa"/>
          </w:tcPr>
          <w:p w:rsidR="009E6034" w:rsidRPr="00934B99" w:rsidRDefault="009E6034" w:rsidP="00E633E4">
            <w:pPr>
              <w:spacing w:after="0" w:line="240" w:lineRule="auto"/>
              <w:rPr>
                <w:rFonts w:ascii="Arial" w:hAnsi="Arial" w:cs="Arial"/>
                <w:sz w:val="24"/>
                <w:szCs w:val="24"/>
              </w:rPr>
            </w:pPr>
            <w:r w:rsidRPr="00934B99">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9E6034" w:rsidRPr="00934B99" w:rsidTr="009E6034">
        <w:trPr>
          <w:cantSplit/>
          <w:trHeight w:val="720"/>
        </w:trPr>
        <w:tc>
          <w:tcPr>
            <w:tcW w:w="2770" w:type="dxa"/>
          </w:tcPr>
          <w:p w:rsidR="009E6034" w:rsidRPr="00934B99" w:rsidRDefault="009E6034" w:rsidP="00E633E4">
            <w:pPr>
              <w:spacing w:after="0" w:line="240" w:lineRule="auto"/>
              <w:rPr>
                <w:rFonts w:ascii="Arial" w:hAnsi="Arial" w:cs="Arial"/>
                <w:sz w:val="24"/>
                <w:szCs w:val="24"/>
              </w:rPr>
            </w:pPr>
            <w:r w:rsidRPr="00934B99">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rsidR="009E6034" w:rsidRPr="00934B99" w:rsidRDefault="009E6034" w:rsidP="00E633E4">
            <w:pPr>
              <w:spacing w:after="0" w:line="240" w:lineRule="auto"/>
              <w:rPr>
                <w:rFonts w:ascii="Arial" w:hAnsi="Arial" w:cs="Arial"/>
                <w:sz w:val="24"/>
                <w:szCs w:val="24"/>
              </w:rPr>
            </w:pPr>
            <w:r w:rsidRPr="00934B99">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9E6034" w:rsidRPr="00934B99" w:rsidTr="009E6034">
        <w:trPr>
          <w:cantSplit/>
          <w:trHeight w:val="720"/>
        </w:trPr>
        <w:tc>
          <w:tcPr>
            <w:tcW w:w="2770" w:type="dxa"/>
          </w:tcPr>
          <w:p w:rsidR="009E6034" w:rsidRPr="00934B99" w:rsidRDefault="009E6034" w:rsidP="00E633E4">
            <w:pPr>
              <w:spacing w:after="0" w:line="240" w:lineRule="auto"/>
              <w:rPr>
                <w:rFonts w:ascii="Arial" w:hAnsi="Arial" w:cs="Arial"/>
                <w:sz w:val="24"/>
                <w:szCs w:val="24"/>
              </w:rPr>
            </w:pPr>
            <w:r w:rsidRPr="00934B99">
              <w:rPr>
                <w:rFonts w:ascii="Arial" w:hAnsi="Arial" w:cs="Arial"/>
                <w:sz w:val="24"/>
                <w:szCs w:val="24"/>
              </w:rPr>
              <w:t xml:space="preserve">Исполнитель подпрограммы </w:t>
            </w:r>
          </w:p>
        </w:tc>
        <w:tc>
          <w:tcPr>
            <w:tcW w:w="6946" w:type="dxa"/>
          </w:tcPr>
          <w:p w:rsidR="009E6034" w:rsidRPr="00934B99" w:rsidRDefault="009E6034" w:rsidP="00E633E4">
            <w:pPr>
              <w:spacing w:after="0" w:line="240" w:lineRule="auto"/>
              <w:rPr>
                <w:rFonts w:ascii="Arial" w:hAnsi="Arial" w:cs="Arial"/>
                <w:sz w:val="24"/>
                <w:szCs w:val="24"/>
              </w:rPr>
            </w:pPr>
            <w:r w:rsidRPr="00934B99">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9E6034" w:rsidRPr="00934B99" w:rsidTr="009E6034">
        <w:trPr>
          <w:cantSplit/>
          <w:trHeight w:val="720"/>
        </w:trPr>
        <w:tc>
          <w:tcPr>
            <w:tcW w:w="2770" w:type="dxa"/>
          </w:tcPr>
          <w:p w:rsidR="009E6034" w:rsidRPr="00934B99" w:rsidRDefault="009E6034" w:rsidP="00E633E4">
            <w:pPr>
              <w:autoSpaceDE w:val="0"/>
              <w:autoSpaceDN w:val="0"/>
              <w:adjustRightInd w:val="0"/>
              <w:spacing w:after="0" w:line="240" w:lineRule="auto"/>
              <w:jc w:val="both"/>
              <w:rPr>
                <w:rFonts w:ascii="Arial" w:hAnsi="Arial" w:cs="Arial"/>
                <w:sz w:val="24"/>
                <w:szCs w:val="24"/>
              </w:rPr>
            </w:pPr>
            <w:r w:rsidRPr="00934B99">
              <w:rPr>
                <w:rFonts w:ascii="Arial" w:hAnsi="Arial" w:cs="Arial"/>
                <w:sz w:val="24"/>
                <w:szCs w:val="24"/>
              </w:rPr>
              <w:t>Главные распорядители бюджетных средств, ответственные за реализацию мероприятий подпрограммы</w:t>
            </w:r>
          </w:p>
          <w:p w:rsidR="009E6034" w:rsidRPr="00934B99" w:rsidRDefault="009E6034" w:rsidP="00E633E4">
            <w:pPr>
              <w:spacing w:after="0" w:line="240" w:lineRule="auto"/>
              <w:rPr>
                <w:rFonts w:ascii="Arial" w:hAnsi="Arial" w:cs="Arial"/>
                <w:sz w:val="24"/>
                <w:szCs w:val="24"/>
              </w:rPr>
            </w:pPr>
          </w:p>
        </w:tc>
        <w:tc>
          <w:tcPr>
            <w:tcW w:w="6946" w:type="dxa"/>
          </w:tcPr>
          <w:p w:rsidR="009E6034" w:rsidRPr="00934B99" w:rsidRDefault="009E6034" w:rsidP="00E633E4">
            <w:pPr>
              <w:pStyle w:val="1"/>
              <w:rPr>
                <w:rFonts w:ascii="Arial" w:hAnsi="Arial" w:cs="Arial"/>
                <w:sz w:val="24"/>
                <w:szCs w:val="24"/>
              </w:rPr>
            </w:pPr>
            <w:r w:rsidRPr="00934B99">
              <w:rPr>
                <w:rFonts w:ascii="Arial" w:hAnsi="Arial" w:cs="Arial"/>
                <w:sz w:val="24"/>
                <w:szCs w:val="24"/>
              </w:rPr>
              <w:t>Муниципальное казенное учреждение «Управление образованием администрации Емельяновского района»</w:t>
            </w:r>
          </w:p>
          <w:p w:rsidR="009E6034" w:rsidRPr="00934B99" w:rsidRDefault="009E6034" w:rsidP="00E633E4">
            <w:pPr>
              <w:spacing w:after="0" w:line="240" w:lineRule="auto"/>
              <w:rPr>
                <w:rFonts w:ascii="Arial" w:hAnsi="Arial" w:cs="Arial"/>
                <w:sz w:val="24"/>
                <w:szCs w:val="24"/>
              </w:rPr>
            </w:pPr>
            <w:r w:rsidRPr="00934B99">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9E6034" w:rsidRPr="00934B99" w:rsidTr="009E6034">
        <w:trPr>
          <w:cantSplit/>
          <w:trHeight w:val="3428"/>
        </w:trPr>
        <w:tc>
          <w:tcPr>
            <w:tcW w:w="2770" w:type="dxa"/>
          </w:tcPr>
          <w:p w:rsidR="009E6034" w:rsidRPr="00934B99" w:rsidRDefault="009E6034" w:rsidP="00E633E4">
            <w:pPr>
              <w:spacing w:after="0" w:line="240" w:lineRule="auto"/>
              <w:rPr>
                <w:rFonts w:ascii="Arial" w:hAnsi="Arial" w:cs="Arial"/>
                <w:sz w:val="24"/>
                <w:szCs w:val="24"/>
              </w:rPr>
            </w:pPr>
            <w:r w:rsidRPr="00934B99">
              <w:rPr>
                <w:rFonts w:ascii="Arial" w:hAnsi="Arial" w:cs="Arial"/>
                <w:sz w:val="24"/>
                <w:szCs w:val="24"/>
              </w:rPr>
              <w:t>Цель и задачи  подпрограммы</w:t>
            </w:r>
          </w:p>
          <w:p w:rsidR="009E6034" w:rsidRPr="00934B99" w:rsidRDefault="009E6034" w:rsidP="00E633E4">
            <w:pPr>
              <w:spacing w:after="0" w:line="240" w:lineRule="auto"/>
              <w:rPr>
                <w:rFonts w:ascii="Arial" w:hAnsi="Arial" w:cs="Arial"/>
                <w:sz w:val="24"/>
                <w:szCs w:val="24"/>
              </w:rPr>
            </w:pPr>
          </w:p>
        </w:tc>
        <w:tc>
          <w:tcPr>
            <w:tcW w:w="6946" w:type="dxa"/>
          </w:tcPr>
          <w:p w:rsidR="009E6034" w:rsidRPr="00934B99" w:rsidRDefault="009E6034" w:rsidP="00E633E4">
            <w:pPr>
              <w:spacing w:after="0" w:line="240" w:lineRule="auto"/>
              <w:ind w:left="34"/>
              <w:rPr>
                <w:rFonts w:ascii="Arial" w:hAnsi="Arial" w:cs="Arial"/>
                <w:sz w:val="24"/>
                <w:szCs w:val="24"/>
              </w:rPr>
            </w:pPr>
            <w:r w:rsidRPr="00934B99">
              <w:rPr>
                <w:rFonts w:ascii="Arial" w:hAnsi="Arial" w:cs="Arial"/>
                <w:sz w:val="24"/>
                <w:szCs w:val="24"/>
              </w:rPr>
              <w:t>Цель: Обеспечение функционирования системы образования.</w:t>
            </w:r>
          </w:p>
          <w:p w:rsidR="009E6034" w:rsidRPr="00934B99" w:rsidRDefault="009E6034" w:rsidP="00E633E4">
            <w:pPr>
              <w:spacing w:after="0" w:line="240" w:lineRule="auto"/>
              <w:ind w:left="34"/>
              <w:rPr>
                <w:rFonts w:ascii="Arial" w:hAnsi="Arial" w:cs="Arial"/>
                <w:sz w:val="24"/>
                <w:szCs w:val="24"/>
              </w:rPr>
            </w:pPr>
            <w:r w:rsidRPr="00934B99">
              <w:rPr>
                <w:rFonts w:ascii="Arial" w:hAnsi="Arial" w:cs="Arial"/>
                <w:sz w:val="24"/>
                <w:szCs w:val="24"/>
              </w:rPr>
              <w:t>Задачи:</w:t>
            </w:r>
          </w:p>
          <w:p w:rsidR="009E6034" w:rsidRPr="00934B99" w:rsidRDefault="009E6034" w:rsidP="00E633E4">
            <w:pPr>
              <w:spacing w:after="0" w:line="240" w:lineRule="auto"/>
              <w:ind w:left="34"/>
              <w:rPr>
                <w:rFonts w:ascii="Arial" w:hAnsi="Arial" w:cs="Arial"/>
                <w:sz w:val="24"/>
                <w:szCs w:val="24"/>
              </w:rPr>
            </w:pPr>
            <w:r w:rsidRPr="00934B99">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rsidR="009E6034" w:rsidRPr="00934B99" w:rsidRDefault="009E6034" w:rsidP="00E633E4">
            <w:pPr>
              <w:spacing w:after="0" w:line="240" w:lineRule="auto"/>
              <w:ind w:left="34"/>
              <w:rPr>
                <w:rFonts w:ascii="Arial" w:hAnsi="Arial" w:cs="Arial"/>
                <w:sz w:val="24"/>
                <w:szCs w:val="24"/>
              </w:rPr>
            </w:pPr>
            <w:r w:rsidRPr="00934B99">
              <w:rPr>
                <w:rFonts w:ascii="Arial" w:hAnsi="Arial" w:cs="Arial"/>
                <w:sz w:val="24"/>
                <w:szCs w:val="24"/>
              </w:rPr>
              <w:t>2. Социальная поддержка и защита прав детей сирот и детей, оставшихся без попечения родителей.</w:t>
            </w:r>
          </w:p>
        </w:tc>
      </w:tr>
      <w:tr w:rsidR="009E6034" w:rsidRPr="00934B99" w:rsidTr="009E6034">
        <w:trPr>
          <w:cantSplit/>
          <w:trHeight w:val="720"/>
        </w:trPr>
        <w:tc>
          <w:tcPr>
            <w:tcW w:w="2770" w:type="dxa"/>
          </w:tcPr>
          <w:p w:rsidR="009E6034" w:rsidRPr="00934B99" w:rsidRDefault="009E6034" w:rsidP="00E633E4">
            <w:pPr>
              <w:spacing w:after="0" w:line="240" w:lineRule="auto"/>
              <w:rPr>
                <w:rFonts w:ascii="Arial" w:hAnsi="Arial" w:cs="Arial"/>
                <w:sz w:val="24"/>
                <w:szCs w:val="24"/>
              </w:rPr>
            </w:pPr>
            <w:r w:rsidRPr="00934B99">
              <w:rPr>
                <w:rFonts w:ascii="Arial" w:hAnsi="Arial" w:cs="Arial"/>
                <w:sz w:val="24"/>
                <w:szCs w:val="24"/>
              </w:rPr>
              <w:t>Ожидаемые результаты от реализации подпрограммы</w:t>
            </w:r>
          </w:p>
        </w:tc>
        <w:tc>
          <w:tcPr>
            <w:tcW w:w="6946" w:type="dxa"/>
          </w:tcPr>
          <w:p w:rsidR="009E6034" w:rsidRPr="00934B99" w:rsidRDefault="009E6034" w:rsidP="00E633E4">
            <w:pPr>
              <w:spacing w:after="0" w:line="240" w:lineRule="auto"/>
              <w:ind w:left="34"/>
              <w:rPr>
                <w:rFonts w:ascii="Arial" w:hAnsi="Arial" w:cs="Arial"/>
                <w:sz w:val="24"/>
                <w:szCs w:val="24"/>
              </w:rPr>
            </w:pPr>
            <w:r w:rsidRPr="00934B99">
              <w:rPr>
                <w:rFonts w:ascii="Arial" w:hAnsi="Arial" w:cs="Arial"/>
                <w:sz w:val="24"/>
                <w:szCs w:val="24"/>
              </w:rPr>
              <w:t>Ожидаемые результаты от реализации подпрограммы представлены в приложении №</w:t>
            </w:r>
            <w:r w:rsidRPr="00934B99">
              <w:rPr>
                <w:rFonts w:ascii="Arial" w:hAnsi="Arial" w:cs="Arial"/>
                <w:color w:val="000000" w:themeColor="text1"/>
                <w:sz w:val="24"/>
                <w:szCs w:val="24"/>
              </w:rPr>
              <w:t xml:space="preserve"> 1</w:t>
            </w:r>
            <w:r w:rsidRPr="00934B99">
              <w:rPr>
                <w:rFonts w:ascii="Arial" w:hAnsi="Arial" w:cs="Arial"/>
                <w:sz w:val="24"/>
                <w:szCs w:val="24"/>
              </w:rPr>
              <w:t xml:space="preserve"> к подпрограмме</w:t>
            </w:r>
          </w:p>
        </w:tc>
      </w:tr>
      <w:tr w:rsidR="009E6034" w:rsidRPr="00934B99" w:rsidTr="009E6034">
        <w:trPr>
          <w:cantSplit/>
          <w:trHeight w:val="720"/>
        </w:trPr>
        <w:tc>
          <w:tcPr>
            <w:tcW w:w="2770" w:type="dxa"/>
          </w:tcPr>
          <w:p w:rsidR="009E6034" w:rsidRPr="00934B99" w:rsidRDefault="009E6034" w:rsidP="00E633E4">
            <w:pPr>
              <w:spacing w:after="0" w:line="240" w:lineRule="auto"/>
              <w:rPr>
                <w:rFonts w:ascii="Arial" w:hAnsi="Arial" w:cs="Arial"/>
                <w:sz w:val="24"/>
                <w:szCs w:val="24"/>
              </w:rPr>
            </w:pPr>
            <w:r w:rsidRPr="00934B99">
              <w:rPr>
                <w:rFonts w:ascii="Arial" w:hAnsi="Arial" w:cs="Arial"/>
                <w:sz w:val="24"/>
                <w:szCs w:val="24"/>
              </w:rPr>
              <w:t>Сроки реализации подпрограммы</w:t>
            </w:r>
          </w:p>
        </w:tc>
        <w:tc>
          <w:tcPr>
            <w:tcW w:w="6946" w:type="dxa"/>
          </w:tcPr>
          <w:p w:rsidR="009E6034" w:rsidRPr="00934B99" w:rsidRDefault="009E6034" w:rsidP="00E633E4">
            <w:pPr>
              <w:spacing w:after="0" w:line="240" w:lineRule="auto"/>
              <w:jc w:val="both"/>
              <w:rPr>
                <w:rFonts w:ascii="Arial" w:hAnsi="Arial" w:cs="Arial"/>
                <w:bCs/>
                <w:sz w:val="24"/>
                <w:szCs w:val="24"/>
              </w:rPr>
            </w:pPr>
            <w:r w:rsidRPr="00934B99">
              <w:rPr>
                <w:rFonts w:ascii="Arial" w:hAnsi="Arial" w:cs="Arial"/>
                <w:bCs/>
                <w:sz w:val="24"/>
                <w:szCs w:val="24"/>
              </w:rPr>
              <w:t>2014-2022 годы</w:t>
            </w:r>
          </w:p>
        </w:tc>
      </w:tr>
      <w:tr w:rsidR="009E6034" w:rsidRPr="00934B99" w:rsidTr="009E6034">
        <w:trPr>
          <w:cantSplit/>
          <w:trHeight w:val="1991"/>
        </w:trPr>
        <w:tc>
          <w:tcPr>
            <w:tcW w:w="2770" w:type="dxa"/>
          </w:tcPr>
          <w:p w:rsidR="009E6034" w:rsidRPr="00934B99" w:rsidRDefault="009E6034" w:rsidP="00E633E4">
            <w:pPr>
              <w:spacing w:after="0" w:line="240" w:lineRule="auto"/>
              <w:rPr>
                <w:rFonts w:ascii="Arial" w:hAnsi="Arial" w:cs="Arial"/>
                <w:sz w:val="24"/>
                <w:szCs w:val="24"/>
              </w:rPr>
            </w:pPr>
            <w:r w:rsidRPr="00934B99">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946" w:type="dxa"/>
          </w:tcPr>
          <w:p w:rsidR="009E6034" w:rsidRPr="00934B99" w:rsidRDefault="009E6034" w:rsidP="00E633E4">
            <w:pPr>
              <w:spacing w:after="0" w:line="240" w:lineRule="auto"/>
              <w:rPr>
                <w:rFonts w:ascii="Arial" w:hAnsi="Arial" w:cs="Arial"/>
                <w:sz w:val="24"/>
                <w:szCs w:val="24"/>
              </w:rPr>
            </w:pPr>
            <w:r w:rsidRPr="00934B99">
              <w:rPr>
                <w:rFonts w:ascii="Arial" w:hAnsi="Arial" w:cs="Arial"/>
                <w:sz w:val="24"/>
                <w:szCs w:val="24"/>
              </w:rPr>
              <w:t xml:space="preserve">Общий объем финансирования подпрограммы составит 135137,3784 тыс.рублей, </w:t>
            </w:r>
          </w:p>
          <w:p w:rsidR="009E6034" w:rsidRPr="00934B99" w:rsidRDefault="009E6034" w:rsidP="00E633E4">
            <w:pPr>
              <w:spacing w:after="0" w:line="240" w:lineRule="auto"/>
              <w:rPr>
                <w:rFonts w:ascii="Arial" w:hAnsi="Arial" w:cs="Arial"/>
                <w:sz w:val="24"/>
                <w:szCs w:val="24"/>
              </w:rPr>
            </w:pPr>
            <w:r w:rsidRPr="00934B99">
              <w:rPr>
                <w:rFonts w:ascii="Arial" w:hAnsi="Arial" w:cs="Arial"/>
                <w:sz w:val="24"/>
                <w:szCs w:val="24"/>
              </w:rPr>
              <w:t>в том числе:</w:t>
            </w:r>
          </w:p>
          <w:p w:rsidR="009E6034" w:rsidRPr="00934B99" w:rsidRDefault="009E6034" w:rsidP="00E633E4">
            <w:pPr>
              <w:spacing w:after="0" w:line="240" w:lineRule="auto"/>
              <w:jc w:val="both"/>
              <w:rPr>
                <w:rFonts w:ascii="Arial" w:hAnsi="Arial" w:cs="Arial"/>
                <w:sz w:val="24"/>
                <w:szCs w:val="24"/>
              </w:rPr>
            </w:pPr>
            <w:r w:rsidRPr="00934B99">
              <w:rPr>
                <w:rFonts w:ascii="Arial" w:hAnsi="Arial" w:cs="Arial"/>
                <w:sz w:val="24"/>
                <w:szCs w:val="24"/>
              </w:rPr>
              <w:t>2020 год – 43826,1784 тыс. рублей;</w:t>
            </w:r>
          </w:p>
          <w:p w:rsidR="009E6034" w:rsidRPr="00934B99" w:rsidRDefault="009E6034" w:rsidP="00E633E4">
            <w:pPr>
              <w:spacing w:after="0" w:line="240" w:lineRule="auto"/>
              <w:jc w:val="both"/>
              <w:rPr>
                <w:rFonts w:ascii="Arial" w:hAnsi="Arial" w:cs="Arial"/>
                <w:sz w:val="24"/>
                <w:szCs w:val="24"/>
              </w:rPr>
            </w:pPr>
            <w:r w:rsidRPr="00934B99">
              <w:rPr>
                <w:rFonts w:ascii="Arial" w:hAnsi="Arial" w:cs="Arial"/>
                <w:sz w:val="24"/>
                <w:szCs w:val="24"/>
              </w:rPr>
              <w:t>2021 год – 47768,5 тыс. рублей;</w:t>
            </w:r>
          </w:p>
          <w:p w:rsidR="009E6034" w:rsidRPr="00934B99" w:rsidRDefault="009E6034" w:rsidP="00E633E4">
            <w:pPr>
              <w:spacing w:after="0" w:line="240" w:lineRule="auto"/>
              <w:jc w:val="both"/>
              <w:rPr>
                <w:rFonts w:ascii="Arial" w:hAnsi="Arial" w:cs="Arial"/>
                <w:sz w:val="24"/>
                <w:szCs w:val="24"/>
              </w:rPr>
            </w:pPr>
            <w:r w:rsidRPr="00934B99">
              <w:rPr>
                <w:rFonts w:ascii="Arial" w:hAnsi="Arial" w:cs="Arial"/>
                <w:sz w:val="24"/>
                <w:szCs w:val="24"/>
              </w:rPr>
              <w:t>2022 год – 43542,7 тыс.рублей.</w:t>
            </w:r>
          </w:p>
          <w:p w:rsidR="009E6034" w:rsidRPr="00934B99" w:rsidRDefault="009E6034" w:rsidP="00E633E4">
            <w:pPr>
              <w:spacing w:after="0" w:line="240" w:lineRule="auto"/>
              <w:jc w:val="both"/>
              <w:rPr>
                <w:rFonts w:ascii="Arial" w:hAnsi="Arial" w:cs="Arial"/>
                <w:sz w:val="24"/>
                <w:szCs w:val="24"/>
              </w:rPr>
            </w:pPr>
            <w:r w:rsidRPr="00934B99">
              <w:rPr>
                <w:rFonts w:ascii="Arial" w:hAnsi="Arial" w:cs="Arial"/>
                <w:sz w:val="24"/>
                <w:szCs w:val="24"/>
              </w:rPr>
              <w:t>За счет средств федерального бюджета – 4057,6338 тыс. рублей, в том числе:</w:t>
            </w:r>
          </w:p>
          <w:p w:rsidR="009E6034" w:rsidRPr="00934B99" w:rsidRDefault="009E6034" w:rsidP="00E633E4">
            <w:pPr>
              <w:spacing w:after="0" w:line="240" w:lineRule="auto"/>
              <w:jc w:val="both"/>
              <w:rPr>
                <w:rFonts w:ascii="Arial" w:hAnsi="Arial" w:cs="Arial"/>
                <w:sz w:val="24"/>
                <w:szCs w:val="24"/>
              </w:rPr>
            </w:pPr>
            <w:r w:rsidRPr="00934B99">
              <w:rPr>
                <w:rFonts w:ascii="Arial" w:hAnsi="Arial" w:cs="Arial"/>
                <w:sz w:val="24"/>
                <w:szCs w:val="24"/>
              </w:rPr>
              <w:t>2020 год – 4057,6338 тыс. рублей.</w:t>
            </w:r>
          </w:p>
          <w:p w:rsidR="009E6034" w:rsidRPr="00934B99" w:rsidRDefault="009E6034" w:rsidP="00E633E4">
            <w:pPr>
              <w:spacing w:after="0" w:line="240" w:lineRule="auto"/>
              <w:jc w:val="both"/>
              <w:rPr>
                <w:rFonts w:ascii="Arial" w:hAnsi="Arial" w:cs="Arial"/>
                <w:sz w:val="24"/>
                <w:szCs w:val="24"/>
              </w:rPr>
            </w:pPr>
            <w:r w:rsidRPr="00934B99">
              <w:rPr>
                <w:rFonts w:ascii="Arial" w:hAnsi="Arial" w:cs="Arial"/>
                <w:sz w:val="24"/>
                <w:szCs w:val="24"/>
              </w:rPr>
              <w:t>За счет средств краевого бюджета –37407,6446 тыс. рублей, в том числе:</w:t>
            </w:r>
          </w:p>
          <w:p w:rsidR="009E6034" w:rsidRPr="00934B99" w:rsidRDefault="009E6034" w:rsidP="00E633E4">
            <w:pPr>
              <w:spacing w:after="0" w:line="240" w:lineRule="auto"/>
              <w:jc w:val="both"/>
              <w:rPr>
                <w:rFonts w:ascii="Arial" w:hAnsi="Arial" w:cs="Arial"/>
                <w:sz w:val="24"/>
                <w:szCs w:val="24"/>
              </w:rPr>
            </w:pPr>
            <w:r w:rsidRPr="00934B99">
              <w:rPr>
                <w:rFonts w:ascii="Arial" w:hAnsi="Arial" w:cs="Arial"/>
                <w:sz w:val="24"/>
                <w:szCs w:val="24"/>
              </w:rPr>
              <w:t>2020 год – 5353,9446 тыс. рублей;</w:t>
            </w:r>
          </w:p>
          <w:p w:rsidR="009E6034" w:rsidRPr="00934B99" w:rsidRDefault="009E6034" w:rsidP="00E633E4">
            <w:pPr>
              <w:spacing w:after="0" w:line="240" w:lineRule="auto"/>
              <w:jc w:val="both"/>
              <w:rPr>
                <w:rFonts w:ascii="Arial" w:hAnsi="Arial" w:cs="Arial"/>
                <w:sz w:val="24"/>
                <w:szCs w:val="24"/>
              </w:rPr>
            </w:pPr>
            <w:r w:rsidRPr="00934B99">
              <w:rPr>
                <w:rFonts w:ascii="Arial" w:hAnsi="Arial" w:cs="Arial"/>
                <w:sz w:val="24"/>
                <w:szCs w:val="24"/>
              </w:rPr>
              <w:t>2021 год – 17379,4 тыс. рублей;</w:t>
            </w:r>
          </w:p>
          <w:p w:rsidR="009E6034" w:rsidRPr="00934B99" w:rsidRDefault="009E6034" w:rsidP="00E633E4">
            <w:pPr>
              <w:spacing w:after="0" w:line="240" w:lineRule="auto"/>
              <w:jc w:val="both"/>
              <w:rPr>
                <w:rFonts w:ascii="Arial" w:hAnsi="Arial" w:cs="Arial"/>
                <w:sz w:val="24"/>
                <w:szCs w:val="24"/>
              </w:rPr>
            </w:pPr>
            <w:r w:rsidRPr="00934B99">
              <w:rPr>
                <w:rFonts w:ascii="Arial" w:hAnsi="Arial" w:cs="Arial"/>
                <w:sz w:val="24"/>
                <w:szCs w:val="24"/>
              </w:rPr>
              <w:t>2022 год – 14674,3 тыс.рублей.</w:t>
            </w:r>
          </w:p>
          <w:p w:rsidR="009E6034" w:rsidRPr="00934B99" w:rsidRDefault="009E6034" w:rsidP="00E633E4">
            <w:pPr>
              <w:spacing w:after="0" w:line="240" w:lineRule="auto"/>
              <w:rPr>
                <w:rFonts w:ascii="Arial" w:hAnsi="Arial" w:cs="Arial"/>
                <w:sz w:val="24"/>
                <w:szCs w:val="24"/>
              </w:rPr>
            </w:pPr>
            <w:r w:rsidRPr="00934B99">
              <w:rPr>
                <w:rFonts w:ascii="Arial" w:hAnsi="Arial" w:cs="Arial"/>
                <w:sz w:val="24"/>
                <w:szCs w:val="24"/>
              </w:rPr>
              <w:t>За счет средств районного бюджета – 93672,1 тыс. рублей, в том числе:</w:t>
            </w:r>
          </w:p>
          <w:p w:rsidR="009E6034" w:rsidRPr="00934B99" w:rsidRDefault="009E6034" w:rsidP="00E633E4">
            <w:pPr>
              <w:spacing w:after="0" w:line="240" w:lineRule="auto"/>
              <w:jc w:val="both"/>
              <w:rPr>
                <w:rFonts w:ascii="Arial" w:hAnsi="Arial" w:cs="Arial"/>
                <w:sz w:val="24"/>
                <w:szCs w:val="24"/>
              </w:rPr>
            </w:pPr>
            <w:r w:rsidRPr="00934B99">
              <w:rPr>
                <w:rFonts w:ascii="Arial" w:hAnsi="Arial" w:cs="Arial"/>
                <w:sz w:val="24"/>
                <w:szCs w:val="24"/>
              </w:rPr>
              <w:t>2020 год – 34414,6 тыс. рублей;</w:t>
            </w:r>
          </w:p>
          <w:p w:rsidR="009E6034" w:rsidRPr="00934B99" w:rsidRDefault="009E6034" w:rsidP="00E633E4">
            <w:pPr>
              <w:spacing w:after="0" w:line="240" w:lineRule="auto"/>
              <w:jc w:val="both"/>
              <w:rPr>
                <w:rFonts w:ascii="Arial" w:hAnsi="Arial" w:cs="Arial"/>
                <w:sz w:val="24"/>
                <w:szCs w:val="24"/>
              </w:rPr>
            </w:pPr>
            <w:r w:rsidRPr="00934B99">
              <w:rPr>
                <w:rFonts w:ascii="Arial" w:hAnsi="Arial" w:cs="Arial"/>
                <w:sz w:val="24"/>
                <w:szCs w:val="24"/>
              </w:rPr>
              <w:t>2021 год – 30389,1 тыс. рублей;</w:t>
            </w:r>
          </w:p>
          <w:p w:rsidR="009E6034" w:rsidRPr="00934B99" w:rsidRDefault="009E6034" w:rsidP="00E633E4">
            <w:pPr>
              <w:spacing w:after="0" w:line="240" w:lineRule="auto"/>
              <w:jc w:val="both"/>
              <w:rPr>
                <w:rFonts w:ascii="Arial" w:hAnsi="Arial" w:cs="Arial"/>
                <w:sz w:val="24"/>
                <w:szCs w:val="24"/>
              </w:rPr>
            </w:pPr>
            <w:r w:rsidRPr="00934B99">
              <w:rPr>
                <w:rFonts w:ascii="Arial" w:hAnsi="Arial" w:cs="Arial"/>
                <w:sz w:val="24"/>
                <w:szCs w:val="24"/>
              </w:rPr>
              <w:t>2022 год – 28868,4 тыс.рублей.</w:t>
            </w:r>
            <w:r w:rsidRPr="00934B99">
              <w:rPr>
                <w:rFonts w:ascii="Arial" w:hAnsi="Arial" w:cs="Arial"/>
                <w:color w:val="FF0000"/>
                <w:sz w:val="24"/>
                <w:szCs w:val="24"/>
              </w:rPr>
              <w:t xml:space="preserve"> </w:t>
            </w:r>
          </w:p>
        </w:tc>
      </w:tr>
    </w:tbl>
    <w:p w:rsidR="009E6034" w:rsidRPr="00934B99" w:rsidRDefault="009E6034" w:rsidP="00E633E4">
      <w:pPr>
        <w:spacing w:after="0" w:line="240" w:lineRule="auto"/>
        <w:jc w:val="center"/>
        <w:rPr>
          <w:rFonts w:ascii="Arial" w:hAnsi="Arial" w:cs="Arial"/>
          <w:sz w:val="24"/>
          <w:szCs w:val="24"/>
        </w:rPr>
      </w:pPr>
    </w:p>
    <w:p w:rsidR="009E6034" w:rsidRPr="00934B99" w:rsidRDefault="009E6034" w:rsidP="00E633E4">
      <w:pPr>
        <w:widowControl w:val="0"/>
        <w:suppressAutoHyphens/>
        <w:spacing w:after="0" w:line="240" w:lineRule="auto"/>
        <w:jc w:val="center"/>
        <w:rPr>
          <w:rFonts w:ascii="Arial" w:hAnsi="Arial" w:cs="Arial"/>
          <w:sz w:val="24"/>
          <w:szCs w:val="24"/>
        </w:rPr>
      </w:pPr>
      <w:r w:rsidRPr="00934B99">
        <w:rPr>
          <w:rFonts w:ascii="Arial" w:hAnsi="Arial" w:cs="Arial"/>
          <w:sz w:val="24"/>
          <w:szCs w:val="24"/>
        </w:rPr>
        <w:t>2. Мероприятия подпрограммы</w:t>
      </w:r>
    </w:p>
    <w:p w:rsidR="009E6034" w:rsidRPr="00934B99" w:rsidRDefault="009E6034" w:rsidP="00E633E4">
      <w:pPr>
        <w:widowControl w:val="0"/>
        <w:suppressAutoHyphens/>
        <w:spacing w:after="0" w:line="240" w:lineRule="auto"/>
        <w:jc w:val="center"/>
        <w:rPr>
          <w:rFonts w:ascii="Arial" w:hAnsi="Arial" w:cs="Arial"/>
          <w:sz w:val="24"/>
          <w:szCs w:val="24"/>
        </w:rPr>
      </w:pPr>
    </w:p>
    <w:p w:rsidR="009E6034" w:rsidRPr="00934B99" w:rsidRDefault="009E6034" w:rsidP="00E633E4">
      <w:pPr>
        <w:widowControl w:val="0"/>
        <w:spacing w:after="0" w:line="240" w:lineRule="auto"/>
        <w:ind w:firstLine="709"/>
        <w:jc w:val="both"/>
        <w:rPr>
          <w:rFonts w:ascii="Arial" w:hAnsi="Arial" w:cs="Arial"/>
          <w:bCs/>
          <w:sz w:val="24"/>
          <w:szCs w:val="24"/>
        </w:rPr>
      </w:pPr>
      <w:r w:rsidRPr="00934B99">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9E6034" w:rsidRPr="00934B99" w:rsidRDefault="009E6034" w:rsidP="00E633E4">
      <w:pPr>
        <w:pStyle w:val="aa"/>
        <w:spacing w:after="0"/>
        <w:ind w:left="0" w:firstLine="709"/>
        <w:jc w:val="both"/>
        <w:rPr>
          <w:rFonts w:ascii="Arial" w:hAnsi="Arial" w:cs="Arial"/>
        </w:rPr>
      </w:pPr>
      <w:r w:rsidRPr="00934B99">
        <w:rPr>
          <w:rFonts w:ascii="Arial" w:hAnsi="Arial" w:cs="Arial"/>
        </w:rPr>
        <w:t xml:space="preserve">Перечень мероприятий подпрограммы с указанием объема средств </w:t>
      </w:r>
      <w:r w:rsidRPr="00934B99">
        <w:rPr>
          <w:rFonts w:ascii="Arial" w:hAnsi="Arial" w:cs="Arial"/>
        </w:rPr>
        <w:br/>
        <w:t xml:space="preserve">на их реализацию и ожидаемых результатов представлен в приложении № 2 </w:t>
      </w:r>
      <w:r w:rsidRPr="00934B99">
        <w:rPr>
          <w:rFonts w:ascii="Arial" w:hAnsi="Arial" w:cs="Arial"/>
        </w:rPr>
        <w:br/>
        <w:t>к подпрограмме.</w:t>
      </w:r>
    </w:p>
    <w:p w:rsidR="009E6034" w:rsidRPr="00934B99" w:rsidRDefault="009E6034" w:rsidP="00E633E4">
      <w:pPr>
        <w:spacing w:after="0" w:line="240" w:lineRule="auto"/>
        <w:jc w:val="center"/>
        <w:rPr>
          <w:rFonts w:ascii="Arial" w:hAnsi="Arial" w:cs="Arial"/>
          <w:sz w:val="24"/>
          <w:szCs w:val="24"/>
        </w:rPr>
      </w:pPr>
    </w:p>
    <w:p w:rsidR="009E6034" w:rsidRPr="00934B99" w:rsidRDefault="009E6034" w:rsidP="00E633E4">
      <w:pPr>
        <w:spacing w:after="0" w:line="240" w:lineRule="auto"/>
        <w:ind w:firstLine="567"/>
        <w:jc w:val="center"/>
        <w:rPr>
          <w:rFonts w:ascii="Arial" w:hAnsi="Arial" w:cs="Arial"/>
          <w:sz w:val="24"/>
          <w:szCs w:val="24"/>
        </w:rPr>
      </w:pPr>
      <w:r w:rsidRPr="00934B99">
        <w:rPr>
          <w:rFonts w:ascii="Arial" w:hAnsi="Arial" w:cs="Arial"/>
          <w:sz w:val="24"/>
          <w:szCs w:val="24"/>
        </w:rPr>
        <w:t>3. Механизм реализации подпрограммы</w:t>
      </w:r>
    </w:p>
    <w:p w:rsidR="009E6034" w:rsidRPr="00934B99" w:rsidRDefault="009E6034" w:rsidP="00E633E4">
      <w:pPr>
        <w:spacing w:after="0" w:line="240" w:lineRule="auto"/>
        <w:ind w:firstLine="567"/>
        <w:rPr>
          <w:rFonts w:ascii="Arial" w:hAnsi="Arial" w:cs="Arial"/>
          <w:sz w:val="24"/>
          <w:szCs w:val="24"/>
        </w:rPr>
      </w:pPr>
    </w:p>
    <w:p w:rsidR="009E6034" w:rsidRPr="00934B99" w:rsidRDefault="009E6034" w:rsidP="00E847F9">
      <w:pPr>
        <w:pStyle w:val="ConsPlusNormal"/>
        <w:ind w:firstLine="709"/>
        <w:jc w:val="both"/>
        <w:rPr>
          <w:sz w:val="24"/>
          <w:szCs w:val="24"/>
        </w:rPr>
      </w:pPr>
      <w:r w:rsidRPr="00934B99">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9E6034" w:rsidRPr="00934B99" w:rsidRDefault="009E6034" w:rsidP="00E847F9">
      <w:pPr>
        <w:pStyle w:val="ConsPlusNormal"/>
        <w:ind w:firstLine="709"/>
        <w:jc w:val="both"/>
        <w:rPr>
          <w:sz w:val="24"/>
          <w:szCs w:val="24"/>
        </w:rPr>
      </w:pPr>
      <w:r w:rsidRPr="00934B99">
        <w:rPr>
          <w:sz w:val="24"/>
          <w:szCs w:val="24"/>
        </w:rPr>
        <w:t>В реализации программных мероприятий задействованы:</w:t>
      </w:r>
    </w:p>
    <w:p w:rsidR="009E6034" w:rsidRPr="00934B99" w:rsidRDefault="009E6034" w:rsidP="00E847F9">
      <w:pPr>
        <w:pStyle w:val="ConsPlusNormal"/>
        <w:ind w:firstLine="709"/>
        <w:jc w:val="both"/>
        <w:rPr>
          <w:sz w:val="24"/>
          <w:szCs w:val="24"/>
        </w:rPr>
      </w:pPr>
      <w:r w:rsidRPr="00934B99">
        <w:rPr>
          <w:sz w:val="24"/>
          <w:szCs w:val="24"/>
        </w:rPr>
        <w:t xml:space="preserve">- Муниципальное казенное учреждение «Управление земельно-имущественных отношений и архитектуры администрации Емельяновского района Красноярского края», которое осуществляет проведение мероприятий по покупке  и предоставлению жилых помещений для </w:t>
      </w:r>
      <w:r w:rsidRPr="00934B99">
        <w:rPr>
          <w:color w:val="000000"/>
          <w:sz w:val="24"/>
          <w:szCs w:val="24"/>
        </w:rPr>
        <w:t>детей-сирот, детей, оставшихся без попечения родителей, а также лиц из их числа;</w:t>
      </w:r>
    </w:p>
    <w:p w:rsidR="009E6034" w:rsidRPr="00934B99" w:rsidRDefault="009E6034" w:rsidP="00E847F9">
      <w:pPr>
        <w:pStyle w:val="ConsPlusNormal"/>
        <w:ind w:firstLine="709"/>
        <w:jc w:val="both"/>
        <w:rPr>
          <w:sz w:val="24"/>
          <w:szCs w:val="24"/>
        </w:rPr>
      </w:pPr>
      <w:r w:rsidRPr="00934B99">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9E6034" w:rsidRPr="00934B99" w:rsidRDefault="009E6034" w:rsidP="00E847F9">
      <w:pPr>
        <w:pStyle w:val="ConsPlusNormal"/>
        <w:ind w:firstLine="709"/>
        <w:jc w:val="both"/>
        <w:rPr>
          <w:sz w:val="24"/>
          <w:szCs w:val="24"/>
        </w:rPr>
      </w:pPr>
      <w:r w:rsidRPr="00934B99">
        <w:rPr>
          <w:sz w:val="24"/>
          <w:szCs w:val="24"/>
        </w:rPr>
        <w:t>- подведомственные учреждения, непосредственно оказывающие муниципальные образовательные услуги.</w:t>
      </w:r>
    </w:p>
    <w:p w:rsidR="009E6034" w:rsidRPr="00934B99" w:rsidRDefault="009E6034" w:rsidP="00E847F9">
      <w:pPr>
        <w:pStyle w:val="ConsPlusNormal"/>
        <w:ind w:firstLine="709"/>
        <w:jc w:val="both"/>
        <w:rPr>
          <w:sz w:val="24"/>
          <w:szCs w:val="24"/>
        </w:rPr>
      </w:pPr>
      <w:r w:rsidRPr="00934B99">
        <w:rPr>
          <w:sz w:val="24"/>
          <w:szCs w:val="24"/>
        </w:rPr>
        <w:lastRenderedPageBreak/>
        <w:t>Ведение бухгалтерского учета операций в рамках реализации мероприятий осуществляется Муниципальным казённым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9E6034" w:rsidRPr="00934B99" w:rsidRDefault="009E6034" w:rsidP="00E847F9">
      <w:pPr>
        <w:autoSpaceDE w:val="0"/>
        <w:autoSpaceDN w:val="0"/>
        <w:adjustRightInd w:val="0"/>
        <w:spacing w:after="0" w:line="240" w:lineRule="auto"/>
        <w:ind w:firstLine="709"/>
        <w:jc w:val="both"/>
        <w:rPr>
          <w:rFonts w:ascii="Arial" w:eastAsiaTheme="minorHAnsi" w:hAnsi="Arial" w:cs="Arial"/>
          <w:sz w:val="24"/>
          <w:szCs w:val="24"/>
          <w:lang w:eastAsia="en-US"/>
        </w:rPr>
      </w:pPr>
      <w:r w:rsidRPr="00934B99">
        <w:rPr>
          <w:rFonts w:ascii="Arial" w:hAnsi="Arial" w:cs="Arial"/>
          <w:sz w:val="24"/>
          <w:szCs w:val="24"/>
        </w:rPr>
        <w:t>Мероприятия подпрограммы направлены на финансовое обеспечение содержания аппарата управления, подведомственных муниципальных казенных учреждений, результатом деятельности которых является эффективное управление отраслью.</w:t>
      </w: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jc w:val="center"/>
        <w:rPr>
          <w:rFonts w:ascii="Arial" w:hAnsi="Arial" w:cs="Arial"/>
          <w:sz w:val="24"/>
          <w:szCs w:val="24"/>
        </w:rPr>
      </w:pPr>
      <w:r w:rsidRPr="00934B99">
        <w:rPr>
          <w:rFonts w:ascii="Arial" w:hAnsi="Arial" w:cs="Arial"/>
          <w:sz w:val="24"/>
          <w:szCs w:val="24"/>
        </w:rPr>
        <w:t xml:space="preserve">4. Управление подпрограммой и контроль </w:t>
      </w:r>
    </w:p>
    <w:p w:rsidR="009E6034" w:rsidRPr="00934B99" w:rsidRDefault="009E6034" w:rsidP="00E633E4">
      <w:pPr>
        <w:spacing w:after="0" w:line="240" w:lineRule="auto"/>
        <w:jc w:val="center"/>
        <w:rPr>
          <w:rFonts w:ascii="Arial" w:hAnsi="Arial" w:cs="Arial"/>
          <w:sz w:val="24"/>
          <w:szCs w:val="24"/>
        </w:rPr>
      </w:pPr>
      <w:r w:rsidRPr="00934B99">
        <w:rPr>
          <w:rFonts w:ascii="Arial" w:hAnsi="Arial" w:cs="Arial"/>
          <w:sz w:val="24"/>
          <w:szCs w:val="24"/>
        </w:rPr>
        <w:t>за исполнением подпрограммы</w:t>
      </w:r>
    </w:p>
    <w:p w:rsidR="009E6034" w:rsidRPr="00934B99" w:rsidRDefault="009E6034" w:rsidP="00E633E4">
      <w:pPr>
        <w:spacing w:after="0" w:line="240" w:lineRule="auto"/>
        <w:jc w:val="center"/>
        <w:rPr>
          <w:rFonts w:ascii="Arial" w:hAnsi="Arial" w:cs="Arial"/>
          <w:sz w:val="24"/>
          <w:szCs w:val="24"/>
        </w:rPr>
      </w:pPr>
    </w:p>
    <w:p w:rsidR="009E6034" w:rsidRPr="00934B99" w:rsidRDefault="009E6034" w:rsidP="00E633E4">
      <w:pPr>
        <w:autoSpaceDE w:val="0"/>
        <w:autoSpaceDN w:val="0"/>
        <w:adjustRightInd w:val="0"/>
        <w:spacing w:after="0" w:line="240" w:lineRule="auto"/>
        <w:ind w:firstLine="708"/>
        <w:jc w:val="both"/>
        <w:rPr>
          <w:rFonts w:ascii="Arial" w:eastAsiaTheme="minorHAnsi" w:hAnsi="Arial" w:cs="Arial"/>
          <w:sz w:val="24"/>
          <w:szCs w:val="24"/>
          <w:lang w:eastAsia="en-US"/>
        </w:rPr>
      </w:pPr>
      <w:r w:rsidRPr="00934B99">
        <w:rPr>
          <w:rFonts w:ascii="Arial" w:eastAsiaTheme="minorHAnsi" w:hAnsi="Arial" w:cs="Arial"/>
          <w:sz w:val="24"/>
          <w:szCs w:val="24"/>
          <w:lang w:eastAsia="en-US"/>
        </w:rPr>
        <w:t xml:space="preserve">Управление реализацией подпрограммы осуществляет </w:t>
      </w:r>
      <w:r w:rsidRPr="00934B99">
        <w:rPr>
          <w:rFonts w:ascii="Arial" w:hAnsi="Arial" w:cs="Arial"/>
          <w:sz w:val="24"/>
          <w:szCs w:val="24"/>
        </w:rPr>
        <w:t>Муниципальное казенное учреждение «Управление образованием администрации Емельяновского района»</w:t>
      </w:r>
      <w:r w:rsidRPr="00934B99">
        <w:rPr>
          <w:rFonts w:ascii="Arial" w:eastAsiaTheme="minorHAnsi" w:hAnsi="Arial" w:cs="Arial"/>
          <w:sz w:val="24"/>
          <w:szCs w:val="24"/>
          <w:lang w:eastAsia="en-US"/>
        </w:rPr>
        <w:t>.</w:t>
      </w:r>
    </w:p>
    <w:p w:rsidR="009E6034" w:rsidRPr="00934B99" w:rsidRDefault="009E6034"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9E6034" w:rsidRPr="00934B99" w:rsidRDefault="009E6034"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9E6034" w:rsidRPr="00934B99" w:rsidRDefault="009E6034"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9E6034" w:rsidRPr="00934B99" w:rsidRDefault="009E6034"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9E6034" w:rsidRPr="00934B99" w:rsidRDefault="009E6034" w:rsidP="00E847F9">
      <w:pPr>
        <w:autoSpaceDE w:val="0"/>
        <w:autoSpaceDN w:val="0"/>
        <w:adjustRightInd w:val="0"/>
        <w:spacing w:after="0" w:line="240" w:lineRule="auto"/>
        <w:ind w:firstLine="709"/>
        <w:jc w:val="both"/>
        <w:rPr>
          <w:rFonts w:ascii="Arial" w:eastAsiaTheme="minorHAnsi" w:hAnsi="Arial" w:cs="Arial"/>
          <w:sz w:val="24"/>
          <w:szCs w:val="24"/>
          <w:lang w:eastAsia="en-US"/>
        </w:rPr>
      </w:pPr>
      <w:r w:rsidRPr="00934B99">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934B99">
        <w:rPr>
          <w:rFonts w:ascii="Arial" w:hAnsi="Arial" w:cs="Arial"/>
          <w:sz w:val="24"/>
          <w:szCs w:val="24"/>
        </w:rPr>
        <w:t>униципальное казенное учреждение</w:t>
      </w:r>
      <w:r w:rsidRPr="00934B99">
        <w:rPr>
          <w:rFonts w:ascii="Arial" w:eastAsiaTheme="minorHAnsi" w:hAnsi="Arial" w:cs="Arial"/>
          <w:sz w:val="24"/>
          <w:szCs w:val="24"/>
          <w:lang w:eastAsia="en-US"/>
        </w:rPr>
        <w:t xml:space="preserve"> </w:t>
      </w:r>
      <w:r w:rsidRPr="00934B99">
        <w:rPr>
          <w:rFonts w:ascii="Arial" w:hAnsi="Arial" w:cs="Arial"/>
          <w:sz w:val="24"/>
          <w:szCs w:val="24"/>
        </w:rPr>
        <w:t>«Управление образованием администрации Емельяновского района».</w:t>
      </w:r>
      <w:r w:rsidRPr="00934B99">
        <w:rPr>
          <w:rFonts w:ascii="Arial" w:eastAsiaTheme="minorHAnsi" w:hAnsi="Arial" w:cs="Arial"/>
          <w:sz w:val="24"/>
          <w:szCs w:val="24"/>
          <w:lang w:eastAsia="en-US"/>
        </w:rPr>
        <w:t xml:space="preserve"> </w:t>
      </w:r>
    </w:p>
    <w:p w:rsidR="009E6034" w:rsidRPr="00934B99" w:rsidRDefault="009E6034"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9E6034" w:rsidRPr="00934B99" w:rsidRDefault="009E6034" w:rsidP="00E633E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34B99">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9E6034" w:rsidRPr="00934B99" w:rsidRDefault="009E6034" w:rsidP="00E633E4">
      <w:pPr>
        <w:spacing w:after="0" w:line="240" w:lineRule="auto"/>
        <w:rPr>
          <w:rFonts w:ascii="Arial" w:hAnsi="Arial" w:cs="Arial"/>
          <w:sz w:val="24"/>
          <w:szCs w:val="24"/>
        </w:rPr>
        <w:sectPr w:rsidR="009E6034" w:rsidRPr="00934B99" w:rsidSect="00E847F9">
          <w:headerReference w:type="default" r:id="rId8"/>
          <w:pgSz w:w="11906" w:h="16838"/>
          <w:pgMar w:top="709" w:right="850" w:bottom="1560" w:left="1701" w:header="708" w:footer="708" w:gutter="0"/>
          <w:cols w:space="708"/>
          <w:titlePg/>
          <w:docGrid w:linePitch="360"/>
        </w:sectPr>
      </w:pPr>
    </w:p>
    <w:tbl>
      <w:tblPr>
        <w:tblW w:w="15930" w:type="dxa"/>
        <w:tblInd w:w="93" w:type="dxa"/>
        <w:tblLayout w:type="fixed"/>
        <w:tblLook w:val="04A0"/>
      </w:tblPr>
      <w:tblGrid>
        <w:gridCol w:w="750"/>
        <w:gridCol w:w="5928"/>
        <w:gridCol w:w="1423"/>
        <w:gridCol w:w="2120"/>
        <w:gridCol w:w="1060"/>
        <w:gridCol w:w="1052"/>
        <w:gridCol w:w="1060"/>
        <w:gridCol w:w="797"/>
        <w:gridCol w:w="1740"/>
      </w:tblGrid>
      <w:tr w:rsidR="009E6034" w:rsidRPr="00934B99" w:rsidTr="00E847F9">
        <w:trPr>
          <w:trHeight w:val="1560"/>
        </w:trPr>
        <w:tc>
          <w:tcPr>
            <w:tcW w:w="750" w:type="dxa"/>
            <w:tcBorders>
              <w:top w:val="nil"/>
              <w:left w:val="nil"/>
              <w:bottom w:val="nil"/>
              <w:right w:val="nil"/>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p>
        </w:tc>
        <w:tc>
          <w:tcPr>
            <w:tcW w:w="5928" w:type="dxa"/>
            <w:tcBorders>
              <w:top w:val="nil"/>
              <w:left w:val="nil"/>
              <w:bottom w:val="nil"/>
              <w:right w:val="nil"/>
            </w:tcBorders>
            <w:shd w:val="clear" w:color="auto" w:fill="auto"/>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1423" w:type="dxa"/>
            <w:tcBorders>
              <w:top w:val="nil"/>
              <w:left w:val="nil"/>
              <w:bottom w:val="nil"/>
              <w:right w:val="nil"/>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p>
        </w:tc>
        <w:tc>
          <w:tcPr>
            <w:tcW w:w="212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10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4649" w:type="dxa"/>
            <w:gridSpan w:val="4"/>
            <w:tcBorders>
              <w:top w:val="nil"/>
              <w:left w:val="nil"/>
              <w:bottom w:val="nil"/>
              <w:right w:val="nil"/>
            </w:tcBorders>
            <w:shd w:val="clear" w:color="auto" w:fill="auto"/>
            <w:vAlign w:val="bottom"/>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 xml:space="preserve">Приложение № 1 </w:t>
            </w:r>
            <w:r w:rsidRPr="00934B99">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9E6034" w:rsidRPr="00934B99" w:rsidTr="006C24CE">
        <w:trPr>
          <w:trHeight w:val="675"/>
        </w:trPr>
        <w:tc>
          <w:tcPr>
            <w:tcW w:w="14190" w:type="dxa"/>
            <w:gridSpan w:val="8"/>
            <w:tcBorders>
              <w:top w:val="nil"/>
              <w:left w:val="nil"/>
              <w:bottom w:val="single" w:sz="4" w:space="0" w:color="auto"/>
              <w:right w:val="nil"/>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Перечень и значения показателей результативности подпрограммы</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420"/>
        </w:trPr>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п/п</w:t>
            </w:r>
          </w:p>
        </w:tc>
        <w:tc>
          <w:tcPr>
            <w:tcW w:w="5928"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Цель, показатели результативности</w:t>
            </w:r>
          </w:p>
        </w:tc>
        <w:tc>
          <w:tcPr>
            <w:tcW w:w="1423"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Единица измерения</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Источник информации</w:t>
            </w:r>
          </w:p>
        </w:tc>
        <w:tc>
          <w:tcPr>
            <w:tcW w:w="3969" w:type="dxa"/>
            <w:gridSpan w:val="4"/>
            <w:tcBorders>
              <w:top w:val="single" w:sz="4" w:space="0" w:color="auto"/>
              <w:left w:val="nil"/>
              <w:bottom w:val="nil"/>
              <w:right w:val="single" w:sz="4" w:space="0" w:color="000000"/>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Годы реализации подпрограммы</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300"/>
        </w:trPr>
        <w:tc>
          <w:tcPr>
            <w:tcW w:w="7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5928"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12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2019</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2020</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2021</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2022</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315"/>
        </w:trPr>
        <w:tc>
          <w:tcPr>
            <w:tcW w:w="7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5928"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12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315"/>
        </w:trPr>
        <w:tc>
          <w:tcPr>
            <w:tcW w:w="7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5928"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12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495"/>
        </w:trPr>
        <w:tc>
          <w:tcPr>
            <w:tcW w:w="750" w:type="dxa"/>
            <w:tcBorders>
              <w:top w:val="nil"/>
              <w:left w:val="single" w:sz="4" w:space="0" w:color="auto"/>
              <w:bottom w:val="single" w:sz="4" w:space="0" w:color="auto"/>
              <w:right w:val="nil"/>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w:t>
            </w:r>
          </w:p>
        </w:tc>
        <w:tc>
          <w:tcPr>
            <w:tcW w:w="1344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Цель: Обеспечение функционирования системы образования</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735"/>
        </w:trPr>
        <w:tc>
          <w:tcPr>
            <w:tcW w:w="1419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63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1.1.</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Отклонение фактического исполнения доходов, закрепленных за ГАДБ, от утвержденных годовых значений</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балл</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w:t>
            </w:r>
          </w:p>
        </w:tc>
        <w:tc>
          <w:tcPr>
            <w:tcW w:w="105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79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63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1.2.</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Объем не исполненных на конец отчетного финансового года ассигнований ГРБС</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балл</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w:t>
            </w:r>
          </w:p>
        </w:tc>
        <w:tc>
          <w:tcPr>
            <w:tcW w:w="105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79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4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r>
      <w:tr w:rsidR="009E6034" w:rsidRPr="00934B99" w:rsidTr="006C24CE">
        <w:trPr>
          <w:trHeight w:val="63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1.3.</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Наличие просроченной кредиторской задолженности ГРБС </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балл</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w:t>
            </w:r>
          </w:p>
        </w:tc>
        <w:tc>
          <w:tcPr>
            <w:tcW w:w="105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79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126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1.4.</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Организация мониторинга заработной платы в учреждениях, подведомственных ГРБС, в разрезе категорий работников и типов учреждений (показатель для ГРБС, в ведении которых находятся муниципальные учреждения социальной сферы)</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балл</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w:t>
            </w:r>
          </w:p>
        </w:tc>
        <w:tc>
          <w:tcPr>
            <w:tcW w:w="105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79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63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1.5.</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балл</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05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5</w:t>
            </w:r>
          </w:p>
        </w:tc>
        <w:tc>
          <w:tcPr>
            <w:tcW w:w="79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63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1.6.</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Соблюдение сроков предоставления годовой бюджетной отчетности</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балл</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05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5</w:t>
            </w:r>
          </w:p>
        </w:tc>
        <w:tc>
          <w:tcPr>
            <w:tcW w:w="79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126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lastRenderedPageBreak/>
              <w:t>1.7.</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балл</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05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5</w:t>
            </w:r>
          </w:p>
        </w:tc>
        <w:tc>
          <w:tcPr>
            <w:tcW w:w="79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126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1.8.</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балл</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05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5</w:t>
            </w:r>
          </w:p>
        </w:tc>
        <w:tc>
          <w:tcPr>
            <w:tcW w:w="79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63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1.9.</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чел</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754</w:t>
            </w:r>
          </w:p>
        </w:tc>
        <w:tc>
          <w:tcPr>
            <w:tcW w:w="1052"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650</w:t>
            </w:r>
          </w:p>
        </w:tc>
        <w:tc>
          <w:tcPr>
            <w:tcW w:w="797"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650</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63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1.10.</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чел.</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203</w:t>
            </w:r>
          </w:p>
        </w:tc>
        <w:tc>
          <w:tcPr>
            <w:tcW w:w="1052"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180</w:t>
            </w:r>
          </w:p>
        </w:tc>
        <w:tc>
          <w:tcPr>
            <w:tcW w:w="10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180,0</w:t>
            </w:r>
          </w:p>
        </w:tc>
        <w:tc>
          <w:tcPr>
            <w:tcW w:w="797"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180,0</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435"/>
        </w:trPr>
        <w:tc>
          <w:tcPr>
            <w:tcW w:w="1419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126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2.1.</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чел</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48</w:t>
            </w:r>
          </w:p>
        </w:tc>
        <w:tc>
          <w:tcPr>
            <w:tcW w:w="1052"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22</w:t>
            </w:r>
          </w:p>
        </w:tc>
        <w:tc>
          <w:tcPr>
            <w:tcW w:w="10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13</w:t>
            </w:r>
          </w:p>
        </w:tc>
        <w:tc>
          <w:tcPr>
            <w:tcW w:w="797"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17</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126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2.2.</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чел</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127</w:t>
            </w:r>
          </w:p>
        </w:tc>
        <w:tc>
          <w:tcPr>
            <w:tcW w:w="105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124</w:t>
            </w:r>
          </w:p>
        </w:tc>
        <w:tc>
          <w:tcPr>
            <w:tcW w:w="10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124</w:t>
            </w:r>
          </w:p>
        </w:tc>
        <w:tc>
          <w:tcPr>
            <w:tcW w:w="79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124</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2205"/>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lastRenderedPageBreak/>
              <w:t>2.3.</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37,8</w:t>
            </w:r>
          </w:p>
        </w:tc>
        <w:tc>
          <w:tcPr>
            <w:tcW w:w="105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17,7</w:t>
            </w:r>
          </w:p>
        </w:tc>
        <w:tc>
          <w:tcPr>
            <w:tcW w:w="10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10,5</w:t>
            </w:r>
          </w:p>
        </w:tc>
        <w:tc>
          <w:tcPr>
            <w:tcW w:w="79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13,7</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1575"/>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2.4.</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81,8</w:t>
            </w:r>
          </w:p>
        </w:tc>
        <w:tc>
          <w:tcPr>
            <w:tcW w:w="105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3,7</w:t>
            </w:r>
          </w:p>
        </w:tc>
        <w:tc>
          <w:tcPr>
            <w:tcW w:w="79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3,7</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1005"/>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2.5.</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чел</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380</w:t>
            </w:r>
          </w:p>
        </w:tc>
        <w:tc>
          <w:tcPr>
            <w:tcW w:w="1052"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430</w:t>
            </w:r>
          </w:p>
        </w:tc>
        <w:tc>
          <w:tcPr>
            <w:tcW w:w="10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430</w:t>
            </w:r>
          </w:p>
        </w:tc>
        <w:tc>
          <w:tcPr>
            <w:tcW w:w="797"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430</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945"/>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2.6.</w:t>
            </w:r>
          </w:p>
        </w:tc>
        <w:tc>
          <w:tcPr>
            <w:tcW w:w="5928" w:type="dxa"/>
            <w:tcBorders>
              <w:top w:val="nil"/>
              <w:left w:val="nil"/>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w:t>
            </w:r>
          </w:p>
        </w:tc>
        <w:tc>
          <w:tcPr>
            <w:tcW w:w="21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6,5</w:t>
            </w:r>
          </w:p>
        </w:tc>
        <w:tc>
          <w:tcPr>
            <w:tcW w:w="1052"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6,5</w:t>
            </w:r>
          </w:p>
        </w:tc>
        <w:tc>
          <w:tcPr>
            <w:tcW w:w="10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6,5</w:t>
            </w:r>
          </w:p>
        </w:tc>
        <w:tc>
          <w:tcPr>
            <w:tcW w:w="797"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6,5</w:t>
            </w: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6C24CE">
        <w:trPr>
          <w:trHeight w:val="315"/>
        </w:trPr>
        <w:tc>
          <w:tcPr>
            <w:tcW w:w="75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5928"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423"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12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0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052"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0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797"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bl>
    <w:p w:rsidR="0094458C" w:rsidRPr="00934B99" w:rsidRDefault="0094458C"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6C24CE" w:rsidRPr="00934B99" w:rsidRDefault="006C24CE" w:rsidP="00E633E4">
      <w:pPr>
        <w:spacing w:after="0" w:line="240" w:lineRule="auto"/>
        <w:rPr>
          <w:rFonts w:ascii="Arial" w:hAnsi="Arial" w:cs="Arial"/>
          <w:sz w:val="24"/>
          <w:szCs w:val="24"/>
        </w:rPr>
      </w:pPr>
    </w:p>
    <w:tbl>
      <w:tblPr>
        <w:tblW w:w="15608" w:type="dxa"/>
        <w:tblInd w:w="93" w:type="dxa"/>
        <w:tblLayout w:type="fixed"/>
        <w:tblLook w:val="04A0"/>
      </w:tblPr>
      <w:tblGrid>
        <w:gridCol w:w="617"/>
        <w:gridCol w:w="1950"/>
        <w:gridCol w:w="1417"/>
        <w:gridCol w:w="837"/>
        <w:gridCol w:w="780"/>
        <w:gridCol w:w="1591"/>
        <w:gridCol w:w="700"/>
        <w:gridCol w:w="1195"/>
        <w:gridCol w:w="993"/>
        <w:gridCol w:w="992"/>
        <w:gridCol w:w="1418"/>
        <w:gridCol w:w="3118"/>
      </w:tblGrid>
      <w:tr w:rsidR="009E6034" w:rsidRPr="00934B99" w:rsidTr="006C24CE">
        <w:trPr>
          <w:trHeight w:val="1530"/>
        </w:trPr>
        <w:tc>
          <w:tcPr>
            <w:tcW w:w="617"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sz w:val="24"/>
                <w:szCs w:val="24"/>
              </w:rPr>
            </w:pPr>
          </w:p>
        </w:tc>
        <w:tc>
          <w:tcPr>
            <w:tcW w:w="195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1417"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837"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591"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195"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993"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4536" w:type="dxa"/>
            <w:gridSpan w:val="2"/>
            <w:tcBorders>
              <w:top w:val="nil"/>
              <w:left w:val="nil"/>
              <w:bottom w:val="nil"/>
              <w:right w:val="nil"/>
            </w:tcBorders>
            <w:shd w:val="clear" w:color="000000" w:fill="FFFFFF"/>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Приложение №2 </w:t>
            </w:r>
            <w:r w:rsidRPr="00934B99">
              <w:rPr>
                <w:rFonts w:ascii="Arial" w:eastAsia="Times New Roman" w:hAnsi="Arial" w:cs="Arial"/>
                <w:sz w:val="24"/>
                <w:szCs w:val="24"/>
              </w:rPr>
              <w:br/>
              <w:t>к подпрограмме  «Обеспечение реализации муниципальной программы и прочие мероприятия в области образования»</w:t>
            </w:r>
          </w:p>
        </w:tc>
      </w:tr>
      <w:tr w:rsidR="009E6034" w:rsidRPr="00934B99" w:rsidTr="006C24CE">
        <w:trPr>
          <w:trHeight w:val="675"/>
        </w:trPr>
        <w:tc>
          <w:tcPr>
            <w:tcW w:w="15608" w:type="dxa"/>
            <w:gridSpan w:val="12"/>
            <w:tcBorders>
              <w:top w:val="nil"/>
              <w:left w:val="nil"/>
              <w:bottom w:val="single" w:sz="4" w:space="0" w:color="auto"/>
              <w:right w:val="nil"/>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Перечень мероприятий подпрограммы </w:t>
            </w:r>
          </w:p>
        </w:tc>
      </w:tr>
      <w:tr w:rsidR="009E6034" w:rsidRPr="00934B99" w:rsidTr="006C24CE">
        <w:trPr>
          <w:trHeight w:val="450"/>
        </w:trPr>
        <w:tc>
          <w:tcPr>
            <w:tcW w:w="6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п/п</w:t>
            </w:r>
          </w:p>
        </w:tc>
        <w:tc>
          <w:tcPr>
            <w:tcW w:w="195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Цели, задачи, мероприятия подпрограммы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ГРБС</w:t>
            </w:r>
          </w:p>
        </w:tc>
        <w:tc>
          <w:tcPr>
            <w:tcW w:w="3908" w:type="dxa"/>
            <w:gridSpan w:val="4"/>
            <w:tcBorders>
              <w:top w:val="single" w:sz="4" w:space="0" w:color="auto"/>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Код бюджетной классификации</w:t>
            </w:r>
          </w:p>
        </w:tc>
        <w:tc>
          <w:tcPr>
            <w:tcW w:w="4598" w:type="dxa"/>
            <w:gridSpan w:val="4"/>
            <w:tcBorders>
              <w:top w:val="single" w:sz="4" w:space="0" w:color="auto"/>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Расходы по годам реализации подпрограммы, (тыс.руб.) </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934B99">
              <w:rPr>
                <w:rFonts w:ascii="Arial" w:eastAsia="Times New Roman" w:hAnsi="Arial" w:cs="Arial"/>
                <w:sz w:val="24"/>
                <w:szCs w:val="24"/>
              </w:rPr>
              <w:br/>
              <w:t>(в том числе в натуральном выражении)</w:t>
            </w:r>
          </w:p>
        </w:tc>
      </w:tr>
      <w:tr w:rsidR="009E6034" w:rsidRPr="00934B99" w:rsidTr="006C24CE">
        <w:trPr>
          <w:trHeight w:val="1635"/>
        </w:trPr>
        <w:tc>
          <w:tcPr>
            <w:tcW w:w="617"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ГРБС</w:t>
            </w:r>
          </w:p>
        </w:tc>
        <w:tc>
          <w:tcPr>
            <w:tcW w:w="78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Рз Пр</w:t>
            </w:r>
          </w:p>
        </w:tc>
        <w:tc>
          <w:tcPr>
            <w:tcW w:w="1591"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ЦСР</w:t>
            </w:r>
          </w:p>
        </w:tc>
        <w:tc>
          <w:tcPr>
            <w:tcW w:w="70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ВР</w:t>
            </w:r>
          </w:p>
        </w:tc>
        <w:tc>
          <w:tcPr>
            <w:tcW w:w="1195"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Очередной финансовый год 2020</w:t>
            </w:r>
          </w:p>
        </w:tc>
        <w:tc>
          <w:tcPr>
            <w:tcW w:w="99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1-ый год планового периода                            2021</w:t>
            </w:r>
          </w:p>
        </w:tc>
        <w:tc>
          <w:tcPr>
            <w:tcW w:w="99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2-ой год планового периода                            2022</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Итого на очередной финансовый год и плановый период</w:t>
            </w:r>
          </w:p>
        </w:tc>
        <w:tc>
          <w:tcPr>
            <w:tcW w:w="3118"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420"/>
        </w:trPr>
        <w:tc>
          <w:tcPr>
            <w:tcW w:w="1560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Цель: Обеспечение функционирования системы образования</w:t>
            </w:r>
          </w:p>
        </w:tc>
      </w:tr>
      <w:tr w:rsidR="009E6034" w:rsidRPr="00934B99" w:rsidTr="006C24CE">
        <w:trPr>
          <w:trHeight w:val="672"/>
        </w:trPr>
        <w:tc>
          <w:tcPr>
            <w:tcW w:w="15608"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9E6034" w:rsidRPr="00934B99" w:rsidTr="006C24CE">
        <w:trPr>
          <w:trHeight w:val="672"/>
        </w:trPr>
        <w:tc>
          <w:tcPr>
            <w:tcW w:w="617" w:type="dxa"/>
            <w:vMerge w:val="restart"/>
            <w:tcBorders>
              <w:top w:val="nil"/>
              <w:left w:val="single" w:sz="4" w:space="0" w:color="auto"/>
              <w:bottom w:val="single" w:sz="4" w:space="0" w:color="000000"/>
              <w:right w:val="nil"/>
            </w:tcBorders>
            <w:shd w:val="clear" w:color="000000" w:fill="FFFFFF"/>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1.1</w:t>
            </w:r>
          </w:p>
        </w:tc>
        <w:tc>
          <w:tcPr>
            <w:tcW w:w="1950" w:type="dxa"/>
            <w:vMerge w:val="restart"/>
            <w:tcBorders>
              <w:top w:val="nil"/>
              <w:left w:val="single" w:sz="4" w:space="0" w:color="auto"/>
              <w:bottom w:val="single" w:sz="4" w:space="0" w:color="000000"/>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Руководство и управление в сфере установленных функций органов местного самоуправления</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07 09</w:t>
            </w:r>
          </w:p>
        </w:tc>
        <w:tc>
          <w:tcPr>
            <w:tcW w:w="15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0130010490</w:t>
            </w:r>
          </w:p>
        </w:tc>
        <w:tc>
          <w:tcPr>
            <w:tcW w:w="70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111</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113,21000</w:t>
            </w:r>
          </w:p>
        </w:tc>
        <w:tc>
          <w:tcPr>
            <w:tcW w:w="99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113,21000</w:t>
            </w:r>
          </w:p>
        </w:tc>
        <w:tc>
          <w:tcPr>
            <w:tcW w:w="3118" w:type="dxa"/>
            <w:vMerge w:val="restart"/>
            <w:tcBorders>
              <w:top w:val="nil"/>
              <w:left w:val="single" w:sz="4" w:space="0" w:color="auto"/>
              <w:bottom w:val="nil"/>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труда и мер социальной защиты и поддержки</w:t>
            </w:r>
          </w:p>
        </w:tc>
      </w:tr>
      <w:tr w:rsidR="009E6034" w:rsidRPr="00934B99" w:rsidTr="006C24CE">
        <w:trPr>
          <w:trHeight w:val="672"/>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119</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34,19000</w:t>
            </w:r>
          </w:p>
        </w:tc>
        <w:tc>
          <w:tcPr>
            <w:tcW w:w="99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34,19000</w:t>
            </w:r>
          </w:p>
        </w:tc>
        <w:tc>
          <w:tcPr>
            <w:tcW w:w="3118" w:type="dxa"/>
            <w:vMerge/>
            <w:tcBorders>
              <w:top w:val="nil"/>
              <w:left w:val="single" w:sz="4" w:space="0" w:color="auto"/>
              <w:bottom w:val="nil"/>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623"/>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val="restart"/>
            <w:tcBorders>
              <w:top w:val="nil"/>
              <w:left w:val="single" w:sz="4" w:space="0" w:color="auto"/>
              <w:bottom w:val="nil"/>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121</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4 012,90000   </w:t>
            </w:r>
          </w:p>
        </w:tc>
        <w:tc>
          <w:tcPr>
            <w:tcW w:w="99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3 575,50000   </w:t>
            </w:r>
          </w:p>
        </w:tc>
        <w:tc>
          <w:tcPr>
            <w:tcW w:w="99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3 396,31300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10 984,71300   </w:t>
            </w:r>
          </w:p>
        </w:tc>
        <w:tc>
          <w:tcPr>
            <w:tcW w:w="3118" w:type="dxa"/>
            <w:vMerge/>
            <w:tcBorders>
              <w:top w:val="nil"/>
              <w:left w:val="single" w:sz="4" w:space="0" w:color="auto"/>
              <w:bottom w:val="nil"/>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623"/>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tcBorders>
              <w:top w:val="nil"/>
              <w:left w:val="single" w:sz="4" w:space="0" w:color="auto"/>
              <w:bottom w:val="nil"/>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129</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1 211,90000   </w:t>
            </w:r>
          </w:p>
        </w:tc>
        <w:tc>
          <w:tcPr>
            <w:tcW w:w="99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1 079,80000   </w:t>
            </w:r>
          </w:p>
        </w:tc>
        <w:tc>
          <w:tcPr>
            <w:tcW w:w="99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1 025,68700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3 317,38700   </w:t>
            </w:r>
          </w:p>
        </w:tc>
        <w:tc>
          <w:tcPr>
            <w:tcW w:w="3118" w:type="dxa"/>
            <w:vMerge/>
            <w:tcBorders>
              <w:top w:val="nil"/>
              <w:left w:val="single" w:sz="4" w:space="0" w:color="auto"/>
              <w:bottom w:val="nil"/>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623"/>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tcBorders>
              <w:top w:val="nil"/>
              <w:left w:val="single" w:sz="4" w:space="0" w:color="auto"/>
              <w:bottom w:val="nil"/>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244</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70,00000   </w:t>
            </w:r>
          </w:p>
        </w:tc>
        <w:tc>
          <w:tcPr>
            <w:tcW w:w="99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62,00000   </w:t>
            </w:r>
          </w:p>
        </w:tc>
        <w:tc>
          <w:tcPr>
            <w:tcW w:w="99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59,00000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191,00000   </w:t>
            </w:r>
          </w:p>
        </w:tc>
        <w:tc>
          <w:tcPr>
            <w:tcW w:w="3118" w:type="dxa"/>
            <w:vMerge/>
            <w:tcBorders>
              <w:top w:val="nil"/>
              <w:left w:val="single" w:sz="4" w:space="0" w:color="auto"/>
              <w:bottom w:val="nil"/>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780"/>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3" w:type="dxa"/>
            <w:tcBorders>
              <w:top w:val="nil"/>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2" w:type="dxa"/>
            <w:tcBorders>
              <w:top w:val="nil"/>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Ежегодно обеспечено бухгалтерское обслуживание 43 учреждений. Количество учреждений, принявших участие в семинарах, конференциях, районного уровня, организованных с целью повышения уровня педагогических компетенций работников - 39</w:t>
            </w:r>
            <w:r w:rsidRPr="00934B99">
              <w:rPr>
                <w:rFonts w:ascii="Arial" w:eastAsia="Times New Roman" w:hAnsi="Arial" w:cs="Arial"/>
                <w:color w:val="FF0000"/>
                <w:sz w:val="24"/>
                <w:szCs w:val="24"/>
              </w:rPr>
              <w:t xml:space="preserve"> </w:t>
            </w:r>
            <w:r w:rsidRPr="00934B99">
              <w:rPr>
                <w:rFonts w:ascii="Arial" w:eastAsia="Times New Roman" w:hAnsi="Arial" w:cs="Arial"/>
                <w:sz w:val="24"/>
                <w:szCs w:val="24"/>
              </w:rPr>
              <w:t>учреждений; Количество учреждений, получающее сопровождение и  психолого-педагогическую консультацию по вопросам образования детей - 39</w:t>
            </w:r>
            <w:r w:rsidRPr="00934B99">
              <w:rPr>
                <w:rFonts w:ascii="Arial" w:eastAsia="Times New Roman" w:hAnsi="Arial" w:cs="Arial"/>
                <w:color w:val="FF0000"/>
                <w:sz w:val="24"/>
                <w:szCs w:val="24"/>
              </w:rPr>
              <w:t xml:space="preserve"> </w:t>
            </w:r>
            <w:r w:rsidRPr="00934B99">
              <w:rPr>
                <w:rFonts w:ascii="Arial" w:eastAsia="Times New Roman" w:hAnsi="Arial" w:cs="Arial"/>
                <w:sz w:val="24"/>
                <w:szCs w:val="24"/>
              </w:rPr>
              <w:t>учреждений</w:t>
            </w:r>
          </w:p>
        </w:tc>
      </w:tr>
      <w:tr w:rsidR="009E6034" w:rsidRPr="00934B99" w:rsidTr="006C24CE">
        <w:trPr>
          <w:trHeight w:val="780"/>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3"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2"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780"/>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3"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2"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780"/>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3"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2"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780"/>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3"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2"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780"/>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3"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2"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960"/>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val="restart"/>
            <w:tcBorders>
              <w:top w:val="nil"/>
              <w:left w:val="nil"/>
              <w:bottom w:val="single" w:sz="4" w:space="0" w:color="000000"/>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111</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16 534,40000   </w:t>
            </w:r>
          </w:p>
        </w:tc>
        <w:tc>
          <w:tcPr>
            <w:tcW w:w="993"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14 469,60000   </w:t>
            </w:r>
          </w:p>
        </w:tc>
        <w:tc>
          <w:tcPr>
            <w:tcW w:w="992"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13 746,05000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44 750,05000   </w:t>
            </w: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960"/>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tcBorders>
              <w:top w:val="nil"/>
              <w:left w:val="nil"/>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112</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0,72000   </w:t>
            </w:r>
          </w:p>
        </w:tc>
        <w:tc>
          <w:tcPr>
            <w:tcW w:w="993"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c>
          <w:tcPr>
            <w:tcW w:w="992"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0,72000   </w:t>
            </w: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840"/>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tcBorders>
              <w:top w:val="nil"/>
              <w:left w:val="nil"/>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119</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4 992,58000   </w:t>
            </w:r>
          </w:p>
        </w:tc>
        <w:tc>
          <w:tcPr>
            <w:tcW w:w="993"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4 369,90000   </w:t>
            </w:r>
          </w:p>
        </w:tc>
        <w:tc>
          <w:tcPr>
            <w:tcW w:w="992"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4 151,35000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13 513,83000   </w:t>
            </w: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1635"/>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tcBorders>
              <w:top w:val="nil"/>
              <w:left w:val="nil"/>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244</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7 580,10000   </w:t>
            </w:r>
          </w:p>
        </w:tc>
        <w:tc>
          <w:tcPr>
            <w:tcW w:w="993"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6 832,30000   </w:t>
            </w:r>
          </w:p>
        </w:tc>
        <w:tc>
          <w:tcPr>
            <w:tcW w:w="992"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6 490,00000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20 902,40000   </w:t>
            </w: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1635"/>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tcBorders>
              <w:top w:val="nil"/>
              <w:left w:val="nil"/>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831</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12,00000   </w:t>
            </w:r>
          </w:p>
        </w:tc>
        <w:tc>
          <w:tcPr>
            <w:tcW w:w="993"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2" w:type="dxa"/>
            <w:tcBorders>
              <w:top w:val="single" w:sz="4" w:space="0" w:color="auto"/>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12,00000   </w:t>
            </w: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1635"/>
        </w:trPr>
        <w:tc>
          <w:tcPr>
            <w:tcW w:w="617" w:type="dxa"/>
            <w:vMerge/>
            <w:tcBorders>
              <w:top w:val="nil"/>
              <w:left w:val="single" w:sz="4" w:space="0" w:color="auto"/>
              <w:bottom w:val="single" w:sz="4" w:space="0" w:color="000000"/>
              <w:right w:val="nil"/>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tcBorders>
              <w:top w:val="nil"/>
              <w:left w:val="nil"/>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853</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492"/>
        </w:trPr>
        <w:tc>
          <w:tcPr>
            <w:tcW w:w="7892" w:type="dxa"/>
            <w:gridSpan w:val="7"/>
            <w:tcBorders>
              <w:top w:val="single" w:sz="4" w:space="0" w:color="auto"/>
              <w:left w:val="single" w:sz="4" w:space="0" w:color="auto"/>
              <w:bottom w:val="single" w:sz="4" w:space="0" w:color="auto"/>
              <w:right w:val="nil"/>
            </w:tcBorders>
            <w:shd w:val="clear" w:color="000000" w:fill="FFFFFF"/>
            <w:noWrap/>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 xml:space="preserve">Задача 2: Социальная поддержка и защита прав детей сирот и детей, оставшихся без попечения родителей </w:t>
            </w:r>
          </w:p>
        </w:tc>
        <w:tc>
          <w:tcPr>
            <w:tcW w:w="1195" w:type="dxa"/>
            <w:tcBorders>
              <w:top w:val="nil"/>
              <w:left w:val="nil"/>
              <w:bottom w:val="single" w:sz="4" w:space="0" w:color="auto"/>
              <w:right w:val="nil"/>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993" w:type="dxa"/>
            <w:tcBorders>
              <w:top w:val="nil"/>
              <w:left w:val="nil"/>
              <w:bottom w:val="single" w:sz="4" w:space="0" w:color="auto"/>
              <w:right w:val="nil"/>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418" w:type="dxa"/>
            <w:tcBorders>
              <w:top w:val="nil"/>
              <w:left w:val="nil"/>
              <w:bottom w:val="single" w:sz="4" w:space="0" w:color="auto"/>
              <w:right w:val="nil"/>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3118"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r>
      <w:tr w:rsidR="009E6034" w:rsidRPr="00934B99" w:rsidTr="006C24CE">
        <w:trPr>
          <w:trHeight w:val="503"/>
        </w:trPr>
        <w:tc>
          <w:tcPr>
            <w:tcW w:w="617" w:type="dxa"/>
            <w:vMerge w:val="restart"/>
            <w:tcBorders>
              <w:top w:val="nil"/>
              <w:left w:val="single" w:sz="4" w:space="0" w:color="auto"/>
              <w:bottom w:val="single" w:sz="4" w:space="0" w:color="000000"/>
              <w:right w:val="single" w:sz="4" w:space="0" w:color="auto"/>
            </w:tcBorders>
            <w:shd w:val="clear" w:color="000000" w:fill="FFFFFF"/>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2.1.</w:t>
            </w:r>
          </w:p>
        </w:tc>
        <w:tc>
          <w:tcPr>
            <w:tcW w:w="1950" w:type="dxa"/>
            <w:vMerge w:val="restart"/>
            <w:tcBorders>
              <w:top w:val="nil"/>
              <w:left w:val="single" w:sz="4" w:space="0" w:color="auto"/>
              <w:bottom w:val="single" w:sz="4" w:space="0" w:color="000000"/>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Реализация государственных полномочий по организации и осуществлению деятельности по опеке и попечительству в отношении несовершеннолетних </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07 09</w:t>
            </w:r>
          </w:p>
        </w:tc>
        <w:tc>
          <w:tcPr>
            <w:tcW w:w="15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0130075520</w:t>
            </w:r>
          </w:p>
        </w:tc>
        <w:tc>
          <w:tcPr>
            <w:tcW w:w="700" w:type="dxa"/>
            <w:tcBorders>
              <w:top w:val="nil"/>
              <w:left w:val="nil"/>
              <w:bottom w:val="nil"/>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121</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2 575,57900   </w:t>
            </w:r>
          </w:p>
        </w:tc>
        <w:tc>
          <w:tcPr>
            <w:tcW w:w="99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2 575,57900   </w:t>
            </w:r>
          </w:p>
        </w:tc>
        <w:tc>
          <w:tcPr>
            <w:tcW w:w="99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2 575,57900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7 726,73700   </w:t>
            </w:r>
          </w:p>
        </w:tc>
        <w:tc>
          <w:tcPr>
            <w:tcW w:w="3118" w:type="dxa"/>
            <w:vMerge w:val="restart"/>
            <w:tcBorders>
              <w:top w:val="nil"/>
              <w:left w:val="single" w:sz="4" w:space="0" w:color="auto"/>
              <w:bottom w:val="single" w:sz="4" w:space="0" w:color="000000"/>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9E6034" w:rsidRPr="00934B99" w:rsidTr="006C24CE">
        <w:trPr>
          <w:trHeight w:val="503"/>
        </w:trPr>
        <w:tc>
          <w:tcPr>
            <w:tcW w:w="6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nil"/>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122</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c>
          <w:tcPr>
            <w:tcW w:w="3118"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443"/>
        </w:trPr>
        <w:tc>
          <w:tcPr>
            <w:tcW w:w="6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129</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777,82100   </w:t>
            </w:r>
          </w:p>
        </w:tc>
        <w:tc>
          <w:tcPr>
            <w:tcW w:w="99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777,82100   </w:t>
            </w:r>
          </w:p>
        </w:tc>
        <w:tc>
          <w:tcPr>
            <w:tcW w:w="99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777,82100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2 333,46300   </w:t>
            </w:r>
          </w:p>
        </w:tc>
        <w:tc>
          <w:tcPr>
            <w:tcW w:w="3118"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930"/>
        </w:trPr>
        <w:tc>
          <w:tcPr>
            <w:tcW w:w="6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244</w:t>
            </w:r>
          </w:p>
        </w:tc>
        <w:tc>
          <w:tcPr>
            <w:tcW w:w="1195"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500,60000   </w:t>
            </w:r>
          </w:p>
        </w:tc>
        <w:tc>
          <w:tcPr>
            <w:tcW w:w="993"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500,60000   </w:t>
            </w:r>
          </w:p>
        </w:tc>
        <w:tc>
          <w:tcPr>
            <w:tcW w:w="992"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500,60000   </w:t>
            </w:r>
          </w:p>
        </w:tc>
        <w:tc>
          <w:tcPr>
            <w:tcW w:w="14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1 501,80000   </w:t>
            </w:r>
          </w:p>
        </w:tc>
        <w:tc>
          <w:tcPr>
            <w:tcW w:w="3118"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930"/>
        </w:trPr>
        <w:tc>
          <w:tcPr>
            <w:tcW w:w="617" w:type="dxa"/>
            <w:vMerge w:val="restart"/>
            <w:tcBorders>
              <w:top w:val="nil"/>
              <w:left w:val="single" w:sz="4" w:space="0" w:color="auto"/>
              <w:bottom w:val="single" w:sz="4" w:space="0" w:color="000000"/>
              <w:right w:val="single" w:sz="4" w:space="0" w:color="auto"/>
            </w:tcBorders>
            <w:shd w:val="clear" w:color="000000" w:fill="FFFFFF"/>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2.2.</w:t>
            </w:r>
          </w:p>
        </w:tc>
        <w:tc>
          <w:tcPr>
            <w:tcW w:w="1950" w:type="dxa"/>
            <w:vMerge w:val="restart"/>
            <w:tcBorders>
              <w:top w:val="nil"/>
              <w:left w:val="single" w:sz="4" w:space="0" w:color="auto"/>
              <w:bottom w:val="single" w:sz="4" w:space="0" w:color="000000"/>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Обеспечение жилыми помещениями </w:t>
            </w:r>
            <w:r w:rsidRPr="00934B99">
              <w:rPr>
                <w:rFonts w:ascii="Arial" w:eastAsia="Times New Roman" w:hAnsi="Arial" w:cs="Arial"/>
                <w:sz w:val="24"/>
                <w:szCs w:val="24"/>
              </w:rPr>
              <w:lastRenderedPageBreak/>
              <w:t>детей-сирот и детей, оставшихся без попечения родителей, лиц из числа детей-сирот и детей, оставшихся без попечения родителей</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lastRenderedPageBreak/>
              <w:t xml:space="preserve">Муниципальное казенное </w:t>
            </w:r>
            <w:r w:rsidRPr="00934B99">
              <w:rPr>
                <w:rFonts w:ascii="Arial" w:eastAsia="Times New Roman" w:hAnsi="Arial" w:cs="Arial"/>
                <w:sz w:val="24"/>
                <w:szCs w:val="24"/>
              </w:rPr>
              <w:lastRenderedPageBreak/>
              <w:t>учреждение "Управление земельно-имущественных отношений и архитектуры администрации Емельяновского района Красноярского края"</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lastRenderedPageBreak/>
              <w:t>162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10 04</w:t>
            </w:r>
          </w:p>
        </w:tc>
        <w:tc>
          <w:tcPr>
            <w:tcW w:w="15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01300R0820</w:t>
            </w: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412</w:t>
            </w:r>
          </w:p>
        </w:tc>
        <w:tc>
          <w:tcPr>
            <w:tcW w:w="11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5 410,17840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13 525,40000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10 820,30000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29 755,87840   </w:t>
            </w:r>
          </w:p>
        </w:tc>
        <w:tc>
          <w:tcPr>
            <w:tcW w:w="3118" w:type="dxa"/>
            <w:vMerge w:val="restart"/>
            <w:tcBorders>
              <w:top w:val="nil"/>
              <w:left w:val="single" w:sz="4" w:space="0" w:color="auto"/>
              <w:bottom w:val="single" w:sz="4" w:space="0" w:color="000000"/>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Обеспечение жилыми помещениями детей-сирот и детей, </w:t>
            </w:r>
            <w:r w:rsidRPr="00934B99">
              <w:rPr>
                <w:rFonts w:ascii="Arial" w:eastAsia="Times New Roman" w:hAnsi="Arial" w:cs="Arial"/>
                <w:sz w:val="24"/>
                <w:szCs w:val="24"/>
              </w:rPr>
              <w:lastRenderedPageBreak/>
              <w:t>оставшихся без попечения родителей, лиц из числа детей-сирот и детей, оставшихся без попечения родителей в 2020 году - 22 человек, в 2021 году - 13 человек, в 2022 году - 17 человек</w:t>
            </w:r>
          </w:p>
        </w:tc>
      </w:tr>
      <w:tr w:rsidR="009E6034" w:rsidRPr="00934B99" w:rsidTr="006C24CE">
        <w:trPr>
          <w:trHeight w:val="2412"/>
        </w:trPr>
        <w:tc>
          <w:tcPr>
            <w:tcW w:w="6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591"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70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19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3118"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315"/>
        </w:trPr>
        <w:tc>
          <w:tcPr>
            <w:tcW w:w="2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lastRenderedPageBreak/>
              <w:t>Всего по подпрограмме</w:t>
            </w:r>
          </w:p>
        </w:tc>
        <w:tc>
          <w:tcPr>
            <w:tcW w:w="1417"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837"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591"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70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43 826,17840   </w:t>
            </w:r>
          </w:p>
        </w:tc>
        <w:tc>
          <w:tcPr>
            <w:tcW w:w="993"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47 768,50000   </w:t>
            </w:r>
          </w:p>
        </w:tc>
        <w:tc>
          <w:tcPr>
            <w:tcW w:w="992"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43 542,70000   </w:t>
            </w:r>
          </w:p>
        </w:tc>
        <w:tc>
          <w:tcPr>
            <w:tcW w:w="1418"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135 137,37840   </w:t>
            </w:r>
          </w:p>
        </w:tc>
        <w:tc>
          <w:tcPr>
            <w:tcW w:w="3118"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r>
    </w:tbl>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Default="009E6034" w:rsidP="00E633E4">
      <w:pPr>
        <w:spacing w:after="0" w:line="240" w:lineRule="auto"/>
        <w:rPr>
          <w:rFonts w:ascii="Arial" w:hAnsi="Arial" w:cs="Arial"/>
          <w:sz w:val="24"/>
          <w:szCs w:val="24"/>
        </w:rPr>
      </w:pPr>
    </w:p>
    <w:p w:rsidR="00E847F9" w:rsidRPr="00934B99" w:rsidRDefault="00E847F9"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tbl>
      <w:tblPr>
        <w:tblW w:w="15608" w:type="dxa"/>
        <w:tblInd w:w="93" w:type="dxa"/>
        <w:tblLayout w:type="fixed"/>
        <w:tblLook w:val="04A0"/>
      </w:tblPr>
      <w:tblGrid>
        <w:gridCol w:w="1575"/>
        <w:gridCol w:w="1701"/>
        <w:gridCol w:w="3118"/>
        <w:gridCol w:w="860"/>
        <w:gridCol w:w="800"/>
        <w:gridCol w:w="727"/>
        <w:gridCol w:w="720"/>
        <w:gridCol w:w="1571"/>
        <w:gridCol w:w="1559"/>
        <w:gridCol w:w="1559"/>
        <w:gridCol w:w="1418"/>
      </w:tblGrid>
      <w:tr w:rsidR="009E6034" w:rsidRPr="00934B99" w:rsidTr="006C24CE">
        <w:trPr>
          <w:trHeight w:val="1590"/>
        </w:trPr>
        <w:tc>
          <w:tcPr>
            <w:tcW w:w="1575"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3118"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727"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1571"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4536" w:type="dxa"/>
            <w:gridSpan w:val="3"/>
            <w:tcBorders>
              <w:top w:val="nil"/>
              <w:left w:val="nil"/>
              <w:bottom w:val="nil"/>
              <w:right w:val="nil"/>
            </w:tcBorders>
            <w:shd w:val="clear" w:color="auto" w:fill="auto"/>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Приложение</w:t>
            </w:r>
            <w:r w:rsidRPr="00934B99">
              <w:rPr>
                <w:rFonts w:ascii="Arial" w:eastAsia="Times New Roman" w:hAnsi="Arial" w:cs="Arial"/>
                <w:color w:val="000000"/>
                <w:sz w:val="24"/>
                <w:szCs w:val="24"/>
              </w:rPr>
              <w:t xml:space="preserve"> № 4</w:t>
            </w:r>
            <w:r w:rsidRPr="00934B99">
              <w:rPr>
                <w:rFonts w:ascii="Arial" w:eastAsia="Times New Roman" w:hAnsi="Arial" w:cs="Arial"/>
                <w:color w:val="FF0000"/>
                <w:sz w:val="24"/>
                <w:szCs w:val="24"/>
              </w:rPr>
              <w:t xml:space="preserve">   </w:t>
            </w:r>
            <w:r w:rsidRPr="00934B99">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9E6034" w:rsidRPr="00934B99" w:rsidTr="006C24CE">
        <w:trPr>
          <w:trHeight w:val="915"/>
        </w:trPr>
        <w:tc>
          <w:tcPr>
            <w:tcW w:w="15608" w:type="dxa"/>
            <w:gridSpan w:val="11"/>
            <w:tcBorders>
              <w:top w:val="nil"/>
              <w:left w:val="nil"/>
              <w:bottom w:val="single" w:sz="4" w:space="0" w:color="auto"/>
              <w:right w:val="nil"/>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9E6034" w:rsidRPr="00934B99" w:rsidTr="006C24CE">
        <w:trPr>
          <w:trHeight w:val="1545"/>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Статус (муниципальная программа, подпрограмма)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Наименование программы, подпрограммы</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Наименование ГРБС</w:t>
            </w:r>
          </w:p>
        </w:tc>
        <w:tc>
          <w:tcPr>
            <w:tcW w:w="3107" w:type="dxa"/>
            <w:gridSpan w:val="4"/>
            <w:tcBorders>
              <w:top w:val="single" w:sz="4" w:space="0" w:color="auto"/>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Код бюджетной классификации</w:t>
            </w:r>
          </w:p>
        </w:tc>
        <w:tc>
          <w:tcPr>
            <w:tcW w:w="1571" w:type="dxa"/>
            <w:tcBorders>
              <w:top w:val="nil"/>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Очередной финансовый год 2020</w:t>
            </w:r>
          </w:p>
        </w:tc>
        <w:tc>
          <w:tcPr>
            <w:tcW w:w="1559"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1-ый год планового периода                            2021</w:t>
            </w:r>
          </w:p>
        </w:tc>
        <w:tc>
          <w:tcPr>
            <w:tcW w:w="1559"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2-ой год планового периода                            2022</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Итого на очередной финансовый год и плановый период</w:t>
            </w:r>
          </w:p>
        </w:tc>
      </w:tr>
      <w:tr w:rsidR="009E6034" w:rsidRPr="00934B99" w:rsidTr="006C24CE">
        <w:trPr>
          <w:trHeight w:val="623"/>
        </w:trPr>
        <w:tc>
          <w:tcPr>
            <w:tcW w:w="1575"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3118"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ГРБС</w:t>
            </w:r>
          </w:p>
        </w:tc>
        <w:tc>
          <w:tcPr>
            <w:tcW w:w="80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Рз Пр</w:t>
            </w:r>
          </w:p>
        </w:tc>
        <w:tc>
          <w:tcPr>
            <w:tcW w:w="727"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ЦСР</w:t>
            </w:r>
          </w:p>
        </w:tc>
        <w:tc>
          <w:tcPr>
            <w:tcW w:w="72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ВР</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план</w:t>
            </w:r>
          </w:p>
        </w:tc>
        <w:tc>
          <w:tcPr>
            <w:tcW w:w="1559"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план</w:t>
            </w:r>
          </w:p>
        </w:tc>
        <w:tc>
          <w:tcPr>
            <w:tcW w:w="1559"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план</w:t>
            </w:r>
          </w:p>
        </w:tc>
        <w:tc>
          <w:tcPr>
            <w:tcW w:w="1418"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630"/>
        </w:trPr>
        <w:tc>
          <w:tcPr>
            <w:tcW w:w="1575" w:type="dxa"/>
            <w:vMerge w:val="restart"/>
            <w:tcBorders>
              <w:top w:val="nil"/>
              <w:left w:val="single" w:sz="4" w:space="0" w:color="auto"/>
              <w:bottom w:val="nil"/>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Муниципальная программа</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«Развитие образования </w:t>
            </w:r>
            <w:r w:rsidRPr="00934B99">
              <w:rPr>
                <w:rFonts w:ascii="Arial" w:eastAsia="Times New Roman" w:hAnsi="Arial" w:cs="Arial"/>
                <w:sz w:val="24"/>
                <w:szCs w:val="24"/>
              </w:rPr>
              <w:br/>
              <w:t>Емельяновского района»</w:t>
            </w:r>
          </w:p>
        </w:tc>
        <w:tc>
          <w:tcPr>
            <w:tcW w:w="31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978 095,61361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937 147,52075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924 286,05570   </w:t>
            </w:r>
          </w:p>
        </w:tc>
        <w:tc>
          <w:tcPr>
            <w:tcW w:w="1418"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2 839 529,19006   </w:t>
            </w:r>
          </w:p>
        </w:tc>
      </w:tr>
      <w:tr w:rsidR="009E6034" w:rsidRPr="00934B99" w:rsidTr="006C24CE">
        <w:trPr>
          <w:trHeight w:val="315"/>
        </w:trPr>
        <w:tc>
          <w:tcPr>
            <w:tcW w:w="1575" w:type="dxa"/>
            <w:vMerge/>
            <w:tcBorders>
              <w:top w:val="nil"/>
              <w:left w:val="single" w:sz="4" w:space="0" w:color="auto"/>
              <w:bottom w:val="nil"/>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701" w:type="dxa"/>
            <w:vMerge/>
            <w:tcBorders>
              <w:top w:val="nil"/>
              <w:left w:val="single" w:sz="4" w:space="0" w:color="auto"/>
              <w:bottom w:val="nil"/>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157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r>
      <w:tr w:rsidR="009E6034" w:rsidRPr="00934B99" w:rsidTr="006C24CE">
        <w:trPr>
          <w:trHeight w:val="2160"/>
        </w:trPr>
        <w:tc>
          <w:tcPr>
            <w:tcW w:w="1575" w:type="dxa"/>
            <w:vMerge/>
            <w:tcBorders>
              <w:top w:val="nil"/>
              <w:left w:val="single" w:sz="4" w:space="0" w:color="auto"/>
              <w:bottom w:val="nil"/>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701" w:type="dxa"/>
            <w:vMerge/>
            <w:tcBorders>
              <w:top w:val="nil"/>
              <w:left w:val="single" w:sz="4" w:space="0" w:color="auto"/>
              <w:bottom w:val="nil"/>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5 410,17840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13 525,40000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10 820,30000   </w:t>
            </w:r>
          </w:p>
        </w:tc>
        <w:tc>
          <w:tcPr>
            <w:tcW w:w="1418"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29 755,87840   </w:t>
            </w:r>
          </w:p>
        </w:tc>
      </w:tr>
      <w:tr w:rsidR="009E6034" w:rsidRPr="00934B99" w:rsidTr="006C24CE">
        <w:trPr>
          <w:trHeight w:val="1590"/>
        </w:trPr>
        <w:tc>
          <w:tcPr>
            <w:tcW w:w="1575" w:type="dxa"/>
            <w:vMerge/>
            <w:tcBorders>
              <w:top w:val="nil"/>
              <w:left w:val="single" w:sz="4" w:space="0" w:color="auto"/>
              <w:bottom w:val="nil"/>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701" w:type="dxa"/>
            <w:vMerge/>
            <w:tcBorders>
              <w:top w:val="nil"/>
              <w:left w:val="single" w:sz="4" w:space="0" w:color="auto"/>
              <w:bottom w:val="nil"/>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972 685,43521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923 622,12075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913 465,75570   </w:t>
            </w:r>
          </w:p>
        </w:tc>
        <w:tc>
          <w:tcPr>
            <w:tcW w:w="1418"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2 809 773,31166   </w:t>
            </w:r>
          </w:p>
        </w:tc>
      </w:tr>
      <w:tr w:rsidR="009E6034" w:rsidRPr="00934B99" w:rsidTr="006C24CE">
        <w:trPr>
          <w:trHeight w:val="810"/>
        </w:trPr>
        <w:tc>
          <w:tcPr>
            <w:tcW w:w="1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Подпрограмма 1</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«Развитие дошкольного образования детей»</w:t>
            </w:r>
          </w:p>
        </w:tc>
        <w:tc>
          <w:tcPr>
            <w:tcW w:w="31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289 288,90000   </w:t>
            </w:r>
          </w:p>
        </w:tc>
        <w:tc>
          <w:tcPr>
            <w:tcW w:w="1559"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273 340,80000   </w:t>
            </w:r>
          </w:p>
        </w:tc>
        <w:tc>
          <w:tcPr>
            <w:tcW w:w="1559"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268 478,80000   </w:t>
            </w:r>
          </w:p>
        </w:tc>
        <w:tc>
          <w:tcPr>
            <w:tcW w:w="1418"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831 108,50000   </w:t>
            </w:r>
          </w:p>
        </w:tc>
      </w:tr>
      <w:tr w:rsidR="009E6034" w:rsidRPr="00934B99" w:rsidTr="006C24CE">
        <w:trPr>
          <w:trHeight w:val="435"/>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nil"/>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157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r>
      <w:tr w:rsidR="009E6034" w:rsidRPr="00934B99" w:rsidTr="006C24CE">
        <w:trPr>
          <w:trHeight w:val="1260"/>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nil"/>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289 288,90000   </w:t>
            </w:r>
          </w:p>
        </w:tc>
        <w:tc>
          <w:tcPr>
            <w:tcW w:w="1559"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273 340,80000   </w:t>
            </w:r>
          </w:p>
        </w:tc>
        <w:tc>
          <w:tcPr>
            <w:tcW w:w="1559"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268 478,80000   </w:t>
            </w:r>
          </w:p>
        </w:tc>
        <w:tc>
          <w:tcPr>
            <w:tcW w:w="1418"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831 108,50000   </w:t>
            </w:r>
          </w:p>
        </w:tc>
      </w:tr>
      <w:tr w:rsidR="009E6034" w:rsidRPr="00934B99" w:rsidTr="006C24CE">
        <w:trPr>
          <w:trHeight w:val="78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Подпрограмма 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«Развитие общего и дополнительного образования детей»</w:t>
            </w:r>
          </w:p>
        </w:tc>
        <w:tc>
          <w:tcPr>
            <w:tcW w:w="31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644 980,53521   </w:t>
            </w:r>
          </w:p>
        </w:tc>
        <w:tc>
          <w:tcPr>
            <w:tcW w:w="1559"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616 038,22075   </w:t>
            </w:r>
          </w:p>
        </w:tc>
        <w:tc>
          <w:tcPr>
            <w:tcW w:w="1559"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612 264,55570   </w:t>
            </w:r>
          </w:p>
        </w:tc>
        <w:tc>
          <w:tcPr>
            <w:tcW w:w="1418"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1 873 283,31166   </w:t>
            </w:r>
          </w:p>
        </w:tc>
      </w:tr>
      <w:tr w:rsidR="009E6034" w:rsidRPr="00934B99" w:rsidTr="006C24CE">
        <w:trPr>
          <w:trHeight w:val="315"/>
        </w:trPr>
        <w:tc>
          <w:tcPr>
            <w:tcW w:w="1575"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1571"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r>
      <w:tr w:rsidR="009E6034" w:rsidRPr="00934B99" w:rsidTr="006C24CE">
        <w:trPr>
          <w:trHeight w:val="1260"/>
        </w:trPr>
        <w:tc>
          <w:tcPr>
            <w:tcW w:w="1575"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644 980,53521   </w:t>
            </w:r>
          </w:p>
        </w:tc>
        <w:tc>
          <w:tcPr>
            <w:tcW w:w="1559"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616 038,22075   </w:t>
            </w:r>
          </w:p>
        </w:tc>
        <w:tc>
          <w:tcPr>
            <w:tcW w:w="1559"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612 264,55570   </w:t>
            </w:r>
          </w:p>
        </w:tc>
        <w:tc>
          <w:tcPr>
            <w:tcW w:w="1418"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1 873 283,31166   </w:t>
            </w:r>
          </w:p>
        </w:tc>
      </w:tr>
      <w:tr w:rsidR="009E6034" w:rsidRPr="00934B99" w:rsidTr="006C24CE">
        <w:trPr>
          <w:trHeight w:val="75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Подпрограмма 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«Обеспечение реализации муниципальной программы и прочие мероприятия в области образования</w:t>
            </w:r>
            <w:r w:rsidRPr="00934B99">
              <w:rPr>
                <w:rFonts w:ascii="Arial" w:eastAsia="Times New Roman" w:hAnsi="Arial" w:cs="Arial"/>
                <w:sz w:val="24"/>
                <w:szCs w:val="24"/>
              </w:rPr>
              <w:lastRenderedPageBreak/>
              <w:t>»</w:t>
            </w:r>
          </w:p>
        </w:tc>
        <w:tc>
          <w:tcPr>
            <w:tcW w:w="31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lastRenderedPageBreak/>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43 826,17840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47 768,50000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43 542,70000   </w:t>
            </w:r>
          </w:p>
        </w:tc>
        <w:tc>
          <w:tcPr>
            <w:tcW w:w="1418"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135 137,37840   </w:t>
            </w:r>
          </w:p>
        </w:tc>
      </w:tr>
      <w:tr w:rsidR="009E6034" w:rsidRPr="00934B99" w:rsidTr="006C24CE">
        <w:trPr>
          <w:trHeight w:val="315"/>
        </w:trPr>
        <w:tc>
          <w:tcPr>
            <w:tcW w:w="1575"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1571"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r>
      <w:tr w:rsidR="009E6034" w:rsidRPr="00934B99" w:rsidTr="006C24CE">
        <w:trPr>
          <w:trHeight w:val="1575"/>
        </w:trPr>
        <w:tc>
          <w:tcPr>
            <w:tcW w:w="1575"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Муниципальное казенное учреждение "Управление земельно-имущественных отношений и архитектуры </w:t>
            </w:r>
            <w:r w:rsidRPr="00934B99">
              <w:rPr>
                <w:rFonts w:ascii="Arial" w:eastAsia="Times New Roman" w:hAnsi="Arial" w:cs="Arial"/>
                <w:sz w:val="24"/>
                <w:szCs w:val="24"/>
              </w:rPr>
              <w:lastRenderedPageBreak/>
              <w:t>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lastRenderedPageBreak/>
              <w:t>162</w:t>
            </w:r>
          </w:p>
        </w:tc>
        <w:tc>
          <w:tcPr>
            <w:tcW w:w="80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5 410,17840   </w:t>
            </w:r>
          </w:p>
        </w:tc>
        <w:tc>
          <w:tcPr>
            <w:tcW w:w="1559"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13 525,40000   </w:t>
            </w:r>
          </w:p>
        </w:tc>
        <w:tc>
          <w:tcPr>
            <w:tcW w:w="1559"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10 820,30000   </w:t>
            </w:r>
          </w:p>
        </w:tc>
        <w:tc>
          <w:tcPr>
            <w:tcW w:w="1418"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29 755,87840   </w:t>
            </w:r>
          </w:p>
        </w:tc>
      </w:tr>
      <w:tr w:rsidR="009E6034" w:rsidRPr="00934B99" w:rsidTr="006C24CE">
        <w:trPr>
          <w:trHeight w:val="1200"/>
        </w:trPr>
        <w:tc>
          <w:tcPr>
            <w:tcW w:w="1575"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38 416,00000   </w:t>
            </w:r>
          </w:p>
        </w:tc>
        <w:tc>
          <w:tcPr>
            <w:tcW w:w="1559"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34 243,10000   </w:t>
            </w:r>
          </w:p>
        </w:tc>
        <w:tc>
          <w:tcPr>
            <w:tcW w:w="1559"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32 722,40000   </w:t>
            </w:r>
          </w:p>
        </w:tc>
        <w:tc>
          <w:tcPr>
            <w:tcW w:w="1418"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105 381,50000   </w:t>
            </w:r>
          </w:p>
        </w:tc>
      </w:tr>
      <w:tr w:rsidR="009E6034" w:rsidRPr="00934B99" w:rsidTr="006C24CE">
        <w:trPr>
          <w:trHeight w:val="300"/>
        </w:trPr>
        <w:tc>
          <w:tcPr>
            <w:tcW w:w="1575"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3118"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727"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1571"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1559"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1559"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1418"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r>
    </w:tbl>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Default="009E6034" w:rsidP="00E633E4">
      <w:pPr>
        <w:spacing w:after="0" w:line="240" w:lineRule="auto"/>
        <w:rPr>
          <w:rFonts w:ascii="Arial" w:hAnsi="Arial" w:cs="Arial"/>
          <w:sz w:val="24"/>
          <w:szCs w:val="24"/>
        </w:rPr>
      </w:pPr>
    </w:p>
    <w:p w:rsidR="00E847F9" w:rsidRDefault="00E847F9" w:rsidP="00E633E4">
      <w:pPr>
        <w:spacing w:after="0" w:line="240" w:lineRule="auto"/>
        <w:rPr>
          <w:rFonts w:ascii="Arial" w:hAnsi="Arial" w:cs="Arial"/>
          <w:sz w:val="24"/>
          <w:szCs w:val="24"/>
        </w:rPr>
      </w:pPr>
    </w:p>
    <w:p w:rsidR="00E847F9" w:rsidRPr="00934B99" w:rsidRDefault="00E847F9"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Default="009E6034" w:rsidP="00E633E4">
      <w:pPr>
        <w:spacing w:after="0" w:line="240" w:lineRule="auto"/>
        <w:rPr>
          <w:rFonts w:ascii="Arial" w:hAnsi="Arial" w:cs="Arial"/>
          <w:sz w:val="24"/>
          <w:szCs w:val="24"/>
        </w:rPr>
      </w:pPr>
    </w:p>
    <w:p w:rsidR="00E847F9" w:rsidRPr="00934B99" w:rsidRDefault="00E847F9"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tbl>
      <w:tblPr>
        <w:tblW w:w="15458" w:type="dxa"/>
        <w:tblInd w:w="93" w:type="dxa"/>
        <w:tblLook w:val="04A0"/>
      </w:tblPr>
      <w:tblGrid>
        <w:gridCol w:w="560"/>
        <w:gridCol w:w="2432"/>
        <w:gridCol w:w="2835"/>
        <w:gridCol w:w="2268"/>
        <w:gridCol w:w="1701"/>
        <w:gridCol w:w="1701"/>
        <w:gridCol w:w="1701"/>
        <w:gridCol w:w="2260"/>
      </w:tblGrid>
      <w:tr w:rsidR="009E6034" w:rsidRPr="00934B99" w:rsidTr="00E847F9">
        <w:trPr>
          <w:trHeight w:val="1294"/>
        </w:trPr>
        <w:tc>
          <w:tcPr>
            <w:tcW w:w="5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2835"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p>
        </w:tc>
        <w:tc>
          <w:tcPr>
            <w:tcW w:w="5662" w:type="dxa"/>
            <w:gridSpan w:val="3"/>
            <w:tcBorders>
              <w:top w:val="nil"/>
              <w:left w:val="nil"/>
              <w:bottom w:val="nil"/>
              <w:right w:val="nil"/>
            </w:tcBorders>
            <w:shd w:val="clear" w:color="auto" w:fill="auto"/>
            <w:vAlign w:val="bottom"/>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Приложение № 5</w:t>
            </w:r>
            <w:r w:rsidRPr="00934B99">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9E6034" w:rsidRPr="00934B99" w:rsidTr="006C24CE">
        <w:trPr>
          <w:trHeight w:val="1575"/>
        </w:trPr>
        <w:tc>
          <w:tcPr>
            <w:tcW w:w="5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4898" w:type="dxa"/>
            <w:gridSpan w:val="7"/>
            <w:tcBorders>
              <w:top w:val="nil"/>
              <w:left w:val="nil"/>
              <w:bottom w:val="nil"/>
              <w:right w:val="nil"/>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9E6034" w:rsidRPr="00934B99" w:rsidTr="006C24CE">
        <w:trPr>
          <w:trHeight w:val="469"/>
        </w:trPr>
        <w:tc>
          <w:tcPr>
            <w:tcW w:w="5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4898" w:type="dxa"/>
            <w:gridSpan w:val="7"/>
            <w:tcBorders>
              <w:top w:val="nil"/>
              <w:left w:val="nil"/>
              <w:bottom w:val="nil"/>
              <w:right w:val="nil"/>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(тыс. руб.)</w:t>
            </w:r>
          </w:p>
        </w:tc>
      </w:tr>
      <w:tr w:rsidR="009E6034" w:rsidRPr="00934B99" w:rsidTr="006C24CE">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п/п</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Уровень бюджетной системы / источники финансирования</w:t>
            </w:r>
          </w:p>
        </w:tc>
        <w:tc>
          <w:tcPr>
            <w:tcW w:w="1701" w:type="dxa"/>
            <w:tcBorders>
              <w:top w:val="nil"/>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Очередной финансовый год 2020</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1-ый год планового периода                            2021</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2-ой год планового периода                            2022</w:t>
            </w:r>
          </w:p>
        </w:tc>
        <w:tc>
          <w:tcPr>
            <w:tcW w:w="2260"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Итого на очередной финансовый год и плановый период</w:t>
            </w:r>
          </w:p>
        </w:tc>
      </w:tr>
      <w:tr w:rsidR="009E6034" w:rsidRPr="00934B99" w:rsidTr="006C24CE">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план</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план</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план</w:t>
            </w:r>
          </w:p>
        </w:tc>
        <w:tc>
          <w:tcPr>
            <w:tcW w:w="22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r>
      <w:tr w:rsidR="009E6034" w:rsidRPr="00934B99" w:rsidTr="006C24CE">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Муниципальная программа</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«Развитие образования Емельяновского района»</w:t>
            </w: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995 895,21361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954 947,12075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942 085,65570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2 892 927,99006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11 205,14017   </w:t>
            </w:r>
          </w:p>
        </w:tc>
        <w:tc>
          <w:tcPr>
            <w:tcW w:w="170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4 619,10971   </w:t>
            </w:r>
          </w:p>
        </w:tc>
        <w:tc>
          <w:tcPr>
            <w:tcW w:w="170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12 173,92292   </w:t>
            </w:r>
          </w:p>
        </w:tc>
        <w:tc>
          <w:tcPr>
            <w:tcW w:w="22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27 998,17280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595 340,12687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595 028,01104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593 200,53278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1 783 568,67069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371 550,34657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337 500,40000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318 911,60000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1 027 962,34657   </w:t>
            </w:r>
          </w:p>
        </w:tc>
      </w:tr>
      <w:tr w:rsidR="009E6034" w:rsidRPr="00934B99" w:rsidTr="006C24CE">
        <w:trPr>
          <w:trHeight w:val="458"/>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внебюджетные </w:t>
            </w:r>
            <w:r w:rsidRPr="00934B99">
              <w:rPr>
                <w:rFonts w:ascii="Arial" w:eastAsia="Times New Roman" w:hAnsi="Arial" w:cs="Arial"/>
                <w:sz w:val="24"/>
                <w:szCs w:val="24"/>
              </w:rPr>
              <w:lastRenderedPageBreak/>
              <w:t>источники</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lastRenderedPageBreak/>
              <w:t xml:space="preserve">      17 </w:t>
            </w:r>
            <w:r w:rsidRPr="00934B99">
              <w:rPr>
                <w:rFonts w:ascii="Arial" w:eastAsia="Times New Roman" w:hAnsi="Arial" w:cs="Arial"/>
                <w:sz w:val="24"/>
                <w:szCs w:val="24"/>
              </w:rPr>
              <w:lastRenderedPageBreak/>
              <w:t xml:space="preserve">799,60000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lastRenderedPageBreak/>
              <w:t xml:space="preserve">        17 </w:t>
            </w:r>
            <w:r w:rsidRPr="00934B99">
              <w:rPr>
                <w:rFonts w:ascii="Arial" w:eastAsia="Times New Roman" w:hAnsi="Arial" w:cs="Arial"/>
                <w:sz w:val="24"/>
                <w:szCs w:val="24"/>
              </w:rPr>
              <w:lastRenderedPageBreak/>
              <w:t xml:space="preserve">799,60000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lastRenderedPageBreak/>
              <w:t xml:space="preserve">     17 </w:t>
            </w:r>
            <w:r w:rsidRPr="00934B99">
              <w:rPr>
                <w:rFonts w:ascii="Arial" w:eastAsia="Times New Roman" w:hAnsi="Arial" w:cs="Arial"/>
                <w:sz w:val="24"/>
                <w:szCs w:val="24"/>
              </w:rPr>
              <w:lastRenderedPageBreak/>
              <w:t xml:space="preserve">799,60000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lastRenderedPageBreak/>
              <w:t xml:space="preserve">           53 </w:t>
            </w:r>
            <w:r w:rsidRPr="00934B99">
              <w:rPr>
                <w:rFonts w:ascii="Arial" w:eastAsia="Times New Roman" w:hAnsi="Arial" w:cs="Arial"/>
                <w:sz w:val="24"/>
                <w:szCs w:val="24"/>
              </w:rPr>
              <w:lastRenderedPageBreak/>
              <w:t xml:space="preserve">398,80000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юридические лица</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r>
      <w:tr w:rsidR="009E6034" w:rsidRPr="00934B99" w:rsidTr="006C24CE">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Подпрограмма </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"Развитие дошкольного образования детей"</w:t>
            </w: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307 088,50000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291 140,40000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286 278,40000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884 507,30000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170 215,50000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165 716,20000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165 716,20000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501 647,90000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119 073,40000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107 624,60000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102 762,60000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329 460,60000   </w:t>
            </w:r>
          </w:p>
        </w:tc>
      </w:tr>
      <w:tr w:rsidR="009E6034" w:rsidRPr="00934B99" w:rsidTr="006C24CE">
        <w:trPr>
          <w:trHeight w:val="349"/>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17 799,60000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17 799,60000   </w:t>
            </w:r>
          </w:p>
        </w:tc>
        <w:tc>
          <w:tcPr>
            <w:tcW w:w="170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     17 799,60000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53 398,80000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юридические лица</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r>
      <w:tr w:rsidR="009E6034" w:rsidRPr="00934B99" w:rsidTr="006C24CE">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3</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Подпрограмма  </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«Развитие общего и дополнительного образования детей»</w:t>
            </w: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644 980,53521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616 038,22075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612 264,55570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1 873 283,31166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7 147,50637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4 619,10971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12 173,92292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23 940,53900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419 770,68227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411 932,41104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412 810,03278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1 244 513,12609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218 062,34657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199 486,70000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187 280,60000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604 829,64657   </w:t>
            </w:r>
          </w:p>
        </w:tc>
      </w:tr>
      <w:tr w:rsidR="009E6034" w:rsidRPr="00934B99" w:rsidTr="006C24CE">
        <w:trPr>
          <w:trHeight w:val="630"/>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юридические </w:t>
            </w:r>
            <w:r w:rsidRPr="00934B99">
              <w:rPr>
                <w:rFonts w:ascii="Arial" w:eastAsia="Times New Roman" w:hAnsi="Arial" w:cs="Arial"/>
                <w:sz w:val="24"/>
                <w:szCs w:val="24"/>
              </w:rPr>
              <w:lastRenderedPageBreak/>
              <w:t>лица</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lastRenderedPageBreak/>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w:t>
            </w:r>
            <w:r w:rsidRPr="00934B99">
              <w:rPr>
                <w:rFonts w:ascii="Arial" w:eastAsia="Times New Roman" w:hAnsi="Arial" w:cs="Arial"/>
                <w:sz w:val="24"/>
                <w:szCs w:val="24"/>
              </w:rPr>
              <w:lastRenderedPageBreak/>
              <w:t xml:space="preserve">-     </w:t>
            </w:r>
          </w:p>
        </w:tc>
      </w:tr>
      <w:tr w:rsidR="009E6034" w:rsidRPr="00934B99" w:rsidTr="006C24CE">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lastRenderedPageBreak/>
              <w:t>4</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Подпрограмма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43 826,17840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47 768,50000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43 542,70000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135 137,37840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4 057,63380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4 057,63380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5 353,94460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17 379,40000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14 674,30000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37 407,64460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34 414,60000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30 389,10000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28 868,40000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93 672,10000   </w:t>
            </w:r>
          </w:p>
        </w:tc>
      </w:tr>
      <w:tr w:rsidR="009E6034" w:rsidRPr="00934B99" w:rsidTr="006C24CE">
        <w:trPr>
          <w:trHeight w:val="630"/>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r>
      <w:tr w:rsidR="009E6034" w:rsidRPr="00934B99" w:rsidTr="006C24CE">
        <w:trPr>
          <w:trHeight w:val="315"/>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r>
      <w:tr w:rsidR="009E6034" w:rsidRPr="00934B99" w:rsidTr="006C24CE">
        <w:trPr>
          <w:trHeight w:val="390"/>
        </w:trPr>
        <w:tc>
          <w:tcPr>
            <w:tcW w:w="560"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432" w:type="dxa"/>
            <w:vMerge/>
            <w:tcBorders>
              <w:top w:val="nil"/>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9E6034" w:rsidRPr="00934B99" w:rsidRDefault="009E6034" w:rsidP="00E633E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юридические лица</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                              -     </w:t>
            </w:r>
          </w:p>
        </w:tc>
      </w:tr>
    </w:tbl>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p w:rsidR="006C24CE" w:rsidRDefault="006C24CE" w:rsidP="00E633E4">
      <w:pPr>
        <w:spacing w:after="0" w:line="240" w:lineRule="auto"/>
        <w:rPr>
          <w:rFonts w:ascii="Arial" w:hAnsi="Arial" w:cs="Arial"/>
          <w:sz w:val="24"/>
          <w:szCs w:val="24"/>
        </w:rPr>
      </w:pPr>
    </w:p>
    <w:p w:rsidR="00E847F9" w:rsidRDefault="00E847F9" w:rsidP="00E633E4">
      <w:pPr>
        <w:spacing w:after="0" w:line="240" w:lineRule="auto"/>
        <w:rPr>
          <w:rFonts w:ascii="Arial" w:hAnsi="Arial" w:cs="Arial"/>
          <w:sz w:val="24"/>
          <w:szCs w:val="24"/>
        </w:rPr>
      </w:pPr>
    </w:p>
    <w:p w:rsidR="00E847F9" w:rsidRDefault="00E847F9" w:rsidP="00E633E4">
      <w:pPr>
        <w:spacing w:after="0" w:line="240" w:lineRule="auto"/>
        <w:rPr>
          <w:rFonts w:ascii="Arial" w:hAnsi="Arial" w:cs="Arial"/>
          <w:sz w:val="24"/>
          <w:szCs w:val="24"/>
        </w:rPr>
      </w:pPr>
    </w:p>
    <w:p w:rsidR="00E847F9" w:rsidRDefault="00E847F9" w:rsidP="00E633E4">
      <w:pPr>
        <w:spacing w:after="0" w:line="240" w:lineRule="auto"/>
        <w:rPr>
          <w:rFonts w:ascii="Arial" w:hAnsi="Arial" w:cs="Arial"/>
          <w:sz w:val="24"/>
          <w:szCs w:val="24"/>
        </w:rPr>
      </w:pPr>
    </w:p>
    <w:p w:rsidR="00E847F9" w:rsidRDefault="00E847F9" w:rsidP="00E633E4">
      <w:pPr>
        <w:spacing w:after="0" w:line="240" w:lineRule="auto"/>
        <w:rPr>
          <w:rFonts w:ascii="Arial" w:hAnsi="Arial" w:cs="Arial"/>
          <w:sz w:val="24"/>
          <w:szCs w:val="24"/>
        </w:rPr>
      </w:pPr>
    </w:p>
    <w:p w:rsidR="00E847F9" w:rsidRDefault="00E847F9" w:rsidP="00E633E4">
      <w:pPr>
        <w:spacing w:after="0" w:line="240" w:lineRule="auto"/>
        <w:rPr>
          <w:rFonts w:ascii="Arial" w:hAnsi="Arial" w:cs="Arial"/>
          <w:sz w:val="24"/>
          <w:szCs w:val="24"/>
        </w:rPr>
      </w:pPr>
    </w:p>
    <w:p w:rsidR="00E847F9" w:rsidRDefault="00E847F9" w:rsidP="00E633E4">
      <w:pPr>
        <w:spacing w:after="0" w:line="240" w:lineRule="auto"/>
        <w:rPr>
          <w:rFonts w:ascii="Arial" w:hAnsi="Arial" w:cs="Arial"/>
          <w:sz w:val="24"/>
          <w:szCs w:val="24"/>
        </w:rPr>
      </w:pPr>
    </w:p>
    <w:p w:rsidR="00E847F9" w:rsidRDefault="00E847F9" w:rsidP="00E633E4">
      <w:pPr>
        <w:spacing w:after="0" w:line="240" w:lineRule="auto"/>
        <w:rPr>
          <w:rFonts w:ascii="Arial" w:hAnsi="Arial" w:cs="Arial"/>
          <w:sz w:val="24"/>
          <w:szCs w:val="24"/>
        </w:rPr>
      </w:pPr>
    </w:p>
    <w:p w:rsidR="00E847F9" w:rsidRPr="00934B99" w:rsidRDefault="00E847F9" w:rsidP="00E633E4">
      <w:pPr>
        <w:spacing w:after="0" w:line="240" w:lineRule="auto"/>
        <w:rPr>
          <w:rFonts w:ascii="Arial" w:hAnsi="Arial" w:cs="Arial"/>
          <w:sz w:val="24"/>
          <w:szCs w:val="24"/>
        </w:rPr>
      </w:pPr>
    </w:p>
    <w:p w:rsidR="009E6034" w:rsidRPr="00934B99" w:rsidRDefault="009E6034" w:rsidP="00E633E4">
      <w:pPr>
        <w:spacing w:after="0" w:line="240" w:lineRule="auto"/>
        <w:rPr>
          <w:rFonts w:ascii="Arial" w:hAnsi="Arial" w:cs="Arial"/>
          <w:sz w:val="24"/>
          <w:szCs w:val="24"/>
        </w:rPr>
      </w:pPr>
    </w:p>
    <w:tbl>
      <w:tblPr>
        <w:tblW w:w="14180" w:type="dxa"/>
        <w:tblInd w:w="93" w:type="dxa"/>
        <w:tblLook w:val="04A0"/>
      </w:tblPr>
      <w:tblGrid>
        <w:gridCol w:w="3100"/>
        <w:gridCol w:w="2740"/>
        <w:gridCol w:w="3360"/>
        <w:gridCol w:w="1751"/>
        <w:gridCol w:w="1751"/>
        <w:gridCol w:w="1751"/>
      </w:tblGrid>
      <w:tr w:rsidR="009E6034" w:rsidRPr="00934B99" w:rsidTr="009E6034">
        <w:trPr>
          <w:trHeight w:val="300"/>
        </w:trPr>
        <w:tc>
          <w:tcPr>
            <w:tcW w:w="310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9E6034">
        <w:trPr>
          <w:trHeight w:val="1380"/>
        </w:trPr>
        <w:tc>
          <w:tcPr>
            <w:tcW w:w="310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vAlign w:val="bottom"/>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Приложение № 6</w:t>
            </w:r>
            <w:r w:rsidRPr="00934B99">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9E6034" w:rsidRPr="00934B99" w:rsidTr="009E6034">
        <w:trPr>
          <w:trHeight w:val="300"/>
        </w:trPr>
        <w:tc>
          <w:tcPr>
            <w:tcW w:w="310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p>
        </w:tc>
      </w:tr>
      <w:tr w:rsidR="009E6034" w:rsidRPr="00934B99" w:rsidTr="009E6034">
        <w:trPr>
          <w:trHeight w:val="300"/>
        </w:trPr>
        <w:tc>
          <w:tcPr>
            <w:tcW w:w="310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9E6034">
        <w:trPr>
          <w:trHeight w:val="300"/>
        </w:trPr>
        <w:tc>
          <w:tcPr>
            <w:tcW w:w="14180" w:type="dxa"/>
            <w:gridSpan w:val="6"/>
            <w:tcBorders>
              <w:top w:val="nil"/>
              <w:left w:val="nil"/>
              <w:bottom w:val="nil"/>
              <w:right w:val="nil"/>
            </w:tcBorders>
            <w:shd w:val="clear" w:color="auto" w:fill="auto"/>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Информация о сводных показателях муниципальных заданий</w:t>
            </w:r>
          </w:p>
        </w:tc>
      </w:tr>
      <w:tr w:rsidR="009E6034" w:rsidRPr="00934B99" w:rsidTr="009E6034">
        <w:trPr>
          <w:trHeight w:val="285"/>
        </w:trPr>
        <w:tc>
          <w:tcPr>
            <w:tcW w:w="310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r>
      <w:tr w:rsidR="009E6034" w:rsidRPr="00934B99" w:rsidTr="009E6034">
        <w:trPr>
          <w:trHeight w:val="885"/>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4980" w:type="dxa"/>
            <w:gridSpan w:val="3"/>
            <w:tcBorders>
              <w:top w:val="single" w:sz="4" w:space="0" w:color="auto"/>
              <w:left w:val="nil"/>
              <w:bottom w:val="single" w:sz="4" w:space="0" w:color="auto"/>
              <w:right w:val="single" w:sz="4" w:space="0" w:color="000000"/>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9E6034" w:rsidRPr="00934B99" w:rsidTr="009E6034">
        <w:trPr>
          <w:trHeight w:val="375"/>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2020</w:t>
            </w:r>
          </w:p>
        </w:tc>
        <w:tc>
          <w:tcPr>
            <w:tcW w:w="16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2021</w:t>
            </w:r>
          </w:p>
        </w:tc>
        <w:tc>
          <w:tcPr>
            <w:tcW w:w="16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2022</w:t>
            </w:r>
          </w:p>
        </w:tc>
      </w:tr>
      <w:tr w:rsidR="009E6034" w:rsidRPr="00934B99" w:rsidTr="009E6034">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3</w:t>
            </w:r>
          </w:p>
        </w:tc>
        <w:tc>
          <w:tcPr>
            <w:tcW w:w="1660"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5</w:t>
            </w:r>
          </w:p>
        </w:tc>
        <w:tc>
          <w:tcPr>
            <w:tcW w:w="1660" w:type="dxa"/>
            <w:tcBorders>
              <w:top w:val="nil"/>
              <w:left w:val="nil"/>
              <w:bottom w:val="single" w:sz="4" w:space="0" w:color="auto"/>
              <w:right w:val="single" w:sz="4" w:space="0" w:color="auto"/>
            </w:tcBorders>
            <w:shd w:val="clear" w:color="auto" w:fill="auto"/>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6</w:t>
            </w:r>
          </w:p>
        </w:tc>
      </w:tr>
      <w:tr w:rsidR="009E6034" w:rsidRPr="00934B99" w:rsidTr="009E6034">
        <w:trPr>
          <w:trHeight w:val="720"/>
        </w:trPr>
        <w:tc>
          <w:tcPr>
            <w:tcW w:w="3100" w:type="dxa"/>
            <w:tcBorders>
              <w:top w:val="nil"/>
              <w:left w:val="single" w:sz="4" w:space="0" w:color="auto"/>
              <w:bottom w:val="nil"/>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1971</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1971</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1971</w:t>
            </w:r>
          </w:p>
        </w:tc>
      </w:tr>
      <w:tr w:rsidR="009E6034" w:rsidRPr="00934B99" w:rsidTr="009E6034">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112697,2</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112390,4</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112390,4</w:t>
            </w:r>
          </w:p>
        </w:tc>
      </w:tr>
      <w:tr w:rsidR="009E6034" w:rsidRPr="00934B99" w:rsidTr="009E6034">
        <w:trPr>
          <w:trHeight w:val="732"/>
        </w:trPr>
        <w:tc>
          <w:tcPr>
            <w:tcW w:w="3100" w:type="dxa"/>
            <w:tcBorders>
              <w:top w:val="nil"/>
              <w:left w:val="single" w:sz="4" w:space="0" w:color="auto"/>
              <w:bottom w:val="nil"/>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80</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80</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80</w:t>
            </w:r>
          </w:p>
        </w:tc>
      </w:tr>
      <w:tr w:rsidR="009E6034" w:rsidRPr="00934B99" w:rsidTr="009E6034">
        <w:trPr>
          <w:trHeight w:val="769"/>
        </w:trPr>
        <w:tc>
          <w:tcPr>
            <w:tcW w:w="3100" w:type="dxa"/>
            <w:tcBorders>
              <w:top w:val="nil"/>
              <w:left w:val="single" w:sz="4" w:space="0" w:color="auto"/>
              <w:bottom w:val="single" w:sz="4" w:space="0" w:color="auto"/>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4574,2</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4561,7</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4561,7</w:t>
            </w:r>
          </w:p>
        </w:tc>
      </w:tr>
      <w:tr w:rsidR="009E6034" w:rsidRPr="00934B99" w:rsidTr="009E6034">
        <w:trPr>
          <w:trHeight w:val="300"/>
        </w:trPr>
        <w:tc>
          <w:tcPr>
            <w:tcW w:w="3100" w:type="dxa"/>
            <w:tcBorders>
              <w:top w:val="nil"/>
              <w:left w:val="single" w:sz="4" w:space="0" w:color="auto"/>
              <w:bottom w:val="nil"/>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От 3 лет до 8 лет</w:t>
            </w:r>
          </w:p>
        </w:tc>
        <w:tc>
          <w:tcPr>
            <w:tcW w:w="336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Число детей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2051</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2051</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2051</w:t>
            </w:r>
          </w:p>
        </w:tc>
      </w:tr>
      <w:tr w:rsidR="009E6034" w:rsidRPr="00934B99" w:rsidTr="009E6034">
        <w:trPr>
          <w:trHeight w:val="76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lastRenderedPageBreak/>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157887,9</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144230,7</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139498,8</w:t>
            </w:r>
          </w:p>
        </w:tc>
      </w:tr>
      <w:tr w:rsidR="009E6034" w:rsidRPr="00934B99" w:rsidTr="009E6034">
        <w:trPr>
          <w:trHeight w:val="675"/>
        </w:trPr>
        <w:tc>
          <w:tcPr>
            <w:tcW w:w="3100" w:type="dxa"/>
            <w:tcBorders>
              <w:top w:val="nil"/>
              <w:left w:val="single" w:sz="4" w:space="0" w:color="auto"/>
              <w:bottom w:val="nil"/>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20</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20</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20</w:t>
            </w:r>
          </w:p>
        </w:tc>
      </w:tr>
      <w:tr w:rsidR="009E6034" w:rsidRPr="00934B99" w:rsidTr="009E6034">
        <w:trPr>
          <w:trHeight w:val="73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360" w:type="dxa"/>
            <w:tcBorders>
              <w:top w:val="nil"/>
              <w:left w:val="nil"/>
              <w:bottom w:val="nil"/>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2620</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2508,1</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2459,7</w:t>
            </w:r>
          </w:p>
        </w:tc>
      </w:tr>
      <w:tr w:rsidR="009E6034" w:rsidRPr="00934B99" w:rsidTr="009E6034">
        <w:trPr>
          <w:trHeight w:val="825"/>
        </w:trPr>
        <w:tc>
          <w:tcPr>
            <w:tcW w:w="3100" w:type="dxa"/>
            <w:tcBorders>
              <w:top w:val="nil"/>
              <w:left w:val="single" w:sz="4" w:space="0" w:color="auto"/>
              <w:bottom w:val="nil"/>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14</w:t>
            </w:r>
          </w:p>
        </w:tc>
      </w:tr>
      <w:tr w:rsidR="009E6034" w:rsidRPr="00934B99" w:rsidTr="009E6034">
        <w:trPr>
          <w:trHeight w:val="70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360" w:type="dxa"/>
            <w:tcBorders>
              <w:top w:val="nil"/>
              <w:left w:val="nil"/>
              <w:bottom w:val="nil"/>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1078,8</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1032,7</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1012,8</w:t>
            </w:r>
          </w:p>
        </w:tc>
      </w:tr>
      <w:tr w:rsidR="009E6034" w:rsidRPr="00934B99" w:rsidTr="009E6034">
        <w:trPr>
          <w:trHeight w:val="765"/>
        </w:trPr>
        <w:tc>
          <w:tcPr>
            <w:tcW w:w="3100" w:type="dxa"/>
            <w:tcBorders>
              <w:top w:val="nil"/>
              <w:left w:val="single" w:sz="4" w:space="0" w:color="auto"/>
              <w:bottom w:val="nil"/>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2789</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2789</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2789</w:t>
            </w:r>
          </w:p>
        </w:tc>
      </w:tr>
      <w:tr w:rsidR="009E6034" w:rsidRPr="00934B99" w:rsidTr="009E6034">
        <w:trPr>
          <w:trHeight w:val="7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203075,3</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194400,4</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190651,6</w:t>
            </w:r>
          </w:p>
        </w:tc>
      </w:tr>
      <w:tr w:rsidR="009E6034" w:rsidRPr="00934B99" w:rsidTr="009E6034">
        <w:trPr>
          <w:trHeight w:val="675"/>
        </w:trPr>
        <w:tc>
          <w:tcPr>
            <w:tcW w:w="3100" w:type="dxa"/>
            <w:tcBorders>
              <w:top w:val="nil"/>
              <w:left w:val="single" w:sz="4" w:space="0" w:color="auto"/>
              <w:bottom w:val="nil"/>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 xml:space="preserve">Реализация основных общеобразовательных программ основного </w:t>
            </w:r>
            <w:r w:rsidRPr="00934B99">
              <w:rPr>
                <w:rFonts w:ascii="Arial" w:eastAsia="Times New Roman" w:hAnsi="Arial" w:cs="Arial"/>
                <w:sz w:val="24"/>
                <w:szCs w:val="24"/>
              </w:rPr>
              <w:lastRenderedPageBreak/>
              <w:t>общего образования</w:t>
            </w:r>
          </w:p>
        </w:tc>
        <w:tc>
          <w:tcPr>
            <w:tcW w:w="274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lastRenderedPageBreak/>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37</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37</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37</w:t>
            </w:r>
          </w:p>
        </w:tc>
      </w:tr>
      <w:tr w:rsidR="009E6034" w:rsidRPr="00934B99" w:rsidTr="009E6034">
        <w:trPr>
          <w:trHeight w:val="69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lastRenderedPageBreak/>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6267,4</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5999,7</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5884</w:t>
            </w:r>
          </w:p>
        </w:tc>
      </w:tr>
      <w:tr w:rsidR="009E6034" w:rsidRPr="00934B99" w:rsidTr="009E6034">
        <w:trPr>
          <w:trHeight w:val="705"/>
        </w:trPr>
        <w:tc>
          <w:tcPr>
            <w:tcW w:w="3100" w:type="dxa"/>
            <w:tcBorders>
              <w:top w:val="nil"/>
              <w:left w:val="single" w:sz="4" w:space="0" w:color="auto"/>
              <w:bottom w:val="nil"/>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124</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124</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124</w:t>
            </w:r>
          </w:p>
        </w:tc>
      </w:tr>
      <w:tr w:rsidR="009E6034" w:rsidRPr="00934B99" w:rsidTr="009E6034">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10839,6</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10376,6</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10176,5</w:t>
            </w:r>
          </w:p>
        </w:tc>
      </w:tr>
      <w:tr w:rsidR="009E6034" w:rsidRPr="00934B99" w:rsidTr="009E6034">
        <w:trPr>
          <w:trHeight w:val="675"/>
        </w:trPr>
        <w:tc>
          <w:tcPr>
            <w:tcW w:w="3100" w:type="dxa"/>
            <w:tcBorders>
              <w:top w:val="nil"/>
              <w:left w:val="single" w:sz="4" w:space="0" w:color="auto"/>
              <w:bottom w:val="nil"/>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360" w:type="dxa"/>
            <w:tcBorders>
              <w:top w:val="nil"/>
              <w:left w:val="nil"/>
              <w:bottom w:val="nil"/>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2629</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2629</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2629</w:t>
            </w:r>
          </w:p>
        </w:tc>
      </w:tr>
      <w:tr w:rsidR="009E6034" w:rsidRPr="00934B99" w:rsidTr="009E6034">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243402,7</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233005,1</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228511,8</w:t>
            </w:r>
          </w:p>
        </w:tc>
      </w:tr>
      <w:tr w:rsidR="009E6034" w:rsidRPr="00934B99" w:rsidTr="009E6034">
        <w:trPr>
          <w:trHeight w:val="675"/>
        </w:trPr>
        <w:tc>
          <w:tcPr>
            <w:tcW w:w="3100" w:type="dxa"/>
            <w:tcBorders>
              <w:top w:val="nil"/>
              <w:left w:val="single" w:sz="4" w:space="0" w:color="auto"/>
              <w:bottom w:val="nil"/>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361</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361</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361</w:t>
            </w:r>
          </w:p>
        </w:tc>
      </w:tr>
      <w:tr w:rsidR="009E6034" w:rsidRPr="00934B99" w:rsidTr="009E6034">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auto" w:fill="auto"/>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auto" w:fill="auto"/>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46440,8</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44456,8</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43599,5</w:t>
            </w:r>
          </w:p>
        </w:tc>
      </w:tr>
      <w:tr w:rsidR="009E6034" w:rsidRPr="00934B99" w:rsidTr="009E6034">
        <w:trPr>
          <w:trHeight w:val="630"/>
        </w:trPr>
        <w:tc>
          <w:tcPr>
            <w:tcW w:w="3100" w:type="dxa"/>
            <w:tcBorders>
              <w:top w:val="nil"/>
              <w:left w:val="single" w:sz="4" w:space="0" w:color="auto"/>
              <w:bottom w:val="nil"/>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lastRenderedPageBreak/>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Число обучющихся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476</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476</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476</w:t>
            </w:r>
          </w:p>
        </w:tc>
      </w:tr>
      <w:tr w:rsidR="009E6034" w:rsidRPr="00934B99" w:rsidTr="009E6034">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9039,3</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8011</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7611</w:t>
            </w:r>
          </w:p>
        </w:tc>
      </w:tr>
      <w:tr w:rsidR="009E6034" w:rsidRPr="00934B99" w:rsidTr="009E6034">
        <w:trPr>
          <w:trHeight w:val="450"/>
        </w:trPr>
        <w:tc>
          <w:tcPr>
            <w:tcW w:w="3100" w:type="dxa"/>
            <w:tcBorders>
              <w:top w:val="nil"/>
              <w:left w:val="single" w:sz="4" w:space="0" w:color="auto"/>
              <w:bottom w:val="nil"/>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sz w:val="24"/>
                <w:szCs w:val="24"/>
              </w:rPr>
            </w:pPr>
            <w:r w:rsidRPr="00934B99">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rsidR="009E6034" w:rsidRPr="00934B99" w:rsidRDefault="009E6034" w:rsidP="00E633E4">
            <w:pPr>
              <w:spacing w:after="0" w:line="240" w:lineRule="auto"/>
              <w:jc w:val="center"/>
              <w:rPr>
                <w:rFonts w:ascii="Arial" w:eastAsia="Times New Roman" w:hAnsi="Arial" w:cs="Arial"/>
                <w:sz w:val="24"/>
                <w:szCs w:val="24"/>
              </w:rPr>
            </w:pPr>
            <w:r w:rsidRPr="00934B99">
              <w:rPr>
                <w:rFonts w:ascii="Arial" w:eastAsia="Times New Roman" w:hAnsi="Arial" w:cs="Arial"/>
                <w:sz w:val="24"/>
                <w:szCs w:val="24"/>
              </w:rPr>
              <w:t>Число обучющихся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4007</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4007</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4007</w:t>
            </w:r>
          </w:p>
        </w:tc>
      </w:tr>
      <w:tr w:rsidR="009E6034" w:rsidRPr="00934B99" w:rsidTr="009E6034">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14325</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14325</w:t>
            </w:r>
          </w:p>
        </w:tc>
        <w:tc>
          <w:tcPr>
            <w:tcW w:w="1660" w:type="dxa"/>
            <w:tcBorders>
              <w:top w:val="nil"/>
              <w:left w:val="nil"/>
              <w:bottom w:val="single" w:sz="4" w:space="0" w:color="auto"/>
              <w:right w:val="single" w:sz="4" w:space="0" w:color="auto"/>
            </w:tcBorders>
            <w:shd w:val="clear" w:color="000000" w:fill="FFFFFF"/>
            <w:noWrap/>
            <w:vAlign w:val="center"/>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14325</w:t>
            </w:r>
          </w:p>
        </w:tc>
      </w:tr>
      <w:tr w:rsidR="009E6034" w:rsidRPr="00934B99" w:rsidTr="009E6034">
        <w:trPr>
          <w:trHeight w:val="300"/>
        </w:trPr>
        <w:tc>
          <w:tcPr>
            <w:tcW w:w="310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right"/>
              <w:rPr>
                <w:rFonts w:ascii="Arial" w:eastAsia="Times New Roman" w:hAnsi="Arial" w:cs="Arial"/>
                <w:color w:val="000000"/>
                <w:sz w:val="24"/>
                <w:szCs w:val="24"/>
              </w:rPr>
            </w:pPr>
            <w:r w:rsidRPr="00934B99">
              <w:rPr>
                <w:rFonts w:ascii="Arial" w:eastAsia="Times New Roman" w:hAnsi="Arial" w:cs="Arial"/>
                <w:color w:val="000000"/>
                <w:sz w:val="24"/>
                <w:szCs w:val="24"/>
              </w:rPr>
              <w:t>701</w:t>
            </w:r>
          </w:p>
        </w:tc>
        <w:tc>
          <w:tcPr>
            <w:tcW w:w="16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275159,30000</w:t>
            </w:r>
          </w:p>
        </w:tc>
        <w:tc>
          <w:tcPr>
            <w:tcW w:w="16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261182,80000</w:t>
            </w:r>
          </w:p>
        </w:tc>
        <w:tc>
          <w:tcPr>
            <w:tcW w:w="16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256450,90000</w:t>
            </w:r>
          </w:p>
        </w:tc>
      </w:tr>
      <w:tr w:rsidR="009E6034" w:rsidRPr="00934B99" w:rsidTr="009E6034">
        <w:trPr>
          <w:trHeight w:val="300"/>
        </w:trPr>
        <w:tc>
          <w:tcPr>
            <w:tcW w:w="310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right"/>
              <w:rPr>
                <w:rFonts w:ascii="Arial" w:eastAsia="Times New Roman" w:hAnsi="Arial" w:cs="Arial"/>
                <w:color w:val="000000"/>
                <w:sz w:val="24"/>
                <w:szCs w:val="24"/>
              </w:rPr>
            </w:pPr>
            <w:r w:rsidRPr="00934B99">
              <w:rPr>
                <w:rFonts w:ascii="Arial" w:eastAsia="Times New Roman" w:hAnsi="Arial" w:cs="Arial"/>
                <w:color w:val="000000"/>
                <w:sz w:val="24"/>
                <w:szCs w:val="24"/>
              </w:rPr>
              <w:t>702</w:t>
            </w:r>
          </w:p>
        </w:tc>
        <w:tc>
          <w:tcPr>
            <w:tcW w:w="16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513724,60000</w:t>
            </w:r>
          </w:p>
        </w:tc>
        <w:tc>
          <w:tcPr>
            <w:tcW w:w="16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491779,40000</w:t>
            </w:r>
          </w:p>
        </w:tc>
        <w:tc>
          <w:tcPr>
            <w:tcW w:w="16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482295,90000</w:t>
            </w:r>
          </w:p>
        </w:tc>
      </w:tr>
      <w:tr w:rsidR="009E6034" w:rsidRPr="00934B99" w:rsidTr="009E6034">
        <w:trPr>
          <w:trHeight w:val="300"/>
        </w:trPr>
        <w:tc>
          <w:tcPr>
            <w:tcW w:w="310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right"/>
              <w:rPr>
                <w:rFonts w:ascii="Arial" w:eastAsia="Times New Roman" w:hAnsi="Arial" w:cs="Arial"/>
                <w:color w:val="000000"/>
                <w:sz w:val="24"/>
                <w:szCs w:val="24"/>
              </w:rPr>
            </w:pPr>
            <w:r w:rsidRPr="00934B99">
              <w:rPr>
                <w:rFonts w:ascii="Arial" w:eastAsia="Times New Roman" w:hAnsi="Arial" w:cs="Arial"/>
                <w:color w:val="000000"/>
                <w:sz w:val="24"/>
                <w:szCs w:val="24"/>
              </w:rPr>
              <w:t>сош 703</w:t>
            </w:r>
          </w:p>
        </w:tc>
        <w:tc>
          <w:tcPr>
            <w:tcW w:w="16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14325,00000</w:t>
            </w:r>
          </w:p>
        </w:tc>
        <w:tc>
          <w:tcPr>
            <w:tcW w:w="16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14325,00000</w:t>
            </w:r>
          </w:p>
        </w:tc>
        <w:tc>
          <w:tcPr>
            <w:tcW w:w="16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14325,00000</w:t>
            </w:r>
          </w:p>
        </w:tc>
      </w:tr>
      <w:tr w:rsidR="009E6034" w:rsidRPr="00934B99" w:rsidTr="009E6034">
        <w:trPr>
          <w:trHeight w:val="300"/>
        </w:trPr>
        <w:tc>
          <w:tcPr>
            <w:tcW w:w="310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right"/>
              <w:rPr>
                <w:rFonts w:ascii="Arial" w:eastAsia="Times New Roman" w:hAnsi="Arial" w:cs="Arial"/>
                <w:color w:val="000000"/>
                <w:sz w:val="24"/>
                <w:szCs w:val="24"/>
              </w:rPr>
            </w:pPr>
            <w:r w:rsidRPr="00934B99">
              <w:rPr>
                <w:rFonts w:ascii="Arial" w:eastAsia="Times New Roman" w:hAnsi="Arial" w:cs="Arial"/>
                <w:color w:val="000000"/>
                <w:sz w:val="24"/>
                <w:szCs w:val="24"/>
              </w:rPr>
              <w:t>дюсш 703</w:t>
            </w:r>
          </w:p>
        </w:tc>
        <w:tc>
          <w:tcPr>
            <w:tcW w:w="16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9039,30000</w:t>
            </w:r>
          </w:p>
        </w:tc>
        <w:tc>
          <w:tcPr>
            <w:tcW w:w="16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8011,00000</w:t>
            </w:r>
          </w:p>
        </w:tc>
        <w:tc>
          <w:tcPr>
            <w:tcW w:w="16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7611,00000</w:t>
            </w:r>
          </w:p>
        </w:tc>
      </w:tr>
      <w:tr w:rsidR="009E6034" w:rsidRPr="00934B99" w:rsidTr="009E6034">
        <w:trPr>
          <w:trHeight w:val="300"/>
        </w:trPr>
        <w:tc>
          <w:tcPr>
            <w:tcW w:w="310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6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6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c>
          <w:tcPr>
            <w:tcW w:w="1660" w:type="dxa"/>
            <w:tcBorders>
              <w:top w:val="nil"/>
              <w:left w:val="nil"/>
              <w:bottom w:val="nil"/>
              <w:right w:val="nil"/>
            </w:tcBorders>
            <w:shd w:val="clear" w:color="000000" w:fill="FFFFFF"/>
            <w:noWrap/>
            <w:vAlign w:val="bottom"/>
            <w:hideMark/>
          </w:tcPr>
          <w:p w:rsidR="009E6034" w:rsidRPr="00934B99" w:rsidRDefault="009E6034" w:rsidP="00E633E4">
            <w:pPr>
              <w:spacing w:after="0" w:line="240" w:lineRule="auto"/>
              <w:jc w:val="center"/>
              <w:rPr>
                <w:rFonts w:ascii="Arial" w:eastAsia="Times New Roman" w:hAnsi="Arial" w:cs="Arial"/>
                <w:color w:val="000000"/>
                <w:sz w:val="24"/>
                <w:szCs w:val="24"/>
              </w:rPr>
            </w:pPr>
            <w:r w:rsidRPr="00934B99">
              <w:rPr>
                <w:rFonts w:ascii="Arial" w:eastAsia="Times New Roman" w:hAnsi="Arial" w:cs="Arial"/>
                <w:color w:val="000000"/>
                <w:sz w:val="24"/>
                <w:szCs w:val="24"/>
              </w:rPr>
              <w:t> </w:t>
            </w:r>
          </w:p>
        </w:tc>
      </w:tr>
    </w:tbl>
    <w:p w:rsidR="009E6034" w:rsidRPr="00934B99" w:rsidRDefault="009E6034" w:rsidP="00E633E4">
      <w:pPr>
        <w:spacing w:after="0" w:line="240" w:lineRule="auto"/>
        <w:rPr>
          <w:rFonts w:ascii="Arial" w:hAnsi="Arial" w:cs="Arial"/>
          <w:sz w:val="24"/>
          <w:szCs w:val="24"/>
        </w:rPr>
      </w:pPr>
    </w:p>
    <w:sectPr w:rsidR="009E6034" w:rsidRPr="00934B99" w:rsidSect="00E847F9">
      <w:pgSz w:w="16838" w:h="11906" w:orient="landscape"/>
      <w:pgMar w:top="993" w:right="709" w:bottom="850"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02A" w:rsidRDefault="00D2402A" w:rsidP="00EC2CB9">
      <w:pPr>
        <w:spacing w:after="0" w:line="240" w:lineRule="auto"/>
      </w:pPr>
      <w:r>
        <w:separator/>
      </w:r>
    </w:p>
  </w:endnote>
  <w:endnote w:type="continuationSeparator" w:id="1">
    <w:p w:rsidR="00D2402A" w:rsidRDefault="00D2402A" w:rsidP="00EC2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02A" w:rsidRDefault="00D2402A" w:rsidP="00EC2CB9">
      <w:pPr>
        <w:spacing w:after="0" w:line="240" w:lineRule="auto"/>
      </w:pPr>
      <w:r>
        <w:separator/>
      </w:r>
    </w:p>
  </w:footnote>
  <w:footnote w:type="continuationSeparator" w:id="1">
    <w:p w:rsidR="00D2402A" w:rsidRDefault="00D2402A" w:rsidP="00EC2C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655" w:rsidRDefault="00CB6655">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655" w:rsidRDefault="00CB6655">
    <w:pPr>
      <w:pStyle w:val="ac"/>
      <w:jc w:val="center"/>
    </w:pPr>
  </w:p>
  <w:p w:rsidR="00CB6655" w:rsidRDefault="00CB665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4458C"/>
    <w:rsid w:val="000D0F10"/>
    <w:rsid w:val="00111129"/>
    <w:rsid w:val="002B6333"/>
    <w:rsid w:val="006C24CE"/>
    <w:rsid w:val="00934B99"/>
    <w:rsid w:val="0094458C"/>
    <w:rsid w:val="009D692B"/>
    <w:rsid w:val="009E6034"/>
    <w:rsid w:val="00A75295"/>
    <w:rsid w:val="00CB0729"/>
    <w:rsid w:val="00CB6655"/>
    <w:rsid w:val="00D2402A"/>
    <w:rsid w:val="00E633E4"/>
    <w:rsid w:val="00E847F9"/>
    <w:rsid w:val="00EC2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CB9"/>
  </w:style>
  <w:style w:type="paragraph" w:styleId="1">
    <w:name w:val="heading 1"/>
    <w:basedOn w:val="a"/>
    <w:next w:val="a"/>
    <w:link w:val="10"/>
    <w:qFormat/>
    <w:rsid w:val="009E6034"/>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458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4458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List Paragraph"/>
    <w:basedOn w:val="a"/>
    <w:link w:val="a4"/>
    <w:uiPriority w:val="34"/>
    <w:qFormat/>
    <w:rsid w:val="0094458C"/>
    <w:pPr>
      <w:ind w:left="720"/>
      <w:contextualSpacing/>
    </w:pPr>
    <w:rPr>
      <w:rFonts w:ascii="Calibri" w:eastAsia="Calibri" w:hAnsi="Calibri" w:cs="Times New Roman"/>
      <w:lang w:eastAsia="en-US"/>
    </w:rPr>
  </w:style>
  <w:style w:type="character" w:customStyle="1" w:styleId="a4">
    <w:name w:val="Абзац списка Знак"/>
    <w:link w:val="a3"/>
    <w:uiPriority w:val="99"/>
    <w:locked/>
    <w:rsid w:val="0094458C"/>
    <w:rPr>
      <w:rFonts w:ascii="Calibri" w:eastAsia="Calibri" w:hAnsi="Calibri" w:cs="Times New Roman"/>
      <w:lang w:eastAsia="en-US"/>
    </w:rPr>
  </w:style>
  <w:style w:type="character" w:customStyle="1" w:styleId="a5">
    <w:name w:val="Без интервала Знак"/>
    <w:link w:val="a6"/>
    <w:uiPriority w:val="1"/>
    <w:locked/>
    <w:rsid w:val="0094458C"/>
    <w:rPr>
      <w:rFonts w:ascii="Times New Roman" w:eastAsia="Times New Roman" w:hAnsi="Times New Roman" w:cs="Times New Roman"/>
      <w:sz w:val="20"/>
      <w:szCs w:val="20"/>
    </w:rPr>
  </w:style>
  <w:style w:type="paragraph" w:styleId="a6">
    <w:name w:val="No Spacing"/>
    <w:link w:val="a5"/>
    <w:uiPriority w:val="1"/>
    <w:qFormat/>
    <w:rsid w:val="0094458C"/>
    <w:pPr>
      <w:spacing w:after="0" w:line="240" w:lineRule="auto"/>
    </w:pPr>
    <w:rPr>
      <w:rFonts w:ascii="Times New Roman" w:eastAsia="Times New Roman" w:hAnsi="Times New Roman" w:cs="Times New Roman"/>
      <w:sz w:val="20"/>
      <w:szCs w:val="20"/>
    </w:rPr>
  </w:style>
  <w:style w:type="character" w:customStyle="1" w:styleId="a7">
    <w:name w:val="Основной текст_"/>
    <w:basedOn w:val="a0"/>
    <w:link w:val="11"/>
    <w:rsid w:val="0094458C"/>
    <w:rPr>
      <w:b/>
      <w:bCs/>
      <w:sz w:val="26"/>
      <w:szCs w:val="26"/>
      <w:shd w:val="clear" w:color="auto" w:fill="FFFFFF"/>
    </w:rPr>
  </w:style>
  <w:style w:type="paragraph" w:customStyle="1" w:styleId="11">
    <w:name w:val="Основной текст1"/>
    <w:basedOn w:val="a"/>
    <w:link w:val="a7"/>
    <w:rsid w:val="0094458C"/>
    <w:pPr>
      <w:widowControl w:val="0"/>
      <w:shd w:val="clear" w:color="auto" w:fill="FFFFFF"/>
      <w:spacing w:after="300" w:line="322" w:lineRule="exact"/>
      <w:ind w:hanging="360"/>
      <w:jc w:val="center"/>
    </w:pPr>
    <w:rPr>
      <w:b/>
      <w:bCs/>
      <w:sz w:val="26"/>
      <w:szCs w:val="26"/>
    </w:rPr>
  </w:style>
  <w:style w:type="paragraph" w:customStyle="1" w:styleId="ConsPlusNonformat">
    <w:name w:val="ConsPlusNonformat"/>
    <w:uiPriority w:val="99"/>
    <w:rsid w:val="009445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94458C"/>
  </w:style>
  <w:style w:type="character" w:customStyle="1" w:styleId="apple-converted-space">
    <w:name w:val="apple-converted-space"/>
    <w:basedOn w:val="a0"/>
    <w:rsid w:val="0094458C"/>
  </w:style>
  <w:style w:type="paragraph" w:customStyle="1" w:styleId="style39">
    <w:name w:val="style39"/>
    <w:basedOn w:val="a"/>
    <w:rsid w:val="009445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9445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9445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9445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94458C"/>
  </w:style>
  <w:style w:type="paragraph" w:customStyle="1" w:styleId="style27">
    <w:name w:val="style27"/>
    <w:basedOn w:val="a"/>
    <w:rsid w:val="009445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9445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Стиль13 Знак"/>
    <w:basedOn w:val="a0"/>
    <w:link w:val="130"/>
    <w:locked/>
    <w:rsid w:val="0094458C"/>
    <w:rPr>
      <w:rFonts w:ascii="Calibri" w:eastAsia="Calibri" w:hAnsi="Calibri"/>
      <w:sz w:val="28"/>
      <w:szCs w:val="28"/>
      <w:lang w:eastAsia="en-US"/>
    </w:rPr>
  </w:style>
  <w:style w:type="paragraph" w:customStyle="1" w:styleId="130">
    <w:name w:val="Стиль13"/>
    <w:basedOn w:val="a"/>
    <w:link w:val="13"/>
    <w:qFormat/>
    <w:rsid w:val="0094458C"/>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94458C"/>
    <w:rPr>
      <w:rFonts w:ascii="Calibri" w:eastAsia="Calibri" w:hAnsi="Calibri"/>
      <w:sz w:val="28"/>
      <w:szCs w:val="28"/>
      <w:lang w:eastAsia="en-US"/>
    </w:rPr>
  </w:style>
  <w:style w:type="paragraph" w:customStyle="1" w:styleId="180">
    <w:name w:val="Стиль18"/>
    <w:basedOn w:val="a"/>
    <w:link w:val="18"/>
    <w:qFormat/>
    <w:rsid w:val="0094458C"/>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94458C"/>
    <w:rPr>
      <w:rFonts w:ascii="Calibri" w:eastAsia="Calibri" w:hAnsi="Calibri"/>
      <w:sz w:val="28"/>
      <w:szCs w:val="28"/>
      <w:lang w:eastAsia="en-US"/>
    </w:rPr>
  </w:style>
  <w:style w:type="paragraph" w:customStyle="1" w:styleId="40">
    <w:name w:val="Стиль4"/>
    <w:basedOn w:val="a"/>
    <w:link w:val="4"/>
    <w:qFormat/>
    <w:rsid w:val="0094458C"/>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94458C"/>
  </w:style>
  <w:style w:type="paragraph" w:customStyle="1" w:styleId="70">
    <w:name w:val="Стиль7"/>
    <w:basedOn w:val="40"/>
    <w:link w:val="7"/>
    <w:qFormat/>
    <w:rsid w:val="0094458C"/>
  </w:style>
  <w:style w:type="character" w:customStyle="1" w:styleId="5">
    <w:name w:val="Стиль5 Знак"/>
    <w:basedOn w:val="a4"/>
    <w:link w:val="50"/>
    <w:locked/>
    <w:rsid w:val="0094458C"/>
    <w:rPr>
      <w:sz w:val="28"/>
      <w:szCs w:val="28"/>
    </w:rPr>
  </w:style>
  <w:style w:type="paragraph" w:customStyle="1" w:styleId="50">
    <w:name w:val="Стиль5"/>
    <w:basedOn w:val="a3"/>
    <w:link w:val="5"/>
    <w:qFormat/>
    <w:rsid w:val="0094458C"/>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msg-body-block">
    <w:name w:val="msg-body-block"/>
    <w:basedOn w:val="a0"/>
    <w:rsid w:val="0094458C"/>
  </w:style>
  <w:style w:type="paragraph" w:customStyle="1" w:styleId="Style9">
    <w:name w:val="Style9"/>
    <w:basedOn w:val="a"/>
    <w:uiPriority w:val="99"/>
    <w:rsid w:val="0094458C"/>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94458C"/>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8">
    <w:name w:val="Normal (Web)"/>
    <w:basedOn w:val="a"/>
    <w:uiPriority w:val="99"/>
    <w:unhideWhenUsed/>
    <w:rsid w:val="0094458C"/>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rsid w:val="0094458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ab"/>
    <w:uiPriority w:val="99"/>
    <w:semiHidden/>
    <w:unhideWhenUsed/>
    <w:rsid w:val="0094458C"/>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semiHidden/>
    <w:rsid w:val="0094458C"/>
    <w:rPr>
      <w:rFonts w:ascii="Times New Roman" w:eastAsia="Times New Roman" w:hAnsi="Times New Roman" w:cs="Times New Roman"/>
      <w:sz w:val="24"/>
      <w:szCs w:val="24"/>
    </w:rPr>
  </w:style>
  <w:style w:type="character" w:customStyle="1" w:styleId="Bodytext">
    <w:name w:val="Body text_"/>
    <w:basedOn w:val="a0"/>
    <w:rsid w:val="0094458C"/>
    <w:rPr>
      <w:rFonts w:ascii="Times New Roman" w:eastAsia="Times New Roman" w:hAnsi="Times New Roman" w:cs="Times New Roman"/>
      <w:sz w:val="27"/>
      <w:szCs w:val="27"/>
      <w:shd w:val="clear" w:color="auto" w:fill="FFFFFF"/>
    </w:rPr>
  </w:style>
  <w:style w:type="paragraph" w:styleId="ac">
    <w:name w:val="header"/>
    <w:basedOn w:val="a"/>
    <w:link w:val="ad"/>
    <w:uiPriority w:val="99"/>
    <w:unhideWhenUsed/>
    <w:rsid w:val="009445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94458C"/>
    <w:rPr>
      <w:rFonts w:ascii="Times New Roman" w:eastAsia="Times New Roman" w:hAnsi="Times New Roman" w:cs="Times New Roman"/>
      <w:sz w:val="24"/>
      <w:szCs w:val="24"/>
    </w:rPr>
  </w:style>
  <w:style w:type="character" w:customStyle="1" w:styleId="10">
    <w:name w:val="Заголовок 1 Знак"/>
    <w:basedOn w:val="a0"/>
    <w:link w:val="1"/>
    <w:rsid w:val="009E6034"/>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9E60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E60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100908">
      <w:bodyDiv w:val="1"/>
      <w:marLeft w:val="0"/>
      <w:marRight w:val="0"/>
      <w:marTop w:val="0"/>
      <w:marBottom w:val="0"/>
      <w:divBdr>
        <w:top w:val="none" w:sz="0" w:space="0" w:color="auto"/>
        <w:left w:val="none" w:sz="0" w:space="0" w:color="auto"/>
        <w:bottom w:val="none" w:sz="0" w:space="0" w:color="auto"/>
        <w:right w:val="none" w:sz="0" w:space="0" w:color="auto"/>
      </w:divBdr>
    </w:div>
    <w:div w:id="352654979">
      <w:bodyDiv w:val="1"/>
      <w:marLeft w:val="0"/>
      <w:marRight w:val="0"/>
      <w:marTop w:val="0"/>
      <w:marBottom w:val="0"/>
      <w:divBdr>
        <w:top w:val="none" w:sz="0" w:space="0" w:color="auto"/>
        <w:left w:val="none" w:sz="0" w:space="0" w:color="auto"/>
        <w:bottom w:val="none" w:sz="0" w:space="0" w:color="auto"/>
        <w:right w:val="none" w:sz="0" w:space="0" w:color="auto"/>
      </w:divBdr>
    </w:div>
    <w:div w:id="361831861">
      <w:bodyDiv w:val="1"/>
      <w:marLeft w:val="0"/>
      <w:marRight w:val="0"/>
      <w:marTop w:val="0"/>
      <w:marBottom w:val="0"/>
      <w:divBdr>
        <w:top w:val="none" w:sz="0" w:space="0" w:color="auto"/>
        <w:left w:val="none" w:sz="0" w:space="0" w:color="auto"/>
        <w:bottom w:val="none" w:sz="0" w:space="0" w:color="auto"/>
        <w:right w:val="none" w:sz="0" w:space="0" w:color="auto"/>
      </w:divBdr>
    </w:div>
    <w:div w:id="401873132">
      <w:bodyDiv w:val="1"/>
      <w:marLeft w:val="0"/>
      <w:marRight w:val="0"/>
      <w:marTop w:val="0"/>
      <w:marBottom w:val="0"/>
      <w:divBdr>
        <w:top w:val="none" w:sz="0" w:space="0" w:color="auto"/>
        <w:left w:val="none" w:sz="0" w:space="0" w:color="auto"/>
        <w:bottom w:val="none" w:sz="0" w:space="0" w:color="auto"/>
        <w:right w:val="none" w:sz="0" w:space="0" w:color="auto"/>
      </w:divBdr>
    </w:div>
    <w:div w:id="416708795">
      <w:bodyDiv w:val="1"/>
      <w:marLeft w:val="0"/>
      <w:marRight w:val="0"/>
      <w:marTop w:val="0"/>
      <w:marBottom w:val="0"/>
      <w:divBdr>
        <w:top w:val="none" w:sz="0" w:space="0" w:color="auto"/>
        <w:left w:val="none" w:sz="0" w:space="0" w:color="auto"/>
        <w:bottom w:val="none" w:sz="0" w:space="0" w:color="auto"/>
        <w:right w:val="none" w:sz="0" w:space="0" w:color="auto"/>
      </w:divBdr>
    </w:div>
    <w:div w:id="683091258">
      <w:bodyDiv w:val="1"/>
      <w:marLeft w:val="0"/>
      <w:marRight w:val="0"/>
      <w:marTop w:val="0"/>
      <w:marBottom w:val="0"/>
      <w:divBdr>
        <w:top w:val="none" w:sz="0" w:space="0" w:color="auto"/>
        <w:left w:val="none" w:sz="0" w:space="0" w:color="auto"/>
        <w:bottom w:val="none" w:sz="0" w:space="0" w:color="auto"/>
        <w:right w:val="none" w:sz="0" w:space="0" w:color="auto"/>
      </w:divBdr>
    </w:div>
    <w:div w:id="829373897">
      <w:bodyDiv w:val="1"/>
      <w:marLeft w:val="0"/>
      <w:marRight w:val="0"/>
      <w:marTop w:val="0"/>
      <w:marBottom w:val="0"/>
      <w:divBdr>
        <w:top w:val="none" w:sz="0" w:space="0" w:color="auto"/>
        <w:left w:val="none" w:sz="0" w:space="0" w:color="auto"/>
        <w:bottom w:val="none" w:sz="0" w:space="0" w:color="auto"/>
        <w:right w:val="none" w:sz="0" w:space="0" w:color="auto"/>
      </w:divBdr>
    </w:div>
    <w:div w:id="1056735058">
      <w:bodyDiv w:val="1"/>
      <w:marLeft w:val="0"/>
      <w:marRight w:val="0"/>
      <w:marTop w:val="0"/>
      <w:marBottom w:val="0"/>
      <w:divBdr>
        <w:top w:val="none" w:sz="0" w:space="0" w:color="auto"/>
        <w:left w:val="none" w:sz="0" w:space="0" w:color="auto"/>
        <w:bottom w:val="none" w:sz="0" w:space="0" w:color="auto"/>
        <w:right w:val="none" w:sz="0" w:space="0" w:color="auto"/>
      </w:divBdr>
    </w:div>
    <w:div w:id="1732122011">
      <w:bodyDiv w:val="1"/>
      <w:marLeft w:val="0"/>
      <w:marRight w:val="0"/>
      <w:marTop w:val="0"/>
      <w:marBottom w:val="0"/>
      <w:divBdr>
        <w:top w:val="none" w:sz="0" w:space="0" w:color="auto"/>
        <w:left w:val="none" w:sz="0" w:space="0" w:color="auto"/>
        <w:bottom w:val="none" w:sz="0" w:space="0" w:color="auto"/>
        <w:right w:val="none" w:sz="0" w:space="0" w:color="auto"/>
      </w:divBdr>
    </w:div>
    <w:div w:id="1936093160">
      <w:bodyDiv w:val="1"/>
      <w:marLeft w:val="0"/>
      <w:marRight w:val="0"/>
      <w:marTop w:val="0"/>
      <w:marBottom w:val="0"/>
      <w:divBdr>
        <w:top w:val="none" w:sz="0" w:space="0" w:color="auto"/>
        <w:left w:val="none" w:sz="0" w:space="0" w:color="auto"/>
        <w:bottom w:val="none" w:sz="0" w:space="0" w:color="auto"/>
        <w:right w:val="none" w:sz="0" w:space="0" w:color="auto"/>
      </w:divBdr>
    </w:div>
    <w:div w:id="20917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18036</Words>
  <Characters>102809</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Кротова</dc:creator>
  <cp:keywords/>
  <dc:description/>
  <cp:lastModifiedBy>Terminal1</cp:lastModifiedBy>
  <cp:revision>8</cp:revision>
  <dcterms:created xsi:type="dcterms:W3CDTF">2020-05-08T03:55:00Z</dcterms:created>
  <dcterms:modified xsi:type="dcterms:W3CDTF">2020-05-12T09:34:00Z</dcterms:modified>
</cp:coreProperties>
</file>