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E8" w:rsidRPr="00B6664A" w:rsidRDefault="008B64E8" w:rsidP="008B64E8">
      <w:pPr>
        <w:jc w:val="center"/>
        <w:rPr>
          <w:rFonts w:ascii="Arial" w:hAnsi="Arial" w:cs="Arial"/>
          <w:spacing w:val="20"/>
        </w:rPr>
      </w:pPr>
      <w:r w:rsidRPr="00B6664A">
        <w:rPr>
          <w:rFonts w:ascii="Arial" w:hAnsi="Arial" w:cs="Arial"/>
          <w:spacing w:val="20"/>
        </w:rPr>
        <w:t>АДМИНИСТРАЦИЯ ЕМЕЛЬЯНОВСКОГО  РАЙОНА</w:t>
      </w:r>
    </w:p>
    <w:p w:rsidR="008B64E8" w:rsidRPr="00B6664A" w:rsidRDefault="008B64E8" w:rsidP="008B64E8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B6664A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8B64E8" w:rsidRPr="00B6664A" w:rsidRDefault="008B64E8" w:rsidP="008B64E8">
      <w:pPr>
        <w:pStyle w:val="2"/>
        <w:spacing w:line="240" w:lineRule="auto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B6664A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8B64E8" w:rsidRPr="00B6664A" w:rsidRDefault="008B64E8" w:rsidP="003D2D7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Calibri" w:hAnsi="Arial" w:cs="Arial"/>
          <w:noProof/>
        </w:rPr>
      </w:pPr>
    </w:p>
    <w:p w:rsidR="004F5232" w:rsidRPr="00B6664A" w:rsidRDefault="00434C4D" w:rsidP="008B64E8">
      <w:pPr>
        <w:tabs>
          <w:tab w:val="left" w:pos="709"/>
        </w:tabs>
        <w:rPr>
          <w:sz w:val="20"/>
          <w:szCs w:val="20"/>
        </w:rPr>
      </w:pPr>
      <w:r w:rsidRPr="00B6664A">
        <w:rPr>
          <w:rFonts w:ascii="Arial" w:eastAsia="Calibri" w:hAnsi="Arial" w:cs="Arial"/>
          <w:noProof/>
          <w:u w:val="single"/>
        </w:rPr>
        <w:t xml:space="preserve"> 07.05</w:t>
      </w:r>
      <w:r w:rsidR="008B64E8" w:rsidRPr="00B6664A">
        <w:rPr>
          <w:rFonts w:ascii="Arial" w:eastAsia="Calibri" w:hAnsi="Arial" w:cs="Arial"/>
          <w:noProof/>
          <w:u w:val="single"/>
        </w:rPr>
        <w:t xml:space="preserve">.2018 </w:t>
      </w:r>
      <w:r w:rsidR="008B64E8" w:rsidRPr="00B6664A">
        <w:rPr>
          <w:rFonts w:ascii="Arial" w:eastAsia="Calibri" w:hAnsi="Arial" w:cs="Arial"/>
          <w:noProof/>
        </w:rPr>
        <w:t xml:space="preserve">                                     </w:t>
      </w:r>
      <w:r w:rsidR="008B64E8" w:rsidRPr="00B6664A">
        <w:rPr>
          <w:rFonts w:ascii="Arial" w:hAnsi="Arial" w:cs="Arial"/>
        </w:rPr>
        <w:t>пгт Емельяново</w:t>
      </w:r>
      <w:r w:rsidR="008B64E8" w:rsidRPr="00B6664A">
        <w:rPr>
          <w:rFonts w:ascii="Arial" w:eastAsia="Calibri" w:hAnsi="Arial" w:cs="Arial"/>
          <w:noProof/>
        </w:rPr>
        <w:t xml:space="preserve">                                             №</w:t>
      </w:r>
      <w:r w:rsidR="008B64E8" w:rsidRPr="00B6664A">
        <w:rPr>
          <w:rFonts w:ascii="Arial" w:eastAsia="Calibri" w:hAnsi="Arial" w:cs="Arial"/>
          <w:noProof/>
          <w:u w:val="single"/>
        </w:rPr>
        <w:t xml:space="preserve"> 6</w:t>
      </w:r>
      <w:r w:rsidRPr="00B6664A">
        <w:rPr>
          <w:rFonts w:ascii="Arial" w:eastAsia="Calibri" w:hAnsi="Arial" w:cs="Arial"/>
          <w:noProof/>
          <w:u w:val="single"/>
        </w:rPr>
        <w:t>37</w:t>
      </w:r>
    </w:p>
    <w:p w:rsidR="009011DA" w:rsidRPr="00B6664A" w:rsidRDefault="009011DA" w:rsidP="00B6664A">
      <w:pPr>
        <w:jc w:val="both"/>
        <w:rPr>
          <w:rFonts w:ascii="Arial" w:hAnsi="Arial" w:cs="Arial"/>
          <w:spacing w:val="20"/>
        </w:rPr>
      </w:pPr>
    </w:p>
    <w:p w:rsidR="00665BAC" w:rsidRPr="00B6664A" w:rsidRDefault="00665BAC" w:rsidP="00665BAC">
      <w:pPr>
        <w:widowControl w:val="0"/>
        <w:jc w:val="both"/>
        <w:rPr>
          <w:rFonts w:ascii="Arial" w:hAnsi="Arial" w:cs="Arial"/>
          <w:snapToGrid w:val="0"/>
        </w:rPr>
      </w:pPr>
      <w:bookmarkStart w:id="0" w:name="_GoBack"/>
      <w:bookmarkEnd w:id="0"/>
      <w:r w:rsidRPr="00B6664A">
        <w:rPr>
          <w:rFonts w:ascii="Arial" w:hAnsi="Arial" w:cs="Arial"/>
          <w:snapToGrid w:val="0"/>
        </w:rPr>
        <w:t>Об организации  проведения общественных слушаний по вопросу оценки воздействия намечаемой хозяйственной  деятельности на окружающую среду объекта «</w:t>
      </w:r>
      <w:r w:rsidR="00726A90" w:rsidRPr="00B6664A">
        <w:rPr>
          <w:rFonts w:ascii="Arial" w:hAnsi="Arial" w:cs="Arial"/>
          <w:snapToGrid w:val="0"/>
        </w:rPr>
        <w:t>Магистральный нефтепровод Анжеро-Судженск-Красноярск, Ду 1000мм, 275,566-590,515км, резервная нитка река Енисей. Участок Кемчуг-Вознесенка. 413,02-443,640км. Красноярское РНУРеконструкция».</w:t>
      </w:r>
    </w:p>
    <w:p w:rsidR="00434C4D" w:rsidRPr="00B6664A" w:rsidRDefault="00434C4D" w:rsidP="00B6664A">
      <w:pPr>
        <w:widowControl w:val="0"/>
        <w:jc w:val="both"/>
        <w:rPr>
          <w:rFonts w:ascii="Arial" w:hAnsi="Arial" w:cs="Arial"/>
          <w:snapToGrid w:val="0"/>
        </w:rPr>
      </w:pPr>
    </w:p>
    <w:p w:rsidR="00665BAC" w:rsidRPr="00B6664A" w:rsidRDefault="003F7E26" w:rsidP="00B6664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664A">
        <w:rPr>
          <w:rFonts w:ascii="Arial" w:hAnsi="Arial" w:cs="Arial"/>
        </w:rPr>
        <w:t>В соответствии с Федеральным з</w:t>
      </w:r>
      <w:r w:rsidR="00665BAC" w:rsidRPr="00B6664A">
        <w:rPr>
          <w:rFonts w:ascii="Arial" w:hAnsi="Arial" w:cs="Arial"/>
        </w:rPr>
        <w:t xml:space="preserve">аконом от 23.11.1995 №174-ФЗ «Об экологической экспертизе», </w:t>
      </w:r>
      <w:r w:rsidR="00274FAD" w:rsidRPr="00B6664A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="00665BAC" w:rsidRPr="00B6664A">
        <w:rPr>
          <w:rFonts w:ascii="Arial" w:hAnsi="Arial" w:cs="Arial"/>
        </w:rPr>
        <w:t>Приказом Госкомэкол</w:t>
      </w:r>
      <w:r w:rsidR="00274FAD" w:rsidRPr="00B6664A">
        <w:rPr>
          <w:rFonts w:ascii="Arial" w:hAnsi="Arial" w:cs="Arial"/>
        </w:rPr>
        <w:t xml:space="preserve">огии России от 16.05.2000 № 372 </w:t>
      </w:r>
      <w:r w:rsidRPr="00B6664A">
        <w:rPr>
          <w:rFonts w:ascii="Arial" w:hAnsi="Arial" w:cs="Arial"/>
        </w:rPr>
        <w:t>«О</w:t>
      </w:r>
      <w:r w:rsidR="00274FAD" w:rsidRPr="00B6664A">
        <w:rPr>
          <w:rFonts w:ascii="Arial" w:hAnsi="Arial" w:cs="Arial"/>
        </w:rPr>
        <w:t xml:space="preserve">б  утверждении Положения </w:t>
      </w:r>
      <w:r w:rsidRPr="00B6664A">
        <w:rPr>
          <w:rFonts w:ascii="Arial" w:hAnsi="Arial" w:cs="Arial"/>
        </w:rPr>
        <w:t xml:space="preserve"> о</w:t>
      </w:r>
      <w:r w:rsidR="00FA0D51" w:rsidRPr="00B6664A">
        <w:rPr>
          <w:rFonts w:ascii="Arial" w:hAnsi="Arial" w:cs="Arial"/>
        </w:rPr>
        <w:t>б</w:t>
      </w:r>
      <w:r w:rsidR="00274FAD" w:rsidRPr="00B6664A">
        <w:rPr>
          <w:rFonts w:ascii="Arial" w:hAnsi="Arial" w:cs="Arial"/>
        </w:rPr>
        <w:t xml:space="preserve"> оценке воздействия намечаемой хозяйственной и иной деятельности на окружающую среду</w:t>
      </w:r>
      <w:r w:rsidRPr="00B6664A">
        <w:rPr>
          <w:rFonts w:ascii="Arial" w:hAnsi="Arial" w:cs="Arial"/>
        </w:rPr>
        <w:t xml:space="preserve"> в Российской Федерации</w:t>
      </w:r>
      <w:r w:rsidR="00274FAD" w:rsidRPr="00B6664A">
        <w:rPr>
          <w:rFonts w:ascii="Arial" w:hAnsi="Arial" w:cs="Arial"/>
        </w:rPr>
        <w:t xml:space="preserve">», </w:t>
      </w:r>
      <w:r w:rsidR="00665BAC" w:rsidRPr="00B6664A">
        <w:rPr>
          <w:rFonts w:ascii="Arial" w:hAnsi="Arial" w:cs="Arial"/>
        </w:rPr>
        <w:t>руководствуясь ст.23 Устава Емельяновского района, постановлением администрации Емельяновского района № 368 от 27.03.2018 « Об утверждении Положения о порядке организации и проведения общественных слушаний об оценке воздействия на окружающую среду намечаемой хозяйственной  и иной деятельности на территории муниципального образования Емельяновский район»</w:t>
      </w:r>
      <w:r w:rsidR="00274FAD" w:rsidRPr="00B6664A">
        <w:rPr>
          <w:rFonts w:ascii="Arial" w:hAnsi="Arial" w:cs="Arial"/>
        </w:rPr>
        <w:t>, администрация постановляет:</w:t>
      </w:r>
    </w:p>
    <w:p w:rsidR="00665BAC" w:rsidRPr="00B6664A" w:rsidRDefault="00665BAC" w:rsidP="00B6664A">
      <w:pPr>
        <w:widowControl w:val="0"/>
        <w:ind w:firstLine="720"/>
        <w:jc w:val="both"/>
        <w:rPr>
          <w:rFonts w:ascii="Arial" w:hAnsi="Arial" w:cs="Arial"/>
          <w:snapToGrid w:val="0"/>
        </w:rPr>
      </w:pPr>
    </w:p>
    <w:p w:rsidR="00665BAC" w:rsidRPr="00B6664A" w:rsidRDefault="00665BAC" w:rsidP="00B6664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 w:rsidRPr="00B6664A">
        <w:rPr>
          <w:rFonts w:ascii="Arial" w:hAnsi="Arial" w:cs="Arial"/>
        </w:rPr>
        <w:t>Назначить общественные слушания</w:t>
      </w:r>
      <w:r w:rsidR="00274FAD" w:rsidRPr="00B6664A">
        <w:rPr>
          <w:rFonts w:ascii="Arial" w:hAnsi="Arial" w:cs="Arial"/>
        </w:rPr>
        <w:t xml:space="preserve"> по</w:t>
      </w:r>
      <w:r w:rsidRPr="00B6664A">
        <w:rPr>
          <w:rFonts w:ascii="Arial" w:hAnsi="Arial" w:cs="Arial"/>
          <w:snapToGrid w:val="0"/>
        </w:rPr>
        <w:t xml:space="preserve"> вопросу оценки воздействия намечаемой хозяйственной  деятельности на окружающую среду объекта </w:t>
      </w:r>
      <w:r w:rsidR="00726A90" w:rsidRPr="00B6664A">
        <w:rPr>
          <w:rFonts w:ascii="Arial" w:hAnsi="Arial" w:cs="Arial"/>
          <w:snapToGrid w:val="0"/>
        </w:rPr>
        <w:t>«Магистральный нефтепровод Анжеро-Судженск-Красноярск, Ду 1000мм, 275,566-590,515км, резервная нитка река Енисей. Участок Кемчуг-Вознесенка. 413,02-443,640км. Красноярское РНУРеконструкция».</w:t>
      </w:r>
      <w:r w:rsidR="00274FAD" w:rsidRPr="00B6664A">
        <w:rPr>
          <w:rFonts w:ascii="Arial" w:hAnsi="Arial" w:cs="Arial"/>
          <w:snapToGrid w:val="0"/>
        </w:rPr>
        <w:t>Местоположение объекта: Краснояр</w:t>
      </w:r>
      <w:r w:rsidR="00726A90" w:rsidRPr="00B6664A">
        <w:rPr>
          <w:rFonts w:ascii="Arial" w:hAnsi="Arial" w:cs="Arial"/>
          <w:snapToGrid w:val="0"/>
        </w:rPr>
        <w:t>ский край, Емельяновский район участок Кемчуг-Вознесенка</w:t>
      </w:r>
      <w:r w:rsidR="00F64C16" w:rsidRPr="00B6664A">
        <w:rPr>
          <w:rFonts w:ascii="Arial" w:hAnsi="Arial" w:cs="Arial"/>
          <w:snapToGrid w:val="0"/>
        </w:rPr>
        <w:t xml:space="preserve"> 413,02-443,640км</w:t>
      </w:r>
      <w:r w:rsidR="00726A90" w:rsidRPr="00B6664A">
        <w:rPr>
          <w:rFonts w:ascii="Arial" w:hAnsi="Arial" w:cs="Arial"/>
          <w:snapToGrid w:val="0"/>
        </w:rPr>
        <w:t>. Заказчик АО «Транснефть-Западная Сибирь</w:t>
      </w:r>
      <w:r w:rsidRPr="00B6664A">
        <w:rPr>
          <w:rFonts w:ascii="Arial" w:hAnsi="Arial" w:cs="Arial"/>
          <w:snapToGrid w:val="0"/>
        </w:rPr>
        <w:t xml:space="preserve">», </w:t>
      </w:r>
      <w:r w:rsidR="00726A90" w:rsidRPr="00B6664A">
        <w:rPr>
          <w:rFonts w:ascii="Arial" w:hAnsi="Arial" w:cs="Arial"/>
          <w:snapToGrid w:val="0"/>
        </w:rPr>
        <w:t>юридический адрес: 660043</w:t>
      </w:r>
      <w:r w:rsidR="003F7E26" w:rsidRPr="00B6664A">
        <w:rPr>
          <w:rFonts w:ascii="Arial" w:hAnsi="Arial" w:cs="Arial"/>
          <w:snapToGrid w:val="0"/>
        </w:rPr>
        <w:t xml:space="preserve">, г. Красноярск, </w:t>
      </w:r>
      <w:r w:rsidR="00274FAD" w:rsidRPr="00B6664A">
        <w:rPr>
          <w:rFonts w:ascii="Arial" w:hAnsi="Arial" w:cs="Arial"/>
          <w:snapToGrid w:val="0"/>
        </w:rPr>
        <w:t xml:space="preserve">ул. </w:t>
      </w:r>
      <w:r w:rsidR="00726A90" w:rsidRPr="00B6664A">
        <w:rPr>
          <w:rFonts w:ascii="Arial" w:hAnsi="Arial" w:cs="Arial"/>
          <w:snapToGrid w:val="0"/>
        </w:rPr>
        <w:t>Водянникова, д.2, корп.1</w:t>
      </w:r>
      <w:r w:rsidR="00F64C16" w:rsidRPr="00B6664A">
        <w:rPr>
          <w:rFonts w:ascii="Arial" w:hAnsi="Arial" w:cs="Arial"/>
          <w:snapToGrid w:val="0"/>
        </w:rPr>
        <w:t>.</w:t>
      </w:r>
    </w:p>
    <w:p w:rsidR="00665BAC" w:rsidRPr="00B6664A" w:rsidRDefault="00665BAC" w:rsidP="00665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 w:rsidRPr="00B6664A">
        <w:rPr>
          <w:rFonts w:ascii="Arial" w:hAnsi="Arial" w:cs="Arial"/>
        </w:rPr>
        <w:t>П</w:t>
      </w:r>
      <w:r w:rsidR="00726A90" w:rsidRPr="00B6664A">
        <w:rPr>
          <w:rFonts w:ascii="Arial" w:hAnsi="Arial" w:cs="Arial"/>
        </w:rPr>
        <w:t>ровести общественные слушания 15июня</w:t>
      </w:r>
      <w:r w:rsidRPr="00B6664A">
        <w:rPr>
          <w:rFonts w:ascii="Arial" w:hAnsi="Arial" w:cs="Arial"/>
        </w:rPr>
        <w:t xml:space="preserve"> 2018 года в 16</w:t>
      </w:r>
      <w:r w:rsidR="00726A90" w:rsidRPr="00B6664A">
        <w:rPr>
          <w:rFonts w:ascii="Arial" w:hAnsi="Arial" w:cs="Arial"/>
        </w:rPr>
        <w:t xml:space="preserve"> часов 00 минут, по адресу: пг</w:t>
      </w:r>
      <w:r w:rsidRPr="00B6664A">
        <w:rPr>
          <w:rFonts w:ascii="Arial" w:hAnsi="Arial" w:cs="Arial"/>
        </w:rPr>
        <w:t xml:space="preserve">т. Емельяново, ул. Декабристов 85А, </w:t>
      </w:r>
      <w:r w:rsidR="00274FAD" w:rsidRPr="00B6664A">
        <w:rPr>
          <w:rFonts w:ascii="Arial" w:hAnsi="Arial" w:cs="Arial"/>
        </w:rPr>
        <w:t>МБУК</w:t>
      </w:r>
      <w:r w:rsidR="00FA0D51" w:rsidRPr="00B6664A">
        <w:rPr>
          <w:rFonts w:ascii="Arial" w:hAnsi="Arial" w:cs="Arial"/>
        </w:rPr>
        <w:t>«</w:t>
      </w:r>
      <w:r w:rsidRPr="00B6664A">
        <w:rPr>
          <w:rFonts w:ascii="Arial" w:hAnsi="Arial" w:cs="Arial"/>
        </w:rPr>
        <w:t>Емельяновск</w:t>
      </w:r>
      <w:r w:rsidR="00274FAD" w:rsidRPr="00B6664A">
        <w:rPr>
          <w:rFonts w:ascii="Arial" w:hAnsi="Arial" w:cs="Arial"/>
        </w:rPr>
        <w:t>ий МДК»</w:t>
      </w:r>
      <w:r w:rsidRPr="00B6664A">
        <w:rPr>
          <w:rFonts w:ascii="Arial" w:hAnsi="Arial" w:cs="Arial"/>
        </w:rPr>
        <w:t>, зрительный зал.</w:t>
      </w:r>
    </w:p>
    <w:p w:rsidR="00665BAC" w:rsidRPr="00B6664A" w:rsidRDefault="00665BAC" w:rsidP="00665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 w:rsidRPr="00B6664A">
        <w:rPr>
          <w:rFonts w:ascii="Arial" w:hAnsi="Arial" w:cs="Arial"/>
        </w:rPr>
        <w:t xml:space="preserve">Создать оргкомитет по проведению общественных слушаний  в </w:t>
      </w:r>
      <w:hyperlink r:id="rId7" w:history="1">
        <w:r w:rsidRPr="00B6664A">
          <w:rPr>
            <w:rFonts w:ascii="Arial" w:hAnsi="Arial" w:cs="Arial"/>
          </w:rPr>
          <w:t>составе</w:t>
        </w:r>
      </w:hyperlink>
      <w:r w:rsidRPr="00B6664A">
        <w:rPr>
          <w:rFonts w:ascii="Arial" w:hAnsi="Arial" w:cs="Arial"/>
        </w:rPr>
        <w:t xml:space="preserve"> согласно приложению к настоящему постановлению.</w:t>
      </w:r>
    </w:p>
    <w:p w:rsidR="00665BAC" w:rsidRPr="00B6664A" w:rsidRDefault="00665BAC" w:rsidP="00665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 w:rsidRPr="00B6664A">
        <w:rPr>
          <w:rFonts w:ascii="Arial" w:hAnsi="Arial" w:cs="Arial"/>
        </w:rPr>
        <w:t>Определить оргкомитет уполномоченным органом по проведению общественных слушаний.</w:t>
      </w:r>
    </w:p>
    <w:p w:rsidR="00665BAC" w:rsidRPr="00B6664A" w:rsidRDefault="00665BAC" w:rsidP="00B666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6664A">
        <w:rPr>
          <w:rFonts w:ascii="Arial" w:hAnsi="Arial" w:cs="Arial"/>
        </w:rPr>
        <w:t>5. Оргкомитету организовать деятельность в соответствии с постановлением администрации Емельяновского района № 368 от 27.03.2018 « Об утверждении Положения о порядке организации и проведения общественных слушаний об оценке воздействия на окружающую среду намечаемой хозяйственной  и иной деятельности на территории муниципального образования Емельяновский район».</w:t>
      </w:r>
    </w:p>
    <w:p w:rsidR="00665BAC" w:rsidRPr="00B6664A" w:rsidRDefault="00665BAC" w:rsidP="00B666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6664A">
        <w:rPr>
          <w:rFonts w:ascii="Arial" w:hAnsi="Arial" w:cs="Arial"/>
        </w:rPr>
        <w:t xml:space="preserve">6.  </w:t>
      </w:r>
      <w:r w:rsidR="00F64C16" w:rsidRPr="00B6664A">
        <w:rPr>
          <w:rFonts w:ascii="Arial" w:hAnsi="Arial" w:cs="Arial"/>
          <w:snapToGrid w:val="0"/>
        </w:rPr>
        <w:t xml:space="preserve">АО «Транснефть-Западная Сибирь», </w:t>
      </w:r>
      <w:r w:rsidRPr="00B6664A">
        <w:rPr>
          <w:rFonts w:ascii="Arial" w:hAnsi="Arial" w:cs="Arial"/>
        </w:rPr>
        <w:t xml:space="preserve">согласно </w:t>
      </w:r>
      <w:r w:rsidR="00274FAD" w:rsidRPr="00B6664A">
        <w:rPr>
          <w:rFonts w:ascii="Arial" w:hAnsi="Arial" w:cs="Arial"/>
        </w:rPr>
        <w:t xml:space="preserve">ПриказаГоскомэкологии России от 16.05.2000 № 372 </w:t>
      </w:r>
      <w:r w:rsidR="003F7E26" w:rsidRPr="00B6664A">
        <w:rPr>
          <w:rFonts w:ascii="Arial" w:hAnsi="Arial" w:cs="Arial"/>
        </w:rPr>
        <w:t>«О</w:t>
      </w:r>
      <w:r w:rsidR="00274FAD" w:rsidRPr="00B6664A">
        <w:rPr>
          <w:rFonts w:ascii="Arial" w:hAnsi="Arial" w:cs="Arial"/>
        </w:rPr>
        <w:t xml:space="preserve">б  утверждении Положения </w:t>
      </w:r>
      <w:r w:rsidR="003F7E26" w:rsidRPr="00B6664A">
        <w:rPr>
          <w:rFonts w:ascii="Arial" w:hAnsi="Arial" w:cs="Arial"/>
        </w:rPr>
        <w:t>об</w:t>
      </w:r>
      <w:r w:rsidR="00274FAD" w:rsidRPr="00B6664A">
        <w:rPr>
          <w:rFonts w:ascii="Arial" w:hAnsi="Arial" w:cs="Arial"/>
        </w:rPr>
        <w:t xml:space="preserve"> оценке воздействия намечаемой хозяйственной и иной деятельности на окружающую среду</w:t>
      </w:r>
      <w:r w:rsidR="00FA0D51" w:rsidRPr="00B6664A">
        <w:rPr>
          <w:rFonts w:ascii="Arial" w:hAnsi="Arial" w:cs="Arial"/>
        </w:rPr>
        <w:t xml:space="preserve"> в Российской Федерации</w:t>
      </w:r>
      <w:r w:rsidR="00274FAD" w:rsidRPr="00B6664A">
        <w:rPr>
          <w:rFonts w:ascii="Arial" w:hAnsi="Arial" w:cs="Arial"/>
        </w:rPr>
        <w:t xml:space="preserve">», </w:t>
      </w:r>
      <w:r w:rsidRPr="00B6664A">
        <w:rPr>
          <w:rFonts w:ascii="Arial" w:hAnsi="Arial" w:cs="Arial"/>
        </w:rPr>
        <w:t>организовать  прием  предложений и замечаний  по вопросу оценки воздействия намеча</w:t>
      </w:r>
      <w:r w:rsidR="00274FAD" w:rsidRPr="00B6664A">
        <w:rPr>
          <w:rFonts w:ascii="Arial" w:hAnsi="Arial" w:cs="Arial"/>
        </w:rPr>
        <w:t xml:space="preserve">емой хозяйственной деятельности </w:t>
      </w:r>
      <w:r w:rsidR="00274FAD" w:rsidRPr="00B6664A">
        <w:rPr>
          <w:rFonts w:ascii="Arial" w:hAnsi="Arial" w:cs="Arial"/>
          <w:snapToGrid w:val="0"/>
        </w:rPr>
        <w:t xml:space="preserve">на </w:t>
      </w:r>
      <w:r w:rsidR="00274FAD" w:rsidRPr="00B6664A">
        <w:rPr>
          <w:rFonts w:ascii="Arial" w:hAnsi="Arial" w:cs="Arial"/>
          <w:snapToGrid w:val="0"/>
        </w:rPr>
        <w:lastRenderedPageBreak/>
        <w:t>окружающую среду объекта</w:t>
      </w:r>
      <w:r w:rsidR="00F64C16" w:rsidRPr="00B6664A">
        <w:rPr>
          <w:rFonts w:ascii="Arial" w:hAnsi="Arial" w:cs="Arial"/>
          <w:snapToGrid w:val="0"/>
        </w:rPr>
        <w:t>объекта «Магистральный нефтепровод Анжеро-Судженск-Красноярск, Ду 1000мм, 275,566-590,515км, резервная нитка река Енисей. Участок Кемчуг-Вознесенка. 413,02-443,640км. Красноярское РНУРеконструкция».</w:t>
      </w:r>
    </w:p>
    <w:p w:rsidR="00665BAC" w:rsidRPr="00B6664A" w:rsidRDefault="00665BAC" w:rsidP="00665BAC">
      <w:pPr>
        <w:widowControl w:val="0"/>
        <w:ind w:firstLine="720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>7. Контроль за исполнением настоящего постановления возложить на заместителя Главы района по жилищно-коммунальным и ифраструктурным вопросам В.Д. Ларченко.</w:t>
      </w:r>
    </w:p>
    <w:p w:rsidR="00665BAC" w:rsidRPr="00B6664A" w:rsidRDefault="00665BAC" w:rsidP="00B6664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B6664A">
        <w:rPr>
          <w:rFonts w:ascii="Arial" w:hAnsi="Arial" w:cs="Arial"/>
        </w:rPr>
        <w:t>8. Постановление вступает в силу со дня официального опубликования в газете «Емельяновские веси».</w:t>
      </w:r>
    </w:p>
    <w:p w:rsidR="00AA0065" w:rsidRPr="00B6664A" w:rsidRDefault="00AA0065" w:rsidP="00665BAC">
      <w:pPr>
        <w:jc w:val="both"/>
        <w:rPr>
          <w:rFonts w:ascii="Arial" w:hAnsi="Arial" w:cs="Arial"/>
        </w:rPr>
      </w:pPr>
    </w:p>
    <w:p w:rsidR="00434C4D" w:rsidRPr="00B6664A" w:rsidRDefault="00434C4D" w:rsidP="00665BAC">
      <w:pPr>
        <w:jc w:val="both"/>
        <w:rPr>
          <w:rFonts w:ascii="Arial" w:hAnsi="Arial" w:cs="Arial"/>
        </w:rPr>
      </w:pPr>
    </w:p>
    <w:p w:rsidR="00665BAC" w:rsidRPr="00B6664A" w:rsidRDefault="00665BAC" w:rsidP="00665BAC">
      <w:pPr>
        <w:jc w:val="both"/>
        <w:rPr>
          <w:rFonts w:ascii="Arial" w:hAnsi="Arial" w:cs="Arial"/>
        </w:rPr>
      </w:pPr>
    </w:p>
    <w:p w:rsidR="00665BAC" w:rsidRPr="00B6664A" w:rsidRDefault="00665BAC" w:rsidP="00665BAC">
      <w:pPr>
        <w:jc w:val="both"/>
        <w:rPr>
          <w:rFonts w:ascii="Arial" w:hAnsi="Arial" w:cs="Arial"/>
        </w:rPr>
      </w:pPr>
      <w:r w:rsidRPr="00B6664A">
        <w:rPr>
          <w:rFonts w:ascii="Arial" w:hAnsi="Arial" w:cs="Arial"/>
        </w:rPr>
        <w:t xml:space="preserve">И.о. Главы района                           </w:t>
      </w:r>
      <w:r w:rsidR="00434C4D" w:rsidRPr="00B6664A">
        <w:rPr>
          <w:rFonts w:ascii="Arial" w:hAnsi="Arial" w:cs="Arial"/>
        </w:rPr>
        <w:t xml:space="preserve"> </w:t>
      </w:r>
      <w:r w:rsidRPr="00B6664A">
        <w:rPr>
          <w:rFonts w:ascii="Arial" w:hAnsi="Arial" w:cs="Arial"/>
        </w:rPr>
        <w:t xml:space="preserve">                                                             Н.Н. Ганина</w:t>
      </w:r>
    </w:p>
    <w:p w:rsidR="00AA0065" w:rsidRPr="00B6664A" w:rsidRDefault="00AA0065" w:rsidP="00FA11CC">
      <w:pPr>
        <w:pStyle w:val="a5"/>
        <w:ind w:left="851"/>
        <w:jc w:val="both"/>
        <w:rPr>
          <w:rFonts w:ascii="Arial" w:hAnsi="Arial" w:cs="Arial"/>
        </w:rPr>
      </w:pPr>
    </w:p>
    <w:p w:rsidR="00CE3D9E" w:rsidRPr="00B6664A" w:rsidRDefault="00CE3D9E" w:rsidP="00FA11CC">
      <w:pPr>
        <w:pStyle w:val="a5"/>
        <w:ind w:left="851"/>
        <w:jc w:val="both"/>
        <w:rPr>
          <w:sz w:val="16"/>
          <w:szCs w:val="16"/>
        </w:rPr>
      </w:pPr>
    </w:p>
    <w:p w:rsidR="00434C4D" w:rsidRPr="00B6664A" w:rsidRDefault="00434C4D" w:rsidP="00FA11CC">
      <w:pPr>
        <w:pStyle w:val="a5"/>
        <w:ind w:left="851"/>
        <w:jc w:val="both"/>
        <w:rPr>
          <w:sz w:val="16"/>
          <w:szCs w:val="16"/>
        </w:rPr>
      </w:pPr>
    </w:p>
    <w:p w:rsidR="00CE3D9E" w:rsidRPr="00B6664A" w:rsidRDefault="00CE3D9E" w:rsidP="00FA11CC">
      <w:pPr>
        <w:pStyle w:val="a5"/>
        <w:ind w:left="851"/>
        <w:jc w:val="both"/>
        <w:rPr>
          <w:sz w:val="16"/>
          <w:szCs w:val="16"/>
        </w:rPr>
      </w:pPr>
    </w:p>
    <w:p w:rsidR="00CE3D9E" w:rsidRPr="00B6664A" w:rsidRDefault="00CE3D9E" w:rsidP="00FA11CC">
      <w:pPr>
        <w:pStyle w:val="a5"/>
        <w:ind w:left="851"/>
        <w:jc w:val="both"/>
        <w:rPr>
          <w:sz w:val="16"/>
          <w:szCs w:val="16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665BAC" w:rsidRPr="00B6664A" w:rsidRDefault="00665BAC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434C4D" w:rsidRPr="00B6664A" w:rsidRDefault="00434C4D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434C4D" w:rsidRPr="00B6664A" w:rsidRDefault="00434C4D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434C4D" w:rsidRPr="00B6664A" w:rsidRDefault="00434C4D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434C4D" w:rsidRPr="00B6664A" w:rsidRDefault="00434C4D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434C4D" w:rsidRPr="00B6664A" w:rsidRDefault="00434C4D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434C4D" w:rsidRPr="00B6664A" w:rsidRDefault="00434C4D" w:rsidP="00FA11CC">
      <w:pPr>
        <w:tabs>
          <w:tab w:val="left" w:pos="709"/>
          <w:tab w:val="left" w:pos="851"/>
        </w:tabs>
        <w:spacing w:line="276" w:lineRule="auto"/>
        <w:jc w:val="both"/>
        <w:rPr>
          <w:sz w:val="20"/>
          <w:szCs w:val="22"/>
        </w:rPr>
      </w:pPr>
    </w:p>
    <w:p w:rsidR="00B6664A" w:rsidRPr="00B6664A" w:rsidRDefault="00B6664A" w:rsidP="00FA22E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B6664A" w:rsidRPr="00B6664A" w:rsidRDefault="00B6664A" w:rsidP="00FA22E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B6664A" w:rsidRPr="00B6664A" w:rsidRDefault="00B6664A" w:rsidP="00FA22E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B6664A" w:rsidRPr="00B6664A" w:rsidRDefault="00B6664A" w:rsidP="00FA22E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B97A62" w:rsidRPr="00B6664A" w:rsidRDefault="00FA22E0" w:rsidP="00FA22E0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B6664A">
        <w:rPr>
          <w:rFonts w:ascii="Arial" w:hAnsi="Arial" w:cs="Arial"/>
        </w:rPr>
        <w:tab/>
      </w:r>
    </w:p>
    <w:p w:rsidR="00B97A62" w:rsidRPr="00B6664A" w:rsidRDefault="00B97A62" w:rsidP="00B97A62">
      <w:pPr>
        <w:widowControl w:val="0"/>
        <w:jc w:val="both"/>
        <w:rPr>
          <w:rFonts w:ascii="Arial" w:hAnsi="Arial" w:cs="Arial"/>
          <w:snapToGrid w:val="0"/>
        </w:rPr>
      </w:pPr>
    </w:p>
    <w:p w:rsidR="00B97A62" w:rsidRPr="00B6664A" w:rsidRDefault="00B97A62" w:rsidP="00B97A62">
      <w:pPr>
        <w:widowControl w:val="0"/>
        <w:jc w:val="both"/>
        <w:rPr>
          <w:rFonts w:ascii="Arial" w:hAnsi="Arial" w:cs="Arial"/>
          <w:snapToGrid w:val="0"/>
        </w:rPr>
      </w:pPr>
    </w:p>
    <w:p w:rsidR="00E5537A" w:rsidRPr="00B6664A" w:rsidRDefault="00B97A62" w:rsidP="00FA2F09">
      <w:pPr>
        <w:widowControl w:val="0"/>
        <w:jc w:val="right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lastRenderedPageBreak/>
        <w:t>Приложение к постановлению</w:t>
      </w:r>
    </w:p>
    <w:p w:rsidR="00B97A62" w:rsidRPr="00B6664A" w:rsidRDefault="00E5537A" w:rsidP="00FA2F09">
      <w:pPr>
        <w:widowControl w:val="0"/>
        <w:jc w:val="right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>администрации Емельяновского района</w:t>
      </w:r>
    </w:p>
    <w:p w:rsidR="00B97A62" w:rsidRPr="00B6664A" w:rsidRDefault="00B97A62" w:rsidP="00FA2F09">
      <w:pPr>
        <w:widowControl w:val="0"/>
        <w:jc w:val="right"/>
        <w:rPr>
          <w:rFonts w:ascii="Arial" w:hAnsi="Arial" w:cs="Arial"/>
          <w:snapToGrid w:val="0"/>
          <w:u w:val="single"/>
        </w:rPr>
      </w:pPr>
      <w:r w:rsidRPr="00B6664A">
        <w:rPr>
          <w:rFonts w:ascii="Arial" w:hAnsi="Arial" w:cs="Arial"/>
          <w:snapToGrid w:val="0"/>
          <w:u w:val="single"/>
        </w:rPr>
        <w:t xml:space="preserve">от </w:t>
      </w:r>
      <w:r w:rsidR="00B6664A" w:rsidRPr="00B6664A">
        <w:rPr>
          <w:rFonts w:ascii="Arial" w:hAnsi="Arial" w:cs="Arial"/>
          <w:snapToGrid w:val="0"/>
          <w:u w:val="single"/>
        </w:rPr>
        <w:t>07.05.2018</w:t>
      </w:r>
      <w:r w:rsidRPr="00B6664A">
        <w:rPr>
          <w:rFonts w:ascii="Arial" w:hAnsi="Arial" w:cs="Arial"/>
          <w:snapToGrid w:val="0"/>
          <w:u w:val="single"/>
        </w:rPr>
        <w:t xml:space="preserve"> № </w:t>
      </w:r>
      <w:r w:rsidR="00B6664A" w:rsidRPr="00B6664A">
        <w:rPr>
          <w:rFonts w:ascii="Arial" w:hAnsi="Arial" w:cs="Arial"/>
          <w:snapToGrid w:val="0"/>
          <w:u w:val="single"/>
        </w:rPr>
        <w:t>637</w:t>
      </w:r>
    </w:p>
    <w:p w:rsidR="00B97A62" w:rsidRPr="00B6664A" w:rsidRDefault="00B97A62" w:rsidP="00FA2F09">
      <w:pPr>
        <w:widowControl w:val="0"/>
        <w:jc w:val="center"/>
        <w:rPr>
          <w:rFonts w:ascii="Arial" w:hAnsi="Arial" w:cs="Arial"/>
          <w:snapToGrid w:val="0"/>
        </w:rPr>
      </w:pPr>
    </w:p>
    <w:p w:rsidR="00B97A62" w:rsidRPr="00B6664A" w:rsidRDefault="00B97A62" w:rsidP="00FA2F09">
      <w:pPr>
        <w:widowControl w:val="0"/>
        <w:jc w:val="center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 xml:space="preserve">Состав </w:t>
      </w:r>
    </w:p>
    <w:p w:rsidR="00B97A62" w:rsidRPr="00B6664A" w:rsidRDefault="00B97A62" w:rsidP="00FA2F09">
      <w:pPr>
        <w:widowControl w:val="0"/>
        <w:jc w:val="center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 xml:space="preserve">оргкомитета </w:t>
      </w:r>
      <w:r w:rsidRPr="00B6664A">
        <w:rPr>
          <w:rFonts w:ascii="Arial" w:hAnsi="Arial" w:cs="Arial"/>
        </w:rPr>
        <w:t xml:space="preserve">по проведению общественных слушаний </w:t>
      </w:r>
    </w:p>
    <w:p w:rsidR="00B97A62" w:rsidRPr="00B6664A" w:rsidRDefault="00B97A62" w:rsidP="00FA2F09">
      <w:pPr>
        <w:widowControl w:val="0"/>
        <w:jc w:val="both"/>
        <w:rPr>
          <w:rFonts w:ascii="Arial" w:hAnsi="Arial" w:cs="Arial"/>
          <w:snapToGrid w:val="0"/>
        </w:rPr>
      </w:pPr>
    </w:p>
    <w:p w:rsidR="00B97A62" w:rsidRPr="00B6664A" w:rsidRDefault="00D3640B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 xml:space="preserve">Ларченко Вадим Дмитриевич </w:t>
      </w:r>
      <w:r w:rsidR="00FA22E0" w:rsidRPr="00B6664A">
        <w:rPr>
          <w:rFonts w:ascii="Arial" w:hAnsi="Arial" w:cs="Arial"/>
          <w:snapToGrid w:val="0"/>
        </w:rPr>
        <w:t xml:space="preserve">- </w:t>
      </w:r>
      <w:r w:rsidRPr="00B6664A">
        <w:rPr>
          <w:rFonts w:ascii="Arial" w:hAnsi="Arial" w:cs="Arial"/>
          <w:snapToGrid w:val="0"/>
        </w:rPr>
        <w:t>заместитель Главы районапо жилищно-коммунальным и ифраструктурным вопросам</w:t>
      </w:r>
      <w:r w:rsidR="00B97A62" w:rsidRPr="00B6664A">
        <w:rPr>
          <w:rFonts w:ascii="Arial" w:hAnsi="Arial" w:cs="Arial"/>
          <w:snapToGrid w:val="0"/>
        </w:rPr>
        <w:t>– председатель оргкомитета;</w:t>
      </w:r>
    </w:p>
    <w:p w:rsidR="00B97A62" w:rsidRPr="00B6664A" w:rsidRDefault="00D3640B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 xml:space="preserve">Кольман Виталий Иосифович </w:t>
      </w:r>
      <w:r w:rsidR="00F23172" w:rsidRPr="00B6664A">
        <w:rPr>
          <w:rFonts w:ascii="Arial" w:hAnsi="Arial" w:cs="Arial"/>
          <w:snapToGrid w:val="0"/>
        </w:rPr>
        <w:t xml:space="preserve">- </w:t>
      </w:r>
      <w:r w:rsidRPr="00B6664A">
        <w:rPr>
          <w:rFonts w:ascii="Arial" w:hAnsi="Arial" w:cs="Arial"/>
          <w:snapToGrid w:val="0"/>
        </w:rPr>
        <w:t>и.о руководителя МКУ «Управление строительства жилищно-коммунального хозяйства и экологии администрации Емельяновского района»</w:t>
      </w:r>
      <w:r w:rsidR="00B97A62" w:rsidRPr="00B6664A">
        <w:rPr>
          <w:rFonts w:ascii="Arial" w:hAnsi="Arial" w:cs="Arial"/>
          <w:snapToGrid w:val="0"/>
        </w:rPr>
        <w:t>– заместитель председателя оргкомитета;</w:t>
      </w:r>
    </w:p>
    <w:p w:rsidR="00B97A62" w:rsidRPr="00B6664A" w:rsidRDefault="00FA22E0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>Выч</w:t>
      </w:r>
      <w:r w:rsidR="00252659">
        <w:rPr>
          <w:rFonts w:ascii="Arial" w:hAnsi="Arial" w:cs="Arial"/>
          <w:snapToGrid w:val="0"/>
        </w:rPr>
        <w:t>у</w:t>
      </w:r>
      <w:r w:rsidRPr="00B6664A">
        <w:rPr>
          <w:rFonts w:ascii="Arial" w:hAnsi="Arial" w:cs="Arial"/>
          <w:snapToGrid w:val="0"/>
        </w:rPr>
        <w:t xml:space="preserve">жанин Петр Владимирович  </w:t>
      </w:r>
      <w:r w:rsidR="00F23172" w:rsidRPr="00B6664A">
        <w:rPr>
          <w:rFonts w:ascii="Arial" w:hAnsi="Arial" w:cs="Arial"/>
          <w:snapToGrid w:val="0"/>
        </w:rPr>
        <w:t>- депутат</w:t>
      </w:r>
      <w:r w:rsidR="00B97A62" w:rsidRPr="00B6664A">
        <w:rPr>
          <w:rFonts w:ascii="Arial" w:hAnsi="Arial" w:cs="Arial"/>
          <w:snapToGrid w:val="0"/>
        </w:rPr>
        <w:t xml:space="preserve"> Емельяновского районного Совета депутатов</w:t>
      </w:r>
      <w:r w:rsidR="00F23172" w:rsidRPr="00B6664A">
        <w:rPr>
          <w:rFonts w:ascii="Arial" w:hAnsi="Arial" w:cs="Arial"/>
          <w:snapToGrid w:val="0"/>
        </w:rPr>
        <w:t>, член постоянной комиссии</w:t>
      </w:r>
      <w:r w:rsidR="00B97A62" w:rsidRPr="00B6664A">
        <w:rPr>
          <w:rFonts w:ascii="Arial" w:hAnsi="Arial" w:cs="Arial"/>
          <w:snapToGrid w:val="0"/>
        </w:rPr>
        <w:t xml:space="preserve"> по </w:t>
      </w:r>
      <w:r w:rsidR="00F23172" w:rsidRPr="00B6664A">
        <w:rPr>
          <w:rFonts w:ascii="Arial" w:hAnsi="Arial" w:cs="Arial"/>
          <w:snapToGrid w:val="0"/>
        </w:rPr>
        <w:t xml:space="preserve">аграрным вопросам, </w:t>
      </w:r>
      <w:r w:rsidRPr="00B6664A">
        <w:rPr>
          <w:rFonts w:ascii="Arial" w:hAnsi="Arial" w:cs="Arial"/>
          <w:snapToGrid w:val="0"/>
        </w:rPr>
        <w:t>промышленности, обеспечению жизнедеятельности, защиты прав граждан и местному самоуправлению;</w:t>
      </w:r>
    </w:p>
    <w:p w:rsidR="00B97A62" w:rsidRPr="00B6664A" w:rsidRDefault="00B97A62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>Станченко Александр Александрович</w:t>
      </w:r>
      <w:r w:rsidR="00F23172" w:rsidRPr="00B6664A">
        <w:rPr>
          <w:rFonts w:ascii="Arial" w:hAnsi="Arial" w:cs="Arial"/>
          <w:snapToGrid w:val="0"/>
        </w:rPr>
        <w:t xml:space="preserve"> - </w:t>
      </w:r>
      <w:r w:rsidRPr="00B6664A">
        <w:rPr>
          <w:rFonts w:ascii="Arial" w:hAnsi="Arial" w:cs="Arial"/>
          <w:snapToGrid w:val="0"/>
        </w:rPr>
        <w:t>руководитель МУПЕР «Эколог»;</w:t>
      </w:r>
    </w:p>
    <w:p w:rsidR="00B97A62" w:rsidRPr="00B6664A" w:rsidRDefault="00F23172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 xml:space="preserve">Гавриленко Оксана Николаевна - </w:t>
      </w:r>
      <w:r w:rsidR="00B97A62" w:rsidRPr="00B6664A">
        <w:rPr>
          <w:rFonts w:ascii="Arial" w:hAnsi="Arial" w:cs="Arial"/>
          <w:snapToGrid w:val="0"/>
        </w:rPr>
        <w:t>начальник правового отдела адми</w:t>
      </w:r>
      <w:r w:rsidRPr="00B6664A">
        <w:rPr>
          <w:rFonts w:ascii="Arial" w:hAnsi="Arial" w:cs="Arial"/>
          <w:snapToGrid w:val="0"/>
        </w:rPr>
        <w:t>нистрации Емельяновского района;</w:t>
      </w:r>
    </w:p>
    <w:p w:rsidR="00B97A62" w:rsidRPr="00B6664A" w:rsidRDefault="00B97A62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 xml:space="preserve">Кувеко Екатерина Геннадьевна </w:t>
      </w:r>
      <w:r w:rsidR="00F23172" w:rsidRPr="00B6664A">
        <w:rPr>
          <w:rFonts w:ascii="Arial" w:hAnsi="Arial" w:cs="Arial"/>
          <w:snapToGrid w:val="0"/>
        </w:rPr>
        <w:t xml:space="preserve"> -  </w:t>
      </w:r>
      <w:r w:rsidRPr="00B6664A">
        <w:rPr>
          <w:rFonts w:ascii="Arial" w:hAnsi="Arial" w:cs="Arial"/>
          <w:snapToGrid w:val="0"/>
        </w:rPr>
        <w:t>и.о. руководителя МКУ «Управление земельно-имущественных отношений и архитектуры администрации Емельяновского района»</w:t>
      </w:r>
      <w:r w:rsidR="00F23172" w:rsidRPr="00B6664A">
        <w:rPr>
          <w:rFonts w:ascii="Arial" w:hAnsi="Arial" w:cs="Arial"/>
          <w:snapToGrid w:val="0"/>
        </w:rPr>
        <w:t>;</w:t>
      </w:r>
    </w:p>
    <w:p w:rsidR="00B97A62" w:rsidRPr="00B6664A" w:rsidRDefault="00B97A62" w:rsidP="00FA2F09">
      <w:pPr>
        <w:widowControl w:val="0"/>
        <w:numPr>
          <w:ilvl w:val="0"/>
          <w:numId w:val="3"/>
        </w:numPr>
        <w:ind w:left="357" w:hanging="357"/>
        <w:jc w:val="both"/>
        <w:rPr>
          <w:rFonts w:ascii="Arial" w:hAnsi="Arial" w:cs="Arial"/>
          <w:snapToGrid w:val="0"/>
        </w:rPr>
      </w:pPr>
      <w:r w:rsidRPr="00B6664A">
        <w:rPr>
          <w:rFonts w:ascii="Arial" w:hAnsi="Arial" w:cs="Arial"/>
          <w:snapToGrid w:val="0"/>
        </w:rPr>
        <w:t>Черняк Владимир Иванович</w:t>
      </w:r>
      <w:r w:rsidR="00F23172" w:rsidRPr="00B6664A">
        <w:rPr>
          <w:rFonts w:ascii="Arial" w:hAnsi="Arial" w:cs="Arial"/>
          <w:snapToGrid w:val="0"/>
        </w:rPr>
        <w:t xml:space="preserve"> - </w:t>
      </w:r>
      <w:r w:rsidRPr="00B6664A">
        <w:rPr>
          <w:rFonts w:ascii="Arial" w:hAnsi="Arial" w:cs="Arial"/>
          <w:snapToGrid w:val="0"/>
        </w:rPr>
        <w:t>председатель районного Совета ветеранов Емельяно</w:t>
      </w:r>
      <w:r w:rsidR="00F23172" w:rsidRPr="00B6664A">
        <w:rPr>
          <w:rFonts w:ascii="Arial" w:hAnsi="Arial" w:cs="Arial"/>
          <w:snapToGrid w:val="0"/>
        </w:rPr>
        <w:t>вского района (по согласованию);</w:t>
      </w:r>
    </w:p>
    <w:p w:rsidR="00D311C3" w:rsidRPr="00B6664A" w:rsidRDefault="00D311C3" w:rsidP="00A849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D311C3" w:rsidRPr="00B6664A" w:rsidSect="00B66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C0" w:rsidRDefault="001A11C0" w:rsidP="00B6664A">
      <w:r>
        <w:separator/>
      </w:r>
    </w:p>
  </w:endnote>
  <w:endnote w:type="continuationSeparator" w:id="1">
    <w:p w:rsidR="001A11C0" w:rsidRDefault="001A11C0" w:rsidP="00B6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A" w:rsidRDefault="00B666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2436"/>
      <w:docPartObj>
        <w:docPartGallery w:val="Page Numbers (Bottom of Page)"/>
        <w:docPartUnique/>
      </w:docPartObj>
    </w:sdtPr>
    <w:sdtContent>
      <w:p w:rsidR="00B6664A" w:rsidRDefault="00AC57CC">
        <w:pPr>
          <w:pStyle w:val="aa"/>
          <w:jc w:val="right"/>
        </w:pPr>
        <w:fldSimple w:instr=" PAGE   \* MERGEFORMAT ">
          <w:r w:rsidR="003D2D7B">
            <w:rPr>
              <w:noProof/>
            </w:rPr>
            <w:t>3</w:t>
          </w:r>
        </w:fldSimple>
      </w:p>
    </w:sdtContent>
  </w:sdt>
  <w:p w:rsidR="00B6664A" w:rsidRDefault="00B6664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A" w:rsidRDefault="00B666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C0" w:rsidRDefault="001A11C0" w:rsidP="00B6664A">
      <w:r>
        <w:separator/>
      </w:r>
    </w:p>
  </w:footnote>
  <w:footnote w:type="continuationSeparator" w:id="1">
    <w:p w:rsidR="001A11C0" w:rsidRDefault="001A11C0" w:rsidP="00B6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A" w:rsidRDefault="00B666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A" w:rsidRDefault="00B666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A" w:rsidRDefault="00B666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4DC"/>
    <w:multiLevelType w:val="hybridMultilevel"/>
    <w:tmpl w:val="16B6C40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FF7F5A"/>
    <w:multiLevelType w:val="hybridMultilevel"/>
    <w:tmpl w:val="3DE4B782"/>
    <w:lvl w:ilvl="0" w:tplc="6A48E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0697C"/>
    <w:multiLevelType w:val="hybridMultilevel"/>
    <w:tmpl w:val="299EE450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EA"/>
    <w:rsid w:val="00003F30"/>
    <w:rsid w:val="0004082D"/>
    <w:rsid w:val="001321FD"/>
    <w:rsid w:val="0014198E"/>
    <w:rsid w:val="001A11C0"/>
    <w:rsid w:val="001B2998"/>
    <w:rsid w:val="002059F8"/>
    <w:rsid w:val="00240E8B"/>
    <w:rsid w:val="00252659"/>
    <w:rsid w:val="00274FAD"/>
    <w:rsid w:val="00295086"/>
    <w:rsid w:val="002B1917"/>
    <w:rsid w:val="002F68FC"/>
    <w:rsid w:val="00320AE7"/>
    <w:rsid w:val="00350F9C"/>
    <w:rsid w:val="003879A6"/>
    <w:rsid w:val="003D2D7B"/>
    <w:rsid w:val="003F7E26"/>
    <w:rsid w:val="00400D6F"/>
    <w:rsid w:val="00434C4D"/>
    <w:rsid w:val="0045435A"/>
    <w:rsid w:val="00475F6C"/>
    <w:rsid w:val="00485FBB"/>
    <w:rsid w:val="004864DE"/>
    <w:rsid w:val="004C2FE1"/>
    <w:rsid w:val="004D2450"/>
    <w:rsid w:val="004F5232"/>
    <w:rsid w:val="00507195"/>
    <w:rsid w:val="005A05DD"/>
    <w:rsid w:val="005D5DA9"/>
    <w:rsid w:val="006461D6"/>
    <w:rsid w:val="006609E4"/>
    <w:rsid w:val="00665BAC"/>
    <w:rsid w:val="006960EA"/>
    <w:rsid w:val="006978B0"/>
    <w:rsid w:val="00726A90"/>
    <w:rsid w:val="00773907"/>
    <w:rsid w:val="00796E07"/>
    <w:rsid w:val="00797FE3"/>
    <w:rsid w:val="0082326F"/>
    <w:rsid w:val="00887E7B"/>
    <w:rsid w:val="008B64E8"/>
    <w:rsid w:val="009011DA"/>
    <w:rsid w:val="00A03D3F"/>
    <w:rsid w:val="00A2475E"/>
    <w:rsid w:val="00A24DEA"/>
    <w:rsid w:val="00A30A9B"/>
    <w:rsid w:val="00A61986"/>
    <w:rsid w:val="00A81EFE"/>
    <w:rsid w:val="00A84908"/>
    <w:rsid w:val="00A943BF"/>
    <w:rsid w:val="00AA0065"/>
    <w:rsid w:val="00AC57CC"/>
    <w:rsid w:val="00AE2E12"/>
    <w:rsid w:val="00B23774"/>
    <w:rsid w:val="00B43B02"/>
    <w:rsid w:val="00B56C6D"/>
    <w:rsid w:val="00B57390"/>
    <w:rsid w:val="00B6664A"/>
    <w:rsid w:val="00B97A62"/>
    <w:rsid w:val="00C54B68"/>
    <w:rsid w:val="00CE3D9E"/>
    <w:rsid w:val="00CF2962"/>
    <w:rsid w:val="00D2152F"/>
    <w:rsid w:val="00D311C3"/>
    <w:rsid w:val="00D3640B"/>
    <w:rsid w:val="00D83F4E"/>
    <w:rsid w:val="00D8743D"/>
    <w:rsid w:val="00DA3F8E"/>
    <w:rsid w:val="00DB4CB1"/>
    <w:rsid w:val="00DC122C"/>
    <w:rsid w:val="00DF4136"/>
    <w:rsid w:val="00E244D4"/>
    <w:rsid w:val="00E5537A"/>
    <w:rsid w:val="00E56E6F"/>
    <w:rsid w:val="00E83B53"/>
    <w:rsid w:val="00E847DA"/>
    <w:rsid w:val="00EC58E7"/>
    <w:rsid w:val="00F06759"/>
    <w:rsid w:val="00F23172"/>
    <w:rsid w:val="00F54DE8"/>
    <w:rsid w:val="00F64C16"/>
    <w:rsid w:val="00F941BD"/>
    <w:rsid w:val="00FA0D51"/>
    <w:rsid w:val="00FA11CC"/>
    <w:rsid w:val="00FA22E0"/>
    <w:rsid w:val="00FA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7B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B64E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1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1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198E"/>
  </w:style>
  <w:style w:type="character" w:styleId="a7">
    <w:name w:val="Hyperlink"/>
    <w:basedOn w:val="a0"/>
    <w:uiPriority w:val="99"/>
    <w:unhideWhenUsed/>
    <w:rsid w:val="001419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64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66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6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6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7B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1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1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198E"/>
  </w:style>
  <w:style w:type="character" w:styleId="a7">
    <w:name w:val="Hyperlink"/>
    <w:basedOn w:val="a0"/>
    <w:uiPriority w:val="99"/>
    <w:unhideWhenUsed/>
    <w:rsid w:val="0014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472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037854516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611811536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</w:divsChild>
    </w:div>
    <w:div w:id="92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155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454568144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</w:divsChild>
    </w:div>
    <w:div w:id="1488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6C38EC86722998DC1CBED72C01C32A2F2CF0040D3B417FB50DD1A54FE12A7C0124E4B82CD01E89EF6588bA7A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Smertin_AA</dc:creator>
  <cp:lastModifiedBy>Terminal1</cp:lastModifiedBy>
  <cp:revision>8</cp:revision>
  <cp:lastPrinted>2018-05-04T09:15:00Z</cp:lastPrinted>
  <dcterms:created xsi:type="dcterms:W3CDTF">2018-05-04T09:12:00Z</dcterms:created>
  <dcterms:modified xsi:type="dcterms:W3CDTF">2018-05-17T09:39:00Z</dcterms:modified>
</cp:coreProperties>
</file>