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 xml:space="preserve">АДМИНИСТРАЦИЯ ЕМЕЛЬЯНОВСКОГО РАЙОНА</w:t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904"/>
        <w:jc w:val="center"/>
        <w:keepNext/>
        <w:rPr>
          <w:rFonts w:ascii="Arial" w:hAnsi="Arial" w:cs="Arial"/>
          <w:b/>
          <w:bCs/>
          <w:spacing w:val="20"/>
          <w:sz w:val="24"/>
          <w:szCs w:val="24"/>
        </w:rPr>
        <w:outlineLvl w:val="0"/>
      </w:pPr>
      <w:r>
        <w:rPr>
          <w:rFonts w:ascii="Arial" w:hAnsi="Arial" w:cs="Arial"/>
          <w:b/>
          <w:bCs/>
          <w:spacing w:val="20"/>
          <w:sz w:val="24"/>
          <w:szCs w:val="24"/>
        </w:rPr>
        <w:t xml:space="preserve">КРАСНОЯРСКОГО КРАЯ</w:t>
      </w:r>
      <w:r>
        <w:rPr>
          <w:rFonts w:ascii="Arial" w:hAnsi="Arial" w:cs="Arial"/>
          <w:b/>
          <w:bCs/>
          <w:spacing w:val="20"/>
          <w:sz w:val="24"/>
          <w:szCs w:val="24"/>
        </w:rPr>
      </w:r>
      <w:r>
        <w:rPr>
          <w:rFonts w:ascii="Arial" w:hAnsi="Arial" w:cs="Arial"/>
          <w:b/>
          <w:bCs/>
          <w:spacing w:val="20"/>
          <w:sz w:val="24"/>
          <w:szCs w:val="24"/>
        </w:rPr>
      </w:r>
    </w:p>
    <w:p>
      <w:pPr>
        <w:pStyle w:val="9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9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07.03</w:t>
      </w:r>
      <w:r>
        <w:rPr>
          <w:rFonts w:ascii="Arial" w:hAnsi="Arial" w:cs="Arial"/>
          <w:sz w:val="24"/>
          <w:szCs w:val="24"/>
        </w:rPr>
        <w:t xml:space="preserve">.2025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пгт Емельяново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583</w:t>
      </w:r>
      <w:r>
        <w:rPr>
          <w:rFonts w:ascii="Arial" w:hAnsi="Arial" w:cs="Arial"/>
          <w:sz w:val="24"/>
          <w:szCs w:val="24"/>
        </w:rPr>
      </w:r>
    </w:p>
    <w:p>
      <w:pPr>
        <w:pStyle w:val="9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4"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О</w:t>
      </w:r>
      <w:r>
        <w:rPr>
          <w:rFonts w:ascii="Arial" w:hAnsi="Arial" w:eastAsia="Arial" w:cs="Arial"/>
          <w:sz w:val="24"/>
          <w:szCs w:val="24"/>
        </w:rPr>
        <w:t xml:space="preserve"> внесении изменений в постановление администрации Емельяновского района от 14.05.2019 № 701 «О создании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</w:t>
      </w:r>
      <w:r>
        <w:rPr>
          <w:rFonts w:ascii="Arial" w:hAnsi="Arial" w:eastAsia="Arial" w:cs="Arial"/>
          <w:sz w:val="24"/>
          <w:szCs w:val="24"/>
        </w:rPr>
        <w:t xml:space="preserve">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расположенных на территории муниципального образования Емельяновский район Красноярского края»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904"/>
        <w:ind w:firstLine="6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firstLine="709"/>
        <w:jc w:val="both"/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В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связи с кадровыми изменениями в администрации муниципального образования Емельяновский район, 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рном доме с учетом потребностей инвалидов», постановлением Правительства Красноярского края от 30.07.2018 № 440-п «Об утверждении Порядка создания и работы муниципальных комиссий, создаваемых органами местного самоуправления, по обследованию жилых помещени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й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о фонда, в целях их приспособления с учетом потребностей инвалидов и обеспечения условий их доступности для инвалидов», руководствуясь Уставом Емельяновского района, администрация постановляет:</w:t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ind w:firstLine="709"/>
        <w:jc w:val="both"/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. Внести в постановление администрации Емельяновского района от 14.05.2019 № 701 «О создании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в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а в многоквартирных домах, в которых проживают инвалиды, входящих в состав муниципального жилищного фонда, а также частного жилищного фонда, расположенных на территории муниципального образования Емельяновский район Красноярского края» следующие изменения:</w:t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ind w:firstLine="709"/>
        <w:jc w:val="both"/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1.1. Приложение 1 к постановлению изложить в редакции согласно приложению к настоящему постановлению.</w:t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ind w:firstLine="709"/>
        <w:jc w:val="both"/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2. Контроль за исполнением настоящего постановления возложить на первого заместителя Главы района по жилищно-коммунальным и инфраструктурным вопросам Егорова Ю.В.</w:t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ind w:firstLine="709"/>
        <w:jc w:val="both"/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 Опубликовать настоящее постановление в газете «Емельяновские веси» и разместить в информационно-телекоммуникационной сети «Интернет» на официальном сайте администрации Емельяновского района https://emelyanovskijr04.gosweb.gosuslugi.ru/.</w:t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ind w:firstLine="709"/>
        <w:jc w:val="both"/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4. Настоящее постановление вступает в силу в день, следующий за днем его опубликования в газете «Емельяновские веси».</w:t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jc w:val="both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jc w:val="both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Глава района                                                                                                      С.В. Дамов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right"/>
        <w:spacing w:after="0" w:line="240" w:lineRule="auto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к постановлению администрации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right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Емельяновского района 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right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Красноярского края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center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                                 от 07.03.2025 № 583     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left"/>
        <w:spacing w:after="0" w:line="240" w:lineRule="auto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8"/>
          <w:szCs w:val="28"/>
          <w:highlight w:val="none"/>
        </w:rPr>
      </w:r>
      <w:r>
        <w:rPr>
          <w:rFonts w:ascii="Arial" w:hAnsi="Arial" w:cs="Arial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eastAsia="Arial" w:cs="Arial"/>
          <w:sz w:val="24"/>
          <w:szCs w:val="24"/>
        </w:rPr>
        <w:t xml:space="preserve">Приложение 1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right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к постановлению администрации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right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Емельяновского района 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right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Красноярского края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center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                                   от 14.05.2019 № 701     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center"/>
        <w:spacing w:after="0" w:line="240" w:lineRule="auto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8"/>
          <w:szCs w:val="28"/>
          <w:highlight w:val="none"/>
        </w:rPr>
      </w:r>
      <w:r>
        <w:rPr>
          <w:rFonts w:ascii="Arial" w:hAnsi="Arial" w:cs="Arial"/>
          <w:sz w:val="28"/>
          <w:szCs w:val="28"/>
          <w:highlight w:val="none"/>
        </w:rPr>
      </w:r>
    </w:p>
    <w:p>
      <w:pPr>
        <w:spacing w:after="0" w:afterAutospacing="0" w:line="120" w:lineRule="auto"/>
        <w:tabs>
          <w:tab w:val="left" w:pos="2681" w:leader="none"/>
        </w:tabs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2681" w:leader="none"/>
        </w:tabs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Состав </w:t>
      </w:r>
      <w:r>
        <w:rPr>
          <w:rFonts w:ascii="Arial" w:hAnsi="Arial" w:cs="Arial"/>
          <w:sz w:val="28"/>
          <w:szCs w:val="28"/>
          <w:highlight w:val="none"/>
        </w:rPr>
      </w:r>
      <w:r>
        <w:rPr>
          <w:rFonts w:ascii="Arial" w:hAnsi="Arial" w:cs="Arial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2681" w:leader="none"/>
        </w:tabs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комиссии </w:t>
      </w:r>
      <w:r>
        <w:rPr>
          <w:rFonts w:ascii="Arial" w:hAnsi="Arial" w:eastAsia="Arial" w:cs="Arial"/>
          <w:sz w:val="24"/>
          <w:szCs w:val="24"/>
        </w:rPr>
        <w:t xml:space="preserve">п</w:t>
      </w:r>
      <w:r>
        <w:rPr>
          <w:rFonts w:ascii="Arial" w:hAnsi="Arial" w:eastAsia="Arial" w:cs="Arial"/>
          <w:sz w:val="24"/>
          <w:szCs w:val="24"/>
        </w:rPr>
        <w:t xml:space="preserve">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</w:t>
      </w:r>
      <w:r>
        <w:rPr>
          <w:rFonts w:ascii="Arial" w:hAnsi="Arial" w:eastAsia="Arial" w:cs="Arial"/>
          <w:sz w:val="24"/>
          <w:szCs w:val="24"/>
        </w:rPr>
        <w:t xml:space="preserve">нда, а также частного жилищного фонда, расположенных на территории муниципального образования Емельяновский район Красноярского края</w:t>
      </w:r>
      <w:r>
        <w:rPr>
          <w:rFonts w:ascii="Arial" w:hAnsi="Arial" w:cs="Arial"/>
          <w:sz w:val="28"/>
          <w:szCs w:val="28"/>
          <w:highlight w:val="none"/>
        </w:rPr>
      </w:r>
      <w:r>
        <w:rPr>
          <w:rFonts w:ascii="Arial" w:hAnsi="Arial" w:cs="Arial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tabs>
          <w:tab w:val="left" w:pos="2681" w:leader="none"/>
        </w:tabs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Председатель комиссии: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Егоров Юрий Васильевич – первый заместитель Главы района по жилищно-коммунальным и инфраструктурным вопросам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Секретарь комиссии: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Сухомяс Оксана Владимировна - ведущий специалист по опеке и попечительству над совершеннолетними гражданами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Члены комиссии: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Слученкова Ольга Леонидовна – исполняющий обязанности заместителя Главы района по социальной политике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Гайдук Игорь Алексеевич – руководитель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Протько Сергей Анатольевич – исполняющий обязанности руководителя муниципального казенного учреждения «Управление земельно-имущественных отношений и архитектуры администрации Емельяновского района»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Нечаев Илья Васильевич – начальник отдела архитектуры муниципального казенного учреждения «Управление земельно-имущественных отношений и архитектуры администрации Емельяновского района»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Главы сельских и поселкового советов Емельяновского района (по согласованию)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Осипова Оксана Николаевна – руководитель краевого государственного бюджетного учреждения социального обслуживания «Комплексный центр социального обслуживания населения «Емельяновский» (по согласованию)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Ямпольская Елена Анатольевна – руководитель территориального отделения КГКУ «Управление социальной защиты населения» по Емельяновскому району и п. Кедровый (по согласованию)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Грищенко Дмитрий Сергеевич – председатель Емельяновской районной местной организации Общероссийской общественной организации «Всероссийское общество инвалидов» (по согласованию)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  <w:t xml:space="preserve">Чернова Екатерина Андреевна – социальный координатор филиала Государственного фонда поддержки участников специальной военной операции «Защитники Отечества» (по согласованию)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9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Представитель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 (по согласованию)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56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</w:pPr>
    </w:lvl>
    <w:lvl w:ilvl="1">
      <w:start w:val="1"/>
      <w:numFmt w:val="decimal"/>
      <w:isLgl w:val="false"/>
      <w:suff w:val="tab"/>
      <w:lvlText w:val="%1.%2."/>
      <w:lvlJc w:val="left"/>
      <w:pPr>
        <w:ind w:left="2119" w:hanging="141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28" w:hanging="14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37" w:hanging="141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6" w:hanging="141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95" w:hanging="390"/>
        <w:tabs>
          <w:tab w:val="num" w:pos="79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  <w:tabs>
          <w:tab w:val="num" w:pos="40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253" w:hanging="720"/>
      </w:pPr>
      <w:rPr>
        <w:i w:val="0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426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59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32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6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38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1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44" w:hanging="1800"/>
      </w:pPr>
      <w:rPr>
        <w:i w:val="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4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9"/>
  </w:num>
  <w:num w:numId="5">
    <w:abstractNumId w:val="6"/>
  </w:num>
  <w:num w:numId="6">
    <w:abstractNumId w:val="16"/>
  </w:num>
  <w:num w:numId="7">
    <w:abstractNumId w:val="20"/>
  </w:num>
  <w:num w:numId="8">
    <w:abstractNumId w:val="18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  <w:num w:numId="13">
    <w:abstractNumId w:val="22"/>
  </w:num>
  <w:num w:numId="14">
    <w:abstractNumId w:val="11"/>
  </w:num>
  <w:num w:numId="15">
    <w:abstractNumId w:val="1"/>
  </w:num>
  <w:num w:numId="16">
    <w:abstractNumId w:val="8"/>
  </w:num>
  <w:num w:numId="17">
    <w:abstractNumId w:val="21"/>
  </w:num>
  <w:num w:numId="18">
    <w:abstractNumId w:val="14"/>
  </w:num>
  <w:num w:numId="19">
    <w:abstractNumId w:val="15"/>
  </w:num>
  <w:num w:numId="20">
    <w:abstractNumId w:val="7"/>
  </w:num>
  <w:num w:numId="21">
    <w:abstractNumId w:val="4"/>
  </w:num>
  <w:num w:numId="22">
    <w:abstractNumId w:val="12"/>
  </w:num>
  <w:num w:numId="23">
    <w:abstractNumId w:val="13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8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rPr>
      <w:lang w:val="ru-RU" w:eastAsia="ru-RU" w:bidi="ar-SA"/>
    </w:rPr>
  </w:style>
  <w:style w:type="paragraph" w:styleId="905">
    <w:name w:val="Заголовок 1"/>
    <w:basedOn w:val="904"/>
    <w:next w:val="904"/>
    <w:link w:val="935"/>
    <w:qFormat/>
    <w:pPr>
      <w:jc w:val="center"/>
      <w:keepNext/>
      <w:outlineLvl w:val="0"/>
    </w:pPr>
    <w:rPr>
      <w:b/>
      <w:sz w:val="44"/>
      <w:lang w:val="en-US" w:eastAsia="en-US"/>
    </w:rPr>
  </w:style>
  <w:style w:type="paragraph" w:styleId="906">
    <w:name w:val="Заголовок 2"/>
    <w:basedOn w:val="904"/>
    <w:next w:val="904"/>
    <w:link w:val="904"/>
    <w:qFormat/>
    <w:pPr>
      <w:keepNext/>
      <w:outlineLvl w:val="1"/>
    </w:pPr>
    <w:rPr>
      <w:sz w:val="24"/>
    </w:rPr>
  </w:style>
  <w:style w:type="character" w:styleId="907">
    <w:name w:val="Основной шрифт абзаца"/>
    <w:next w:val="907"/>
    <w:link w:val="904"/>
    <w:semiHidden/>
  </w:style>
  <w:style w:type="table" w:styleId="908">
    <w:name w:val="Обычная таблица"/>
    <w:next w:val="908"/>
    <w:link w:val="904"/>
    <w:semiHidden/>
    <w:tblPr/>
  </w:style>
  <w:style w:type="numbering" w:styleId="909">
    <w:name w:val="Нет списка"/>
    <w:next w:val="909"/>
    <w:link w:val="904"/>
    <w:semiHidden/>
  </w:style>
  <w:style w:type="paragraph" w:styleId="910">
    <w:name w:val="Основной текст"/>
    <w:basedOn w:val="904"/>
    <w:next w:val="910"/>
    <w:link w:val="904"/>
    <w:pPr>
      <w:jc w:val="both"/>
    </w:pPr>
    <w:rPr>
      <w:sz w:val="26"/>
    </w:rPr>
  </w:style>
  <w:style w:type="paragraph" w:styleId="911">
    <w:name w:val="Основной текст с отступом"/>
    <w:basedOn w:val="904"/>
    <w:next w:val="911"/>
    <w:link w:val="904"/>
    <w:pPr>
      <w:ind w:left="360"/>
      <w:jc w:val="both"/>
    </w:pPr>
    <w:rPr>
      <w:sz w:val="28"/>
    </w:rPr>
  </w:style>
  <w:style w:type="paragraph" w:styleId="912">
    <w:name w:val="Текст выноски"/>
    <w:basedOn w:val="904"/>
    <w:next w:val="912"/>
    <w:link w:val="913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13">
    <w:name w:val="Текст выноски Знак"/>
    <w:next w:val="913"/>
    <w:link w:val="912"/>
    <w:uiPriority w:val="99"/>
    <w:semiHidden/>
    <w:rPr>
      <w:rFonts w:ascii="Tahoma" w:hAnsi="Tahoma" w:cs="Tahoma"/>
      <w:sz w:val="16"/>
      <w:szCs w:val="16"/>
    </w:rPr>
  </w:style>
  <w:style w:type="paragraph" w:styleId="914">
    <w:name w:val="Основной текст 2"/>
    <w:basedOn w:val="904"/>
    <w:next w:val="914"/>
    <w:link w:val="915"/>
    <w:uiPriority w:val="99"/>
    <w:unhideWhenUsed/>
    <w:pPr>
      <w:spacing w:after="120" w:line="480" w:lineRule="auto"/>
    </w:pPr>
  </w:style>
  <w:style w:type="character" w:styleId="915">
    <w:name w:val="Основной текст 2 Знак"/>
    <w:basedOn w:val="907"/>
    <w:next w:val="915"/>
    <w:link w:val="914"/>
    <w:uiPriority w:val="99"/>
  </w:style>
  <w:style w:type="paragraph" w:styleId="916">
    <w:name w:val="Основной текст с отступом 2"/>
    <w:basedOn w:val="904"/>
    <w:next w:val="916"/>
    <w:link w:val="917"/>
    <w:semiHidden/>
    <w:unhideWhenUsed/>
    <w:pPr>
      <w:ind w:left="283"/>
      <w:spacing w:after="120" w:line="480" w:lineRule="auto"/>
    </w:pPr>
    <w:rPr>
      <w:sz w:val="24"/>
      <w:szCs w:val="24"/>
      <w:lang w:val="en-US" w:eastAsia="en-US"/>
    </w:rPr>
  </w:style>
  <w:style w:type="character" w:styleId="917">
    <w:name w:val="Основной текст с отступом 2 Знак"/>
    <w:next w:val="917"/>
    <w:link w:val="916"/>
    <w:semiHidden/>
    <w:rPr>
      <w:sz w:val="24"/>
      <w:szCs w:val="24"/>
    </w:rPr>
  </w:style>
  <w:style w:type="paragraph" w:styleId="918">
    <w:name w:val="ConsPlusNormal"/>
    <w:next w:val="918"/>
    <w:link w:val="90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9">
    <w:name w:val="Подпункт подпункта"/>
    <w:basedOn w:val="904"/>
    <w:next w:val="919"/>
    <w:link w:val="904"/>
    <w:rPr>
      <w:sz w:val="24"/>
      <w:szCs w:val="24"/>
    </w:rPr>
  </w:style>
  <w:style w:type="paragraph" w:styleId="920">
    <w:name w:val="Основной текст 3"/>
    <w:basedOn w:val="904"/>
    <w:next w:val="920"/>
    <w:link w:val="921"/>
    <w:pPr>
      <w:spacing w:after="120"/>
    </w:pPr>
    <w:rPr>
      <w:sz w:val="16"/>
      <w:szCs w:val="16"/>
      <w:lang w:val="en-US" w:eastAsia="en-US"/>
    </w:rPr>
  </w:style>
  <w:style w:type="character" w:styleId="921">
    <w:name w:val="Основной текст 3 Знак"/>
    <w:next w:val="921"/>
    <w:link w:val="920"/>
    <w:rPr>
      <w:sz w:val="16"/>
      <w:szCs w:val="16"/>
    </w:rPr>
  </w:style>
  <w:style w:type="paragraph" w:styleId="922">
    <w:name w:val="ConsTitle"/>
    <w:next w:val="922"/>
    <w:link w:val="904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character" w:styleId="923">
    <w:name w:val="Гиперссылка"/>
    <w:next w:val="923"/>
    <w:link w:val="904"/>
    <w:rPr>
      <w:color w:val="0000ff"/>
      <w:u w:val="single"/>
    </w:rPr>
  </w:style>
  <w:style w:type="paragraph" w:styleId="924">
    <w:name w:val="ConsNormal"/>
    <w:next w:val="924"/>
    <w:link w:val="904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925">
    <w:name w:val="Текст"/>
    <w:basedOn w:val="904"/>
    <w:next w:val="925"/>
    <w:link w:val="926"/>
    <w:rPr>
      <w:rFonts w:ascii="Courier New" w:hAnsi="Courier New"/>
      <w:lang w:val="en-US" w:eastAsia="en-US"/>
    </w:rPr>
  </w:style>
  <w:style w:type="character" w:styleId="926">
    <w:name w:val="Текст Знак"/>
    <w:next w:val="926"/>
    <w:link w:val="925"/>
    <w:rPr>
      <w:rFonts w:ascii="Courier New" w:hAnsi="Courier New" w:cs="Courier New"/>
    </w:rPr>
  </w:style>
  <w:style w:type="character" w:styleId="927">
    <w:name w:val="style91"/>
    <w:next w:val="927"/>
    <w:link w:val="904"/>
    <w:rPr>
      <w:sz w:val="21"/>
      <w:szCs w:val="21"/>
    </w:rPr>
  </w:style>
  <w:style w:type="paragraph" w:styleId="928">
    <w:name w:val="Обычный (веб)"/>
    <w:basedOn w:val="904"/>
    <w:next w:val="928"/>
    <w:link w:val="90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29">
    <w:name w:val="Выделение"/>
    <w:next w:val="929"/>
    <w:link w:val="904"/>
    <w:uiPriority w:val="20"/>
    <w:qFormat/>
    <w:rPr>
      <w:i/>
      <w:iCs/>
    </w:rPr>
  </w:style>
  <w:style w:type="character" w:styleId="930">
    <w:name w:val="Строгий"/>
    <w:next w:val="930"/>
    <w:link w:val="904"/>
    <w:uiPriority w:val="22"/>
    <w:qFormat/>
    <w:rPr>
      <w:b/>
      <w:bCs/>
    </w:rPr>
  </w:style>
  <w:style w:type="paragraph" w:styleId="931">
    <w:name w:val="Верхний колонтитул"/>
    <w:basedOn w:val="904"/>
    <w:next w:val="931"/>
    <w:link w:val="9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32">
    <w:name w:val="Верхний колонтитул Знак"/>
    <w:basedOn w:val="907"/>
    <w:next w:val="932"/>
    <w:link w:val="931"/>
    <w:uiPriority w:val="99"/>
    <w:semiHidden/>
  </w:style>
  <w:style w:type="paragraph" w:styleId="933">
    <w:name w:val="Нижний колонтитул"/>
    <w:basedOn w:val="904"/>
    <w:next w:val="933"/>
    <w:link w:val="9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4">
    <w:name w:val="Нижний колонтитул Знак"/>
    <w:basedOn w:val="907"/>
    <w:next w:val="934"/>
    <w:link w:val="933"/>
    <w:uiPriority w:val="99"/>
  </w:style>
  <w:style w:type="character" w:styleId="935">
    <w:name w:val="Заголовок 1 Знак"/>
    <w:next w:val="935"/>
    <w:link w:val="905"/>
    <w:rPr>
      <w:b/>
      <w:sz w:val="44"/>
    </w:rPr>
  </w:style>
  <w:style w:type="character" w:styleId="936">
    <w:name w:val="apple-converted-space"/>
    <w:next w:val="936"/>
    <w:link w:val="904"/>
  </w:style>
  <w:style w:type="paragraph" w:styleId="937">
    <w:name w:val="ConsPlusNonformat"/>
    <w:next w:val="937"/>
    <w:link w:val="90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8">
    <w:name w:val="apple-style-span"/>
    <w:next w:val="938"/>
    <w:link w:val="904"/>
    <w:uiPriority w:val="99"/>
    <w:rPr>
      <w:rFonts w:cs="Times New Roman"/>
    </w:rPr>
  </w:style>
  <w:style w:type="paragraph" w:styleId="939">
    <w:name w:val="Текст сноски"/>
    <w:basedOn w:val="904"/>
    <w:next w:val="939"/>
    <w:link w:val="940"/>
    <w:uiPriority w:val="99"/>
    <w:semiHidden/>
    <w:rPr>
      <w:lang w:val="en-US" w:eastAsia="en-US"/>
    </w:rPr>
  </w:style>
  <w:style w:type="character" w:styleId="940">
    <w:name w:val="Текст сноски Знак"/>
    <w:next w:val="940"/>
    <w:link w:val="939"/>
    <w:uiPriority w:val="99"/>
    <w:semiHidden/>
    <w:rPr>
      <w:lang w:val="en-US" w:eastAsia="en-US"/>
    </w:rPr>
  </w:style>
  <w:style w:type="character" w:styleId="941">
    <w:name w:val="Знак сноски"/>
    <w:next w:val="941"/>
    <w:link w:val="904"/>
    <w:uiPriority w:val="99"/>
    <w:semiHidden/>
    <w:rPr>
      <w:rFonts w:cs="Times New Roman"/>
      <w:vertAlign w:val="superscript"/>
    </w:rPr>
  </w:style>
  <w:style w:type="paragraph" w:styleId="942">
    <w:name w:val="Style1"/>
    <w:basedOn w:val="904"/>
    <w:next w:val="942"/>
    <w:link w:val="904"/>
    <w:uiPriority w:val="99"/>
    <w:pPr>
      <w:jc w:val="center"/>
      <w:spacing w:line="276" w:lineRule="exact"/>
      <w:widowControl w:val="off"/>
    </w:pPr>
    <w:rPr>
      <w:sz w:val="24"/>
      <w:szCs w:val="24"/>
    </w:rPr>
  </w:style>
  <w:style w:type="paragraph" w:styleId="943">
    <w:name w:val="Style2"/>
    <w:basedOn w:val="904"/>
    <w:next w:val="943"/>
    <w:link w:val="904"/>
    <w:uiPriority w:val="99"/>
    <w:pPr>
      <w:jc w:val="center"/>
      <w:spacing w:line="245" w:lineRule="exact"/>
      <w:widowControl w:val="off"/>
    </w:pPr>
    <w:rPr>
      <w:sz w:val="24"/>
      <w:szCs w:val="24"/>
    </w:rPr>
  </w:style>
  <w:style w:type="paragraph" w:styleId="944">
    <w:name w:val="Style3"/>
    <w:basedOn w:val="904"/>
    <w:next w:val="944"/>
    <w:link w:val="904"/>
    <w:uiPriority w:val="99"/>
    <w:pPr>
      <w:widowControl w:val="off"/>
    </w:pPr>
    <w:rPr>
      <w:sz w:val="24"/>
      <w:szCs w:val="24"/>
    </w:rPr>
  </w:style>
  <w:style w:type="character" w:styleId="945">
    <w:name w:val="Font Style11"/>
    <w:next w:val="945"/>
    <w:link w:val="904"/>
    <w:uiPriority w:val="99"/>
    <w:rPr>
      <w:rFonts w:ascii="Times New Roman" w:hAnsi="Times New Roman" w:cs="Times New Roman"/>
      <w:sz w:val="24"/>
      <w:szCs w:val="24"/>
    </w:rPr>
  </w:style>
  <w:style w:type="character" w:styleId="946">
    <w:name w:val="Font Style12"/>
    <w:next w:val="946"/>
    <w:link w:val="904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947">
    <w:name w:val="Font Style13"/>
    <w:next w:val="947"/>
    <w:link w:val="904"/>
    <w:uiPriority w:val="99"/>
    <w:rPr>
      <w:rFonts w:ascii="Times New Roman" w:hAnsi="Times New Roman" w:cs="Times New Roman"/>
      <w:i/>
      <w:iCs/>
      <w:sz w:val="32"/>
      <w:szCs w:val="32"/>
    </w:rPr>
  </w:style>
  <w:style w:type="character" w:styleId="948">
    <w:name w:val="Font Style14"/>
    <w:next w:val="948"/>
    <w:link w:val="904"/>
    <w:uiPriority w:val="99"/>
    <w:rPr>
      <w:rFonts w:ascii="Times New Roman" w:hAnsi="Times New Roman" w:cs="Times New Roman"/>
      <w:sz w:val="26"/>
      <w:szCs w:val="26"/>
    </w:rPr>
  </w:style>
  <w:style w:type="character" w:styleId="949">
    <w:name w:val="blk"/>
    <w:basedOn w:val="907"/>
    <w:next w:val="949"/>
    <w:link w:val="904"/>
  </w:style>
  <w:style w:type="character" w:styleId="950">
    <w:name w:val="Знак примечания"/>
    <w:basedOn w:val="907"/>
    <w:next w:val="950"/>
    <w:link w:val="904"/>
    <w:uiPriority w:val="99"/>
    <w:semiHidden/>
    <w:unhideWhenUsed/>
    <w:rPr>
      <w:sz w:val="16"/>
      <w:szCs w:val="16"/>
    </w:rPr>
  </w:style>
  <w:style w:type="paragraph" w:styleId="951">
    <w:name w:val="Текст примечания"/>
    <w:basedOn w:val="904"/>
    <w:next w:val="951"/>
    <w:link w:val="952"/>
    <w:uiPriority w:val="99"/>
    <w:semiHidden/>
    <w:unhideWhenUsed/>
  </w:style>
  <w:style w:type="character" w:styleId="952">
    <w:name w:val="Текст примечания Знак"/>
    <w:basedOn w:val="907"/>
    <w:next w:val="952"/>
    <w:link w:val="951"/>
    <w:uiPriority w:val="99"/>
    <w:semiHidden/>
  </w:style>
  <w:style w:type="paragraph" w:styleId="953">
    <w:name w:val="Тема примечания"/>
    <w:basedOn w:val="951"/>
    <w:next w:val="951"/>
    <w:link w:val="954"/>
    <w:uiPriority w:val="99"/>
    <w:semiHidden/>
    <w:unhideWhenUsed/>
    <w:rPr>
      <w:b/>
      <w:bCs/>
    </w:rPr>
  </w:style>
  <w:style w:type="character" w:styleId="954">
    <w:name w:val="Тема примечания Знак"/>
    <w:basedOn w:val="952"/>
    <w:next w:val="954"/>
    <w:link w:val="953"/>
    <w:uiPriority w:val="99"/>
    <w:semiHidden/>
    <w:rPr>
      <w:b/>
      <w:bCs/>
    </w:rPr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Общий отдел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revision>22</cp:revision>
  <dcterms:created xsi:type="dcterms:W3CDTF">2023-04-11T02:01:00Z</dcterms:created>
  <dcterms:modified xsi:type="dcterms:W3CDTF">2025-03-10T01:04:08Z</dcterms:modified>
  <cp:version>786432</cp:version>
</cp:coreProperties>
</file>