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2B5F" w14:textId="77777777" w:rsidR="005B0654" w:rsidRDefault="005B0654" w:rsidP="0052055E">
      <w:pPr>
        <w:tabs>
          <w:tab w:val="left" w:pos="23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67125A3E" w14:textId="77777777" w:rsidR="00F4077E" w:rsidRPr="00823793" w:rsidRDefault="00F4077E" w:rsidP="00F4077E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79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B6D8F47" wp14:editId="651E74FA">
            <wp:extent cx="57975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F934" w14:textId="77777777" w:rsidR="00F4077E" w:rsidRPr="00823793" w:rsidRDefault="00F4077E" w:rsidP="00F4077E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823793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60912352" w14:textId="77777777" w:rsidR="00F4077E" w:rsidRPr="00823793" w:rsidRDefault="00F4077E" w:rsidP="00F4077E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823793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3B04DC0D" w14:textId="77777777" w:rsidR="00F4077E" w:rsidRPr="00823793" w:rsidRDefault="00F4077E" w:rsidP="00F4077E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7AC1B4" w14:textId="77777777" w:rsidR="00F4077E" w:rsidRPr="00823793" w:rsidRDefault="00F4077E" w:rsidP="00F4077E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79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3465EE35" w14:textId="77777777" w:rsidR="00F4077E" w:rsidRPr="00823793" w:rsidRDefault="00F4077E" w:rsidP="00F4077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703C99" w14:textId="22160FAB" w:rsidR="00F4077E" w:rsidRPr="00823793" w:rsidRDefault="00BF248D" w:rsidP="00F4077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823793">
        <w:rPr>
          <w:rFonts w:ascii="Arial" w:eastAsia="Times New Roman" w:hAnsi="Arial" w:cs="Arial"/>
          <w:sz w:val="24"/>
          <w:szCs w:val="24"/>
          <w:lang w:eastAsia="ru-RU"/>
        </w:rPr>
        <w:t>01.03.2024 г.</w:t>
      </w:r>
      <w:r w:rsidR="00F4077E" w:rsidRPr="008237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пгт. Емельяново                            </w:t>
      </w:r>
      <w:r w:rsidRPr="008237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F4077E" w:rsidRPr="0082379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823793">
        <w:rPr>
          <w:rFonts w:ascii="Arial" w:eastAsia="Times New Roman" w:hAnsi="Arial" w:cs="Arial"/>
          <w:sz w:val="24"/>
          <w:szCs w:val="24"/>
          <w:lang w:eastAsia="ru-RU"/>
        </w:rPr>
        <w:t>469</w:t>
      </w:r>
    </w:p>
    <w:p w14:paraId="26C3C8A8" w14:textId="77777777" w:rsidR="006F098B" w:rsidRPr="00823793" w:rsidRDefault="006F098B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9B7FC60" w14:textId="1C9C8778" w:rsidR="0052055E" w:rsidRPr="00823793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</w:t>
      </w:r>
      <w:r w:rsidR="00B960B5" w:rsidRPr="00823793">
        <w:rPr>
          <w:rFonts w:ascii="Arial" w:eastAsia="Times New Roman" w:hAnsi="Arial" w:cs="Arial"/>
          <w:sz w:val="26"/>
          <w:szCs w:val="26"/>
          <w:lang w:eastAsia="ru-RU"/>
        </w:rPr>
        <w:t>постановление администрации</w:t>
      </w:r>
      <w:r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0259E0C5" w14:textId="77777777" w:rsidR="0052055E" w:rsidRPr="00823793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D109CA3" w14:textId="51893C58" w:rsidR="0052055E" w:rsidRPr="00823793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85E66"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13.03.2023 №57р «О внесении изменений в распоряжение администрации Емельяновского района от </w:t>
      </w:r>
      <w:r w:rsidR="003A31AB" w:rsidRPr="00823793">
        <w:rPr>
          <w:rFonts w:ascii="Arial" w:eastAsia="Times New Roman" w:hAnsi="Arial" w:cs="Arial"/>
          <w:sz w:val="26"/>
          <w:szCs w:val="26"/>
          <w:lang w:eastAsia="ru-RU"/>
        </w:rPr>
        <w:t>16.10.2023</w:t>
      </w:r>
      <w:r w:rsidR="00B54CC9"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3A31AB" w:rsidRPr="00823793">
        <w:rPr>
          <w:rFonts w:ascii="Arial" w:eastAsia="Times New Roman" w:hAnsi="Arial" w:cs="Arial"/>
          <w:sz w:val="26"/>
          <w:szCs w:val="26"/>
          <w:lang w:eastAsia="ru-RU"/>
        </w:rPr>
        <w:t>428</w:t>
      </w:r>
      <w:r w:rsidR="00B54CC9" w:rsidRPr="00823793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</w:t>
      </w:r>
      <w:r w:rsidR="00B54CC9" w:rsidRPr="00823793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823793">
        <w:rPr>
          <w:rFonts w:ascii="Arial" w:eastAsia="Times New Roman" w:hAnsi="Arial" w:cs="Arial"/>
          <w:sz w:val="26"/>
          <w:szCs w:val="26"/>
          <w:lang w:eastAsia="ru-RU"/>
        </w:rPr>
        <w:t>еречня муниципальных программ Емельяновского района», администрация постановляет:</w:t>
      </w:r>
    </w:p>
    <w:p w14:paraId="11560677" w14:textId="2F907398" w:rsidR="001D78C0" w:rsidRPr="00823793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3793">
        <w:rPr>
          <w:rFonts w:ascii="Arial" w:eastAsia="Times New Roman" w:hAnsi="Arial" w:cs="Arial"/>
          <w:sz w:val="26"/>
          <w:szCs w:val="26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 (в ред. от </w:t>
      </w:r>
      <w:r w:rsidR="00772709" w:rsidRPr="00823793">
        <w:rPr>
          <w:rFonts w:ascii="Arial" w:eastAsia="Times New Roman" w:hAnsi="Arial" w:cs="Arial"/>
          <w:sz w:val="26"/>
          <w:szCs w:val="26"/>
          <w:lang w:eastAsia="ru-RU"/>
        </w:rPr>
        <w:t>14.11</w:t>
      </w:r>
      <w:r w:rsidR="0088112A" w:rsidRPr="00823793">
        <w:rPr>
          <w:rFonts w:ascii="Arial" w:eastAsia="Times New Roman" w:hAnsi="Arial" w:cs="Arial"/>
          <w:sz w:val="26"/>
          <w:szCs w:val="26"/>
          <w:lang w:eastAsia="ru-RU"/>
        </w:rPr>
        <w:t>.2023</w:t>
      </w:r>
      <w:r w:rsidR="00B54CC9"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 г. №</w:t>
      </w:r>
      <w:r w:rsidR="00577987"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8112A" w:rsidRPr="00823793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772709" w:rsidRPr="00823793">
        <w:rPr>
          <w:rFonts w:ascii="Arial" w:eastAsia="Times New Roman" w:hAnsi="Arial" w:cs="Arial"/>
          <w:sz w:val="26"/>
          <w:szCs w:val="26"/>
          <w:lang w:eastAsia="ru-RU"/>
        </w:rPr>
        <w:t>894</w:t>
      </w:r>
      <w:r w:rsidR="00B54CC9" w:rsidRPr="00823793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1D78C0"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следующие изменения:</w:t>
      </w:r>
    </w:p>
    <w:p w14:paraId="2C42C744" w14:textId="77777777" w:rsidR="0052055E" w:rsidRPr="00823793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3793">
        <w:rPr>
          <w:rFonts w:ascii="Arial" w:eastAsia="Times New Roman" w:hAnsi="Arial" w:cs="Arial"/>
          <w:sz w:val="26"/>
          <w:szCs w:val="26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18E352D9" w14:textId="77777777" w:rsidR="00B54CC9" w:rsidRPr="00823793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В.Д. Ларченко. </w:t>
      </w:r>
    </w:p>
    <w:p w14:paraId="63EE0BD2" w14:textId="77777777" w:rsidR="00B54CC9" w:rsidRPr="00823793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3793">
        <w:rPr>
          <w:rFonts w:ascii="Arial" w:eastAsia="Times New Roman" w:hAnsi="Arial" w:cs="Arial"/>
          <w:sz w:val="26"/>
          <w:szCs w:val="26"/>
          <w:lang w:eastAsia="ru-RU"/>
        </w:rPr>
        <w:t>Настоящее п</w:t>
      </w:r>
      <w:r w:rsidR="00B54CC9"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остановление подлежит </w:t>
      </w:r>
      <w:r w:rsidR="00095E73" w:rsidRPr="00823793">
        <w:rPr>
          <w:rFonts w:ascii="Arial" w:eastAsia="Times New Roman" w:hAnsi="Arial" w:cs="Arial"/>
          <w:sz w:val="26"/>
          <w:szCs w:val="26"/>
          <w:lang w:eastAsia="ru-RU"/>
        </w:rPr>
        <w:t>официальному опубликованию</w:t>
      </w:r>
      <w:r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823793">
        <w:rPr>
          <w:rFonts w:ascii="Arial" w:eastAsia="Times New Roman" w:hAnsi="Arial" w:cs="Arial"/>
          <w:sz w:val="26"/>
          <w:szCs w:val="26"/>
          <w:lang w:eastAsia="ru-RU"/>
        </w:rPr>
        <w:t>информационно-коммуникационной сети «Интернет».</w:t>
      </w:r>
    </w:p>
    <w:p w14:paraId="3E4871F2" w14:textId="66629D19" w:rsidR="0092160C" w:rsidRPr="00823793" w:rsidRDefault="0088112A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</w:t>
      </w:r>
      <w:r w:rsidR="003A31AB"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в день следующий за днем </w:t>
      </w:r>
      <w:r w:rsidR="005B0654" w:rsidRPr="00823793">
        <w:rPr>
          <w:rFonts w:ascii="Arial" w:eastAsia="Times New Roman" w:hAnsi="Arial" w:cs="Arial"/>
          <w:sz w:val="26"/>
          <w:szCs w:val="26"/>
          <w:lang w:eastAsia="ru-RU"/>
        </w:rPr>
        <w:t>его официального</w:t>
      </w:r>
      <w:r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 опубликования в газете «Емельяновские веси»</w:t>
      </w:r>
      <w:r w:rsidR="0092160C" w:rsidRPr="0082379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7C483803" w14:textId="77777777" w:rsidR="0092160C" w:rsidRPr="00823793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999C8E4" w14:textId="4B281E93" w:rsidR="004916B8" w:rsidRPr="00823793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3793">
        <w:rPr>
          <w:rFonts w:ascii="Arial" w:eastAsia="Times New Roman" w:hAnsi="Arial" w:cs="Arial"/>
          <w:sz w:val="26"/>
          <w:szCs w:val="26"/>
          <w:lang w:eastAsia="ru-RU"/>
        </w:rPr>
        <w:t>И.о. Главы района</w:t>
      </w:r>
      <w:r w:rsidRPr="0082379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</w:t>
      </w:r>
      <w:r w:rsidRPr="0082379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2379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2379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2379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</w:t>
      </w:r>
      <w:r w:rsidR="00C06938" w:rsidRPr="00823793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772709" w:rsidRPr="00823793">
        <w:rPr>
          <w:rFonts w:ascii="Arial" w:eastAsia="Times New Roman" w:hAnsi="Arial" w:cs="Arial"/>
          <w:sz w:val="26"/>
          <w:szCs w:val="26"/>
          <w:lang w:eastAsia="ru-RU"/>
        </w:rPr>
        <w:t>О.В. Арестов</w:t>
      </w:r>
    </w:p>
    <w:p w14:paraId="4B2C21C2" w14:textId="77777777" w:rsidR="006F098B" w:rsidRPr="00823793" w:rsidRDefault="006F098B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21490E6E" w14:textId="73E5C35D" w:rsidR="005B0654" w:rsidRPr="00823793" w:rsidRDefault="005B0654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2CE111EA" w14:textId="77777777" w:rsidR="00085982" w:rsidRPr="00823793" w:rsidRDefault="000859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C66DF16" w14:textId="77777777" w:rsidR="00085982" w:rsidRPr="00823793" w:rsidRDefault="000859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4910F56" w14:textId="51790FFB" w:rsidR="002C4824" w:rsidRPr="00823793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7C064236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17270815" w14:textId="3EA0C843" w:rsidR="002C4824" w:rsidRPr="00823793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823793">
        <w:rPr>
          <w:rFonts w:ascii="Arial" w:eastAsia="Calibri" w:hAnsi="Arial" w:cs="Arial"/>
          <w:sz w:val="24"/>
          <w:szCs w:val="24"/>
        </w:rPr>
        <w:t>от «</w:t>
      </w:r>
      <w:r w:rsidR="00BF248D" w:rsidRPr="00823793">
        <w:rPr>
          <w:rFonts w:ascii="Arial" w:eastAsia="Calibri" w:hAnsi="Arial" w:cs="Arial"/>
          <w:sz w:val="24"/>
          <w:szCs w:val="24"/>
        </w:rPr>
        <w:t>01</w:t>
      </w:r>
      <w:r w:rsidR="003517C3" w:rsidRPr="00823793">
        <w:rPr>
          <w:rFonts w:ascii="Arial" w:eastAsia="Calibri" w:hAnsi="Arial" w:cs="Arial"/>
          <w:sz w:val="24"/>
          <w:szCs w:val="24"/>
        </w:rPr>
        <w:t xml:space="preserve">» </w:t>
      </w:r>
      <w:r w:rsidR="00BF248D" w:rsidRPr="00823793">
        <w:rPr>
          <w:rFonts w:ascii="Arial" w:eastAsia="Calibri" w:hAnsi="Arial" w:cs="Arial"/>
          <w:sz w:val="24"/>
          <w:szCs w:val="24"/>
        </w:rPr>
        <w:t>марта 2024</w:t>
      </w:r>
      <w:r w:rsidR="002C4824" w:rsidRPr="00823793">
        <w:rPr>
          <w:rFonts w:ascii="Arial" w:eastAsia="Calibri" w:hAnsi="Arial" w:cs="Arial"/>
          <w:sz w:val="24"/>
          <w:szCs w:val="24"/>
        </w:rPr>
        <w:t xml:space="preserve"> г.№</w:t>
      </w:r>
      <w:r w:rsidR="00284BA2" w:rsidRPr="00823793">
        <w:rPr>
          <w:rFonts w:ascii="Arial" w:eastAsia="Calibri" w:hAnsi="Arial" w:cs="Arial"/>
          <w:sz w:val="24"/>
          <w:szCs w:val="24"/>
        </w:rPr>
        <w:t xml:space="preserve"> </w:t>
      </w:r>
      <w:r w:rsidR="00BF248D" w:rsidRPr="00823793">
        <w:rPr>
          <w:rFonts w:ascii="Arial" w:eastAsia="Calibri" w:hAnsi="Arial" w:cs="Arial"/>
          <w:sz w:val="24"/>
          <w:szCs w:val="24"/>
        </w:rPr>
        <w:t>469</w:t>
      </w:r>
    </w:p>
    <w:p w14:paraId="4F6DC7D9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4198AED7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1978543C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38444B61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823793">
        <w:rPr>
          <w:rFonts w:ascii="Arial" w:eastAsia="Calibri" w:hAnsi="Arial" w:cs="Arial"/>
          <w:sz w:val="24"/>
          <w:szCs w:val="24"/>
        </w:rPr>
        <w:t>2</w:t>
      </w:r>
      <w:r w:rsidRPr="00823793">
        <w:rPr>
          <w:rFonts w:ascii="Arial" w:eastAsia="Calibri" w:hAnsi="Arial" w:cs="Arial"/>
          <w:sz w:val="24"/>
          <w:szCs w:val="24"/>
        </w:rPr>
        <w:t>013 № 2475</w:t>
      </w:r>
    </w:p>
    <w:p w14:paraId="2F0C89F4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151495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823793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36C361C9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8B24B4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50BC835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823793" w14:paraId="24343B44" w14:textId="77777777" w:rsidTr="002C4824">
        <w:tc>
          <w:tcPr>
            <w:tcW w:w="3085" w:type="dxa"/>
          </w:tcPr>
          <w:p w14:paraId="600C89A5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C097600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00CFE3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823793" w14:paraId="20AA1878" w14:textId="77777777" w:rsidTr="002C4824">
        <w:tc>
          <w:tcPr>
            <w:tcW w:w="3085" w:type="dxa"/>
          </w:tcPr>
          <w:p w14:paraId="02D266A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CB93BC2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49365D91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5B05739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90EED7E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823793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CB9AEB2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6FDE26" w14:textId="1E11D437" w:rsidR="002C4824" w:rsidRPr="00823793" w:rsidRDefault="002C4824" w:rsidP="005408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823793">
              <w:rPr>
                <w:rFonts w:ascii="Arial" w:eastAsia="Calibri" w:hAnsi="Arial" w:cs="Arial"/>
                <w:sz w:val="24"/>
                <w:szCs w:val="24"/>
              </w:rPr>
              <w:t>от 1</w:t>
            </w:r>
            <w:r w:rsidR="00A23AE3" w:rsidRPr="00823793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32A12" w:rsidRPr="00823793">
              <w:rPr>
                <w:rFonts w:ascii="Arial" w:eastAsia="Calibri" w:hAnsi="Arial" w:cs="Arial"/>
                <w:sz w:val="24"/>
                <w:szCs w:val="24"/>
              </w:rPr>
              <w:t>.10.202</w:t>
            </w:r>
            <w:r w:rsidR="00A23AE3" w:rsidRPr="00823793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32A12" w:rsidRPr="00823793">
              <w:rPr>
                <w:rFonts w:ascii="Arial" w:eastAsia="Calibri" w:hAnsi="Arial" w:cs="Arial"/>
                <w:sz w:val="24"/>
                <w:szCs w:val="24"/>
              </w:rPr>
              <w:t xml:space="preserve"> №4</w:t>
            </w:r>
            <w:r w:rsidR="00A23AE3" w:rsidRPr="00823793"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="00232A12" w:rsidRPr="00823793">
              <w:rPr>
                <w:rFonts w:ascii="Arial" w:eastAsia="Calibri" w:hAnsi="Arial" w:cs="Arial"/>
                <w:sz w:val="24"/>
                <w:szCs w:val="24"/>
              </w:rPr>
              <w:t>р «О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б утверждении Перечня муниципальных программ Емельяновского района»</w:t>
            </w:r>
            <w:r w:rsidR="00544FE8"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86B1A" w:rsidRPr="00823793" w14:paraId="11458D6D" w14:textId="77777777" w:rsidTr="00286B1A">
        <w:trPr>
          <w:trHeight w:val="892"/>
        </w:trPr>
        <w:tc>
          <w:tcPr>
            <w:tcW w:w="3085" w:type="dxa"/>
          </w:tcPr>
          <w:p w14:paraId="38798411" w14:textId="77777777" w:rsidR="00286B1A" w:rsidRPr="00823793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8CC5D2A" w14:textId="77777777" w:rsidR="00286B1A" w:rsidRPr="00823793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431ED7B2" w14:textId="77777777" w:rsidR="00286B1A" w:rsidRPr="00823793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823793" w14:paraId="482534C7" w14:textId="77777777" w:rsidTr="002C4824">
        <w:trPr>
          <w:trHeight w:val="892"/>
        </w:trPr>
        <w:tc>
          <w:tcPr>
            <w:tcW w:w="3085" w:type="dxa"/>
          </w:tcPr>
          <w:p w14:paraId="344F4632" w14:textId="77777777" w:rsidR="00286B1A" w:rsidRPr="00823793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6044BD76" w14:textId="77777777" w:rsidR="00286B1A" w:rsidRPr="00823793" w:rsidRDefault="00232A12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2C4824" w:rsidRPr="00823793" w14:paraId="69C667AB" w14:textId="77777777" w:rsidTr="002C4824">
        <w:tc>
          <w:tcPr>
            <w:tcW w:w="3085" w:type="dxa"/>
          </w:tcPr>
          <w:p w14:paraId="5666991F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390D2A81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47473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943499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4EB29CBC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3533B941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1C56CE1A" w14:textId="77777777" w:rsidR="0086423B" w:rsidRPr="00823793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lastRenderedPageBreak/>
              <w:t>3.</w:t>
            </w:r>
            <w:r w:rsidR="0086423B" w:rsidRPr="00823793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492D8CF8" w14:textId="77777777" w:rsidR="00F70789" w:rsidRPr="00823793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85D18B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6FC4BE53" w14:textId="77777777" w:rsidR="00517217" w:rsidRPr="00823793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C4824" w:rsidRPr="00823793" w14:paraId="169401D6" w14:textId="77777777" w:rsidTr="002C4824">
        <w:tc>
          <w:tcPr>
            <w:tcW w:w="3085" w:type="dxa"/>
          </w:tcPr>
          <w:p w14:paraId="7B83EC26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0F0776A1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2C5EA5A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06B79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BECCBE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54C14C2B" w14:textId="77777777" w:rsidR="00517217" w:rsidRPr="00823793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823793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823793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0F556E" w:rsidRPr="008237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823793" w14:paraId="2F0D5905" w14:textId="77777777" w:rsidTr="002C4824">
        <w:tc>
          <w:tcPr>
            <w:tcW w:w="3085" w:type="dxa"/>
          </w:tcPr>
          <w:p w14:paraId="47173E04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61B30009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153848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681CE1EB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3713E451" w14:textId="77777777" w:rsidR="00F70789" w:rsidRPr="00823793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112AB924" w14:textId="77777777" w:rsidR="00517217" w:rsidRPr="00823793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823793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2119F8" w:rsidRPr="008237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823793" w14:paraId="3B430627" w14:textId="77777777" w:rsidTr="002C4824">
        <w:tc>
          <w:tcPr>
            <w:tcW w:w="3085" w:type="dxa"/>
            <w:shd w:val="clear" w:color="auto" w:fill="auto"/>
          </w:tcPr>
          <w:p w14:paraId="2E1CDE79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248F90A4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32AC9E66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823793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23457916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23793" w14:paraId="757A6C49" w14:textId="77777777" w:rsidTr="002C4824">
        <w:tc>
          <w:tcPr>
            <w:tcW w:w="3085" w:type="dxa"/>
          </w:tcPr>
          <w:p w14:paraId="154FD2BF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3254B54A" w14:textId="77777777" w:rsidR="002C4824" w:rsidRPr="00823793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76BBB1CB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82379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823793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823793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823793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19A0B7C1" w14:textId="77777777" w:rsidR="002C4824" w:rsidRPr="00823793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45B61618" w14:textId="77777777" w:rsidR="002119F8" w:rsidRPr="00823793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076C9C" w:rsidRPr="008237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823793" w14:paraId="0E4EE287" w14:textId="77777777" w:rsidTr="002C4824">
        <w:tc>
          <w:tcPr>
            <w:tcW w:w="3085" w:type="dxa"/>
          </w:tcPr>
          <w:p w14:paraId="749916F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14:paraId="3013EC76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632AC9" w14:textId="0237B797" w:rsidR="002C4824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муниципальной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программы за счет всех источников финансирования составит </w:t>
            </w:r>
            <w:r w:rsidR="00831A9F" w:rsidRPr="00B03B60">
              <w:rPr>
                <w:rFonts w:ascii="Arial" w:eastAsia="Calibri" w:hAnsi="Arial" w:cs="Arial"/>
                <w:sz w:val="24"/>
                <w:szCs w:val="24"/>
              </w:rPr>
              <w:t>1 440 </w:t>
            </w:r>
            <w:r w:rsidR="00772709" w:rsidRPr="00B03B6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831A9F" w:rsidRPr="00B03B60">
              <w:rPr>
                <w:rFonts w:ascii="Arial" w:eastAsia="Calibri" w:hAnsi="Arial" w:cs="Arial"/>
                <w:sz w:val="24"/>
                <w:szCs w:val="24"/>
              </w:rPr>
              <w:t>9,99586</w:t>
            </w:r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_</w:t>
            </w:r>
            <w:r w:rsidR="003B7C95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026D122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2014 году – 28 296,94 тыс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. руб.;</w:t>
            </w:r>
          </w:p>
          <w:p w14:paraId="2D5F01D2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30D594FB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823793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0CC13AC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823793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823793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823793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BF9873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823793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823793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EC614E9" w14:textId="77777777" w:rsidR="00672E46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823793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823793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823793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01D2242" w14:textId="77777777" w:rsidR="00151455" w:rsidRPr="00823793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823793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823793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8B8223B" w14:textId="77777777" w:rsidR="001A5A84" w:rsidRPr="00823793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823793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82379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823793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060CC6" w14:textId="77777777" w:rsidR="005F3CD2" w:rsidRPr="00823793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823793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823793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82379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224CB83" w14:textId="154D1C1E" w:rsidR="002C4824" w:rsidRPr="00B03B60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lastRenderedPageBreak/>
              <w:t>в 2023 году –</w:t>
            </w:r>
            <w:r w:rsidR="000C2AC6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B03B60">
              <w:rPr>
                <w:rFonts w:ascii="Arial" w:eastAsia="Calibri" w:hAnsi="Arial" w:cs="Arial"/>
                <w:sz w:val="24"/>
                <w:szCs w:val="24"/>
              </w:rPr>
              <w:t>212 368,28918</w:t>
            </w:r>
            <w:r w:rsidR="000C2AC6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8A05AA7" w14:textId="15EDF4D0" w:rsidR="00CE1708" w:rsidRPr="00B03B60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B03B6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72709" w:rsidRPr="00B03B60">
              <w:rPr>
                <w:rFonts w:ascii="Arial" w:eastAsia="Calibri" w:hAnsi="Arial" w:cs="Arial"/>
                <w:sz w:val="24"/>
                <w:szCs w:val="24"/>
              </w:rPr>
              <w:t>130</w:t>
            </w:r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772709" w:rsidRPr="00B03B60">
              <w:rPr>
                <w:rFonts w:ascii="Arial" w:eastAsia="Calibri" w:hAnsi="Arial" w:cs="Arial"/>
                <w:sz w:val="24"/>
                <w:szCs w:val="24"/>
              </w:rPr>
              <w:t>04</w:t>
            </w:r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2,1</w:t>
            </w:r>
            <w:r w:rsidR="00CE1708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1E08" w:rsidRPr="00B03B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0920109" w14:textId="0C9BA787" w:rsidR="006C2080" w:rsidRPr="00B03B60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128 598,5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AC2681A" w14:textId="280BBFCB" w:rsidR="00E8303B" w:rsidRPr="00B03B60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2026 году – 128598,5 тыс. руб.</w:t>
            </w:r>
          </w:p>
          <w:p w14:paraId="5F206018" w14:textId="77777777" w:rsidR="002C4824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781370D3" w14:textId="77777777" w:rsidR="00EF2FBD" w:rsidRPr="00B03B6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B03B60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CDC5560" w14:textId="77777777" w:rsidR="00EF2FBD" w:rsidRPr="00B03B6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B03B6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B03B60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B03B60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4BC40E21" w14:textId="77777777" w:rsidR="00A94538" w:rsidRPr="00B03B60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B03B60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5EE20D" w14:textId="77777777" w:rsidR="00D975C6" w:rsidRPr="00B03B60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4212F34D" w14:textId="33C09230" w:rsidR="002C4824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B03B6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B03B60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5F4949" w:rsidRPr="00B03B60">
              <w:rPr>
                <w:rFonts w:ascii="Arial" w:eastAsia="Calibri" w:hAnsi="Arial" w:cs="Arial"/>
                <w:sz w:val="24"/>
                <w:szCs w:val="24"/>
              </w:rPr>
              <w:t>1</w:t>
            </w:r>
            <w:proofErr w:type="gramEnd"/>
            <w:r w:rsidR="005F4949" w:rsidRPr="00B03B60">
              <w:rPr>
                <w:rFonts w:ascii="Arial" w:eastAsia="Calibri" w:hAnsi="Arial" w:cs="Arial"/>
                <w:sz w:val="24"/>
                <w:szCs w:val="24"/>
              </w:rPr>
              <w:t> 118 594,03547</w:t>
            </w:r>
            <w:r w:rsidR="00276162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6C0C9DFF" w14:textId="77777777" w:rsidR="002C4824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3B16355A" w14:textId="77777777" w:rsidR="002C4824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5E097EF5" w14:textId="77777777" w:rsidR="002C4824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D585EDD" w14:textId="77777777" w:rsidR="002C4824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B03B60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23C004E" w14:textId="77777777" w:rsidR="002C4824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B03B60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2E476C5" w14:textId="77777777" w:rsidR="00672E46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2019 </w:t>
            </w:r>
            <w:proofErr w:type="gramStart"/>
            <w:r w:rsidRPr="00B03B60">
              <w:rPr>
                <w:rFonts w:ascii="Arial" w:eastAsia="Calibri" w:hAnsi="Arial" w:cs="Arial"/>
                <w:sz w:val="24"/>
                <w:szCs w:val="24"/>
              </w:rPr>
              <w:t>году  -</w:t>
            </w:r>
            <w:proofErr w:type="gramEnd"/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63152" w:rsidRPr="00B03B60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AD3384" w14:textId="77777777" w:rsidR="002C47E0" w:rsidRPr="00B03B6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B03B60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C9E2185" w14:textId="77777777" w:rsidR="001A5A84" w:rsidRPr="00B03B60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B03B60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978F1F6" w14:textId="77777777" w:rsidR="002E5BC2" w:rsidRPr="00B03B6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B03B60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E753F2" w14:textId="682DB04A" w:rsidR="001A5A84" w:rsidRPr="00B03B60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B03B6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B03B60">
              <w:rPr>
                <w:rFonts w:ascii="Arial" w:eastAsia="Calibri" w:hAnsi="Arial" w:cs="Arial"/>
                <w:sz w:val="24"/>
                <w:szCs w:val="24"/>
              </w:rPr>
              <w:t>135805,9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88C1BC5" w14:textId="383EBA01" w:rsidR="00B37CE6" w:rsidRPr="00B03B6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91 155,7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B03B6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1750CC38" w14:textId="77777777" w:rsidR="006C2080" w:rsidRPr="00B03B60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91 155,7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1B7353F" w14:textId="19B47165" w:rsidR="006C2080" w:rsidRPr="00B03B60" w:rsidRDefault="006C2080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2026 году – 91 155,7 тыс. руб.</w:t>
            </w:r>
          </w:p>
          <w:p w14:paraId="3B43C338" w14:textId="04065663" w:rsidR="002C4824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F4949" w:rsidRPr="00B03B60">
              <w:rPr>
                <w:rFonts w:ascii="Arial" w:eastAsia="Calibri" w:hAnsi="Arial" w:cs="Arial"/>
                <w:sz w:val="24"/>
                <w:szCs w:val="24"/>
              </w:rPr>
              <w:t>270 </w:t>
            </w:r>
            <w:r w:rsidR="00772709" w:rsidRPr="00B03B60">
              <w:rPr>
                <w:rFonts w:ascii="Arial" w:eastAsia="Calibri" w:hAnsi="Arial" w:cs="Arial"/>
                <w:sz w:val="24"/>
                <w:szCs w:val="24"/>
              </w:rPr>
              <w:t>54</w:t>
            </w:r>
            <w:r w:rsidR="005F4949" w:rsidRPr="00B03B60">
              <w:rPr>
                <w:rFonts w:ascii="Arial" w:eastAsia="Calibri" w:hAnsi="Arial" w:cs="Arial"/>
                <w:sz w:val="24"/>
                <w:szCs w:val="24"/>
              </w:rPr>
              <w:t>9,54729</w:t>
            </w:r>
            <w:r w:rsidR="00276162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1A4FC9C" w14:textId="77777777" w:rsidR="002C4824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217BA82B" w14:textId="77777777" w:rsidR="002C4824" w:rsidRPr="00B03B6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1FEF35A4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36E99B03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823793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AEC920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823793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0AB5C35" w14:textId="77777777" w:rsidR="00672E46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454555" w:rsidRPr="00823793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8237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8FD172C" w14:textId="77777777" w:rsidR="00151455" w:rsidRPr="00823793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823793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823793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06EDC7C" w14:textId="77777777" w:rsidR="001A5A84" w:rsidRPr="00B03B6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2021 году – </w:t>
            </w:r>
            <w:r w:rsidR="003A1212" w:rsidRPr="00B03B60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80D514B" w14:textId="77777777" w:rsidR="00276162" w:rsidRPr="00B03B6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B03B60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B03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1F498B1" w14:textId="4EAAF868" w:rsidR="002C4824" w:rsidRPr="00B03B60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211839" w:rsidRPr="00B03B60">
              <w:rPr>
                <w:rFonts w:ascii="Arial" w:eastAsia="Calibri" w:hAnsi="Arial" w:cs="Arial"/>
                <w:sz w:val="24"/>
                <w:szCs w:val="24"/>
              </w:rPr>
              <w:t>71 647,71518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F928E19" w14:textId="59EE75B7" w:rsidR="00B37CE6" w:rsidRPr="00B03B6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38 </w:t>
            </w:r>
            <w:r w:rsidR="00772709" w:rsidRPr="00B03B60">
              <w:rPr>
                <w:rFonts w:ascii="Arial" w:eastAsia="Calibri" w:hAnsi="Arial" w:cs="Arial"/>
                <w:sz w:val="24"/>
                <w:szCs w:val="24"/>
              </w:rPr>
              <w:t>88</w:t>
            </w:r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6,4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3294A66" w14:textId="4C905298" w:rsidR="006C2080" w:rsidRPr="00B03B60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37 442,8</w:t>
            </w:r>
            <w:r w:rsidRPr="00B03B6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B03B6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B03B6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624015" w14:textId="65F71B80" w:rsidR="00D969AB" w:rsidRPr="00823793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3B60">
              <w:rPr>
                <w:rFonts w:ascii="Arial" w:eastAsia="Calibri" w:hAnsi="Arial" w:cs="Arial"/>
                <w:sz w:val="24"/>
                <w:szCs w:val="24"/>
              </w:rPr>
              <w:t>в 2026 году – 37 442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,8 тыс. руб.</w:t>
            </w:r>
          </w:p>
          <w:p w14:paraId="184127CB" w14:textId="5A82D191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поселений– </w:t>
            </w:r>
            <w:r w:rsidR="006025E0" w:rsidRPr="00823793">
              <w:rPr>
                <w:rFonts w:ascii="Arial" w:eastAsia="Calibri" w:hAnsi="Arial" w:cs="Arial"/>
                <w:sz w:val="24"/>
                <w:szCs w:val="24"/>
              </w:rPr>
              <w:t>39 891,734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6A05923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208844A5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26BE38DF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6A988F10" w14:textId="77777777" w:rsidR="00A608F3" w:rsidRPr="00823793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823793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823793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9B540A9" w14:textId="77777777" w:rsidR="00A608F3" w:rsidRPr="00823793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397E8A28" w14:textId="77777777" w:rsidR="002C4824" w:rsidRPr="00823793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823793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686F6A0" w14:textId="77777777" w:rsidR="00A94538" w:rsidRPr="00823793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823793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B026A6" w14:textId="77777777" w:rsidR="00D975C6" w:rsidRPr="00823793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823793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823793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7AC795ED" w14:textId="31255D7F" w:rsidR="00492E68" w:rsidRPr="00823793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823793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211839"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F3D753A" w14:textId="12B433F7" w:rsidR="00211839" w:rsidRPr="00823793" w:rsidRDefault="00211839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2023 году -4 914,674 тыс. рублей. </w:t>
            </w:r>
          </w:p>
          <w:p w14:paraId="55CFAD51" w14:textId="77777777" w:rsidR="00A608F3" w:rsidRPr="00823793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Внебюджетные источники – </w:t>
            </w:r>
            <w:r w:rsidR="003F187D" w:rsidRPr="00823793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823793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823793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1B38DEF6" w14:textId="77777777" w:rsidR="00A608F3" w:rsidRPr="00823793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823793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6FCE315F" w14:textId="77777777" w:rsidR="003F187D" w:rsidRPr="00823793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448F795" w14:textId="77777777" w:rsidR="00486F2B" w:rsidRPr="00823793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03550EE4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128FCFE" w14:textId="77777777" w:rsidR="002E46F6" w:rsidRPr="00823793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C7E9702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F740683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12AA0D1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54D54F2C" w14:textId="77777777" w:rsidR="005F4949" w:rsidRPr="00823793" w:rsidRDefault="005F4949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B68218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823793">
        <w:rPr>
          <w:rFonts w:ascii="Arial" w:eastAsia="Calibri" w:hAnsi="Arial" w:cs="Arial"/>
          <w:sz w:val="24"/>
          <w:szCs w:val="24"/>
        </w:rPr>
        <w:t>отраслью экономики</w:t>
      </w:r>
      <w:r w:rsidRPr="00823793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54DA38D0" w14:textId="249EB4A0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r w:rsidR="00A23AE3" w:rsidRPr="00823793">
        <w:rPr>
          <w:rFonts w:ascii="Arial" w:eastAsia="Calibri" w:hAnsi="Arial" w:cs="Arial"/>
          <w:sz w:val="24"/>
          <w:szCs w:val="24"/>
        </w:rPr>
        <w:t>Емельяновского района,</w:t>
      </w:r>
      <w:r w:rsidRPr="00823793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52C2736E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8D3241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271B899A" w14:textId="77842E26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67AA23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09AE574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823793">
        <w:rPr>
          <w:rFonts w:ascii="Arial" w:eastAsia="Calibri" w:hAnsi="Arial" w:cs="Arial"/>
          <w:sz w:val="24"/>
          <w:szCs w:val="24"/>
        </w:rPr>
        <w:t>8</w:t>
      </w:r>
      <w:r w:rsidR="006B1DE9" w:rsidRPr="00823793">
        <w:rPr>
          <w:rFonts w:ascii="Arial" w:eastAsia="Calibri" w:hAnsi="Arial" w:cs="Arial"/>
          <w:sz w:val="24"/>
          <w:szCs w:val="24"/>
        </w:rPr>
        <w:t>8</w:t>
      </w:r>
      <w:r w:rsidRPr="00823793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0056E7D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823793">
        <w:rPr>
          <w:rFonts w:ascii="Arial" w:eastAsia="Calibri" w:hAnsi="Arial" w:cs="Arial"/>
          <w:sz w:val="24"/>
          <w:szCs w:val="24"/>
        </w:rPr>
        <w:t>2</w:t>
      </w:r>
      <w:r w:rsidR="00D441FC" w:rsidRPr="00823793">
        <w:rPr>
          <w:rFonts w:ascii="Arial" w:eastAsia="Calibri" w:hAnsi="Arial" w:cs="Arial"/>
          <w:sz w:val="24"/>
          <w:szCs w:val="24"/>
        </w:rPr>
        <w:t>2</w:t>
      </w:r>
      <w:r w:rsidRPr="00823793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210984B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823793">
        <w:rPr>
          <w:rFonts w:ascii="Arial" w:eastAsia="Calibri" w:hAnsi="Arial" w:cs="Arial"/>
          <w:sz w:val="24"/>
          <w:szCs w:val="24"/>
        </w:rPr>
        <w:t xml:space="preserve">     </w:t>
      </w:r>
      <w:r w:rsidRPr="00823793">
        <w:rPr>
          <w:rFonts w:ascii="Arial" w:eastAsia="Calibri" w:hAnsi="Arial" w:cs="Arial"/>
          <w:sz w:val="24"/>
          <w:szCs w:val="24"/>
        </w:rPr>
        <w:t xml:space="preserve">– </w:t>
      </w:r>
      <w:r w:rsidR="00D441FC" w:rsidRPr="00823793">
        <w:rPr>
          <w:rFonts w:ascii="Arial" w:eastAsia="Calibri" w:hAnsi="Arial" w:cs="Arial"/>
          <w:sz w:val="24"/>
          <w:szCs w:val="24"/>
        </w:rPr>
        <w:t>2710,27</w:t>
      </w:r>
      <w:r w:rsidRPr="00823793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05353741" w14:textId="332088EC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823793">
        <w:rPr>
          <w:rFonts w:ascii="Arial" w:eastAsia="Calibri" w:hAnsi="Arial" w:cs="Arial"/>
          <w:sz w:val="24"/>
          <w:szCs w:val="24"/>
        </w:rPr>
        <w:t>энергия –</w:t>
      </w:r>
      <w:r w:rsidRPr="00823793">
        <w:rPr>
          <w:rFonts w:ascii="Arial" w:eastAsia="Calibri" w:hAnsi="Arial" w:cs="Arial"/>
          <w:sz w:val="24"/>
          <w:szCs w:val="24"/>
        </w:rPr>
        <w:t xml:space="preserve"> </w:t>
      </w:r>
      <w:r w:rsidR="005F4949" w:rsidRPr="00823793">
        <w:rPr>
          <w:rFonts w:ascii="Arial" w:eastAsia="Calibri" w:hAnsi="Arial" w:cs="Arial"/>
          <w:sz w:val="24"/>
          <w:szCs w:val="24"/>
        </w:rPr>
        <w:t>149,21</w:t>
      </w:r>
      <w:r w:rsidRPr="00823793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65956126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823793">
        <w:rPr>
          <w:rFonts w:ascii="Arial" w:eastAsia="Calibri" w:hAnsi="Arial" w:cs="Arial"/>
          <w:sz w:val="24"/>
          <w:szCs w:val="24"/>
        </w:rPr>
        <w:t>39,84</w:t>
      </w:r>
      <w:r w:rsidRPr="00823793">
        <w:rPr>
          <w:rFonts w:ascii="Arial" w:eastAsia="Calibri" w:hAnsi="Arial" w:cs="Arial"/>
          <w:sz w:val="24"/>
          <w:szCs w:val="24"/>
        </w:rPr>
        <w:t> </w:t>
      </w:r>
      <w:r w:rsidR="00EA2BE5" w:rsidRPr="00823793">
        <w:rPr>
          <w:rFonts w:ascii="Arial" w:eastAsia="Calibri" w:hAnsi="Arial" w:cs="Arial"/>
          <w:sz w:val="24"/>
          <w:szCs w:val="24"/>
        </w:rPr>
        <w:t>%.</w:t>
      </w:r>
      <w:r w:rsidRPr="00823793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2EBCD2E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CF401E6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57F9927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 xml:space="preserve">На территории района функционирует </w:t>
      </w:r>
      <w:r w:rsidR="006B1DE9" w:rsidRPr="00823793">
        <w:rPr>
          <w:rFonts w:ascii="Arial" w:eastAsia="Calibri" w:hAnsi="Arial" w:cs="Arial"/>
          <w:sz w:val="24"/>
          <w:szCs w:val="24"/>
        </w:rPr>
        <w:t>20</w:t>
      </w:r>
      <w:r w:rsidRPr="00823793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1C73FA9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823793">
        <w:rPr>
          <w:rFonts w:ascii="Arial" w:eastAsia="Calibri" w:hAnsi="Arial" w:cs="Arial"/>
          <w:sz w:val="24"/>
          <w:szCs w:val="24"/>
        </w:rPr>
        <w:t xml:space="preserve">6 </w:t>
      </w:r>
      <w:r w:rsidRPr="00823793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2861C1F6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5AAFF1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371C8585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3B1868" w14:textId="6F25FB88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823793">
        <w:rPr>
          <w:rFonts w:ascii="Arial" w:eastAsia="Calibri" w:hAnsi="Arial" w:cs="Arial"/>
          <w:sz w:val="24"/>
          <w:szCs w:val="24"/>
        </w:rPr>
        <w:t>4</w:t>
      </w:r>
      <w:r w:rsidR="005F4949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5F4949" w:rsidRPr="00823793">
        <w:rPr>
          <w:rFonts w:ascii="Arial" w:eastAsia="Calibri" w:hAnsi="Arial" w:cs="Arial"/>
          <w:sz w:val="24"/>
          <w:szCs w:val="24"/>
        </w:rPr>
        <w:t>197,13</w:t>
      </w:r>
      <w:r w:rsidRPr="00823793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F39CF" w:rsidRPr="00823793">
        <w:rPr>
          <w:rFonts w:ascii="Arial" w:eastAsia="Calibri" w:hAnsi="Arial" w:cs="Arial"/>
          <w:sz w:val="24"/>
          <w:szCs w:val="24"/>
        </w:rPr>
        <w:t>108,16</w:t>
      </w:r>
      <w:r w:rsidR="003649A6" w:rsidRPr="00823793">
        <w:rPr>
          <w:rFonts w:ascii="Arial" w:eastAsia="Calibri" w:hAnsi="Arial" w:cs="Arial"/>
          <w:sz w:val="24"/>
          <w:szCs w:val="24"/>
        </w:rPr>
        <w:t xml:space="preserve"> </w:t>
      </w:r>
      <w:r w:rsidRPr="00823793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6224267F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823793">
        <w:rPr>
          <w:rFonts w:ascii="Arial" w:eastAsia="Calibri" w:hAnsi="Arial" w:cs="Arial"/>
          <w:sz w:val="24"/>
          <w:szCs w:val="24"/>
        </w:rPr>
        <w:t>е</w:t>
      </w:r>
      <w:r w:rsidRPr="00823793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823793">
        <w:rPr>
          <w:rFonts w:ascii="Arial" w:eastAsia="Calibri" w:hAnsi="Arial" w:cs="Arial"/>
          <w:sz w:val="24"/>
          <w:szCs w:val="24"/>
        </w:rPr>
        <w:t xml:space="preserve">23 </w:t>
      </w:r>
      <w:r w:rsidRPr="00823793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1FE5B260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49F8D75A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6A6A86A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13BD01F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55017B9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34EFD475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2013-20</w:t>
      </w:r>
      <w:r w:rsidR="00636BA6" w:rsidRPr="00823793">
        <w:rPr>
          <w:rFonts w:ascii="Arial" w:eastAsia="Calibri" w:hAnsi="Arial" w:cs="Arial"/>
          <w:sz w:val="24"/>
          <w:szCs w:val="24"/>
        </w:rPr>
        <w:t>2</w:t>
      </w:r>
      <w:r w:rsidR="00532AAD" w:rsidRPr="00823793">
        <w:rPr>
          <w:rFonts w:ascii="Arial" w:eastAsia="Calibri" w:hAnsi="Arial" w:cs="Arial"/>
          <w:sz w:val="24"/>
          <w:szCs w:val="24"/>
        </w:rPr>
        <w:t>2</w:t>
      </w:r>
      <w:r w:rsidRPr="00823793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532AAD" w:rsidRPr="00823793">
        <w:rPr>
          <w:rFonts w:ascii="Arial" w:eastAsia="Calibri" w:hAnsi="Arial" w:cs="Arial"/>
          <w:sz w:val="24"/>
          <w:szCs w:val="24"/>
        </w:rPr>
        <w:t>7,40349</w:t>
      </w:r>
      <w:r w:rsidRPr="00823793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532AAD" w:rsidRPr="00823793">
        <w:rPr>
          <w:rFonts w:ascii="Arial" w:eastAsia="Calibri" w:hAnsi="Arial" w:cs="Arial"/>
          <w:sz w:val="24"/>
          <w:szCs w:val="24"/>
        </w:rPr>
        <w:t>57,52</w:t>
      </w:r>
      <w:r w:rsidRPr="00823793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6FB65C9A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420B6074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801A2E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527940F5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DE693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823793">
        <w:rPr>
          <w:rFonts w:ascii="Arial" w:eastAsia="Calibri" w:hAnsi="Arial" w:cs="Arial"/>
          <w:sz w:val="24"/>
          <w:szCs w:val="24"/>
        </w:rPr>
        <w:t>32,1</w:t>
      </w:r>
      <w:r w:rsidRPr="00823793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60435AA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</w:t>
      </w:r>
      <w:r w:rsidRPr="00823793">
        <w:rPr>
          <w:rFonts w:ascii="Arial" w:eastAsia="Calibri" w:hAnsi="Arial" w:cs="Arial"/>
          <w:sz w:val="24"/>
          <w:szCs w:val="24"/>
        </w:rPr>
        <w:lastRenderedPageBreak/>
        <w:t xml:space="preserve">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2F8F2C3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7385EA9E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7386B00C" w14:textId="17891518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5F4949" w:rsidRPr="00823793">
        <w:rPr>
          <w:rFonts w:ascii="Arial" w:eastAsia="Calibri" w:hAnsi="Arial" w:cs="Arial"/>
          <w:sz w:val="24"/>
          <w:szCs w:val="24"/>
        </w:rPr>
        <w:t>236,1</w:t>
      </w:r>
      <w:r w:rsidR="009C0AC6" w:rsidRPr="00823793">
        <w:rPr>
          <w:rFonts w:ascii="Arial" w:eastAsia="Calibri" w:hAnsi="Arial" w:cs="Arial"/>
          <w:sz w:val="24"/>
          <w:szCs w:val="24"/>
        </w:rPr>
        <w:t xml:space="preserve"> км </w:t>
      </w:r>
      <w:r w:rsidRPr="00823793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5F4949" w:rsidRPr="00823793">
        <w:rPr>
          <w:rFonts w:ascii="Arial" w:eastAsia="Calibri" w:hAnsi="Arial" w:cs="Arial"/>
          <w:sz w:val="24"/>
          <w:szCs w:val="24"/>
        </w:rPr>
        <w:t>41,72</w:t>
      </w:r>
      <w:r w:rsidR="00F65DCA" w:rsidRPr="00823793">
        <w:rPr>
          <w:rFonts w:ascii="Arial" w:eastAsia="Calibri" w:hAnsi="Arial" w:cs="Arial"/>
          <w:sz w:val="24"/>
          <w:szCs w:val="24"/>
        </w:rPr>
        <w:t xml:space="preserve"> </w:t>
      </w:r>
      <w:r w:rsidRPr="00823793">
        <w:rPr>
          <w:rFonts w:ascii="Arial" w:eastAsia="Calibri" w:hAnsi="Arial" w:cs="Arial"/>
          <w:sz w:val="24"/>
          <w:szCs w:val="24"/>
        </w:rPr>
        <w:t>%.</w:t>
      </w:r>
    </w:p>
    <w:p w14:paraId="111CB7E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823793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823793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15C87A15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47002496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6B8867B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6B005795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72CE9A4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610BEB74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2154A7C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47B5EABE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28FB4641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4AC2ED2D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3311AEB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687460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6A45752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ACDADA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Обеспечение энергоснабжением Емельяновского района осуществляют следующие организации:</w:t>
      </w:r>
    </w:p>
    <w:p w14:paraId="535483B5" w14:textId="77777777" w:rsidR="009676C6" w:rsidRPr="00823793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C4D9E87" w14:textId="77777777" w:rsidR="009676C6" w:rsidRPr="00823793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823793">
        <w:rPr>
          <w:rFonts w:ascii="Arial" w:eastAsia="Calibri" w:hAnsi="Arial" w:cs="Arial"/>
          <w:sz w:val="24"/>
          <w:szCs w:val="24"/>
        </w:rPr>
        <w:t>Россеть</w:t>
      </w:r>
      <w:r w:rsidRPr="00823793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823793">
        <w:rPr>
          <w:rFonts w:ascii="Arial" w:eastAsia="Calibri" w:hAnsi="Arial" w:cs="Arial"/>
          <w:sz w:val="24"/>
          <w:szCs w:val="24"/>
        </w:rPr>
        <w:t>ь</w:t>
      </w:r>
      <w:r w:rsidRPr="00823793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823793">
        <w:rPr>
          <w:rFonts w:ascii="Arial" w:eastAsia="Calibri" w:hAnsi="Arial" w:cs="Arial"/>
          <w:sz w:val="24"/>
          <w:szCs w:val="24"/>
        </w:rPr>
        <w:t>Россеть</w:t>
      </w:r>
      <w:r w:rsidRPr="00823793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823793">
        <w:rPr>
          <w:rFonts w:ascii="Arial" w:eastAsia="Calibri" w:hAnsi="Arial" w:cs="Arial"/>
          <w:sz w:val="24"/>
          <w:szCs w:val="24"/>
        </w:rPr>
        <w:t>ь</w:t>
      </w:r>
      <w:r w:rsidRPr="00823793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78C790D5" w14:textId="77777777" w:rsidR="009C0AC6" w:rsidRPr="00823793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823793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823793">
        <w:rPr>
          <w:rFonts w:ascii="Arial" w:eastAsia="Calibri" w:hAnsi="Arial" w:cs="Arial"/>
          <w:sz w:val="24"/>
          <w:szCs w:val="24"/>
        </w:rPr>
        <w:t>"),</w:t>
      </w:r>
    </w:p>
    <w:p w14:paraId="1B0C3BE2" w14:textId="77777777" w:rsidR="009676C6" w:rsidRPr="00823793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3F62145C" w14:textId="77777777" w:rsidR="009676C6" w:rsidRPr="00823793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823793">
        <w:rPr>
          <w:rFonts w:ascii="Arial" w:eastAsia="Calibri" w:hAnsi="Arial" w:cs="Arial"/>
          <w:sz w:val="24"/>
          <w:szCs w:val="24"/>
        </w:rPr>
        <w:t>района входит</w:t>
      </w:r>
      <w:r w:rsidRPr="00823793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30B3DD4C" w14:textId="77777777" w:rsidR="009676C6" w:rsidRPr="00823793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7F3D7835" w14:textId="77777777" w:rsidR="009676C6" w:rsidRPr="00823793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823793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823793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кВ и кабельные линии 0,4-6-10-110 </w:t>
      </w:r>
      <w:proofErr w:type="spellStart"/>
      <w:r w:rsidRPr="00823793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74399405" w14:textId="77777777" w:rsidR="009676C6" w:rsidRPr="00823793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823793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823793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823793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FF06CF0" w14:textId="77777777" w:rsidR="009676C6" w:rsidRPr="00823793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5902D66" w14:textId="77777777" w:rsidR="009676C6" w:rsidRPr="00823793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272A5F59" w14:textId="77777777" w:rsidR="009676C6" w:rsidRPr="00823793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98A324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3DB74C55" w14:textId="77777777" w:rsidR="007F7405" w:rsidRPr="00823793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F831D2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3B9C1011" w14:textId="77777777" w:rsidR="007F7405" w:rsidRPr="00823793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D2140A7" w14:textId="77777777" w:rsidR="007F7405" w:rsidRPr="00823793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2FBA36C3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15D3A67E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3A6E678" w14:textId="77777777" w:rsidR="007F7405" w:rsidRPr="00823793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4E47A5C" w14:textId="77777777" w:rsidR="007F7405" w:rsidRPr="00823793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C370380" w14:textId="77777777" w:rsidR="007F7405" w:rsidRPr="00823793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558E0470" w14:textId="77777777" w:rsidR="007F7405" w:rsidRPr="00823793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C76127" w14:textId="77777777" w:rsidR="00B03B60" w:rsidRDefault="00B03B60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66456D9" w14:textId="77777777" w:rsidR="00B03B60" w:rsidRDefault="00B03B60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44D2CB5" w14:textId="6EE6C6C5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2.5.1 Охрана атмосферного воздуха</w:t>
      </w:r>
    </w:p>
    <w:p w14:paraId="5FB8E46F" w14:textId="77777777" w:rsidR="007F7405" w:rsidRPr="00823793" w:rsidRDefault="007F7405" w:rsidP="007F7405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3205781" w14:textId="77777777" w:rsidR="007F7405" w:rsidRPr="00823793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823793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823793">
        <w:rPr>
          <w:rFonts w:ascii="Arial" w:hAnsi="Arial" w:cs="Arial"/>
          <w:color w:val="auto"/>
        </w:rPr>
        <w:t>1</w:t>
      </w:r>
      <w:r w:rsidRPr="00823793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823793">
        <w:rPr>
          <w:rFonts w:ascii="Arial" w:hAnsi="Arial" w:cs="Arial"/>
          <w:color w:val="auto"/>
        </w:rPr>
        <w:t xml:space="preserve"> - </w:t>
      </w:r>
      <w:proofErr w:type="spellStart"/>
      <w:r w:rsidR="00B330E8" w:rsidRPr="00823793">
        <w:rPr>
          <w:rFonts w:ascii="Arial" w:hAnsi="Arial" w:cs="Arial"/>
          <w:color w:val="auto"/>
        </w:rPr>
        <w:t>д</w:t>
      </w:r>
      <w:r w:rsidR="006D26DD" w:rsidRPr="00823793">
        <w:rPr>
          <w:rFonts w:ascii="Arial" w:hAnsi="Arial" w:cs="Arial"/>
          <w:color w:val="auto"/>
        </w:rPr>
        <w:t>.Кубеково</w:t>
      </w:r>
      <w:proofErr w:type="spellEnd"/>
      <w:r w:rsidRPr="00823793">
        <w:rPr>
          <w:rFonts w:ascii="Arial" w:hAnsi="Arial" w:cs="Arial"/>
          <w:color w:val="auto"/>
        </w:rPr>
        <w:t xml:space="preserve">. </w:t>
      </w:r>
    </w:p>
    <w:p w14:paraId="1AC9E042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DAD0923" w14:textId="77777777" w:rsidR="007F7405" w:rsidRPr="00823793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823793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0244504C" w14:textId="77777777" w:rsidR="007F7405" w:rsidRPr="00823793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  <w:u w:val="single"/>
        </w:rPr>
        <w:t>Диоксид серы</w:t>
      </w:r>
      <w:r w:rsidRPr="00823793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11C91927" w14:textId="77777777" w:rsidR="007F7405" w:rsidRPr="00823793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23793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823793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6AD6A0B8" w14:textId="77777777" w:rsidR="007F7405" w:rsidRPr="00823793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23793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823793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46E0A27D" w14:textId="77777777" w:rsidR="007F7405" w:rsidRPr="00823793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23793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823793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2C661C3" w14:textId="77777777" w:rsidR="007F7405" w:rsidRPr="00823793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23793">
        <w:rPr>
          <w:rFonts w:ascii="Arial" w:hAnsi="Arial" w:cs="Arial"/>
          <w:sz w:val="24"/>
          <w:szCs w:val="24"/>
        </w:rPr>
        <w:t xml:space="preserve"> </w:t>
      </w:r>
      <w:r w:rsidRPr="00823793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823793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7FA15332" w14:textId="77777777" w:rsidR="007F7405" w:rsidRPr="00823793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823793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823793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823793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823793">
        <w:rPr>
          <w:rFonts w:ascii="Arial" w:hAnsi="Arial" w:cs="Arial"/>
          <w:sz w:val="24"/>
          <w:szCs w:val="24"/>
          <w:u w:val="single"/>
        </w:rPr>
        <w:t xml:space="preserve">. </w:t>
      </w:r>
      <w:r w:rsidRPr="00823793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823793">
        <w:rPr>
          <w:rFonts w:ascii="Arial" w:hAnsi="Arial" w:cs="Arial"/>
          <w:sz w:val="24"/>
          <w:szCs w:val="24"/>
        </w:rPr>
        <w:t>бенз</w:t>
      </w:r>
      <w:proofErr w:type="spellEnd"/>
      <w:r w:rsidRPr="00823793">
        <w:rPr>
          <w:rFonts w:ascii="Arial" w:hAnsi="Arial" w:cs="Arial"/>
          <w:sz w:val="24"/>
          <w:szCs w:val="24"/>
        </w:rPr>
        <w:t>(а)</w:t>
      </w:r>
      <w:proofErr w:type="spellStart"/>
      <w:r w:rsidRPr="00823793">
        <w:rPr>
          <w:rFonts w:ascii="Arial" w:hAnsi="Arial" w:cs="Arial"/>
          <w:sz w:val="24"/>
          <w:szCs w:val="24"/>
        </w:rPr>
        <w:t>пиреном</w:t>
      </w:r>
      <w:proofErr w:type="spellEnd"/>
      <w:r w:rsidRPr="00823793">
        <w:rPr>
          <w:rFonts w:ascii="Arial" w:hAnsi="Arial" w:cs="Arial"/>
          <w:sz w:val="24"/>
          <w:szCs w:val="24"/>
        </w:rPr>
        <w:t xml:space="preserve"> — </w:t>
      </w:r>
      <w:r w:rsidRPr="00823793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6B01B1CD" w14:textId="77777777" w:rsidR="007F7405" w:rsidRPr="00823793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3B0F036E" w14:textId="77777777" w:rsidR="007F7405" w:rsidRPr="00823793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23793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4A035379" w14:textId="77777777" w:rsidR="007F7405" w:rsidRPr="00823793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823793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7CA631DA" w14:textId="71BDA91A" w:rsidR="007F7405" w:rsidRPr="00823793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823793">
        <w:rPr>
          <w:rFonts w:ascii="Arial" w:hAnsi="Arial" w:cs="Arial"/>
          <w:color w:val="auto"/>
        </w:rPr>
        <w:t>в 20</w:t>
      </w:r>
      <w:r w:rsidR="006D26DD" w:rsidRPr="00823793">
        <w:rPr>
          <w:rFonts w:ascii="Arial" w:hAnsi="Arial" w:cs="Arial"/>
          <w:color w:val="auto"/>
        </w:rPr>
        <w:t>2</w:t>
      </w:r>
      <w:r w:rsidR="00B33378" w:rsidRPr="00823793">
        <w:rPr>
          <w:rFonts w:ascii="Arial" w:hAnsi="Arial" w:cs="Arial"/>
          <w:color w:val="auto"/>
        </w:rPr>
        <w:t>1</w:t>
      </w:r>
      <w:r w:rsidR="006D26DD" w:rsidRPr="00823793">
        <w:rPr>
          <w:rFonts w:ascii="Arial" w:hAnsi="Arial" w:cs="Arial"/>
          <w:color w:val="auto"/>
        </w:rPr>
        <w:t xml:space="preserve"> </w:t>
      </w:r>
      <w:r w:rsidRPr="00823793">
        <w:rPr>
          <w:rFonts w:ascii="Arial" w:hAnsi="Arial" w:cs="Arial"/>
          <w:color w:val="auto"/>
        </w:rPr>
        <w:t>и 20</w:t>
      </w:r>
      <w:r w:rsidR="006D26DD" w:rsidRPr="00823793">
        <w:rPr>
          <w:rFonts w:ascii="Arial" w:hAnsi="Arial" w:cs="Arial"/>
          <w:color w:val="auto"/>
        </w:rPr>
        <w:t>2</w:t>
      </w:r>
      <w:r w:rsidR="00B33378" w:rsidRPr="00823793">
        <w:rPr>
          <w:rFonts w:ascii="Arial" w:hAnsi="Arial" w:cs="Arial"/>
          <w:color w:val="auto"/>
        </w:rPr>
        <w:t>2</w:t>
      </w:r>
      <w:r w:rsidRPr="00823793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823793" w14:paraId="22030498" w14:textId="77777777" w:rsidTr="006D26DD">
        <w:tc>
          <w:tcPr>
            <w:tcW w:w="1483" w:type="dxa"/>
            <w:vMerge w:val="restart"/>
          </w:tcPr>
          <w:p w14:paraId="0ED383CA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3739F24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65AD2236" w14:textId="77777777" w:rsidR="007F7405" w:rsidRPr="00823793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3E064E4E" w14:textId="77777777" w:rsidR="007F7405" w:rsidRPr="00823793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2F6D444" w14:textId="77777777" w:rsidR="007F7405" w:rsidRPr="00823793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2239E496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3793">
              <w:rPr>
                <w:rFonts w:ascii="Arial" w:hAnsi="Arial" w:cs="Arial"/>
                <w:sz w:val="24"/>
                <w:szCs w:val="24"/>
              </w:rPr>
              <w:t>ПДК</w:t>
            </w:r>
            <w:r w:rsidRPr="00823793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823793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823793" w14:paraId="55CA1635" w14:textId="77777777" w:rsidTr="006D26DD">
        <w:tc>
          <w:tcPr>
            <w:tcW w:w="1483" w:type="dxa"/>
            <w:vMerge/>
          </w:tcPr>
          <w:p w14:paraId="68D3F43D" w14:textId="77777777" w:rsidR="007F7405" w:rsidRPr="00823793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264DAAC5" w14:textId="77777777" w:rsidR="007F7405" w:rsidRPr="00823793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C9CFC8B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мг/м</w:t>
            </w:r>
            <w:r w:rsidRPr="0082379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7D912414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823793">
              <w:rPr>
                <w:rFonts w:ascii="Arial" w:hAnsi="Arial" w:cs="Arial"/>
                <w:sz w:val="24"/>
                <w:szCs w:val="24"/>
              </w:rPr>
              <w:t>ПДК</w:t>
            </w:r>
            <w:r w:rsidRPr="00823793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823793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44220D53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мг/м</w:t>
            </w:r>
            <w:r w:rsidRPr="0082379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6965FEF1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823793">
              <w:rPr>
                <w:rFonts w:ascii="Arial" w:hAnsi="Arial" w:cs="Arial"/>
                <w:sz w:val="24"/>
                <w:szCs w:val="24"/>
              </w:rPr>
              <w:t>ПДК</w:t>
            </w:r>
            <w:r w:rsidRPr="00823793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823793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08F262EF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823793" w14:paraId="00A38425" w14:textId="77777777" w:rsidTr="006D26DD">
        <w:tc>
          <w:tcPr>
            <w:tcW w:w="9345" w:type="dxa"/>
            <w:gridSpan w:val="7"/>
          </w:tcPr>
          <w:p w14:paraId="44C2CF9D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B33378" w:rsidRPr="00823793" w14:paraId="3AA25F1A" w14:textId="77777777" w:rsidTr="006D26DD">
        <w:tc>
          <w:tcPr>
            <w:tcW w:w="1483" w:type="dxa"/>
            <w:vMerge w:val="restart"/>
          </w:tcPr>
          <w:p w14:paraId="1C112535" w14:textId="7777777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8CD2AB6" w14:textId="2ED61B39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51EC5FE5" w14:textId="66DF3172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7427B931" w14:textId="124C67C4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240" w:type="dxa"/>
          </w:tcPr>
          <w:p w14:paraId="32F8874F" w14:textId="05E2CCDC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036BBAF1" w14:textId="68D9D7A8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56EF6FD7" w14:textId="083329AB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823793" w14:paraId="400EB2AC" w14:textId="77777777" w:rsidTr="006D26DD">
        <w:tc>
          <w:tcPr>
            <w:tcW w:w="1483" w:type="dxa"/>
            <w:vMerge/>
          </w:tcPr>
          <w:p w14:paraId="022733AD" w14:textId="7777777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F63569" w14:textId="296B2D22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646BD483" w14:textId="3509E4D0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0,0137</w:t>
            </w:r>
          </w:p>
        </w:tc>
        <w:tc>
          <w:tcPr>
            <w:tcW w:w="1245" w:type="dxa"/>
          </w:tcPr>
          <w:p w14:paraId="17C48E7E" w14:textId="689724C9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1240" w:type="dxa"/>
          </w:tcPr>
          <w:p w14:paraId="6A9B36A3" w14:textId="2D1FF07C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5F8BF443" w14:textId="3AE8387C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1726A182" w14:textId="44D47246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823793" w14:paraId="24FDB909" w14:textId="77777777" w:rsidTr="006D26DD">
        <w:tc>
          <w:tcPr>
            <w:tcW w:w="9345" w:type="dxa"/>
            <w:gridSpan w:val="7"/>
          </w:tcPr>
          <w:p w14:paraId="0EE93E0A" w14:textId="77777777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B33378" w:rsidRPr="00823793" w14:paraId="72CBC09A" w14:textId="77777777" w:rsidTr="006D26DD">
        <w:tc>
          <w:tcPr>
            <w:tcW w:w="1483" w:type="dxa"/>
            <w:vMerge w:val="restart"/>
          </w:tcPr>
          <w:p w14:paraId="34B058F9" w14:textId="7777777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C5225F7" w14:textId="26491A09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268768F2" w14:textId="5D7895F9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33D1DB44" w14:textId="761E4EF7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4D580E5" w14:textId="03C84DF3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5DBE85B7" w14:textId="36630C44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711CA3FB" w14:textId="10DA4DE5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823793" w14:paraId="15315124" w14:textId="77777777" w:rsidTr="006D26DD">
        <w:tc>
          <w:tcPr>
            <w:tcW w:w="1483" w:type="dxa"/>
            <w:vMerge/>
          </w:tcPr>
          <w:p w14:paraId="0DA8CDDB" w14:textId="7777777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EE126B" w14:textId="5C0F2AC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0B454DC5" w14:textId="43642623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0,441</w:t>
            </w:r>
          </w:p>
        </w:tc>
        <w:tc>
          <w:tcPr>
            <w:tcW w:w="1245" w:type="dxa"/>
          </w:tcPr>
          <w:p w14:paraId="7CC52932" w14:textId="7417E7E6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2CA70EE" w14:textId="312B5006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13" w:type="dxa"/>
          </w:tcPr>
          <w:p w14:paraId="1B5B276A" w14:textId="0C2611AC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778" w:type="dxa"/>
          </w:tcPr>
          <w:p w14:paraId="1303D5E4" w14:textId="78F30795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823793" w14:paraId="1BE44919" w14:textId="77777777" w:rsidTr="006D26DD">
        <w:tc>
          <w:tcPr>
            <w:tcW w:w="9345" w:type="dxa"/>
            <w:gridSpan w:val="7"/>
          </w:tcPr>
          <w:p w14:paraId="2002863B" w14:textId="77777777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B33378" w:rsidRPr="00823793" w14:paraId="16FA0B4B" w14:textId="77777777" w:rsidTr="006D26DD">
        <w:tc>
          <w:tcPr>
            <w:tcW w:w="1483" w:type="dxa"/>
            <w:vMerge w:val="restart"/>
          </w:tcPr>
          <w:p w14:paraId="1FD4F862" w14:textId="7777777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48499933" w14:textId="2B42D94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A870BF3" w14:textId="3E965614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9E23BA0" w14:textId="28711C94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7163481" w14:textId="16620F0B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69E9085C" w14:textId="4AE7D217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2BF2A6E9" w14:textId="3A73A5EE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823793" w14:paraId="327B2805" w14:textId="77777777" w:rsidTr="006D26DD">
        <w:tc>
          <w:tcPr>
            <w:tcW w:w="1483" w:type="dxa"/>
            <w:vMerge/>
          </w:tcPr>
          <w:p w14:paraId="118FFD23" w14:textId="7777777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EEE6BA" w14:textId="5950CE02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7716648E" w14:textId="52525334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  <w:tc>
          <w:tcPr>
            <w:tcW w:w="1245" w:type="dxa"/>
          </w:tcPr>
          <w:p w14:paraId="311C8683" w14:textId="3B4ECE21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E610ADC" w14:textId="709BCB2C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13" w:type="dxa"/>
          </w:tcPr>
          <w:p w14:paraId="5BEA6765" w14:textId="17AB3A58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4A8D86DA" w14:textId="50B9D542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823793" w14:paraId="5B857603" w14:textId="77777777" w:rsidTr="006D26DD">
        <w:tc>
          <w:tcPr>
            <w:tcW w:w="9345" w:type="dxa"/>
            <w:gridSpan w:val="7"/>
          </w:tcPr>
          <w:p w14:paraId="39BB24F4" w14:textId="77777777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B33378" w:rsidRPr="00823793" w14:paraId="4311491B" w14:textId="77777777" w:rsidTr="006D26DD">
        <w:tc>
          <w:tcPr>
            <w:tcW w:w="1483" w:type="dxa"/>
            <w:vMerge w:val="restart"/>
          </w:tcPr>
          <w:p w14:paraId="2A0D34F9" w14:textId="7777777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7B5ECCD" w14:textId="114EC9E4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794A6516" w14:textId="16A3FB35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3614FD6C" w14:textId="2BE8EFC1" w:rsidR="00B33378" w:rsidRPr="00823793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E4AD899" w14:textId="22428E3D" w:rsidR="00B33378" w:rsidRPr="00823793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7864408B" w14:textId="6E578CCE" w:rsidR="00B33378" w:rsidRPr="00823793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390D01F8" w14:textId="2FC1A217" w:rsidR="00B33378" w:rsidRPr="00823793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823793" w14:paraId="2673EF06" w14:textId="77777777" w:rsidTr="006D26DD">
        <w:tc>
          <w:tcPr>
            <w:tcW w:w="1483" w:type="dxa"/>
            <w:vMerge/>
          </w:tcPr>
          <w:p w14:paraId="092E6BA0" w14:textId="7777777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E3924B" w14:textId="4D5F8264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97037CA" w14:textId="558051D8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0,0069</w:t>
            </w:r>
          </w:p>
        </w:tc>
        <w:tc>
          <w:tcPr>
            <w:tcW w:w="1245" w:type="dxa"/>
          </w:tcPr>
          <w:p w14:paraId="2119137B" w14:textId="36D0A529" w:rsidR="00B33378" w:rsidRPr="00823793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A0D1A04" w14:textId="1E19C718" w:rsidR="00B33378" w:rsidRPr="00823793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0,139</w:t>
            </w:r>
          </w:p>
        </w:tc>
        <w:tc>
          <w:tcPr>
            <w:tcW w:w="1213" w:type="dxa"/>
          </w:tcPr>
          <w:p w14:paraId="43ABFE78" w14:textId="0326FED8" w:rsidR="00B33378" w:rsidRPr="00823793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1778" w:type="dxa"/>
          </w:tcPr>
          <w:p w14:paraId="384E1477" w14:textId="730892D2" w:rsidR="00B33378" w:rsidRPr="00823793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823793" w14:paraId="12E659EA" w14:textId="77777777" w:rsidTr="006D26DD">
        <w:tc>
          <w:tcPr>
            <w:tcW w:w="9345" w:type="dxa"/>
            <w:gridSpan w:val="7"/>
          </w:tcPr>
          <w:p w14:paraId="48A59232" w14:textId="77777777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B33378" w:rsidRPr="00823793" w14:paraId="1DC74CE4" w14:textId="77777777" w:rsidTr="006D26DD">
        <w:tc>
          <w:tcPr>
            <w:tcW w:w="1483" w:type="dxa"/>
            <w:vMerge w:val="restart"/>
          </w:tcPr>
          <w:p w14:paraId="2A142001" w14:textId="7777777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11C9077" w14:textId="22E1AED0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1FDF17B9" w14:textId="46FC1629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4C9DDCAA" w14:textId="4FEB105D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5F273209" w14:textId="07DFA817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7DB759A9" w14:textId="2A4027D7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DF792CA" w14:textId="7A452065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  <w:tr w:rsidR="00B33378" w:rsidRPr="00823793" w14:paraId="7992043D" w14:textId="77777777" w:rsidTr="006D26DD">
        <w:tc>
          <w:tcPr>
            <w:tcW w:w="1483" w:type="dxa"/>
            <w:vMerge/>
          </w:tcPr>
          <w:p w14:paraId="01DD83E6" w14:textId="77777777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19C375" w14:textId="26865093" w:rsidR="00B33378" w:rsidRPr="00823793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96C1C20" w14:textId="2793FA01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1245" w:type="dxa"/>
          </w:tcPr>
          <w:p w14:paraId="037FC016" w14:textId="72EAB188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23793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56F8B1E8" w14:textId="7EEB2C15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1213" w:type="dxa"/>
          </w:tcPr>
          <w:p w14:paraId="1DCDE7AD" w14:textId="7DABE255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1,23</w:t>
            </w:r>
          </w:p>
        </w:tc>
        <w:tc>
          <w:tcPr>
            <w:tcW w:w="1778" w:type="dxa"/>
          </w:tcPr>
          <w:p w14:paraId="7F3D9BE1" w14:textId="482E389D" w:rsidR="00B33378" w:rsidRPr="00823793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</w:tr>
    </w:tbl>
    <w:p w14:paraId="71B9A1F3" w14:textId="77777777" w:rsidR="007F7405" w:rsidRPr="00823793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86E8FA" w14:textId="77777777" w:rsidR="007F7405" w:rsidRPr="00823793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823793">
        <w:rPr>
          <w:rFonts w:ascii="Arial" w:eastAsia="Calibri" w:hAnsi="Arial" w:cs="Arial"/>
          <w:color w:val="auto"/>
        </w:rPr>
        <w:t xml:space="preserve">Также произошли </w:t>
      </w:r>
      <w:r w:rsidRPr="00823793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A4A8D8" w14:textId="77777777" w:rsidR="007F7405" w:rsidRPr="00823793" w:rsidRDefault="007F7405" w:rsidP="007F7405">
      <w:pPr>
        <w:pStyle w:val="Default"/>
        <w:rPr>
          <w:rFonts w:ascii="Arial" w:hAnsi="Arial" w:cs="Arial"/>
          <w:color w:val="auto"/>
        </w:rPr>
      </w:pPr>
    </w:p>
    <w:p w14:paraId="12EE4136" w14:textId="77777777" w:rsidR="007F7405" w:rsidRPr="00823793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823793">
        <w:rPr>
          <w:rFonts w:ascii="Arial" w:hAnsi="Arial" w:cs="Arial"/>
          <w:color w:val="auto"/>
        </w:rPr>
        <w:lastRenderedPageBreak/>
        <w:t xml:space="preserve">Таблица 2. </w:t>
      </w:r>
    </w:p>
    <w:p w14:paraId="594866D1" w14:textId="6418B3A2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Количество выбросов</w:t>
      </w:r>
      <w:r w:rsidR="005F48B5" w:rsidRPr="00823793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823793">
        <w:rPr>
          <w:rFonts w:ascii="Arial" w:hAnsi="Arial" w:cs="Arial"/>
          <w:sz w:val="24"/>
          <w:szCs w:val="24"/>
        </w:rPr>
        <w:t xml:space="preserve"> районе в 20</w:t>
      </w:r>
      <w:r w:rsidR="00B330E8" w:rsidRPr="00823793">
        <w:rPr>
          <w:rFonts w:ascii="Arial" w:hAnsi="Arial" w:cs="Arial"/>
          <w:sz w:val="24"/>
          <w:szCs w:val="24"/>
        </w:rPr>
        <w:t>2</w:t>
      </w:r>
      <w:r w:rsidR="00B33378" w:rsidRPr="00823793">
        <w:rPr>
          <w:rFonts w:ascii="Arial" w:hAnsi="Arial" w:cs="Arial"/>
          <w:sz w:val="24"/>
          <w:szCs w:val="24"/>
        </w:rPr>
        <w:t>2</w:t>
      </w:r>
      <w:r w:rsidRPr="00823793">
        <w:rPr>
          <w:rFonts w:ascii="Arial" w:hAnsi="Arial" w:cs="Arial"/>
          <w:sz w:val="24"/>
          <w:szCs w:val="24"/>
        </w:rPr>
        <w:t xml:space="preserve"> г.</w:t>
      </w:r>
    </w:p>
    <w:p w14:paraId="499D5497" w14:textId="77777777" w:rsidR="007F7405" w:rsidRPr="00823793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823793" w14:paraId="408FEFF7" w14:textId="77777777" w:rsidTr="007F7405">
        <w:tc>
          <w:tcPr>
            <w:tcW w:w="2660" w:type="dxa"/>
          </w:tcPr>
          <w:p w14:paraId="33C2F794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823793">
              <w:rPr>
                <w:rFonts w:ascii="Arial" w:hAnsi="Arial" w:cs="Arial"/>
              </w:rPr>
              <w:t>Площадь территории на 01.01.202</w:t>
            </w:r>
            <w:r w:rsidR="00B330E8" w:rsidRPr="00823793">
              <w:rPr>
                <w:rFonts w:ascii="Arial" w:hAnsi="Arial" w:cs="Arial"/>
              </w:rPr>
              <w:t>2</w:t>
            </w:r>
            <w:r w:rsidRPr="00823793">
              <w:rPr>
                <w:rFonts w:ascii="Arial" w:hAnsi="Arial" w:cs="Arial"/>
              </w:rPr>
              <w:t>, км</w:t>
            </w:r>
            <w:r w:rsidRPr="0082379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59A0B09F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Численность населения на 01.01.202</w:t>
            </w:r>
            <w:r w:rsidR="00B330E8" w:rsidRPr="00823793">
              <w:rPr>
                <w:rFonts w:ascii="Arial" w:hAnsi="Arial" w:cs="Arial"/>
              </w:rPr>
              <w:t>2</w:t>
            </w:r>
            <w:r w:rsidRPr="00823793">
              <w:rPr>
                <w:rFonts w:ascii="Arial" w:hAnsi="Arial" w:cs="Arial"/>
              </w:rPr>
              <w:t>, чел</w:t>
            </w:r>
          </w:p>
        </w:tc>
        <w:tc>
          <w:tcPr>
            <w:tcW w:w="2268" w:type="dxa"/>
          </w:tcPr>
          <w:p w14:paraId="04A4A506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3B5B81D1" w14:textId="24EB5859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Удельные выбросы от стационарных источников (т/км</w:t>
            </w:r>
            <w:r w:rsidRPr="00823793">
              <w:rPr>
                <w:rFonts w:ascii="Arial" w:hAnsi="Arial" w:cs="Arial"/>
                <w:vertAlign w:val="superscript"/>
              </w:rPr>
              <w:t>2</w:t>
            </w:r>
            <w:r w:rsidRPr="00823793">
              <w:rPr>
                <w:rFonts w:ascii="Arial" w:hAnsi="Arial" w:cs="Arial"/>
              </w:rPr>
              <w:t>)</w:t>
            </w:r>
          </w:p>
        </w:tc>
      </w:tr>
      <w:tr w:rsidR="007F7405" w:rsidRPr="00823793" w14:paraId="62B05435" w14:textId="77777777" w:rsidTr="007F7405">
        <w:tc>
          <w:tcPr>
            <w:tcW w:w="2660" w:type="dxa"/>
          </w:tcPr>
          <w:p w14:paraId="6CF5A3AE" w14:textId="77777777" w:rsidR="007F7405" w:rsidRPr="00823793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69538F5" w14:textId="646F3F24" w:rsidR="007F7405" w:rsidRPr="00823793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54015</w:t>
            </w:r>
          </w:p>
        </w:tc>
        <w:tc>
          <w:tcPr>
            <w:tcW w:w="2268" w:type="dxa"/>
          </w:tcPr>
          <w:p w14:paraId="45B6D476" w14:textId="65052B9B" w:rsidR="007F7405" w:rsidRPr="00823793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9547,0</w:t>
            </w:r>
          </w:p>
        </w:tc>
        <w:tc>
          <w:tcPr>
            <w:tcW w:w="2268" w:type="dxa"/>
          </w:tcPr>
          <w:p w14:paraId="12019B52" w14:textId="794DEC35" w:rsidR="007F7405" w:rsidRPr="00823793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</w:tbl>
    <w:p w14:paraId="219B50AB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727AAC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B330E8" w:rsidRPr="00823793">
        <w:rPr>
          <w:rFonts w:ascii="Arial" w:eastAsia="Calibri" w:hAnsi="Arial" w:cs="Arial"/>
          <w:sz w:val="24"/>
          <w:szCs w:val="24"/>
        </w:rPr>
        <w:t>-генерация</w:t>
      </w:r>
      <w:r w:rsidRPr="00823793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68D90E6B" w14:textId="7E8621AB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B33378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 xml:space="preserve"> котельн</w:t>
      </w:r>
      <w:r w:rsidR="00B33378" w:rsidRPr="00823793">
        <w:rPr>
          <w:rFonts w:ascii="Arial" w:eastAsia="Calibri" w:hAnsi="Arial" w:cs="Arial"/>
          <w:sz w:val="24"/>
          <w:szCs w:val="24"/>
        </w:rPr>
        <w:t>ых</w:t>
      </w:r>
      <w:r w:rsidRPr="00823793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823793">
        <w:rPr>
          <w:rFonts w:ascii="Arial" w:eastAsia="Calibri" w:hAnsi="Arial" w:cs="Arial"/>
          <w:sz w:val="24"/>
          <w:szCs w:val="24"/>
        </w:rPr>
        <w:t>0</w:t>
      </w:r>
      <w:r w:rsidRPr="00823793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823793">
        <w:rPr>
          <w:rFonts w:ascii="Arial" w:eastAsia="Calibri" w:hAnsi="Arial" w:cs="Arial"/>
          <w:sz w:val="24"/>
          <w:szCs w:val="24"/>
        </w:rPr>
        <w:t>х</w:t>
      </w:r>
      <w:r w:rsidRPr="00823793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823793">
        <w:rPr>
          <w:rFonts w:ascii="Arial" w:eastAsia="Calibri" w:hAnsi="Arial" w:cs="Arial"/>
          <w:sz w:val="24"/>
          <w:szCs w:val="24"/>
        </w:rPr>
        <w:t>также</w:t>
      </w:r>
      <w:r w:rsidRPr="00823793">
        <w:rPr>
          <w:rFonts w:ascii="Arial" w:eastAsia="Calibri" w:hAnsi="Arial" w:cs="Arial"/>
          <w:sz w:val="24"/>
          <w:szCs w:val="24"/>
        </w:rPr>
        <w:t xml:space="preserve"> расположенные вблизи жилы</w:t>
      </w:r>
      <w:r w:rsidR="00B33378" w:rsidRPr="00823793">
        <w:rPr>
          <w:rFonts w:ascii="Arial" w:eastAsia="Calibri" w:hAnsi="Arial" w:cs="Arial"/>
          <w:sz w:val="24"/>
          <w:szCs w:val="24"/>
        </w:rPr>
        <w:t>е</w:t>
      </w:r>
      <w:r w:rsidRPr="00823793">
        <w:rPr>
          <w:rFonts w:ascii="Arial" w:eastAsia="Calibri" w:hAnsi="Arial" w:cs="Arial"/>
          <w:sz w:val="24"/>
          <w:szCs w:val="24"/>
        </w:rPr>
        <w:t xml:space="preserve"> дома. </w:t>
      </w:r>
    </w:p>
    <w:p w14:paraId="6A0B1B53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823793">
        <w:rPr>
          <w:rFonts w:ascii="Arial" w:eastAsia="Calibri" w:hAnsi="Arial" w:cs="Arial"/>
          <w:sz w:val="24"/>
          <w:szCs w:val="24"/>
        </w:rPr>
        <w:t>ся</w:t>
      </w:r>
      <w:r w:rsidRPr="00823793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823793">
        <w:rPr>
          <w:rFonts w:ascii="Arial" w:eastAsia="Calibri" w:hAnsi="Arial" w:cs="Arial"/>
          <w:sz w:val="24"/>
          <w:szCs w:val="24"/>
        </w:rPr>
        <w:t>вручную</w:t>
      </w:r>
      <w:r w:rsidRPr="00823793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823793">
        <w:rPr>
          <w:rFonts w:ascii="Arial" w:eastAsia="Calibri" w:hAnsi="Arial" w:cs="Arial"/>
          <w:sz w:val="24"/>
          <w:szCs w:val="24"/>
        </w:rPr>
        <w:t>к увеличению</w:t>
      </w:r>
      <w:r w:rsidRPr="00823793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4724340A" w14:textId="77777777" w:rsidR="007F7405" w:rsidRPr="00823793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823793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823793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823793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52ED4B42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6D04D4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155F41C3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26A9C5A" w14:textId="77777777" w:rsidR="007F7405" w:rsidRPr="00823793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4EFCD940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55273AB4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5D03DCB0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783628D8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50C9EFA9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7B0028AB" w14:textId="77777777" w:rsidR="007F7405" w:rsidRPr="00823793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793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823793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82379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251F55" w14:textId="77777777" w:rsidR="007F7405" w:rsidRPr="00823793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3B2FD96B" w14:textId="77777777" w:rsidR="007F7405" w:rsidRPr="00823793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 xml:space="preserve">стимулирование раздельного накопления и сортировки отходов (в том числе их раздельного накопления). </w:t>
      </w:r>
    </w:p>
    <w:p w14:paraId="35B4BA09" w14:textId="77777777" w:rsidR="007F7405" w:rsidRPr="00823793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EC7" w14:textId="77777777" w:rsidR="007F7405" w:rsidRPr="00823793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823793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5AAFB61" w14:textId="77777777" w:rsidR="005F48B5" w:rsidRPr="00823793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6B7AB870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 xml:space="preserve"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</w:t>
      </w:r>
      <w:r w:rsidRPr="00823793">
        <w:rPr>
          <w:rFonts w:ascii="Arial" w:hAnsi="Arial" w:cs="Arial"/>
          <w:sz w:val="24"/>
          <w:szCs w:val="24"/>
        </w:rPr>
        <w:lastRenderedPageBreak/>
        <w:t>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5E0298B9" w14:textId="6A01A092" w:rsidR="000B4E7A" w:rsidRPr="00823793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</w:t>
      </w:r>
      <w:r w:rsidR="00B33378" w:rsidRPr="00823793">
        <w:rPr>
          <w:rFonts w:ascii="Arial" w:hAnsi="Arial" w:cs="Arial"/>
          <w:sz w:val="24"/>
          <w:szCs w:val="24"/>
        </w:rPr>
        <w:t>1</w:t>
      </w:r>
      <w:r w:rsidRPr="00823793">
        <w:rPr>
          <w:rFonts w:ascii="Arial" w:hAnsi="Arial" w:cs="Arial"/>
          <w:sz w:val="24"/>
          <w:szCs w:val="24"/>
        </w:rPr>
        <w:t xml:space="preserve"> г.), «выше г. Красноярска»; «в черте г. Красноярска».</w:t>
      </w:r>
    </w:p>
    <w:p w14:paraId="24A9CAC0" w14:textId="0453F8F8" w:rsidR="000B4E7A" w:rsidRPr="00823793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В таблице</w:t>
      </w:r>
      <w:r w:rsidR="00A719B9" w:rsidRPr="00823793">
        <w:rPr>
          <w:rFonts w:ascii="Arial" w:hAnsi="Arial" w:cs="Arial"/>
          <w:sz w:val="24"/>
          <w:szCs w:val="24"/>
        </w:rPr>
        <w:t xml:space="preserve"> 3</w:t>
      </w:r>
      <w:r w:rsidRPr="00823793">
        <w:rPr>
          <w:rFonts w:ascii="Arial" w:hAnsi="Arial" w:cs="Arial"/>
          <w:sz w:val="24"/>
          <w:szCs w:val="24"/>
        </w:rPr>
        <w:t>, согласно классификации воды, приведена повторяемость случаев превышения ПДК загрязненности воды в р.</w:t>
      </w:r>
      <w:r w:rsidR="005B0654" w:rsidRPr="00823793">
        <w:rPr>
          <w:rFonts w:ascii="Arial" w:hAnsi="Arial" w:cs="Arial"/>
          <w:sz w:val="24"/>
          <w:szCs w:val="24"/>
        </w:rPr>
        <w:t xml:space="preserve"> </w:t>
      </w:r>
      <w:r w:rsidRPr="00823793">
        <w:rPr>
          <w:rFonts w:ascii="Arial" w:hAnsi="Arial" w:cs="Arial"/>
          <w:sz w:val="24"/>
          <w:szCs w:val="24"/>
        </w:rPr>
        <w:t>Кача</w:t>
      </w:r>
      <w:r w:rsidR="00A719B9" w:rsidRPr="00823793">
        <w:rPr>
          <w:rFonts w:ascii="Arial" w:hAnsi="Arial" w:cs="Arial"/>
          <w:sz w:val="24"/>
          <w:szCs w:val="24"/>
        </w:rPr>
        <w:t xml:space="preserve"> в 202</w:t>
      </w:r>
      <w:r w:rsidR="00B33378" w:rsidRPr="00823793">
        <w:rPr>
          <w:rFonts w:ascii="Arial" w:hAnsi="Arial" w:cs="Arial"/>
          <w:sz w:val="24"/>
          <w:szCs w:val="24"/>
        </w:rPr>
        <w:t>2</w:t>
      </w:r>
      <w:r w:rsidR="00A719B9" w:rsidRPr="00823793">
        <w:rPr>
          <w:rFonts w:ascii="Arial" w:hAnsi="Arial" w:cs="Arial"/>
          <w:sz w:val="24"/>
          <w:szCs w:val="24"/>
        </w:rPr>
        <w:t xml:space="preserve"> г</w:t>
      </w:r>
      <w:r w:rsidRPr="00823793">
        <w:rPr>
          <w:rFonts w:ascii="Arial" w:hAnsi="Arial" w:cs="Arial"/>
          <w:sz w:val="24"/>
          <w:szCs w:val="24"/>
        </w:rPr>
        <w:t>.</w:t>
      </w:r>
    </w:p>
    <w:p w14:paraId="20D3DD8D" w14:textId="77777777" w:rsidR="00A719B9" w:rsidRPr="00823793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Таблица 3</w:t>
      </w:r>
    </w:p>
    <w:p w14:paraId="7AE72DBB" w14:textId="2FB3D4BB" w:rsidR="00A719B9" w:rsidRPr="00823793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Повторяемость случаев превышения ПДК загрязненности воды р. Кача в 202</w:t>
      </w:r>
      <w:r w:rsidR="00B33378" w:rsidRPr="00823793">
        <w:rPr>
          <w:rFonts w:ascii="Arial" w:hAnsi="Arial" w:cs="Arial"/>
          <w:sz w:val="24"/>
          <w:szCs w:val="24"/>
        </w:rPr>
        <w:t>2</w:t>
      </w:r>
      <w:r w:rsidRPr="00823793">
        <w:rPr>
          <w:rFonts w:ascii="Arial" w:hAnsi="Arial" w:cs="Arial"/>
          <w:sz w:val="24"/>
          <w:szCs w:val="24"/>
        </w:rPr>
        <w:t xml:space="preserve"> году.</w:t>
      </w:r>
    </w:p>
    <w:p w14:paraId="11D25207" w14:textId="77777777" w:rsidR="00A719B9" w:rsidRPr="00823793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823793" w14:paraId="69E0DFA6" w14:textId="77777777" w:rsidTr="00A719B9">
        <w:tc>
          <w:tcPr>
            <w:tcW w:w="2336" w:type="dxa"/>
          </w:tcPr>
          <w:p w14:paraId="4CA18A05" w14:textId="77777777" w:rsidR="00A719B9" w:rsidRPr="00823793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336" w:type="dxa"/>
          </w:tcPr>
          <w:p w14:paraId="6C38B37C" w14:textId="77777777" w:rsidR="00A719B9" w:rsidRPr="00823793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Наименование створа</w:t>
            </w:r>
          </w:p>
        </w:tc>
        <w:tc>
          <w:tcPr>
            <w:tcW w:w="2336" w:type="dxa"/>
          </w:tcPr>
          <w:p w14:paraId="564A9BCC" w14:textId="77777777" w:rsidR="00A719B9" w:rsidRPr="00823793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% проб, превышающих ПДК</w:t>
            </w:r>
          </w:p>
        </w:tc>
        <w:tc>
          <w:tcPr>
            <w:tcW w:w="2337" w:type="dxa"/>
          </w:tcPr>
          <w:p w14:paraId="0747D5C7" w14:textId="77777777" w:rsidR="00A719B9" w:rsidRPr="00823793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Загрязненность воды</w:t>
            </w:r>
          </w:p>
        </w:tc>
      </w:tr>
      <w:tr w:rsidR="00A719B9" w:rsidRPr="00823793" w14:paraId="698A450D" w14:textId="77777777" w:rsidTr="00A719B9">
        <w:tc>
          <w:tcPr>
            <w:tcW w:w="2336" w:type="dxa"/>
          </w:tcPr>
          <w:p w14:paraId="72F0D185" w14:textId="3329C199" w:rsidR="00A719B9" w:rsidRPr="00823793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Ионы меди</w:t>
            </w:r>
          </w:p>
        </w:tc>
        <w:tc>
          <w:tcPr>
            <w:tcW w:w="2336" w:type="dxa"/>
          </w:tcPr>
          <w:p w14:paraId="1BA2E2F0" w14:textId="28BAA3D8" w:rsidR="00A719B9" w:rsidRPr="00823793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Все створы</w:t>
            </w:r>
          </w:p>
        </w:tc>
        <w:tc>
          <w:tcPr>
            <w:tcW w:w="2336" w:type="dxa"/>
          </w:tcPr>
          <w:p w14:paraId="52E8E256" w14:textId="51996CCD" w:rsidR="00A719B9" w:rsidRPr="00823793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63,6-83,3 %</w:t>
            </w:r>
          </w:p>
        </w:tc>
        <w:tc>
          <w:tcPr>
            <w:tcW w:w="2337" w:type="dxa"/>
          </w:tcPr>
          <w:p w14:paraId="4B3FCC37" w14:textId="29209543" w:rsidR="00A719B9" w:rsidRPr="00823793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Характерная</w:t>
            </w:r>
          </w:p>
        </w:tc>
      </w:tr>
      <w:tr w:rsidR="00B33378" w:rsidRPr="00823793" w14:paraId="1959468D" w14:textId="77777777" w:rsidTr="00A719B9">
        <w:tc>
          <w:tcPr>
            <w:tcW w:w="2336" w:type="dxa"/>
          </w:tcPr>
          <w:p w14:paraId="1B7993FB" w14:textId="4C38F673" w:rsidR="00B33378" w:rsidRPr="00823793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Иона цинка</w:t>
            </w:r>
          </w:p>
        </w:tc>
        <w:tc>
          <w:tcPr>
            <w:tcW w:w="2336" w:type="dxa"/>
          </w:tcPr>
          <w:p w14:paraId="222EBC4F" w14:textId="1E752318" w:rsidR="00B33378" w:rsidRPr="00823793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Все створы</w:t>
            </w:r>
          </w:p>
        </w:tc>
        <w:tc>
          <w:tcPr>
            <w:tcW w:w="2336" w:type="dxa"/>
          </w:tcPr>
          <w:p w14:paraId="75FAD80C" w14:textId="2AD7877C" w:rsidR="00B33378" w:rsidRPr="00823793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54,5-90,9 %</w:t>
            </w:r>
          </w:p>
        </w:tc>
        <w:tc>
          <w:tcPr>
            <w:tcW w:w="2337" w:type="dxa"/>
          </w:tcPr>
          <w:p w14:paraId="333F2ACA" w14:textId="152529BE" w:rsidR="00B33378" w:rsidRPr="00823793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Характерная</w:t>
            </w:r>
          </w:p>
        </w:tc>
      </w:tr>
      <w:tr w:rsidR="00B33378" w:rsidRPr="00823793" w14:paraId="3BE6E4AF" w14:textId="77777777" w:rsidTr="00A719B9">
        <w:tc>
          <w:tcPr>
            <w:tcW w:w="2336" w:type="dxa"/>
          </w:tcPr>
          <w:p w14:paraId="4E5EC507" w14:textId="31331E88" w:rsidR="00B33378" w:rsidRPr="00823793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 xml:space="preserve">Ионы алюминия </w:t>
            </w:r>
          </w:p>
        </w:tc>
        <w:tc>
          <w:tcPr>
            <w:tcW w:w="2336" w:type="dxa"/>
          </w:tcPr>
          <w:p w14:paraId="24B984B9" w14:textId="20498082" w:rsidR="00B33378" w:rsidRPr="00823793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1 км выше п. Памяти 13 Борцов</w:t>
            </w:r>
          </w:p>
        </w:tc>
        <w:tc>
          <w:tcPr>
            <w:tcW w:w="2336" w:type="dxa"/>
          </w:tcPr>
          <w:p w14:paraId="7C256540" w14:textId="55912F1B" w:rsidR="00B33378" w:rsidRPr="00823793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85,7%</w:t>
            </w:r>
          </w:p>
        </w:tc>
        <w:tc>
          <w:tcPr>
            <w:tcW w:w="2337" w:type="dxa"/>
          </w:tcPr>
          <w:p w14:paraId="41AA435B" w14:textId="3F95A2D1" w:rsidR="00B33378" w:rsidRPr="00823793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Характерная</w:t>
            </w:r>
          </w:p>
        </w:tc>
      </w:tr>
      <w:tr w:rsidR="00B33378" w:rsidRPr="00823793" w14:paraId="2ED80784" w14:textId="77777777" w:rsidTr="00A719B9">
        <w:tc>
          <w:tcPr>
            <w:tcW w:w="2336" w:type="dxa"/>
          </w:tcPr>
          <w:p w14:paraId="67DA922A" w14:textId="6CBB8616" w:rsidR="00B33378" w:rsidRPr="00823793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Ионы никеля</w:t>
            </w:r>
          </w:p>
        </w:tc>
        <w:tc>
          <w:tcPr>
            <w:tcW w:w="2336" w:type="dxa"/>
          </w:tcPr>
          <w:p w14:paraId="472655AF" w14:textId="70F25B7B" w:rsidR="00B33378" w:rsidRPr="00823793" w:rsidRDefault="00081D04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1 км выше п. Памяти 13 Борцов</w:t>
            </w:r>
          </w:p>
        </w:tc>
        <w:tc>
          <w:tcPr>
            <w:tcW w:w="2336" w:type="dxa"/>
          </w:tcPr>
          <w:p w14:paraId="24B20127" w14:textId="2EB9583E" w:rsidR="00B33378" w:rsidRPr="00823793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14,3-25,0%</w:t>
            </w:r>
          </w:p>
        </w:tc>
        <w:tc>
          <w:tcPr>
            <w:tcW w:w="2337" w:type="dxa"/>
          </w:tcPr>
          <w:p w14:paraId="5BE30231" w14:textId="4C585929" w:rsidR="00B33378" w:rsidRPr="00823793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 xml:space="preserve">Неустойчивая </w:t>
            </w:r>
          </w:p>
        </w:tc>
      </w:tr>
      <w:tr w:rsidR="00B33378" w:rsidRPr="00823793" w14:paraId="08B3ED74" w14:textId="77777777" w:rsidTr="00A719B9">
        <w:tc>
          <w:tcPr>
            <w:tcW w:w="2336" w:type="dxa"/>
          </w:tcPr>
          <w:p w14:paraId="7AD4E4F0" w14:textId="1E1FA169" w:rsidR="00B33378" w:rsidRPr="00823793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Ионы марганца</w:t>
            </w:r>
          </w:p>
        </w:tc>
        <w:tc>
          <w:tcPr>
            <w:tcW w:w="2336" w:type="dxa"/>
          </w:tcPr>
          <w:p w14:paraId="545FD0EF" w14:textId="08F89517" w:rsidR="00B33378" w:rsidRPr="00823793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1 кв выше п.</w:t>
            </w:r>
            <w:r w:rsidR="00081D04" w:rsidRPr="00823793">
              <w:rPr>
                <w:rFonts w:ascii="Arial" w:hAnsi="Arial" w:cs="Arial"/>
              </w:rPr>
              <w:t xml:space="preserve"> </w:t>
            </w:r>
            <w:r w:rsidRPr="00823793">
              <w:rPr>
                <w:rFonts w:ascii="Arial" w:hAnsi="Arial" w:cs="Arial"/>
              </w:rPr>
              <w:t>Памяти 13 Борцов</w:t>
            </w:r>
          </w:p>
        </w:tc>
        <w:tc>
          <w:tcPr>
            <w:tcW w:w="2336" w:type="dxa"/>
          </w:tcPr>
          <w:p w14:paraId="7ADF4380" w14:textId="30575329" w:rsidR="00B33378" w:rsidRPr="00823793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28,6 %</w:t>
            </w:r>
          </w:p>
        </w:tc>
        <w:tc>
          <w:tcPr>
            <w:tcW w:w="2337" w:type="dxa"/>
          </w:tcPr>
          <w:p w14:paraId="622D8E2B" w14:textId="7B954A4D" w:rsidR="00B33378" w:rsidRPr="00823793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 xml:space="preserve">Неустойчивая </w:t>
            </w:r>
          </w:p>
        </w:tc>
      </w:tr>
      <w:tr w:rsidR="00B33378" w:rsidRPr="00823793" w14:paraId="5D134FA6" w14:textId="77777777" w:rsidTr="00A719B9">
        <w:tc>
          <w:tcPr>
            <w:tcW w:w="2336" w:type="dxa"/>
          </w:tcPr>
          <w:p w14:paraId="1AED0F32" w14:textId="6E2D7ABC" w:rsidR="00B33378" w:rsidRPr="00823793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Ионы железа общего</w:t>
            </w:r>
          </w:p>
        </w:tc>
        <w:tc>
          <w:tcPr>
            <w:tcW w:w="2336" w:type="dxa"/>
          </w:tcPr>
          <w:p w14:paraId="136CC10A" w14:textId="68212B0C" w:rsidR="00B33378" w:rsidRPr="00823793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 xml:space="preserve">Все створы </w:t>
            </w:r>
          </w:p>
        </w:tc>
        <w:tc>
          <w:tcPr>
            <w:tcW w:w="2336" w:type="dxa"/>
          </w:tcPr>
          <w:p w14:paraId="4E36683C" w14:textId="28F59F0A" w:rsidR="00B33378" w:rsidRPr="00823793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91,7-100%</w:t>
            </w:r>
          </w:p>
        </w:tc>
        <w:tc>
          <w:tcPr>
            <w:tcW w:w="2337" w:type="dxa"/>
          </w:tcPr>
          <w:p w14:paraId="1849AA34" w14:textId="53DC6C6F" w:rsidR="00B33378" w:rsidRPr="00823793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B33378" w:rsidRPr="00823793" w14:paraId="568DBDEF" w14:textId="77777777" w:rsidTr="00A719B9">
        <w:tc>
          <w:tcPr>
            <w:tcW w:w="2336" w:type="dxa"/>
          </w:tcPr>
          <w:p w14:paraId="05845299" w14:textId="6EE2EC84" w:rsidR="00B33378" w:rsidRPr="00823793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ХПК</w:t>
            </w:r>
          </w:p>
        </w:tc>
        <w:tc>
          <w:tcPr>
            <w:tcW w:w="2336" w:type="dxa"/>
          </w:tcPr>
          <w:p w14:paraId="40616C2F" w14:textId="2D759BDF" w:rsidR="00B33378" w:rsidRPr="00823793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Все створы</w:t>
            </w:r>
          </w:p>
        </w:tc>
        <w:tc>
          <w:tcPr>
            <w:tcW w:w="2336" w:type="dxa"/>
          </w:tcPr>
          <w:p w14:paraId="74800E2E" w14:textId="60A7E4DE" w:rsidR="00B33378" w:rsidRPr="00823793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100 %</w:t>
            </w:r>
          </w:p>
        </w:tc>
        <w:tc>
          <w:tcPr>
            <w:tcW w:w="2337" w:type="dxa"/>
          </w:tcPr>
          <w:p w14:paraId="6FACE302" w14:textId="1241C135" w:rsidR="00B33378" w:rsidRPr="00823793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Характерная</w:t>
            </w:r>
          </w:p>
        </w:tc>
      </w:tr>
      <w:tr w:rsidR="00B33378" w:rsidRPr="00823793" w14:paraId="389B9A70" w14:textId="77777777" w:rsidTr="00A719B9">
        <w:tc>
          <w:tcPr>
            <w:tcW w:w="2336" w:type="dxa"/>
          </w:tcPr>
          <w:p w14:paraId="11232E9D" w14:textId="3C488AC2" w:rsidR="00B33378" w:rsidRPr="00823793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 xml:space="preserve">Нефтепродукты </w:t>
            </w:r>
          </w:p>
        </w:tc>
        <w:tc>
          <w:tcPr>
            <w:tcW w:w="2336" w:type="dxa"/>
          </w:tcPr>
          <w:p w14:paraId="0DBFF802" w14:textId="43F0B34D" w:rsidR="00B33378" w:rsidRPr="00823793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1 км выше п. Памяти 13 Борцов</w:t>
            </w:r>
          </w:p>
        </w:tc>
        <w:tc>
          <w:tcPr>
            <w:tcW w:w="2336" w:type="dxa"/>
          </w:tcPr>
          <w:p w14:paraId="189A1655" w14:textId="1D96E396" w:rsidR="00B33378" w:rsidRPr="00823793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14,3-16,7 %</w:t>
            </w:r>
          </w:p>
        </w:tc>
        <w:tc>
          <w:tcPr>
            <w:tcW w:w="2337" w:type="dxa"/>
          </w:tcPr>
          <w:p w14:paraId="6A5777CB" w14:textId="1DACA3FE" w:rsidR="00B33378" w:rsidRPr="00823793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 xml:space="preserve">Неустойчивая </w:t>
            </w:r>
          </w:p>
        </w:tc>
      </w:tr>
      <w:tr w:rsidR="00B33378" w:rsidRPr="00823793" w14:paraId="22FC65C8" w14:textId="77777777" w:rsidTr="00A719B9">
        <w:tc>
          <w:tcPr>
            <w:tcW w:w="2336" w:type="dxa"/>
          </w:tcPr>
          <w:p w14:paraId="49252BB7" w14:textId="659DE486" w:rsidR="00B33378" w:rsidRPr="00823793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 xml:space="preserve">Фенолы летучие </w:t>
            </w:r>
          </w:p>
        </w:tc>
        <w:tc>
          <w:tcPr>
            <w:tcW w:w="2336" w:type="dxa"/>
          </w:tcPr>
          <w:p w14:paraId="320ADF40" w14:textId="2C5690C7" w:rsidR="00B33378" w:rsidRPr="00823793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Все створы</w:t>
            </w:r>
          </w:p>
        </w:tc>
        <w:tc>
          <w:tcPr>
            <w:tcW w:w="2336" w:type="dxa"/>
          </w:tcPr>
          <w:p w14:paraId="662376EF" w14:textId="4F0989F0" w:rsidR="00B33378" w:rsidRPr="00823793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58,3-85,7 %</w:t>
            </w:r>
          </w:p>
        </w:tc>
        <w:tc>
          <w:tcPr>
            <w:tcW w:w="2337" w:type="dxa"/>
          </w:tcPr>
          <w:p w14:paraId="7996A31C" w14:textId="388FCBEA" w:rsidR="00B33378" w:rsidRPr="00823793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характерная</w:t>
            </w:r>
          </w:p>
        </w:tc>
      </w:tr>
      <w:tr w:rsidR="00B33378" w:rsidRPr="00823793" w14:paraId="1A786158" w14:textId="77777777" w:rsidTr="00A719B9">
        <w:tc>
          <w:tcPr>
            <w:tcW w:w="2336" w:type="dxa"/>
          </w:tcPr>
          <w:p w14:paraId="2F02643A" w14:textId="303F67D9" w:rsidR="00B33378" w:rsidRPr="00823793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БПК</w:t>
            </w:r>
          </w:p>
        </w:tc>
        <w:tc>
          <w:tcPr>
            <w:tcW w:w="2336" w:type="dxa"/>
          </w:tcPr>
          <w:p w14:paraId="09CBCE5B" w14:textId="5BC997B4" w:rsidR="00B33378" w:rsidRPr="00823793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AB81EE5" w14:textId="1B3D4483" w:rsidR="00B33378" w:rsidRPr="00823793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16,7-28,6 %</w:t>
            </w:r>
          </w:p>
        </w:tc>
        <w:tc>
          <w:tcPr>
            <w:tcW w:w="2337" w:type="dxa"/>
          </w:tcPr>
          <w:p w14:paraId="34862CFB" w14:textId="608B371D" w:rsidR="00B33378" w:rsidRPr="00823793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 xml:space="preserve">Неустойчивая </w:t>
            </w:r>
          </w:p>
        </w:tc>
      </w:tr>
      <w:tr w:rsidR="00B33378" w:rsidRPr="00823793" w14:paraId="39CC31F0" w14:textId="77777777" w:rsidTr="00A719B9">
        <w:tc>
          <w:tcPr>
            <w:tcW w:w="2336" w:type="dxa"/>
          </w:tcPr>
          <w:p w14:paraId="14532845" w14:textId="471D6D59" w:rsidR="00B33378" w:rsidRPr="00823793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азот нитритный</w:t>
            </w:r>
          </w:p>
        </w:tc>
        <w:tc>
          <w:tcPr>
            <w:tcW w:w="2336" w:type="dxa"/>
          </w:tcPr>
          <w:p w14:paraId="553C9324" w14:textId="4EF8DA08" w:rsidR="00B33378" w:rsidRPr="00823793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1 км выше п. Памяти 13 Борцов</w:t>
            </w:r>
          </w:p>
        </w:tc>
        <w:tc>
          <w:tcPr>
            <w:tcW w:w="2336" w:type="dxa"/>
          </w:tcPr>
          <w:p w14:paraId="0FE5AF23" w14:textId="5B202318" w:rsidR="00B33378" w:rsidRPr="00823793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14,3-25,0 %</w:t>
            </w:r>
          </w:p>
        </w:tc>
        <w:tc>
          <w:tcPr>
            <w:tcW w:w="2337" w:type="dxa"/>
          </w:tcPr>
          <w:p w14:paraId="797C8A22" w14:textId="06C68568" w:rsidR="00B33378" w:rsidRPr="00823793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 xml:space="preserve">Неустойчивая </w:t>
            </w:r>
          </w:p>
        </w:tc>
      </w:tr>
    </w:tbl>
    <w:p w14:paraId="0481E7E4" w14:textId="5FD52709" w:rsidR="00081D04" w:rsidRPr="00823793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 2022 г. в соответствии с классификацией качество воды по значению УКИЗВ осталось на уровне прошлого года: в пункте «выше п. Памяти 13 Борцов» 4 класс, разряд «а» (грязная). </w:t>
      </w:r>
    </w:p>
    <w:p w14:paraId="3DDE0076" w14:textId="77777777" w:rsidR="00081D04" w:rsidRPr="00823793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Среднегодовые концентрации азотсодержащих соединений не превышали ПДК. Содержание органических веществ составило: по ХПК – 13,1-31,6 мг/дм3 (в 2021 г. – 25,2- 29,2 мг/дм</w:t>
      </w:r>
      <w:proofErr w:type="gramStart"/>
      <w:r w:rsidRPr="00823793">
        <w:rPr>
          <w:rFonts w:ascii="Arial" w:eastAsia="Calibri" w:hAnsi="Arial" w:cs="Arial"/>
          <w:sz w:val="24"/>
          <w:szCs w:val="24"/>
        </w:rPr>
        <w:t>3 )</w:t>
      </w:r>
      <w:proofErr w:type="gramEnd"/>
      <w:r w:rsidRPr="00823793">
        <w:rPr>
          <w:rFonts w:ascii="Arial" w:eastAsia="Calibri" w:hAnsi="Arial" w:cs="Arial"/>
          <w:sz w:val="24"/>
          <w:szCs w:val="24"/>
        </w:rPr>
        <w:t xml:space="preserve">, по БПК5 – 1,58-1,95 мг/дм3 (в 2021 г. – 1,46-2,06 мг/дм3 ). </w:t>
      </w:r>
    </w:p>
    <w:p w14:paraId="74DA6F26" w14:textId="77777777" w:rsidR="00081D04" w:rsidRPr="00823793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Содержание нефтепродуктов по сравнению с прошлым годом уменьшилось и составило 0,03-0,04 (0,06-0,10 мг/дм3 в 2021 г.), содержание фенолов увеличилось и составило 0,001-0,005 мг/дм3 (0,001-0,002 мг/дм3 в 2021 г.). </w:t>
      </w:r>
    </w:p>
    <w:p w14:paraId="2DCE78EB" w14:textId="77777777" w:rsidR="00081D04" w:rsidRPr="00823793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Увеличились среднегодовые концентрации ионов меди с 0,004-0,008 мг/дм3 в 2021 г. до 0,008-0,009 мг/дм3 в 2022 г. Максимальные концентрации ионов меди составили 18,0 ПДК в пункте наблюдения «1 км выше п. Памяти 13 Борцов». </w:t>
      </w:r>
    </w:p>
    <w:p w14:paraId="085B759C" w14:textId="77777777" w:rsidR="00081D04" w:rsidRPr="00823793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 2022 г. наблюдается увеличение среднегодовых концентраций ионов железа общего с 0,195-0,246 мг/дм3 в 2021 г. до 0,277-0,365 мг/дм3 , ионов алюминия – с 0,000 мг/дм3 в 2021 г. до 0,049-0,134 мг/дм3 в 2022 г., ионов цинка – с 0,026-0,029 мг/дм3 в 2021 г. до 0,022-0,037 мг/дм3 в 2022 г. </w:t>
      </w:r>
    </w:p>
    <w:p w14:paraId="146030E7" w14:textId="37BB8783" w:rsidR="00081D04" w:rsidRPr="00823793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Несколько уменьшились среднегодовые концентрации ионов никеля – с 0,000-0,011 мг/дм3 (в 2021 г.) до 0,004-0,008 мг/дм3 91 (в 2022 г.). </w:t>
      </w:r>
    </w:p>
    <w:p w14:paraId="546ECA7D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40B5A10D" w14:textId="77777777" w:rsidR="00081D04" w:rsidRPr="00823793" w:rsidRDefault="00081D04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5B11ED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  <w:u w:val="single"/>
        </w:rPr>
        <w:lastRenderedPageBreak/>
        <w:t>Экологическое просвещение</w:t>
      </w:r>
      <w:r w:rsidRPr="00823793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75CB75E1" w14:textId="3A79FD0A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r w:rsidR="00A23AE3" w:rsidRPr="00823793">
        <w:rPr>
          <w:rFonts w:ascii="Arial" w:eastAsia="Calibri" w:hAnsi="Arial" w:cs="Arial"/>
          <w:sz w:val="24"/>
          <w:szCs w:val="24"/>
        </w:rPr>
        <w:t>как неотъемлемой</w:t>
      </w:r>
      <w:r w:rsidRPr="00823793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19762F34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5FD981C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4CC1492E" w14:textId="77777777" w:rsidR="005F48B5" w:rsidRPr="00823793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214FD7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4F00B4AF" w14:textId="77777777" w:rsidR="005F48B5" w:rsidRPr="00823793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692085A6" w14:textId="261B5F32" w:rsidR="007F7405" w:rsidRPr="00823793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823793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823793">
        <w:rPr>
          <w:rFonts w:ascii="Arial" w:hAnsi="Arial" w:cs="Arial"/>
          <w:color w:val="auto"/>
        </w:rPr>
        <w:t>2</w:t>
      </w:r>
      <w:r w:rsidR="00B33378" w:rsidRPr="00823793">
        <w:rPr>
          <w:rFonts w:ascii="Arial" w:hAnsi="Arial" w:cs="Arial"/>
          <w:color w:val="auto"/>
        </w:rPr>
        <w:t>2</w:t>
      </w:r>
      <w:r w:rsidRPr="00823793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14:paraId="1FB4169C" w14:textId="68C50BD1" w:rsidR="007F7405" w:rsidRPr="00823793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823793">
        <w:rPr>
          <w:rFonts w:ascii="Arial" w:hAnsi="Arial" w:cs="Arial"/>
          <w:color w:val="auto"/>
        </w:rPr>
        <w:t>В 20</w:t>
      </w:r>
      <w:r w:rsidR="004811F2" w:rsidRPr="00823793">
        <w:rPr>
          <w:rFonts w:ascii="Arial" w:hAnsi="Arial" w:cs="Arial"/>
          <w:color w:val="auto"/>
        </w:rPr>
        <w:t>2</w:t>
      </w:r>
      <w:r w:rsidR="00B33378" w:rsidRPr="00823793">
        <w:rPr>
          <w:rFonts w:ascii="Arial" w:hAnsi="Arial" w:cs="Arial"/>
          <w:color w:val="auto"/>
        </w:rPr>
        <w:t>2</w:t>
      </w:r>
      <w:r w:rsidRPr="00823793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B33378" w:rsidRPr="00823793">
        <w:rPr>
          <w:rFonts w:ascii="Arial" w:hAnsi="Arial" w:cs="Arial"/>
          <w:color w:val="auto"/>
        </w:rPr>
        <w:t>20</w:t>
      </w:r>
      <w:r w:rsidRPr="00823793">
        <w:rPr>
          <w:rFonts w:ascii="Arial" w:hAnsi="Arial" w:cs="Arial"/>
          <w:color w:val="auto"/>
        </w:rPr>
        <w:t xml:space="preserve"> </w:t>
      </w:r>
      <w:proofErr w:type="spellStart"/>
      <w:r w:rsidRPr="00823793">
        <w:rPr>
          <w:rFonts w:ascii="Arial" w:hAnsi="Arial" w:cs="Arial"/>
          <w:color w:val="auto"/>
        </w:rPr>
        <w:t>мкЗв</w:t>
      </w:r>
      <w:proofErr w:type="spellEnd"/>
      <w:r w:rsidRPr="00823793">
        <w:rPr>
          <w:rFonts w:ascii="Arial" w:hAnsi="Arial" w:cs="Arial"/>
          <w:color w:val="auto"/>
        </w:rPr>
        <w:t>/ч, с. Частоостровское – 0,</w:t>
      </w:r>
      <w:r w:rsidR="00B33378" w:rsidRPr="00823793">
        <w:rPr>
          <w:rFonts w:ascii="Arial" w:hAnsi="Arial" w:cs="Arial"/>
          <w:color w:val="auto"/>
        </w:rPr>
        <w:t>20</w:t>
      </w:r>
      <w:r w:rsidRPr="00823793">
        <w:rPr>
          <w:rFonts w:ascii="Arial" w:hAnsi="Arial" w:cs="Arial"/>
          <w:color w:val="auto"/>
        </w:rPr>
        <w:t xml:space="preserve"> </w:t>
      </w:r>
      <w:proofErr w:type="spellStart"/>
      <w:r w:rsidRPr="00823793">
        <w:rPr>
          <w:rFonts w:ascii="Arial" w:hAnsi="Arial" w:cs="Arial"/>
          <w:color w:val="auto"/>
        </w:rPr>
        <w:t>мкЗв</w:t>
      </w:r>
      <w:proofErr w:type="spellEnd"/>
      <w:r w:rsidRPr="00823793">
        <w:rPr>
          <w:rFonts w:ascii="Arial" w:hAnsi="Arial" w:cs="Arial"/>
          <w:color w:val="auto"/>
        </w:rPr>
        <w:t>/ч, с. Никольское – 0,</w:t>
      </w:r>
      <w:r w:rsidR="00B33378" w:rsidRPr="00823793">
        <w:rPr>
          <w:rFonts w:ascii="Arial" w:hAnsi="Arial" w:cs="Arial"/>
          <w:color w:val="auto"/>
        </w:rPr>
        <w:t>19</w:t>
      </w:r>
      <w:r w:rsidRPr="00823793">
        <w:rPr>
          <w:rFonts w:ascii="Arial" w:hAnsi="Arial" w:cs="Arial"/>
          <w:color w:val="auto"/>
        </w:rPr>
        <w:t xml:space="preserve"> </w:t>
      </w:r>
      <w:proofErr w:type="spellStart"/>
      <w:r w:rsidRPr="00823793">
        <w:rPr>
          <w:rFonts w:ascii="Arial" w:hAnsi="Arial" w:cs="Arial"/>
          <w:color w:val="auto"/>
        </w:rPr>
        <w:t>мкЗв</w:t>
      </w:r>
      <w:proofErr w:type="spellEnd"/>
      <w:r w:rsidRPr="00823793">
        <w:rPr>
          <w:rFonts w:ascii="Arial" w:hAnsi="Arial" w:cs="Arial"/>
          <w:color w:val="auto"/>
        </w:rPr>
        <w:t>/ч</w:t>
      </w:r>
      <w:r w:rsidR="004811F2" w:rsidRPr="00823793">
        <w:rPr>
          <w:rFonts w:ascii="Arial" w:hAnsi="Arial" w:cs="Arial"/>
          <w:color w:val="auto"/>
        </w:rPr>
        <w:t xml:space="preserve">, </w:t>
      </w:r>
      <w:proofErr w:type="spellStart"/>
      <w:r w:rsidR="004811F2" w:rsidRPr="00823793">
        <w:rPr>
          <w:rFonts w:ascii="Arial" w:hAnsi="Arial" w:cs="Arial"/>
          <w:color w:val="auto"/>
        </w:rPr>
        <w:t>п.Памяти</w:t>
      </w:r>
      <w:proofErr w:type="spellEnd"/>
      <w:r w:rsidR="004811F2" w:rsidRPr="00823793">
        <w:rPr>
          <w:rFonts w:ascii="Arial" w:hAnsi="Arial" w:cs="Arial"/>
          <w:color w:val="auto"/>
        </w:rPr>
        <w:t xml:space="preserve"> 13 Борцов – 0,16 </w:t>
      </w:r>
      <w:proofErr w:type="spellStart"/>
      <w:r w:rsidR="004811F2" w:rsidRPr="00823793">
        <w:rPr>
          <w:rFonts w:ascii="Arial" w:hAnsi="Arial" w:cs="Arial"/>
          <w:color w:val="auto"/>
        </w:rPr>
        <w:t>мкЗв</w:t>
      </w:r>
      <w:proofErr w:type="spellEnd"/>
      <w:r w:rsidR="004811F2" w:rsidRPr="00823793">
        <w:rPr>
          <w:rFonts w:ascii="Arial" w:hAnsi="Arial" w:cs="Arial"/>
          <w:color w:val="auto"/>
        </w:rPr>
        <w:t>/ч</w:t>
      </w:r>
      <w:r w:rsidRPr="00823793">
        <w:rPr>
          <w:rFonts w:ascii="Arial" w:hAnsi="Arial" w:cs="Arial"/>
          <w:color w:val="auto"/>
        </w:rPr>
        <w:t xml:space="preserve">. </w:t>
      </w:r>
    </w:p>
    <w:p w14:paraId="5AD42853" w14:textId="77777777" w:rsidR="007F7405" w:rsidRPr="00823793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823793">
        <w:rPr>
          <w:rFonts w:ascii="Arial" w:hAnsi="Arial" w:cs="Arial"/>
          <w:sz w:val="24"/>
          <w:szCs w:val="24"/>
        </w:rPr>
        <w:t>мкЗв</w:t>
      </w:r>
      <w:proofErr w:type="spellEnd"/>
      <w:r w:rsidRPr="00823793">
        <w:rPr>
          <w:rFonts w:ascii="Arial" w:hAnsi="Arial" w:cs="Arial"/>
          <w:sz w:val="24"/>
          <w:szCs w:val="24"/>
        </w:rPr>
        <w:t>/ч, пгт. Емельяново – 0,2</w:t>
      </w:r>
      <w:r w:rsidR="004811F2" w:rsidRPr="00823793">
        <w:rPr>
          <w:rFonts w:ascii="Arial" w:hAnsi="Arial" w:cs="Arial"/>
          <w:sz w:val="24"/>
          <w:szCs w:val="24"/>
        </w:rPr>
        <w:t>0</w:t>
      </w:r>
      <w:r w:rsidRPr="008237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793">
        <w:rPr>
          <w:rFonts w:ascii="Arial" w:hAnsi="Arial" w:cs="Arial"/>
          <w:sz w:val="24"/>
          <w:szCs w:val="24"/>
        </w:rPr>
        <w:t>мкЗв</w:t>
      </w:r>
      <w:proofErr w:type="spellEnd"/>
      <w:r w:rsidRPr="00823793">
        <w:rPr>
          <w:rFonts w:ascii="Arial" w:hAnsi="Arial" w:cs="Arial"/>
          <w:sz w:val="24"/>
          <w:szCs w:val="24"/>
        </w:rPr>
        <w:t>/ч.</w:t>
      </w:r>
    </w:p>
    <w:p w14:paraId="181BE733" w14:textId="77777777" w:rsidR="007F7405" w:rsidRPr="00823793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823793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01814A5A" w14:textId="77777777" w:rsidR="00A53F12" w:rsidRPr="00823793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580E025C" w14:textId="77777777" w:rsidR="003F187D" w:rsidRPr="00823793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C7D6EF2" w14:textId="77777777" w:rsidR="003F187D" w:rsidRPr="00823793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1611F4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60BBA7E3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1A249F0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9F5E18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14:paraId="38D8E56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73E5B4E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4E5AC263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0AE0252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3FE5D86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6056D065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544FE8" w:rsidRPr="00823793">
        <w:rPr>
          <w:rFonts w:ascii="Arial" w:eastAsia="Calibri" w:hAnsi="Arial" w:cs="Arial"/>
          <w:sz w:val="24"/>
          <w:szCs w:val="24"/>
        </w:rPr>
        <w:t>.</w:t>
      </w:r>
    </w:p>
    <w:p w14:paraId="7D85900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07F42901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3CD5BC9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6EB0D3A8" w14:textId="77777777" w:rsidR="00676318" w:rsidRPr="00823793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4B5F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7FB587CA" w14:textId="77777777" w:rsidR="009676C6" w:rsidRPr="00823793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823793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2274006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66D018E5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5857E6A0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823793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823793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4C1906" w:rsidRPr="00823793">
        <w:rPr>
          <w:rFonts w:ascii="Arial" w:eastAsia="Calibri" w:hAnsi="Arial" w:cs="Arial"/>
          <w:sz w:val="24"/>
          <w:szCs w:val="24"/>
        </w:rPr>
        <w:t>70,04</w:t>
      </w:r>
      <w:r w:rsidRPr="00823793">
        <w:rPr>
          <w:rFonts w:ascii="Arial" w:eastAsia="Calibri" w:hAnsi="Arial" w:cs="Arial"/>
          <w:sz w:val="24"/>
          <w:szCs w:val="24"/>
        </w:rPr>
        <w:t xml:space="preserve"> %. </w:t>
      </w:r>
    </w:p>
    <w:p w14:paraId="3F37755F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4D9E90E8" w14:textId="74ED2D30" w:rsidR="009676C6" w:rsidRPr="00823793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</w:t>
      </w:r>
      <w:r w:rsidR="009676C6" w:rsidRPr="00823793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5729F47D" w14:textId="49EB925B" w:rsidR="009676C6" w:rsidRPr="00823793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</w:t>
      </w:r>
      <w:r w:rsidR="009676C6" w:rsidRPr="00823793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7F9541F0" w14:textId="77777777" w:rsidR="009676C6" w:rsidRPr="00823793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823793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C0F8EE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В рамках решения задачи планируется реализация подпрограммы «Обеспечение реализации муниципальной программы»;</w:t>
      </w:r>
    </w:p>
    <w:p w14:paraId="1BEABB98" w14:textId="77777777" w:rsidR="009676C6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823793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172B711D" w14:textId="77777777" w:rsidR="009676C6" w:rsidRPr="00823793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823793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789F3688" w14:textId="77777777" w:rsidR="00676318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0EFBE6D0" w14:textId="77777777" w:rsidR="008E13AB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823793">
        <w:rPr>
          <w:rFonts w:ascii="Arial" w:eastAsia="Calibri" w:hAnsi="Arial" w:cs="Arial"/>
          <w:sz w:val="24"/>
          <w:szCs w:val="24"/>
        </w:rPr>
        <w:t>;</w:t>
      </w:r>
    </w:p>
    <w:p w14:paraId="70D26026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1BF808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3AB366AF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7709AA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4BA7A2D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60EDEBC2" w14:textId="77777777" w:rsidR="009676C6" w:rsidRPr="00823793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823793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227A6265" w14:textId="77777777" w:rsidR="00B25C10" w:rsidRPr="00823793" w:rsidRDefault="00FD3622" w:rsidP="00B25C1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823793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823793">
        <w:rPr>
          <w:rFonts w:ascii="Arial" w:eastAsia="Calibri" w:hAnsi="Arial" w:cs="Arial"/>
          <w:sz w:val="24"/>
          <w:szCs w:val="24"/>
        </w:rPr>
        <w:t>циально-экономического развития</w:t>
      </w:r>
    </w:p>
    <w:p w14:paraId="4C1D8C44" w14:textId="77777777" w:rsidR="00FD3622" w:rsidRPr="00823793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.</w:t>
      </w:r>
    </w:p>
    <w:p w14:paraId="249AE2CC" w14:textId="77777777" w:rsidR="00FD3622" w:rsidRPr="00823793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4FB7AA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9C807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823793">
        <w:rPr>
          <w:rFonts w:ascii="Arial" w:eastAsia="Calibri" w:hAnsi="Arial" w:cs="Arial"/>
          <w:sz w:val="24"/>
          <w:szCs w:val="24"/>
        </w:rPr>
        <w:t>П</w:t>
      </w:r>
      <w:r w:rsidRPr="00823793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74F9AA2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0262BB" w14:textId="77777777" w:rsidR="009676C6" w:rsidRPr="00823793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14151250"/>
      <w:r w:rsidRPr="00823793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823793">
        <w:rPr>
          <w:rFonts w:ascii="Arial" w:hAnsi="Arial" w:cs="Arial"/>
          <w:sz w:val="24"/>
          <w:szCs w:val="24"/>
        </w:rPr>
        <w:t xml:space="preserve">1 </w:t>
      </w:r>
      <w:r w:rsidRPr="00823793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B926671" w14:textId="77777777" w:rsidR="009676C6" w:rsidRPr="00823793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1A70D3F8" w14:textId="77777777" w:rsidR="009676C6" w:rsidRPr="00823793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75809F8A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6275782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4F8F564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48EE6B30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7D92F88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0A549EE6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823793">
        <w:rPr>
          <w:rFonts w:ascii="Arial" w:eastAsia="Calibri" w:hAnsi="Arial" w:cs="Arial"/>
          <w:sz w:val="24"/>
          <w:szCs w:val="24"/>
        </w:rPr>
        <w:t>26.12.2019</w:t>
      </w:r>
      <w:r w:rsidRPr="00823793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823793">
        <w:rPr>
          <w:rFonts w:ascii="Arial" w:eastAsia="Calibri" w:hAnsi="Arial" w:cs="Arial"/>
          <w:sz w:val="24"/>
          <w:szCs w:val="24"/>
        </w:rPr>
        <w:t>2918</w:t>
      </w:r>
      <w:r w:rsidRPr="00823793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6B6080D8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703BCD83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4147FBE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019864C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4E5EEA2D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823793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823793">
        <w:rPr>
          <w:rFonts w:ascii="Arial" w:eastAsia="Calibri" w:hAnsi="Arial" w:cs="Arial"/>
          <w:sz w:val="24"/>
          <w:szCs w:val="24"/>
        </w:rPr>
        <w:t>я</w:t>
      </w:r>
      <w:r w:rsidRPr="00823793">
        <w:rPr>
          <w:rFonts w:ascii="Arial" w:eastAsia="Calibri" w:hAnsi="Arial" w:cs="Arial"/>
          <w:sz w:val="24"/>
          <w:szCs w:val="24"/>
        </w:rPr>
        <w:t>.</w:t>
      </w:r>
    </w:p>
    <w:p w14:paraId="2A4AAFEB" w14:textId="77777777" w:rsidR="009676C6" w:rsidRPr="00823793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823793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823793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1"/>
    <w:p w14:paraId="0E4B9B12" w14:textId="77777777" w:rsidR="00D20DE4" w:rsidRPr="00823793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88CD1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823793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6C2FE29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1567E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823793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823793">
        <w:rPr>
          <w:rFonts w:ascii="Arial" w:eastAsia="Calibri" w:hAnsi="Arial" w:cs="Arial"/>
          <w:sz w:val="24"/>
          <w:szCs w:val="24"/>
        </w:rPr>
        <w:t>.</w:t>
      </w:r>
    </w:p>
    <w:p w14:paraId="444075E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7F88026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823793">
        <w:rPr>
          <w:rFonts w:ascii="Arial" w:eastAsia="Calibri" w:hAnsi="Arial" w:cs="Arial"/>
          <w:sz w:val="24"/>
          <w:szCs w:val="24"/>
        </w:rPr>
        <w:t>вследствие</w:t>
      </w:r>
      <w:r w:rsidRPr="00823793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</w:t>
      </w:r>
      <w:r w:rsidRPr="00823793">
        <w:rPr>
          <w:rFonts w:ascii="Arial" w:eastAsia="Calibri" w:hAnsi="Arial" w:cs="Arial"/>
          <w:sz w:val="24"/>
          <w:szCs w:val="24"/>
        </w:rPr>
        <w:lastRenderedPageBreak/>
        <w:t>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13593276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FF187B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4FEFA5A8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37B310BF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6B964CBF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000B21A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46174E5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823793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7259324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78A6EE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823793">
        <w:rPr>
          <w:rFonts w:ascii="Arial" w:eastAsia="Calibri" w:hAnsi="Arial" w:cs="Arial"/>
          <w:sz w:val="24"/>
          <w:szCs w:val="24"/>
        </w:rPr>
        <w:t>:</w:t>
      </w:r>
    </w:p>
    <w:p w14:paraId="24CE18F8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11A0B5A4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5D651C5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823793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823793">
        <w:rPr>
          <w:rFonts w:ascii="Arial" w:eastAsia="Calibri" w:hAnsi="Arial" w:cs="Arial"/>
          <w:sz w:val="24"/>
          <w:szCs w:val="24"/>
        </w:rPr>
        <w:t>.</w:t>
      </w:r>
    </w:p>
    <w:p w14:paraId="0AFDCFB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823793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823793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46164E3C" w14:textId="2E6261BA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887991" w:rsidRPr="00823793">
        <w:rPr>
          <w:rFonts w:ascii="Arial" w:eastAsia="Calibri" w:hAnsi="Arial" w:cs="Arial"/>
          <w:sz w:val="24"/>
          <w:szCs w:val="24"/>
        </w:rPr>
        <w:t>6</w:t>
      </w:r>
      <w:r w:rsidRPr="00823793">
        <w:rPr>
          <w:rFonts w:ascii="Arial" w:eastAsia="Calibri" w:hAnsi="Arial" w:cs="Arial"/>
          <w:sz w:val="24"/>
          <w:szCs w:val="24"/>
        </w:rPr>
        <w:t xml:space="preserve"> гг.</w:t>
      </w:r>
    </w:p>
    <w:p w14:paraId="60C43AD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63118120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193859D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823793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823793">
        <w:rPr>
          <w:rFonts w:ascii="Arial" w:eastAsia="Calibri" w:hAnsi="Arial" w:cs="Arial"/>
          <w:sz w:val="24"/>
          <w:szCs w:val="24"/>
        </w:rPr>
        <w:t>.</w:t>
      </w:r>
    </w:p>
    <w:p w14:paraId="03799B7A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823793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823793">
        <w:rPr>
          <w:rFonts w:ascii="Arial" w:eastAsia="Calibri" w:hAnsi="Arial" w:cs="Arial"/>
          <w:sz w:val="24"/>
          <w:szCs w:val="24"/>
        </w:rPr>
        <w:t>.</w:t>
      </w:r>
    </w:p>
    <w:p w14:paraId="6B4E36B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823793">
        <w:rPr>
          <w:rFonts w:ascii="Arial" w:eastAsia="Calibri" w:hAnsi="Arial" w:cs="Arial"/>
          <w:sz w:val="24"/>
          <w:szCs w:val="24"/>
        </w:rPr>
        <w:t xml:space="preserve"> </w:t>
      </w:r>
      <w:r w:rsidRPr="00823793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</w:t>
      </w:r>
      <w:r w:rsidRPr="00823793">
        <w:rPr>
          <w:rFonts w:ascii="Arial" w:eastAsia="Calibri" w:hAnsi="Arial" w:cs="Arial"/>
          <w:sz w:val="24"/>
          <w:szCs w:val="24"/>
        </w:rPr>
        <w:lastRenderedPageBreak/>
        <w:t xml:space="preserve">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823793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823793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3295E871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3C030880" w14:textId="43549EA3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  <w:r w:rsidR="00A61870" w:rsidRPr="00823793">
        <w:rPr>
          <w:rFonts w:ascii="Arial" w:eastAsia="Calibri" w:hAnsi="Arial" w:cs="Arial"/>
          <w:sz w:val="24"/>
          <w:szCs w:val="24"/>
        </w:rPr>
        <w:t>;</w:t>
      </w:r>
    </w:p>
    <w:p w14:paraId="5B69DAF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0702D024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823793">
        <w:rPr>
          <w:rFonts w:ascii="Arial" w:eastAsia="Calibri" w:hAnsi="Arial" w:cs="Arial"/>
          <w:sz w:val="24"/>
          <w:szCs w:val="24"/>
        </w:rPr>
        <w:t>-генерация</w:t>
      </w:r>
      <w:r w:rsidRPr="00823793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823793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823793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823793">
        <w:rPr>
          <w:rFonts w:ascii="Arial" w:eastAsia="Calibri" w:hAnsi="Arial" w:cs="Arial"/>
          <w:sz w:val="24"/>
          <w:szCs w:val="24"/>
        </w:rPr>
        <w:t>, ООО «ЦРКТ»</w:t>
      </w:r>
      <w:r w:rsidRPr="00823793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1F79959" w14:textId="4C35A8C1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887991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 xml:space="preserve"> котельн</w:t>
      </w:r>
      <w:r w:rsidR="00887991" w:rsidRPr="00823793">
        <w:rPr>
          <w:rFonts w:ascii="Arial" w:eastAsia="Calibri" w:hAnsi="Arial" w:cs="Arial"/>
          <w:sz w:val="24"/>
          <w:szCs w:val="24"/>
        </w:rPr>
        <w:t>ых</w:t>
      </w:r>
      <w:r w:rsidR="00653D81" w:rsidRPr="00823793">
        <w:rPr>
          <w:rFonts w:ascii="Arial" w:eastAsia="Calibri" w:hAnsi="Arial" w:cs="Arial"/>
          <w:sz w:val="24"/>
          <w:szCs w:val="24"/>
        </w:rPr>
        <w:t>,</w:t>
      </w:r>
      <w:r w:rsidRPr="00823793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823793">
        <w:rPr>
          <w:rFonts w:ascii="Arial" w:eastAsia="Calibri" w:hAnsi="Arial" w:cs="Arial"/>
          <w:sz w:val="24"/>
          <w:szCs w:val="24"/>
        </w:rPr>
        <w:t>ся</w:t>
      </w:r>
      <w:r w:rsidRPr="00823793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823793">
        <w:rPr>
          <w:rFonts w:ascii="Arial" w:eastAsia="Calibri" w:hAnsi="Arial" w:cs="Arial"/>
          <w:sz w:val="24"/>
          <w:szCs w:val="24"/>
        </w:rPr>
        <w:t>вручную</w:t>
      </w:r>
      <w:r w:rsidR="00653D81" w:rsidRPr="00823793">
        <w:rPr>
          <w:rFonts w:ascii="Arial" w:eastAsia="Calibri" w:hAnsi="Arial" w:cs="Arial"/>
          <w:sz w:val="24"/>
          <w:szCs w:val="24"/>
        </w:rPr>
        <w:t>,</w:t>
      </w:r>
      <w:r w:rsidRPr="00823793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62C29B8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5ED4C28F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338DD3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578B44B8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4D83A76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823793">
        <w:rPr>
          <w:rFonts w:ascii="Arial" w:eastAsia="Calibri" w:hAnsi="Arial" w:cs="Arial"/>
          <w:sz w:val="24"/>
          <w:szCs w:val="24"/>
        </w:rPr>
        <w:t>ы</w:t>
      </w:r>
      <w:r w:rsidRPr="00823793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46477EC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3FD6B3AA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Проблемы водоснабжения Емельяновского района можно обозначить следующим образом:</w:t>
      </w:r>
    </w:p>
    <w:p w14:paraId="2AB75CC5" w14:textId="6E4206B4" w:rsidR="009676C6" w:rsidRPr="00823793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823793">
        <w:rPr>
          <w:rFonts w:ascii="Arial" w:eastAsia="Calibri" w:hAnsi="Arial" w:cs="Arial"/>
          <w:sz w:val="24"/>
          <w:szCs w:val="24"/>
        </w:rPr>
        <w:t>водопроводных сетей и изношенность сетей;</w:t>
      </w:r>
    </w:p>
    <w:p w14:paraId="576ECD81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823793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823793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823793">
        <w:rPr>
          <w:rFonts w:ascii="Arial" w:eastAsia="Calibri" w:hAnsi="Arial" w:cs="Arial"/>
          <w:sz w:val="24"/>
          <w:szCs w:val="24"/>
        </w:rPr>
        <w:t>;</w:t>
      </w:r>
    </w:p>
    <w:p w14:paraId="50CEA2D5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823793">
        <w:rPr>
          <w:rFonts w:ascii="Arial" w:eastAsia="Calibri" w:hAnsi="Arial" w:cs="Arial"/>
          <w:sz w:val="24"/>
          <w:szCs w:val="24"/>
        </w:rPr>
        <w:t>;</w:t>
      </w:r>
    </w:p>
    <w:p w14:paraId="22499E7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823793">
        <w:rPr>
          <w:rFonts w:ascii="Arial" w:eastAsia="Calibri" w:hAnsi="Arial" w:cs="Arial"/>
          <w:sz w:val="24"/>
          <w:szCs w:val="24"/>
        </w:rPr>
        <w:t>;</w:t>
      </w:r>
    </w:p>
    <w:p w14:paraId="7D513A4E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823793">
        <w:rPr>
          <w:rFonts w:ascii="Arial" w:eastAsia="Calibri" w:hAnsi="Arial" w:cs="Arial"/>
          <w:sz w:val="24"/>
          <w:szCs w:val="24"/>
        </w:rPr>
        <w:t>;</w:t>
      </w:r>
    </w:p>
    <w:p w14:paraId="3036C4F0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402DF5BE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823793">
        <w:rPr>
          <w:rFonts w:ascii="Arial" w:eastAsia="Calibri" w:hAnsi="Arial" w:cs="Arial"/>
          <w:sz w:val="24"/>
          <w:szCs w:val="24"/>
        </w:rPr>
        <w:t>ей</w:t>
      </w:r>
      <w:r w:rsidRPr="00823793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3E39499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6C948AD" w14:textId="77777777" w:rsidR="00BB7975" w:rsidRPr="00823793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62F5E35F" w14:textId="77777777" w:rsidR="009676C6" w:rsidRPr="00823793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823793">
        <w:rPr>
          <w:rFonts w:ascii="Arial" w:eastAsia="Calibri" w:hAnsi="Arial" w:cs="Arial"/>
          <w:sz w:val="24"/>
          <w:szCs w:val="24"/>
        </w:rPr>
        <w:t>.</w:t>
      </w:r>
    </w:p>
    <w:p w14:paraId="0E209B24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823793">
        <w:rPr>
          <w:rFonts w:ascii="Arial" w:eastAsia="Calibri" w:hAnsi="Arial" w:cs="Arial"/>
          <w:sz w:val="24"/>
          <w:szCs w:val="24"/>
        </w:rPr>
        <w:t>ой</w:t>
      </w:r>
      <w:r w:rsidRPr="00823793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823793">
        <w:rPr>
          <w:rFonts w:ascii="Arial" w:eastAsia="Calibri" w:hAnsi="Arial" w:cs="Arial"/>
          <w:sz w:val="24"/>
          <w:szCs w:val="24"/>
        </w:rPr>
        <w:t>и</w:t>
      </w:r>
      <w:r w:rsidRPr="00823793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7EABADE2" w14:textId="6E485969" w:rsidR="00E42703" w:rsidRPr="00823793" w:rsidRDefault="009676C6" w:rsidP="008879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</w:t>
      </w:r>
      <w:r w:rsidR="00140145" w:rsidRPr="00823793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823793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E42703" w:rsidRPr="00823793">
        <w:rPr>
          <w:rFonts w:ascii="Arial" w:eastAsia="Calibri" w:hAnsi="Arial" w:cs="Arial"/>
          <w:sz w:val="24"/>
          <w:szCs w:val="24"/>
        </w:rPr>
        <w:t>.</w:t>
      </w:r>
    </w:p>
    <w:p w14:paraId="4DA1B712" w14:textId="1F8AF9F1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887991" w:rsidRPr="00823793">
        <w:rPr>
          <w:rFonts w:ascii="Arial" w:eastAsia="Calibri" w:hAnsi="Arial" w:cs="Arial"/>
          <w:sz w:val="24"/>
          <w:szCs w:val="24"/>
        </w:rPr>
        <w:t>6</w:t>
      </w:r>
      <w:r w:rsidRPr="00823793">
        <w:rPr>
          <w:rFonts w:ascii="Arial" w:eastAsia="Calibri" w:hAnsi="Arial" w:cs="Arial"/>
          <w:sz w:val="24"/>
          <w:szCs w:val="24"/>
        </w:rPr>
        <w:t xml:space="preserve"> гг.</w:t>
      </w:r>
    </w:p>
    <w:p w14:paraId="4FF9001C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1E861275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187ED5A4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823793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823793">
        <w:rPr>
          <w:rFonts w:ascii="Arial" w:eastAsia="Calibri" w:hAnsi="Arial" w:cs="Arial"/>
          <w:sz w:val="24"/>
          <w:szCs w:val="24"/>
        </w:rPr>
        <w:t>;</w:t>
      </w:r>
    </w:p>
    <w:p w14:paraId="54D6C4D3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4E49C11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7E81ABE1" w14:textId="77777777" w:rsidR="00676318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823793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823793">
        <w:rPr>
          <w:rFonts w:ascii="Arial" w:eastAsia="Calibri" w:hAnsi="Arial" w:cs="Arial"/>
          <w:sz w:val="24"/>
          <w:szCs w:val="24"/>
        </w:rPr>
        <w:t>.</w:t>
      </w:r>
    </w:p>
    <w:p w14:paraId="4FABC1BC" w14:textId="77777777" w:rsidR="00676318" w:rsidRPr="00823793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B3431D3" w14:textId="61A2569E" w:rsidR="00676318" w:rsidRPr="00823793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823793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823793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823793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823793">
        <w:rPr>
          <w:rFonts w:ascii="Arial" w:eastAsia="Calibri" w:hAnsi="Arial" w:cs="Arial"/>
          <w:sz w:val="24"/>
          <w:szCs w:val="24"/>
        </w:rPr>
        <w:t>8</w:t>
      </w:r>
      <w:r w:rsidR="00887991" w:rsidRPr="00823793">
        <w:rPr>
          <w:rFonts w:ascii="Arial" w:eastAsia="Calibri" w:hAnsi="Arial" w:cs="Arial"/>
          <w:sz w:val="24"/>
          <w:szCs w:val="24"/>
        </w:rPr>
        <w:t>8</w:t>
      </w:r>
      <w:r w:rsidR="00D31431" w:rsidRPr="00823793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823793">
        <w:rPr>
          <w:rFonts w:ascii="Arial" w:eastAsia="Calibri" w:hAnsi="Arial" w:cs="Arial"/>
          <w:sz w:val="24"/>
          <w:szCs w:val="24"/>
        </w:rPr>
        <w:t>%;</w:t>
      </w:r>
    </w:p>
    <w:p w14:paraId="6C682E09" w14:textId="77777777" w:rsidR="00676318" w:rsidRPr="00823793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823793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823793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73BB0CEC" w14:textId="77777777" w:rsidR="00676318" w:rsidRPr="00823793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9EBAB19" w14:textId="77777777" w:rsidR="00676318" w:rsidRPr="00823793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110FD78B" w14:textId="77777777" w:rsidR="00676318" w:rsidRPr="00823793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823793">
        <w:rPr>
          <w:rFonts w:ascii="Arial" w:eastAsia="Calibri" w:hAnsi="Arial" w:cs="Arial"/>
          <w:sz w:val="24"/>
          <w:szCs w:val="24"/>
        </w:rPr>
        <w:t>41</w:t>
      </w:r>
      <w:r w:rsidRPr="00823793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27CCB3D5" w14:textId="77777777" w:rsidR="00676318" w:rsidRPr="00823793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731BBF07" w14:textId="2A036901" w:rsidR="00676318" w:rsidRPr="00823793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506BFB" w:rsidRPr="00823793">
        <w:rPr>
          <w:rFonts w:ascii="Arial" w:eastAsia="Calibri" w:hAnsi="Arial" w:cs="Arial"/>
          <w:sz w:val="24"/>
          <w:szCs w:val="24"/>
        </w:rPr>
        <w:t>57,52</w:t>
      </w:r>
      <w:r w:rsidRPr="00823793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D668AA" w:rsidRPr="00823793">
        <w:rPr>
          <w:rFonts w:ascii="Arial" w:eastAsia="Calibri" w:hAnsi="Arial" w:cs="Arial"/>
          <w:sz w:val="24"/>
          <w:szCs w:val="24"/>
        </w:rPr>
        <w:t>98,5</w:t>
      </w:r>
      <w:r w:rsidRPr="00823793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668AA" w:rsidRPr="00823793">
        <w:rPr>
          <w:rFonts w:ascii="Arial" w:eastAsia="Calibri" w:hAnsi="Arial" w:cs="Arial"/>
          <w:sz w:val="24"/>
          <w:szCs w:val="24"/>
        </w:rPr>
        <w:t xml:space="preserve">12,10 </w:t>
      </w:r>
      <w:r w:rsidRPr="00823793">
        <w:rPr>
          <w:rFonts w:ascii="Arial" w:eastAsia="Calibri" w:hAnsi="Arial" w:cs="Arial"/>
          <w:sz w:val="24"/>
          <w:szCs w:val="24"/>
        </w:rPr>
        <w:t xml:space="preserve">км водоотведения требуют замены. Износ коммунальных систем в среднем составляет порядка </w:t>
      </w:r>
      <w:r w:rsidR="006D6167" w:rsidRPr="00823793">
        <w:rPr>
          <w:rFonts w:ascii="Arial" w:eastAsia="Calibri" w:hAnsi="Arial" w:cs="Arial"/>
          <w:sz w:val="24"/>
          <w:szCs w:val="24"/>
        </w:rPr>
        <w:t>68-7</w:t>
      </w:r>
      <w:r w:rsidR="004C1906" w:rsidRPr="00823793">
        <w:rPr>
          <w:rFonts w:ascii="Arial" w:eastAsia="Calibri" w:hAnsi="Arial" w:cs="Arial"/>
          <w:sz w:val="24"/>
          <w:szCs w:val="24"/>
        </w:rPr>
        <w:t>5</w:t>
      </w:r>
      <w:r w:rsidRPr="00823793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823793">
        <w:rPr>
          <w:rFonts w:ascii="Arial" w:eastAsia="Calibri" w:hAnsi="Arial" w:cs="Arial"/>
          <w:sz w:val="24"/>
          <w:szCs w:val="24"/>
        </w:rPr>
        <w:t>20</w:t>
      </w:r>
      <w:r w:rsidR="006D6167" w:rsidRPr="00823793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823793">
        <w:rPr>
          <w:rFonts w:ascii="Arial" w:eastAsia="Calibri" w:hAnsi="Arial" w:cs="Arial"/>
          <w:sz w:val="24"/>
          <w:szCs w:val="24"/>
        </w:rPr>
        <w:t>43</w:t>
      </w:r>
      <w:r w:rsidR="006D6167" w:rsidRPr="00823793">
        <w:rPr>
          <w:rFonts w:ascii="Arial" w:eastAsia="Calibri" w:hAnsi="Arial" w:cs="Arial"/>
          <w:sz w:val="24"/>
          <w:szCs w:val="24"/>
        </w:rPr>
        <w:t xml:space="preserve"> </w:t>
      </w:r>
      <w:r w:rsidRPr="00823793">
        <w:rPr>
          <w:rFonts w:ascii="Arial" w:eastAsia="Calibri" w:hAnsi="Arial" w:cs="Arial"/>
          <w:sz w:val="24"/>
          <w:szCs w:val="24"/>
        </w:rPr>
        <w:t>%.</w:t>
      </w:r>
    </w:p>
    <w:p w14:paraId="0A7C68C8" w14:textId="77777777" w:rsidR="00676318" w:rsidRPr="00823793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1CC703C" w14:textId="7AF31B6B" w:rsidR="00676318" w:rsidRPr="00823793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D668AA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823793">
        <w:rPr>
          <w:rFonts w:ascii="Arial" w:eastAsia="Calibri" w:hAnsi="Arial" w:cs="Arial"/>
          <w:sz w:val="24"/>
          <w:szCs w:val="24"/>
        </w:rPr>
        <w:t>ая</w:t>
      </w:r>
      <w:r w:rsidRPr="00823793">
        <w:rPr>
          <w:rFonts w:ascii="Arial" w:eastAsia="Calibri" w:hAnsi="Arial" w:cs="Arial"/>
          <w:sz w:val="24"/>
          <w:szCs w:val="24"/>
        </w:rPr>
        <w:t xml:space="preserve">, из них </w:t>
      </w:r>
      <w:r w:rsidR="00D668AA" w:rsidRPr="00823793">
        <w:rPr>
          <w:rFonts w:ascii="Arial" w:eastAsia="Calibri" w:hAnsi="Arial" w:cs="Arial"/>
          <w:sz w:val="24"/>
          <w:szCs w:val="24"/>
        </w:rPr>
        <w:t>24</w:t>
      </w:r>
      <w:r w:rsidRPr="00823793">
        <w:rPr>
          <w:rFonts w:ascii="Arial" w:eastAsia="Calibri" w:hAnsi="Arial" w:cs="Arial"/>
          <w:sz w:val="24"/>
          <w:szCs w:val="24"/>
        </w:rPr>
        <w:t xml:space="preserve"> теплоисточник</w:t>
      </w:r>
      <w:r w:rsidR="00D668AA" w:rsidRPr="00823793">
        <w:rPr>
          <w:rFonts w:ascii="Arial" w:eastAsia="Calibri" w:hAnsi="Arial" w:cs="Arial"/>
          <w:sz w:val="24"/>
          <w:szCs w:val="24"/>
        </w:rPr>
        <w:t>а</w:t>
      </w:r>
      <w:r w:rsidRPr="00823793">
        <w:rPr>
          <w:rFonts w:ascii="Arial" w:eastAsia="Calibri" w:hAnsi="Arial" w:cs="Arial"/>
          <w:sz w:val="24"/>
          <w:szCs w:val="24"/>
        </w:rPr>
        <w:t xml:space="preserve"> мощностью менее 3 Гкал/ч (</w:t>
      </w:r>
      <w:r w:rsidR="00A61870" w:rsidRPr="00823793">
        <w:rPr>
          <w:rFonts w:ascii="Arial" w:eastAsia="Calibri" w:hAnsi="Arial" w:cs="Arial"/>
          <w:sz w:val="24"/>
          <w:szCs w:val="24"/>
        </w:rPr>
        <w:t>54,55</w:t>
      </w:r>
      <w:r w:rsidRPr="00823793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7AFA94BF" w14:textId="77777777" w:rsidR="00676318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7A295340" w14:textId="77777777" w:rsidR="00676318" w:rsidRPr="00823793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E6BC5CC" w14:textId="77777777" w:rsidR="00676318" w:rsidRPr="00823793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278FED37" w14:textId="77777777" w:rsidR="00676318" w:rsidRPr="00823793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578C231B" w14:textId="77777777" w:rsidR="00676318" w:rsidRPr="00823793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362BB1A1" w14:textId="77777777" w:rsidR="00676318" w:rsidRPr="00823793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54A39C4" w14:textId="77777777" w:rsidR="00676318" w:rsidRPr="00823793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4B96EA98" w14:textId="77777777" w:rsidR="00676318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823793">
        <w:rPr>
          <w:rFonts w:ascii="Arial" w:eastAsia="Calibri" w:hAnsi="Arial" w:cs="Arial"/>
          <w:sz w:val="24"/>
          <w:szCs w:val="24"/>
        </w:rPr>
        <w:t>.</w:t>
      </w:r>
    </w:p>
    <w:p w14:paraId="77B2B39D" w14:textId="77777777" w:rsidR="00676318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823793">
        <w:rPr>
          <w:rFonts w:ascii="Arial" w:eastAsia="Calibri" w:hAnsi="Arial" w:cs="Arial"/>
          <w:sz w:val="24"/>
          <w:szCs w:val="24"/>
        </w:rPr>
        <w:t>ей</w:t>
      </w:r>
      <w:r w:rsidRPr="00823793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DA18B8B" w14:textId="77777777" w:rsidR="00676318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823793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823793">
        <w:rPr>
          <w:rFonts w:ascii="Arial" w:eastAsia="Calibri" w:hAnsi="Arial" w:cs="Arial"/>
          <w:sz w:val="24"/>
          <w:szCs w:val="24"/>
        </w:rPr>
        <w:t>.</w:t>
      </w:r>
    </w:p>
    <w:p w14:paraId="59731090" w14:textId="77777777" w:rsidR="00676318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2E4F3F94" w14:textId="77777777" w:rsidR="00676318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146CD62" w14:textId="77777777" w:rsidR="00676318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823793">
        <w:rPr>
          <w:rFonts w:ascii="Arial" w:eastAsia="Calibri" w:hAnsi="Arial" w:cs="Arial"/>
          <w:sz w:val="24"/>
          <w:szCs w:val="24"/>
        </w:rPr>
        <w:t>.</w:t>
      </w:r>
    </w:p>
    <w:p w14:paraId="14E2CCBC" w14:textId="77BB36C3" w:rsidR="00676318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823793">
        <w:rPr>
          <w:rFonts w:ascii="Arial" w:eastAsia="Calibri" w:hAnsi="Arial" w:cs="Arial"/>
          <w:sz w:val="24"/>
          <w:szCs w:val="24"/>
        </w:rPr>
        <w:t>2</w:t>
      </w:r>
      <w:r w:rsidR="00D668AA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 xml:space="preserve"> гг.</w:t>
      </w:r>
    </w:p>
    <w:p w14:paraId="5BD4F913" w14:textId="77777777" w:rsidR="00676318" w:rsidRPr="00823793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4643143" w14:textId="77777777" w:rsidR="00676318" w:rsidRPr="00823793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62C28545" w14:textId="7E1CC5B9" w:rsidR="00506BFB" w:rsidRPr="00823793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  </w:t>
      </w:r>
      <w:r w:rsidRPr="00823793">
        <w:rPr>
          <w:rFonts w:ascii="Arial" w:eastAsia="Calibri" w:hAnsi="Arial" w:cs="Arial"/>
          <w:sz w:val="24"/>
          <w:szCs w:val="24"/>
        </w:rPr>
        <w:tab/>
        <w:t>-</w:t>
      </w:r>
      <w:r w:rsidR="00E42703" w:rsidRPr="00823793">
        <w:rPr>
          <w:rFonts w:ascii="Arial" w:eastAsia="Calibri" w:hAnsi="Arial" w:cs="Arial"/>
          <w:sz w:val="24"/>
          <w:szCs w:val="24"/>
        </w:rPr>
        <w:t xml:space="preserve"> </w:t>
      </w:r>
      <w:r w:rsidRPr="00823793">
        <w:rPr>
          <w:rFonts w:ascii="Arial" w:eastAsia="Calibri" w:hAnsi="Arial" w:cs="Arial"/>
          <w:sz w:val="24"/>
          <w:szCs w:val="24"/>
        </w:rPr>
        <w:t>на сетях теплоснабжения - до 2,</w:t>
      </w:r>
      <w:r w:rsidR="001104B1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 xml:space="preserve"> ед. на 100 км сетей</w:t>
      </w:r>
      <w:r w:rsidR="00506BFB" w:rsidRPr="00823793">
        <w:rPr>
          <w:rFonts w:ascii="Arial" w:eastAsia="Calibri" w:hAnsi="Arial" w:cs="Arial"/>
          <w:sz w:val="24"/>
          <w:szCs w:val="24"/>
        </w:rPr>
        <w:t>.</w:t>
      </w:r>
    </w:p>
    <w:p w14:paraId="5B7F8F2B" w14:textId="77777777" w:rsidR="00797895" w:rsidRPr="00823793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</w:t>
      </w:r>
      <w:r w:rsidR="00B25C10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823793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823793">
        <w:rPr>
          <w:rFonts w:ascii="Arial" w:eastAsia="Calibri" w:hAnsi="Arial" w:cs="Arial"/>
          <w:sz w:val="24"/>
          <w:szCs w:val="24"/>
        </w:rPr>
        <w:t>.</w:t>
      </w:r>
    </w:p>
    <w:p w14:paraId="47A43C10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</w:t>
      </w:r>
      <w:r w:rsidR="00B25C10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02A10AAE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7237905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9" w:history="1">
        <w:r w:rsidRPr="00823793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823793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26E69D6C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7831F24D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2F296B69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30A634C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823793">
        <w:rPr>
          <w:rFonts w:ascii="Arial" w:eastAsia="Calibri" w:hAnsi="Arial" w:cs="Arial"/>
          <w:sz w:val="24"/>
          <w:szCs w:val="24"/>
        </w:rPr>
        <w:t>Красноярского края,</w:t>
      </w:r>
      <w:r w:rsidRPr="00823793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209057BE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</w:t>
      </w:r>
      <w:r w:rsidR="00B25C10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823793">
        <w:rPr>
          <w:rFonts w:ascii="Arial" w:eastAsia="Calibri" w:hAnsi="Arial" w:cs="Arial"/>
          <w:sz w:val="24"/>
          <w:szCs w:val="24"/>
        </w:rPr>
        <w:t>.</w:t>
      </w:r>
    </w:p>
    <w:p w14:paraId="5C82D489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222074AC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228A959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7CF5A461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76B01066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</w:t>
      </w:r>
      <w:r w:rsidRPr="00823793">
        <w:rPr>
          <w:rFonts w:ascii="Arial" w:eastAsia="Calibri" w:hAnsi="Arial" w:cs="Arial"/>
          <w:sz w:val="24"/>
          <w:szCs w:val="24"/>
        </w:rPr>
        <w:lastRenderedPageBreak/>
        <w:t xml:space="preserve">в среднем по краю, оценивая в том числе социальную напряженность среди населения таких муниципальных образований. </w:t>
      </w:r>
    </w:p>
    <w:p w14:paraId="5B72204D" w14:textId="3DC85493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</w:t>
      </w:r>
      <w:r w:rsidR="00B25C10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D668AA" w:rsidRPr="00823793">
        <w:rPr>
          <w:rFonts w:ascii="Arial" w:eastAsia="Calibri" w:hAnsi="Arial" w:cs="Arial"/>
          <w:sz w:val="24"/>
          <w:szCs w:val="24"/>
        </w:rPr>
        <w:t>6</w:t>
      </w:r>
      <w:r w:rsidRPr="00823793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44DFE91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6.</w:t>
      </w:r>
      <w:r w:rsidR="00B25C10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7F2BDD49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50D526D7" w14:textId="77777777" w:rsidR="00797895" w:rsidRPr="00823793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</w:t>
      </w:r>
      <w:r w:rsidR="00BB265B" w:rsidRPr="00823793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823793">
        <w:rPr>
          <w:rFonts w:ascii="Arial" w:eastAsia="Calibri" w:hAnsi="Arial" w:cs="Arial"/>
          <w:sz w:val="24"/>
          <w:szCs w:val="24"/>
        </w:rPr>
        <w:t>фактическ</w:t>
      </w:r>
      <w:r w:rsidR="00BB265B" w:rsidRPr="00823793">
        <w:rPr>
          <w:rFonts w:ascii="Arial" w:eastAsia="Calibri" w:hAnsi="Arial" w:cs="Arial"/>
          <w:sz w:val="24"/>
          <w:szCs w:val="24"/>
        </w:rPr>
        <w:t>ой</w:t>
      </w:r>
      <w:r w:rsidRPr="00823793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823793">
        <w:rPr>
          <w:rFonts w:ascii="Arial" w:eastAsia="Calibri" w:hAnsi="Arial" w:cs="Arial"/>
          <w:sz w:val="24"/>
          <w:szCs w:val="24"/>
        </w:rPr>
        <w:t>100</w:t>
      </w:r>
      <w:r w:rsidRPr="00823793">
        <w:rPr>
          <w:rFonts w:ascii="Arial" w:eastAsia="Calibri" w:hAnsi="Arial" w:cs="Arial"/>
          <w:sz w:val="24"/>
          <w:szCs w:val="24"/>
        </w:rPr>
        <w:t xml:space="preserve"> %.</w:t>
      </w:r>
    </w:p>
    <w:p w14:paraId="1C3FE08C" w14:textId="77777777" w:rsidR="00300994" w:rsidRPr="00823793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996178D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6E125B01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3A2CF3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3FDB3C38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A2174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5D64881D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4C6A1A4" w14:textId="422B6C3B" w:rsidR="009676C6" w:rsidRPr="00823793" w:rsidRDefault="004B4DD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Перечень объектов недвижимого имущества муниципальной собственности Емельяновского района, подлежащих с</w:t>
      </w:r>
      <w:r w:rsidR="009676C6" w:rsidRPr="00823793">
        <w:rPr>
          <w:rFonts w:ascii="Arial" w:eastAsia="Calibri" w:hAnsi="Arial" w:cs="Arial"/>
          <w:sz w:val="24"/>
          <w:szCs w:val="24"/>
        </w:rPr>
        <w:t>троительств</w:t>
      </w:r>
      <w:r w:rsidRPr="00823793">
        <w:rPr>
          <w:rFonts w:ascii="Arial" w:eastAsia="Calibri" w:hAnsi="Arial" w:cs="Arial"/>
          <w:sz w:val="24"/>
          <w:szCs w:val="24"/>
        </w:rPr>
        <w:t>у</w:t>
      </w:r>
      <w:r w:rsidR="009676C6" w:rsidRPr="00823793">
        <w:rPr>
          <w:rFonts w:ascii="Arial" w:eastAsia="Calibri" w:hAnsi="Arial" w:cs="Arial"/>
          <w:sz w:val="24"/>
          <w:szCs w:val="24"/>
        </w:rPr>
        <w:t>, реконструкци</w:t>
      </w:r>
      <w:r w:rsidRPr="00823793">
        <w:rPr>
          <w:rFonts w:ascii="Arial" w:eastAsia="Calibri" w:hAnsi="Arial" w:cs="Arial"/>
          <w:sz w:val="24"/>
          <w:szCs w:val="24"/>
        </w:rPr>
        <w:t>и</w:t>
      </w:r>
      <w:r w:rsidR="009676C6" w:rsidRPr="00823793">
        <w:rPr>
          <w:rFonts w:ascii="Arial" w:eastAsia="Calibri" w:hAnsi="Arial" w:cs="Arial"/>
          <w:sz w:val="24"/>
          <w:szCs w:val="24"/>
        </w:rPr>
        <w:t>, техническо</w:t>
      </w:r>
      <w:r w:rsidRPr="00823793">
        <w:rPr>
          <w:rFonts w:ascii="Arial" w:eastAsia="Calibri" w:hAnsi="Arial" w:cs="Arial"/>
          <w:sz w:val="24"/>
          <w:szCs w:val="24"/>
        </w:rPr>
        <w:t>му</w:t>
      </w:r>
      <w:r w:rsidR="009676C6" w:rsidRPr="00823793">
        <w:rPr>
          <w:rFonts w:ascii="Arial" w:eastAsia="Calibri" w:hAnsi="Arial" w:cs="Arial"/>
          <w:sz w:val="24"/>
          <w:szCs w:val="24"/>
        </w:rPr>
        <w:t xml:space="preserve"> перевооружени</w:t>
      </w:r>
      <w:r w:rsidRPr="00823793">
        <w:rPr>
          <w:rFonts w:ascii="Arial" w:eastAsia="Calibri" w:hAnsi="Arial" w:cs="Arial"/>
          <w:sz w:val="24"/>
          <w:szCs w:val="24"/>
        </w:rPr>
        <w:t>ю</w:t>
      </w:r>
      <w:r w:rsidR="009676C6" w:rsidRPr="00823793">
        <w:rPr>
          <w:rFonts w:ascii="Arial" w:eastAsia="Calibri" w:hAnsi="Arial" w:cs="Arial"/>
          <w:sz w:val="24"/>
          <w:szCs w:val="24"/>
        </w:rPr>
        <w:t xml:space="preserve"> или приобретени</w:t>
      </w:r>
      <w:r w:rsidRPr="00823793">
        <w:rPr>
          <w:rFonts w:ascii="Arial" w:eastAsia="Calibri" w:hAnsi="Arial" w:cs="Arial"/>
          <w:sz w:val="24"/>
          <w:szCs w:val="24"/>
        </w:rPr>
        <w:t>ю</w:t>
      </w:r>
      <w:r w:rsidR="009676C6" w:rsidRPr="00823793">
        <w:rPr>
          <w:rFonts w:ascii="Arial" w:eastAsia="Calibri" w:hAnsi="Arial" w:cs="Arial"/>
          <w:sz w:val="24"/>
          <w:szCs w:val="24"/>
        </w:rPr>
        <w:t xml:space="preserve"> </w:t>
      </w:r>
      <w:r w:rsidRPr="00823793">
        <w:rPr>
          <w:rFonts w:ascii="Arial" w:eastAsia="Calibri" w:hAnsi="Arial" w:cs="Arial"/>
          <w:sz w:val="24"/>
          <w:szCs w:val="24"/>
        </w:rPr>
        <w:t>приведен в приложении №5 к программе</w:t>
      </w:r>
      <w:r w:rsidR="009676C6" w:rsidRPr="00823793">
        <w:rPr>
          <w:rFonts w:ascii="Arial" w:eastAsia="Calibri" w:hAnsi="Arial" w:cs="Arial"/>
          <w:sz w:val="24"/>
          <w:szCs w:val="24"/>
        </w:rPr>
        <w:t>.</w:t>
      </w:r>
    </w:p>
    <w:p w14:paraId="0333FA0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0AC1B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3B68304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BCD12D5" w14:textId="2DCD3BC2" w:rsidR="009676C6" w:rsidRPr="00823793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823793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823793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823793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6553E9" w:rsidRPr="00823793">
        <w:rPr>
          <w:sz w:val="24"/>
          <w:szCs w:val="24"/>
        </w:rPr>
        <w:t>5</w:t>
      </w:r>
      <w:r w:rsidRPr="00823793">
        <w:rPr>
          <w:sz w:val="24"/>
          <w:szCs w:val="24"/>
        </w:rPr>
        <w:t xml:space="preserve"> к муниципальной программе.</w:t>
      </w:r>
    </w:p>
    <w:p w14:paraId="1558622D" w14:textId="2FAC9F84" w:rsidR="009676C6" w:rsidRPr="00823793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823793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823793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823793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823793">
        <w:rPr>
          <w:rFonts w:eastAsia="Calibri"/>
          <w:sz w:val="24"/>
          <w:szCs w:val="24"/>
        </w:rPr>
        <w:t xml:space="preserve">№ </w:t>
      </w:r>
      <w:r w:rsidR="006553E9" w:rsidRPr="00823793">
        <w:rPr>
          <w:rFonts w:eastAsia="Calibri"/>
          <w:sz w:val="24"/>
          <w:szCs w:val="24"/>
        </w:rPr>
        <w:t>6</w:t>
      </w:r>
      <w:r w:rsidRPr="00823793">
        <w:rPr>
          <w:rFonts w:eastAsia="Calibri"/>
          <w:sz w:val="24"/>
          <w:szCs w:val="24"/>
        </w:rPr>
        <w:t xml:space="preserve"> к муниципальной программе.</w:t>
      </w:r>
    </w:p>
    <w:p w14:paraId="7ABB284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05BE2D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10. </w:t>
      </w:r>
      <w:hyperlink r:id="rId10" w:history="1">
        <w:r w:rsidRPr="00823793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823793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6C5DCB24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471B96" w14:textId="77777777" w:rsidR="009676C6" w:rsidRPr="00823793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823793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3FA3EE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608"/>
      <w:bookmarkStart w:id="3" w:name="Par617"/>
      <w:bookmarkEnd w:id="2"/>
      <w:bookmarkEnd w:id="3"/>
    </w:p>
    <w:p w14:paraId="624C15F5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</w:t>
      </w:r>
      <w:r w:rsidRPr="00823793">
        <w:rPr>
          <w:rFonts w:ascii="Arial" w:eastAsia="Calibri" w:hAnsi="Arial" w:cs="Arial"/>
          <w:sz w:val="24"/>
          <w:szCs w:val="24"/>
        </w:rPr>
        <w:lastRenderedPageBreak/>
        <w:t>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1BF3438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C3FB1E" w14:textId="78FE1128" w:rsidR="003C676F" w:rsidRPr="00823793" w:rsidRDefault="003C676F" w:rsidP="003C676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23793">
        <w:rPr>
          <w:rFonts w:ascii="Arial" w:eastAsia="Calibri" w:hAnsi="Arial" w:cs="Arial"/>
          <w:sz w:val="24"/>
          <w:szCs w:val="24"/>
        </w:rPr>
        <w:t>Межбюджетных трансфертов бюджетам муниципальных образований района в муниципальной программе не предусмотрено.</w:t>
      </w:r>
    </w:p>
    <w:p w14:paraId="4E347320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ab/>
      </w:r>
      <w:r w:rsidRPr="00823793">
        <w:rPr>
          <w:rFonts w:ascii="Arial" w:eastAsia="Calibri" w:hAnsi="Arial" w:cs="Arial"/>
          <w:sz w:val="24"/>
          <w:szCs w:val="24"/>
        </w:rPr>
        <w:tab/>
      </w:r>
    </w:p>
    <w:p w14:paraId="4D3167E5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12.</w:t>
      </w:r>
      <w:r w:rsidRPr="00823793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823793">
        <w:rPr>
          <w:rFonts w:ascii="Arial" w:eastAsia="Calibri" w:hAnsi="Arial" w:cs="Arial"/>
          <w:sz w:val="24"/>
          <w:szCs w:val="24"/>
        </w:rPr>
        <w:t>МУНИЦИПАЛЬНОГО</w:t>
      </w:r>
      <w:r w:rsidRPr="00823793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7B6B8ACA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67B855FA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C7358F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665E6B57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48D1E1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37A88672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73A97DB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7DE0A198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2DA439C8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498759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823793">
        <w:rPr>
          <w:rFonts w:ascii="Arial" w:eastAsia="Calibri" w:hAnsi="Arial" w:cs="Arial"/>
          <w:sz w:val="24"/>
          <w:szCs w:val="24"/>
        </w:rPr>
        <w:t xml:space="preserve"> РАЙОНА</w:t>
      </w:r>
      <w:r w:rsidRPr="00823793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6FDA2511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CCDECF" w14:textId="77777777" w:rsidR="009676C6" w:rsidRPr="00823793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823793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823793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823793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823793">
        <w:rPr>
          <w:rFonts w:ascii="Arial" w:eastAsia="Calibri" w:hAnsi="Arial" w:cs="Arial"/>
          <w:sz w:val="24"/>
          <w:szCs w:val="24"/>
        </w:rPr>
        <w:t>обязательств</w:t>
      </w:r>
      <w:r w:rsidRPr="00823793">
        <w:rPr>
          <w:rFonts w:ascii="Arial" w:eastAsia="Calibri" w:hAnsi="Arial" w:cs="Arial"/>
          <w:sz w:val="24"/>
          <w:szCs w:val="24"/>
        </w:rPr>
        <w:t>.</w:t>
      </w:r>
    </w:p>
    <w:p w14:paraId="348C78C0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23793" w:rsidSect="000B324F">
          <w:footerReference w:type="default" r:id="rId11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15337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2310"/>
        <w:gridCol w:w="109"/>
        <w:gridCol w:w="602"/>
        <w:gridCol w:w="993"/>
        <w:gridCol w:w="82"/>
        <w:gridCol w:w="9"/>
        <w:gridCol w:w="700"/>
        <w:gridCol w:w="9"/>
        <w:gridCol w:w="390"/>
        <w:gridCol w:w="200"/>
        <w:gridCol w:w="9"/>
        <w:gridCol w:w="700"/>
        <w:gridCol w:w="9"/>
        <w:gridCol w:w="504"/>
        <w:gridCol w:w="196"/>
        <w:gridCol w:w="9"/>
        <w:gridCol w:w="581"/>
        <w:gridCol w:w="8"/>
        <w:gridCol w:w="9"/>
        <w:gridCol w:w="590"/>
        <w:gridCol w:w="9"/>
        <w:gridCol w:w="24"/>
        <w:gridCol w:w="675"/>
        <w:gridCol w:w="9"/>
        <w:gridCol w:w="700"/>
        <w:gridCol w:w="9"/>
        <w:gridCol w:w="24"/>
        <w:gridCol w:w="672"/>
        <w:gridCol w:w="9"/>
        <w:gridCol w:w="34"/>
        <w:gridCol w:w="558"/>
        <w:gridCol w:w="9"/>
        <w:gridCol w:w="34"/>
        <w:gridCol w:w="606"/>
        <w:gridCol w:w="9"/>
        <w:gridCol w:w="667"/>
        <w:gridCol w:w="9"/>
        <w:gridCol w:w="126"/>
        <w:gridCol w:w="573"/>
        <w:gridCol w:w="9"/>
        <w:gridCol w:w="1148"/>
        <w:gridCol w:w="441"/>
        <w:gridCol w:w="127"/>
        <w:gridCol w:w="111"/>
      </w:tblGrid>
      <w:tr w:rsidR="003C676F" w:rsidRPr="00823793" w14:paraId="336F0FDC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785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8DA9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438B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F958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A9B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0CE4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5D7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 xml:space="preserve">                  Приложение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1A8DE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DFE54C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83C98" w14:textId="599E0984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39954EE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C13C4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823793" w14:paraId="0AA3B928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39A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7C20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804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2CFA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F66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7F6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right w:val="nil"/>
            </w:tcBorders>
          </w:tcPr>
          <w:p w14:paraId="50374BEB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right w:val="nil"/>
            </w:tcBorders>
          </w:tcPr>
          <w:p w14:paraId="6BF95B72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63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4F02" w14:textId="0E6C4E02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0ABFB5B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6C72C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823793" w14:paraId="55B87339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2A9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0E5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9C9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22F4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9CE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B2C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left w:val="nil"/>
              <w:right w:val="nil"/>
            </w:tcBorders>
          </w:tcPr>
          <w:p w14:paraId="1A6FFEB0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nil"/>
              <w:right w:val="nil"/>
            </w:tcBorders>
          </w:tcPr>
          <w:p w14:paraId="2D4A940D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4"/>
            <w:vMerge/>
            <w:tcBorders>
              <w:left w:val="nil"/>
              <w:right w:val="nil"/>
            </w:tcBorders>
            <w:vAlign w:val="center"/>
            <w:hideMark/>
          </w:tcPr>
          <w:p w14:paraId="558A6866" w14:textId="58361182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9D3EF51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0BD3C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823793" w14:paraId="53B2F465" w14:textId="77777777" w:rsidTr="003C676F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360A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96C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27E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B8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7A7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385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left w:val="nil"/>
              <w:bottom w:val="nil"/>
              <w:right w:val="nil"/>
            </w:tcBorders>
          </w:tcPr>
          <w:p w14:paraId="45C196D7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nil"/>
              <w:bottom w:val="nil"/>
              <w:right w:val="nil"/>
            </w:tcBorders>
          </w:tcPr>
          <w:p w14:paraId="290D7EFB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EC4818F" w14:textId="211E78D0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3AB216B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DD0E1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823793" w14:paraId="724B51C7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A6D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201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Перечень</w:t>
            </w:r>
          </w:p>
          <w:p w14:paraId="43239939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9F919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E73E23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6024F" w14:textId="05CD3E9A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9E35C74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E9A1E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676F" w:rsidRPr="00823793" w14:paraId="296F20AF" w14:textId="77777777" w:rsidTr="003C676F">
        <w:trPr>
          <w:gridAfter w:val="1"/>
          <w:wAfter w:w="111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A2D" w14:textId="77777777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5FE" w14:textId="77777777" w:rsidR="003C676F" w:rsidRPr="00823793" w:rsidRDefault="003C676F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C5B" w14:textId="77777777" w:rsidR="003C676F" w:rsidRPr="00823793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2B0" w14:textId="77777777" w:rsidR="003C676F" w:rsidRPr="00823793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14:paraId="56F5832F" w14:textId="77777777" w:rsidR="003C676F" w:rsidRPr="00823793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1039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339" w14:textId="1B47944B" w:rsidR="003C676F" w:rsidRPr="00823793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3C676F" w:rsidRPr="00823793" w14:paraId="2DD59EC1" w14:textId="77777777" w:rsidTr="003C676F">
        <w:trPr>
          <w:gridAfter w:val="1"/>
          <w:wAfter w:w="111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9E49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1FA7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7F0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337E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302F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286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020B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A49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F548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9EED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6C9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AF1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C29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A7712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AD87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2024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F288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55898" w14:textId="63CEE2D6" w:rsidR="003C676F" w:rsidRPr="00823793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2026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0C38" w14:textId="2F623559" w:rsidR="003C676F" w:rsidRPr="00823793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Годы до конца реализации муниципальной программы в пятилетнем интервале</w:t>
            </w:r>
          </w:p>
        </w:tc>
      </w:tr>
      <w:tr w:rsidR="003C676F" w:rsidRPr="00823793" w14:paraId="3202958F" w14:textId="77777777" w:rsidTr="003C676F">
        <w:trPr>
          <w:gridAfter w:val="1"/>
          <w:wAfter w:w="111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6DB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8A1B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130A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2951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B98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B0AA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3750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B6F7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FB16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328E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C38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C22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6FF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6051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C870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F54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848" w14:textId="77777777" w:rsidR="003C676F" w:rsidRPr="00823793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7DA8" w14:textId="1344A114" w:rsidR="003C676F" w:rsidRPr="00823793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3C676F" w:rsidRPr="00823793" w14:paraId="6286BC7F" w14:textId="77777777" w:rsidTr="003C676F">
        <w:trPr>
          <w:gridAfter w:val="1"/>
          <w:wAfter w:w="111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EC9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4B5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CBB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7C4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F21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887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054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5D3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B4B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557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D42E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BFEE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D16D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C67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3943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6CF9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698" w14:textId="5EF047AB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7B0" w14:textId="189E673D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  <w:tr w:rsidR="003C676F" w:rsidRPr="00823793" w14:paraId="207A59CB" w14:textId="77777777" w:rsidTr="003C676F">
        <w:trPr>
          <w:gridAfter w:val="1"/>
          <w:wAfter w:w="111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51DD" w14:textId="77777777" w:rsidR="003C676F" w:rsidRPr="00823793" w:rsidRDefault="003C676F" w:rsidP="00586BFC">
            <w:pPr>
              <w:tabs>
                <w:tab w:val="left" w:pos="709"/>
              </w:tabs>
              <w:spacing w:after="0" w:line="240" w:lineRule="auto"/>
              <w:ind w:left="-75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50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38B" w14:textId="4B84516D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3C676F" w:rsidRPr="00823793" w14:paraId="4007E343" w14:textId="77777777" w:rsidTr="003C676F">
        <w:trPr>
          <w:gridAfter w:val="1"/>
          <w:wAfter w:w="111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29C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78D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DA3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FA5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714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7CF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F78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E65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2D54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B1AE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229A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A61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7E74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41,7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49B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A0B2FA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467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641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27,5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368" w14:textId="4A8C1639" w:rsidR="003C676F" w:rsidRPr="00823793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65A" w14:textId="34597B3D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3C676F" w:rsidRPr="00823793" w14:paraId="51B966D4" w14:textId="77777777" w:rsidTr="003C676F">
        <w:trPr>
          <w:gridAfter w:val="1"/>
          <w:wAfter w:w="111" w:type="dxa"/>
          <w:trHeight w:val="2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4FA5" w14:textId="77777777" w:rsidR="003C676F" w:rsidRPr="00823793" w:rsidRDefault="003C676F" w:rsidP="00586BFC">
            <w:pPr>
              <w:tabs>
                <w:tab w:val="left" w:pos="626"/>
              </w:tabs>
              <w:spacing w:after="0" w:line="240" w:lineRule="auto"/>
              <w:ind w:left="-45" w:firstLine="75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450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94C" w14:textId="235EBB3A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3C676F" w:rsidRPr="00823793" w14:paraId="21948075" w14:textId="77777777" w:rsidTr="003C676F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B446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2.1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B26D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E700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B7F4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D405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AF7C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28ED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CFC2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2024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6AD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7D45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26B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7E3" w14:textId="77777777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2,7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EF7" w14:textId="00DB72B1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35,9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28DB" w14:textId="0D58AAA5" w:rsidR="003C676F" w:rsidRPr="00823793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2C34" w14:textId="014DA064" w:rsidR="003C676F" w:rsidRPr="00823793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DC77" w14:textId="4CC8A5A2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AE25" w14:textId="5D6D82A5" w:rsidR="003C676F" w:rsidRPr="00823793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</w:tbl>
    <w:p w14:paraId="5910D920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23793" w:rsidSect="000B324F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76668B8B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7045B6A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D33DE87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ECC5E6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ПОДПРОГРАММА</w:t>
      </w:r>
    </w:p>
    <w:p w14:paraId="7B70CEC2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1B8F03F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E57FD3" w14:textId="77777777" w:rsidR="002C4824" w:rsidRPr="00823793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65657A72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1175B7B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823793" w14:paraId="51D5BADE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F05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BA5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D84FC73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23793" w14:paraId="4A4C6805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07E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D16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823793" w14:paraId="226724C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60A" w14:textId="77777777" w:rsidR="002C4824" w:rsidRPr="00823793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FC0" w14:textId="77777777" w:rsidR="002C4824" w:rsidRPr="00823793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823793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823793" w14:paraId="09528B3E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452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48C" w14:textId="77777777" w:rsidR="002C4824" w:rsidRPr="00823793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823793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823793" w14:paraId="374DB8EE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115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04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068A8C93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0C3FA2F2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005AD298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23793" w14:paraId="5460D818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6A4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42F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823793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823793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823793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6DDA6A" w14:textId="77777777" w:rsidR="002C4824" w:rsidRPr="00823793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23793" w14:paraId="2262D7C5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46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C3A" w14:textId="7EE9FA0D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3C676F" w:rsidRPr="0082379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02195F1F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23793" w14:paraId="7AC1F8F6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A30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C812" w14:textId="62F8F188" w:rsidR="009841C9" w:rsidRPr="00823793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3C676F" w:rsidRPr="00823793">
              <w:rPr>
                <w:rFonts w:ascii="Arial" w:eastAsia="Calibri" w:hAnsi="Arial" w:cs="Arial"/>
                <w:sz w:val="24"/>
                <w:szCs w:val="24"/>
              </w:rPr>
              <w:t>33 705,9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0B340BD8" w14:textId="33F5EE05" w:rsidR="005F3CD2" w:rsidRPr="00823793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82379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823793">
              <w:rPr>
                <w:rFonts w:ascii="Arial" w:eastAsia="Calibri" w:hAnsi="Arial" w:cs="Arial"/>
                <w:sz w:val="24"/>
                <w:szCs w:val="24"/>
              </w:rPr>
              <w:t>11235,3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823793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6B724E0" w14:textId="5D0C65EF" w:rsidR="009841C9" w:rsidRPr="00823793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823793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823793">
              <w:rPr>
                <w:rFonts w:ascii="Arial" w:eastAsia="Calibri" w:hAnsi="Arial" w:cs="Arial"/>
                <w:sz w:val="24"/>
                <w:szCs w:val="24"/>
              </w:rPr>
              <w:t>11235,3</w:t>
            </w:r>
            <w:r w:rsidR="00FB1BE0"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82379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B0E8330" w14:textId="27E3A335" w:rsidR="00FB1BE0" w:rsidRPr="00823793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823793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823793">
              <w:rPr>
                <w:rFonts w:ascii="Arial" w:eastAsia="Calibri" w:hAnsi="Arial" w:cs="Arial"/>
                <w:sz w:val="24"/>
                <w:szCs w:val="24"/>
              </w:rPr>
              <w:t xml:space="preserve">11235,3 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14:paraId="677D593D" w14:textId="77777777" w:rsidR="003C676F" w:rsidRPr="00823793" w:rsidRDefault="009841C9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3C676F" w:rsidRPr="00823793">
              <w:rPr>
                <w:rFonts w:ascii="Arial" w:eastAsia="Calibri" w:hAnsi="Arial" w:cs="Arial"/>
                <w:sz w:val="24"/>
                <w:szCs w:val="24"/>
              </w:rPr>
              <w:t xml:space="preserve">33 705,9 тыс. рублей, из них: </w:t>
            </w:r>
          </w:p>
          <w:p w14:paraId="4ED55E17" w14:textId="77777777" w:rsidR="003C676F" w:rsidRPr="00823793" w:rsidRDefault="003C676F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2024 году – 11235,3 тыс. руб.;</w:t>
            </w:r>
          </w:p>
          <w:p w14:paraId="6A876588" w14:textId="77777777" w:rsidR="003C676F" w:rsidRPr="00823793" w:rsidRDefault="003C676F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2025 году – 11235,3 тыс. руб.;</w:t>
            </w:r>
          </w:p>
          <w:p w14:paraId="1605E229" w14:textId="05DE9450" w:rsidR="00943AF6" w:rsidRPr="00823793" w:rsidRDefault="003C676F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2026 году – 11235,3 тыс. руб.</w:t>
            </w:r>
          </w:p>
        </w:tc>
      </w:tr>
    </w:tbl>
    <w:p w14:paraId="7E78ECCD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2162FF" w14:textId="77777777" w:rsidR="002C4824" w:rsidRPr="00823793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3793">
        <w:rPr>
          <w:rFonts w:ascii="Arial" w:hAnsi="Arial" w:cs="Arial"/>
          <w:sz w:val="24"/>
          <w:szCs w:val="24"/>
        </w:rPr>
        <w:t>Мероприятия подпрограммы</w:t>
      </w:r>
    </w:p>
    <w:p w14:paraId="1BDF811E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8692361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47F3368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823793">
        <w:rPr>
          <w:rFonts w:ascii="Arial" w:eastAsia="Calibri" w:hAnsi="Arial" w:cs="Arial"/>
          <w:sz w:val="24"/>
          <w:szCs w:val="24"/>
        </w:rPr>
        <w:t xml:space="preserve"> </w:t>
      </w:r>
      <w:r w:rsidRPr="00823793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823793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823793">
        <w:rPr>
          <w:rFonts w:ascii="Arial" w:eastAsia="Calibri" w:hAnsi="Arial" w:cs="Arial"/>
          <w:sz w:val="24"/>
          <w:szCs w:val="24"/>
        </w:rPr>
        <w:t>.</w:t>
      </w:r>
    </w:p>
    <w:p w14:paraId="3EE3D73A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5C4999F" w14:textId="77777777" w:rsidR="002C4824" w:rsidRPr="00823793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2" w:history="1">
        <w:r w:rsidRPr="00823793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823793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2464287" w14:textId="77777777" w:rsidR="00DA3464" w:rsidRPr="00823793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Мероприятие 1: Обеспечение деятельности (оказание услуг) подведомственных учреждений.</w:t>
      </w:r>
    </w:p>
    <w:p w14:paraId="7C72FFBE" w14:textId="77777777" w:rsidR="00DA3464" w:rsidRPr="00823793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2CA1FE5" w14:textId="70F0D180" w:rsidR="002C4824" w:rsidRPr="00823793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823793">
        <w:rPr>
          <w:rFonts w:ascii="Arial" w:eastAsia="Calibri" w:hAnsi="Arial" w:cs="Arial"/>
          <w:sz w:val="24"/>
          <w:szCs w:val="24"/>
        </w:rPr>
        <w:t>2</w:t>
      </w:r>
      <w:r w:rsidR="003C676F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>-20</w:t>
      </w:r>
      <w:r w:rsidR="004238D5" w:rsidRPr="00823793">
        <w:rPr>
          <w:rFonts w:ascii="Arial" w:eastAsia="Calibri" w:hAnsi="Arial" w:cs="Arial"/>
          <w:sz w:val="24"/>
          <w:szCs w:val="24"/>
        </w:rPr>
        <w:t>2</w:t>
      </w:r>
      <w:r w:rsidR="003C676F" w:rsidRPr="00823793">
        <w:rPr>
          <w:rFonts w:ascii="Arial" w:eastAsia="Calibri" w:hAnsi="Arial" w:cs="Arial"/>
          <w:sz w:val="24"/>
          <w:szCs w:val="24"/>
        </w:rPr>
        <w:t>6</w:t>
      </w:r>
      <w:r w:rsidRPr="00823793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219ACAE6" w14:textId="77777777" w:rsidR="003C676F" w:rsidRPr="00823793" w:rsidRDefault="00943AF6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3C676F" w:rsidRPr="00823793">
        <w:rPr>
          <w:rFonts w:ascii="Arial" w:eastAsia="Calibri" w:hAnsi="Arial" w:cs="Arial"/>
          <w:sz w:val="24"/>
          <w:szCs w:val="24"/>
        </w:rPr>
        <w:t xml:space="preserve">33 705,9 тыс. рублей, из них: </w:t>
      </w:r>
    </w:p>
    <w:p w14:paraId="4A66950C" w14:textId="77777777" w:rsidR="003C676F" w:rsidRPr="00823793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2024 году – 11235,3 тыс. руб.;</w:t>
      </w:r>
    </w:p>
    <w:p w14:paraId="5C70CFBD" w14:textId="77777777" w:rsidR="003C676F" w:rsidRPr="00823793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2025 году – 11235,3 тыс. руб.;</w:t>
      </w:r>
    </w:p>
    <w:p w14:paraId="6EDE7274" w14:textId="77777777" w:rsidR="003C676F" w:rsidRPr="00823793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2026 году – 11235,3 тыс. руб.</w:t>
      </w:r>
    </w:p>
    <w:p w14:paraId="488AAB5B" w14:textId="77777777" w:rsidR="003C676F" w:rsidRPr="00823793" w:rsidRDefault="00465FC0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3C676F" w:rsidRPr="00823793">
        <w:rPr>
          <w:rFonts w:ascii="Arial" w:eastAsia="Calibri" w:hAnsi="Arial" w:cs="Arial"/>
          <w:sz w:val="24"/>
          <w:szCs w:val="24"/>
        </w:rPr>
        <w:t xml:space="preserve">33 705,9 тыс. рублей, из них: </w:t>
      </w:r>
    </w:p>
    <w:p w14:paraId="0ADCAF15" w14:textId="77777777" w:rsidR="003C676F" w:rsidRPr="00823793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2024 году – 11235,3 тыс. руб.;</w:t>
      </w:r>
    </w:p>
    <w:p w14:paraId="4F35771E" w14:textId="77777777" w:rsidR="003C676F" w:rsidRPr="00823793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2025 году – 11235,3 тыс. руб.;</w:t>
      </w:r>
    </w:p>
    <w:p w14:paraId="5127A678" w14:textId="77777777" w:rsidR="003C676F" w:rsidRPr="00823793" w:rsidRDefault="003C676F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2026 году – 11235,3 тыс. руб.</w:t>
      </w:r>
    </w:p>
    <w:p w14:paraId="0E168F31" w14:textId="792A2AFF" w:rsidR="002C4824" w:rsidRPr="00823793" w:rsidRDefault="002C4824" w:rsidP="003C676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12800E50" w14:textId="77777777" w:rsidR="002C4824" w:rsidRPr="00823793" w:rsidRDefault="00000000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823793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823793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823793">
        <w:rPr>
          <w:rFonts w:ascii="Arial" w:eastAsia="Calibri" w:hAnsi="Arial" w:cs="Arial"/>
          <w:sz w:val="24"/>
          <w:szCs w:val="24"/>
        </w:rPr>
        <w:t>2</w:t>
      </w:r>
      <w:r w:rsidR="002C4824" w:rsidRPr="00823793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55B1DFCA" w14:textId="77777777" w:rsidR="004D78CF" w:rsidRPr="00823793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E32239" w14:textId="77777777" w:rsidR="002C4824" w:rsidRPr="00823793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3.</w:t>
      </w:r>
      <w:r w:rsidR="002C4824" w:rsidRPr="00823793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5BA4B661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F580A0" w14:textId="77777777" w:rsidR="00DA3464" w:rsidRPr="00823793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D546EB6" w14:textId="77777777" w:rsidR="00DA3464" w:rsidRPr="00823793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0B282E3D" w14:textId="77777777" w:rsidR="00DA3464" w:rsidRPr="00823793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1F827FC7" w14:textId="77777777" w:rsidR="00DA3464" w:rsidRPr="00823793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6C6CAFCF" w14:textId="77777777" w:rsidR="004C45FC" w:rsidRPr="00823793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823793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823793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823793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20A19315" w14:textId="77777777" w:rsidR="001F2995" w:rsidRPr="00823793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823793">
        <w:rPr>
          <w:rFonts w:ascii="Arial" w:eastAsia="Calibri" w:hAnsi="Arial" w:cs="Arial"/>
          <w:sz w:val="24"/>
          <w:szCs w:val="24"/>
        </w:rPr>
        <w:t xml:space="preserve"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</w:t>
      </w:r>
      <w:r w:rsidR="001F2995" w:rsidRPr="00823793">
        <w:rPr>
          <w:rFonts w:ascii="Arial" w:eastAsia="Calibri" w:hAnsi="Arial" w:cs="Arial"/>
          <w:sz w:val="24"/>
          <w:szCs w:val="24"/>
        </w:rPr>
        <w:lastRenderedPageBreak/>
        <w:t>Красноярского края», Постановления администрации Емельяновского ра</w:t>
      </w:r>
      <w:r w:rsidR="00F56AF9" w:rsidRPr="00823793">
        <w:rPr>
          <w:rFonts w:ascii="Arial" w:eastAsia="Calibri" w:hAnsi="Arial" w:cs="Arial"/>
          <w:sz w:val="24"/>
          <w:szCs w:val="24"/>
        </w:rPr>
        <w:t>й</w:t>
      </w:r>
      <w:r w:rsidR="001F2995" w:rsidRPr="00823793">
        <w:rPr>
          <w:rFonts w:ascii="Arial" w:eastAsia="Calibri" w:hAnsi="Arial" w:cs="Arial"/>
          <w:sz w:val="24"/>
          <w:szCs w:val="24"/>
        </w:rPr>
        <w:t>она</w:t>
      </w:r>
      <w:r w:rsidR="00F56AF9" w:rsidRPr="00823793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1946245" w14:textId="77777777" w:rsidR="00DA3464" w:rsidRPr="00823793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48AE282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206F5E" w14:textId="77777777" w:rsidR="002C4824" w:rsidRPr="00823793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4</w:t>
      </w:r>
      <w:r w:rsidR="002C4824" w:rsidRPr="00823793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5A5D3054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4CC8EFBE" w14:textId="77777777" w:rsidR="00885F3D" w:rsidRPr="00823793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53A2300D" w14:textId="77777777" w:rsidR="00885F3D" w:rsidRPr="00823793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823793">
        <w:rPr>
          <w:rFonts w:ascii="Arial" w:eastAsia="Calibri" w:hAnsi="Arial" w:cs="Arial"/>
          <w:sz w:val="24"/>
          <w:szCs w:val="24"/>
        </w:rPr>
        <w:t>ответственные</w:t>
      </w:r>
      <w:r w:rsidRPr="00823793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823793">
        <w:rPr>
          <w:rFonts w:ascii="Arial" w:eastAsia="Calibri" w:hAnsi="Arial" w:cs="Arial"/>
          <w:sz w:val="24"/>
          <w:szCs w:val="24"/>
        </w:rPr>
        <w:t>н</w:t>
      </w:r>
      <w:r w:rsidRPr="00823793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823793">
        <w:rPr>
          <w:rFonts w:ascii="Arial" w:eastAsia="Calibri" w:hAnsi="Arial" w:cs="Arial"/>
          <w:sz w:val="24"/>
          <w:szCs w:val="24"/>
        </w:rPr>
        <w:t>использовании</w:t>
      </w:r>
      <w:r w:rsidRPr="00823793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823793">
        <w:rPr>
          <w:rFonts w:ascii="Arial" w:eastAsia="Calibri" w:hAnsi="Arial" w:cs="Arial"/>
          <w:sz w:val="24"/>
          <w:szCs w:val="24"/>
        </w:rPr>
        <w:t>.</w:t>
      </w:r>
    </w:p>
    <w:p w14:paraId="101A4F5F" w14:textId="77777777" w:rsidR="00283948" w:rsidRPr="00823793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5C63B186" w14:textId="77777777" w:rsidR="00283948" w:rsidRPr="00823793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779E3C7D" w14:textId="77777777" w:rsidR="00283948" w:rsidRPr="00823793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823793">
        <w:rPr>
          <w:rFonts w:ascii="Arial" w:eastAsia="Calibri" w:hAnsi="Arial" w:cs="Arial"/>
          <w:sz w:val="24"/>
          <w:szCs w:val="24"/>
        </w:rPr>
        <w:t xml:space="preserve"> </w:t>
      </w:r>
      <w:r w:rsidRPr="00823793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0C838D4F" w14:textId="77777777" w:rsidR="000D079C" w:rsidRPr="00823793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823793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D0D9F4" w14:textId="77777777" w:rsidR="000D079C" w:rsidRPr="00823793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823793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823793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40463FB4" w14:textId="77777777" w:rsidR="00885F3D" w:rsidRPr="00823793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за законностью использования средств краевого бюджета, результативностью использования </w:t>
      </w:r>
      <w:r w:rsidRPr="00823793">
        <w:rPr>
          <w:rFonts w:ascii="Arial" w:eastAsia="Calibri" w:hAnsi="Arial" w:cs="Arial"/>
          <w:sz w:val="24"/>
          <w:szCs w:val="24"/>
        </w:rPr>
        <w:lastRenderedPageBreak/>
        <w:t>средств районного бюджета осуществляет контроль</w:t>
      </w:r>
      <w:r w:rsidR="004B28B6" w:rsidRPr="00823793">
        <w:rPr>
          <w:rFonts w:ascii="Arial" w:eastAsia="Calibri" w:hAnsi="Arial" w:cs="Arial"/>
          <w:sz w:val="24"/>
          <w:szCs w:val="24"/>
        </w:rPr>
        <w:t>но</w:t>
      </w:r>
      <w:r w:rsidRPr="00823793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206C2F7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23793" w:rsidSect="000B324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872711F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6A819D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FB253A" w14:textId="77777777" w:rsidR="002C4824" w:rsidRPr="00823793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Приложение № 1</w:t>
      </w:r>
    </w:p>
    <w:p w14:paraId="2ECFD699" w14:textId="77777777" w:rsidR="002C4824" w:rsidRPr="00823793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6686BB8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F95E44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823793" w14:paraId="785B6F6F" w14:textId="77777777" w:rsidTr="007C54B6">
        <w:tc>
          <w:tcPr>
            <w:tcW w:w="1045" w:type="dxa"/>
            <w:vMerge w:val="restart"/>
          </w:tcPr>
          <w:p w14:paraId="5FA22A3F" w14:textId="77777777" w:rsidR="002C4824" w:rsidRPr="00823793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3793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8237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82379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6B3BA107" w14:textId="77777777" w:rsidR="002C4824" w:rsidRPr="00823793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99D8A31" w14:textId="77777777" w:rsidR="002C4824" w:rsidRPr="00823793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5BCB755B" w14:textId="77777777" w:rsidR="002C4824" w:rsidRPr="00823793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2762120E" w14:textId="77777777" w:rsidR="002C4824" w:rsidRPr="00823793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823793" w14:paraId="001A780B" w14:textId="77777777" w:rsidTr="00544FE8">
        <w:trPr>
          <w:trHeight w:val="470"/>
        </w:trPr>
        <w:tc>
          <w:tcPr>
            <w:tcW w:w="1045" w:type="dxa"/>
            <w:vMerge/>
          </w:tcPr>
          <w:p w14:paraId="66CEF90C" w14:textId="77777777" w:rsidR="00544FE8" w:rsidRPr="00823793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D3527CA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6B442F78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31DE0C8D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E943DBD" w14:textId="30AC190F" w:rsidR="00544FE8" w:rsidRPr="00823793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8237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8113E33" w14:textId="1918477B" w:rsidR="00544FE8" w:rsidRPr="00823793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823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88BE965" w14:textId="3036550E" w:rsidR="00544FE8" w:rsidRPr="00823793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823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7" w:type="dxa"/>
            <w:vAlign w:val="center"/>
          </w:tcPr>
          <w:p w14:paraId="4A858A61" w14:textId="09C31EF9" w:rsidR="00544FE8" w:rsidRPr="00823793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8237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44FE8" w:rsidRPr="00823793" w14:paraId="28FEB215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127BF871" w14:textId="77777777" w:rsidR="00544FE8" w:rsidRPr="00823793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F6D49B" w14:textId="77777777" w:rsidR="00544FE8" w:rsidRPr="00823793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0470013" w14:textId="77777777" w:rsidR="00544FE8" w:rsidRPr="00823793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EDACD0A" w14:textId="77777777" w:rsidR="00544FE8" w:rsidRPr="00823793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AF8E773" w14:textId="77777777" w:rsidR="00544FE8" w:rsidRPr="00823793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4197F" w14:textId="77777777" w:rsidR="00544FE8" w:rsidRPr="00823793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2D422" w14:textId="77777777" w:rsidR="00544FE8" w:rsidRPr="00823793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0F102A1" w14:textId="77777777" w:rsidR="00544FE8" w:rsidRPr="00823793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823793" w14:paraId="4E52FB28" w14:textId="77777777" w:rsidTr="007233A2">
        <w:tc>
          <w:tcPr>
            <w:tcW w:w="1045" w:type="dxa"/>
          </w:tcPr>
          <w:p w14:paraId="4E029011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535DBE1B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823793" w14:paraId="526C5FD0" w14:textId="77777777" w:rsidTr="007233A2">
        <w:tc>
          <w:tcPr>
            <w:tcW w:w="1045" w:type="dxa"/>
          </w:tcPr>
          <w:p w14:paraId="607A1634" w14:textId="77777777" w:rsidR="00544FE8" w:rsidRPr="00823793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6B2BF94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823793" w14:paraId="36934D37" w14:textId="77777777" w:rsidTr="00544FE8">
        <w:tc>
          <w:tcPr>
            <w:tcW w:w="1045" w:type="dxa"/>
          </w:tcPr>
          <w:p w14:paraId="22A4A09B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20B21F52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C684B6D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8228F1A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0D8D80C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52B15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B2C5F4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0610F43" w14:textId="77777777" w:rsidR="00544FE8" w:rsidRPr="00823793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76F" w:rsidRPr="00823793" w14:paraId="0E1BFAE9" w14:textId="77777777" w:rsidTr="00544FE8">
        <w:tc>
          <w:tcPr>
            <w:tcW w:w="1045" w:type="dxa"/>
          </w:tcPr>
          <w:p w14:paraId="4C060295" w14:textId="77777777" w:rsidR="003C676F" w:rsidRPr="00823793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1D9DF289" w14:textId="77777777" w:rsidR="003C676F" w:rsidRPr="00823793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F6E3488" w14:textId="77777777" w:rsidR="003C676F" w:rsidRPr="00823793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51E2192D" w14:textId="77777777" w:rsidR="003C676F" w:rsidRPr="00823793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69ECB008" w14:textId="47DA0502" w:rsidR="003C676F" w:rsidRPr="00823793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382A1732" w14:textId="11FEF446" w:rsidR="003C676F" w:rsidRPr="00823793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1C8AF68" w14:textId="7CEDCD09" w:rsidR="003C676F" w:rsidRPr="00823793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4AFE053E" w14:textId="16159EB7" w:rsidR="003C676F" w:rsidRPr="00823793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627578E3" w14:textId="77777777" w:rsidR="00E11778" w:rsidRPr="00823793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FAB77CD" w14:textId="77777777" w:rsidR="00D94400" w:rsidRPr="00823793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1FDD6D" w14:textId="77777777" w:rsidR="00D94400" w:rsidRPr="00823793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7E4BED" w14:textId="77777777" w:rsidR="00D94400" w:rsidRPr="00823793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533BF2E" w14:textId="77777777" w:rsidR="00E11778" w:rsidRPr="00823793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D3A2824" w14:textId="77777777" w:rsidR="00752E70" w:rsidRPr="00823793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22E483" w14:textId="77777777" w:rsidR="00752E70" w:rsidRPr="00823793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4A5641C" w14:textId="77777777" w:rsidR="007233A2" w:rsidRPr="00823793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FE5D03" w14:textId="77777777" w:rsidR="007233A2" w:rsidRPr="00823793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4329F0" w14:textId="77777777" w:rsidR="007233A2" w:rsidRPr="00823793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FAC9A9B" w14:textId="77777777" w:rsidR="00752E70" w:rsidRPr="00823793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BB3EB8C" w14:textId="77777777" w:rsidR="00752E70" w:rsidRPr="00823793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603F64" w14:textId="77777777" w:rsidR="00752E70" w:rsidRPr="00823793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76C9787" w14:textId="77777777" w:rsidR="00752E70" w:rsidRPr="00823793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FDD25C" w14:textId="77777777" w:rsidR="00752E70" w:rsidRPr="00823793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37C041C" w14:textId="77777777" w:rsidR="00752E70" w:rsidRPr="00823793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B651B4" w14:textId="77777777" w:rsidR="00E11778" w:rsidRPr="00823793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86954B0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Приложение № 2</w:t>
      </w:r>
    </w:p>
    <w:p w14:paraId="3BE2A5CD" w14:textId="77777777" w:rsidR="002C4824" w:rsidRPr="00823793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823793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00FF765A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636C1C1B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823793" w14:paraId="24FDB877" w14:textId="77777777" w:rsidTr="004238D5">
        <w:tc>
          <w:tcPr>
            <w:tcW w:w="543" w:type="dxa"/>
            <w:vMerge w:val="restart"/>
          </w:tcPr>
          <w:p w14:paraId="457F279A" w14:textId="77777777" w:rsidR="002C4824" w:rsidRPr="00823793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3A1F248C" w14:textId="77777777" w:rsidR="002C4824" w:rsidRPr="00823793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C9F463" w14:textId="77777777" w:rsidR="002C4824" w:rsidRPr="00823793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9B15885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239DEF5D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7CF47ECD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4AB16B45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136D0605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588C9A06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proofErr w:type="gramStart"/>
            <w:r w:rsidRPr="00823793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823793">
              <w:rPr>
                <w:rFonts w:ascii="Arial" w:hAnsi="Arial" w:cs="Arial"/>
                <w:sz w:val="24"/>
                <w:szCs w:val="24"/>
              </w:rPr>
              <w:t xml:space="preserve"> том числе в натуральном выражении)</w:t>
            </w:r>
          </w:p>
        </w:tc>
      </w:tr>
      <w:tr w:rsidR="004238D5" w:rsidRPr="00823793" w14:paraId="214ACDCA" w14:textId="77777777" w:rsidTr="004238D5">
        <w:trPr>
          <w:trHeight w:val="1380"/>
        </w:trPr>
        <w:tc>
          <w:tcPr>
            <w:tcW w:w="543" w:type="dxa"/>
            <w:vMerge/>
          </w:tcPr>
          <w:p w14:paraId="349A705E" w14:textId="77777777" w:rsidR="004238D5" w:rsidRPr="00823793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23D59666" w14:textId="77777777" w:rsidR="004238D5" w:rsidRPr="00823793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53F78F23" w14:textId="77777777" w:rsidR="004238D5" w:rsidRPr="00823793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B3B0183" w14:textId="77777777" w:rsidR="004238D5" w:rsidRPr="00823793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1B5E997" w14:textId="77777777" w:rsidR="004238D5" w:rsidRPr="00823793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379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3ACF0805" w14:textId="77777777" w:rsidR="004238D5" w:rsidRPr="00823793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33736A35" w14:textId="77777777" w:rsidR="004238D5" w:rsidRPr="00823793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6DBE3B2F" w14:textId="1CEF4ED1" w:rsidR="004238D5" w:rsidRPr="00823793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823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35F1624D" w14:textId="191E926C" w:rsidR="004238D5" w:rsidRPr="00823793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823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center"/>
          </w:tcPr>
          <w:p w14:paraId="0854F0EE" w14:textId="7689D8F6" w:rsidR="004238D5" w:rsidRPr="00823793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8237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9" w:type="dxa"/>
            <w:gridSpan w:val="2"/>
            <w:vAlign w:val="center"/>
          </w:tcPr>
          <w:p w14:paraId="3DAB7C7B" w14:textId="77777777" w:rsidR="004238D5" w:rsidRPr="00823793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6D33FFD" w14:textId="77777777" w:rsidR="004238D5" w:rsidRPr="00823793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823793" w14:paraId="7D465702" w14:textId="77777777" w:rsidTr="004238D5">
        <w:tc>
          <w:tcPr>
            <w:tcW w:w="543" w:type="dxa"/>
          </w:tcPr>
          <w:p w14:paraId="4DC5820B" w14:textId="77777777" w:rsidR="004238D5" w:rsidRPr="00823793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2D1ABAA9" w14:textId="77777777" w:rsidR="004238D5" w:rsidRPr="00823793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7577B6FD" w14:textId="77777777" w:rsidR="004238D5" w:rsidRPr="00823793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0CB400B3" w14:textId="77777777" w:rsidR="004238D5" w:rsidRPr="00823793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708B7F02" w14:textId="77777777" w:rsidR="004238D5" w:rsidRPr="00823793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32946178" w14:textId="77777777" w:rsidR="004238D5" w:rsidRPr="00823793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016C083F" w14:textId="77777777" w:rsidR="004238D5" w:rsidRPr="00823793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8850F96" w14:textId="77777777" w:rsidR="004238D5" w:rsidRPr="00823793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13B3B7E6" w14:textId="77777777" w:rsidR="004238D5" w:rsidRPr="00823793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0A2BFB1" w14:textId="77777777" w:rsidR="004238D5" w:rsidRPr="00823793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EA0D649" w14:textId="77777777" w:rsidR="004238D5" w:rsidRPr="00823793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6B497CD1" w14:textId="77777777" w:rsidR="004238D5" w:rsidRPr="00823793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823793" w14:paraId="29FAF6DB" w14:textId="77777777" w:rsidTr="004238D5">
        <w:tc>
          <w:tcPr>
            <w:tcW w:w="543" w:type="dxa"/>
          </w:tcPr>
          <w:p w14:paraId="0E84D5F3" w14:textId="77777777" w:rsidR="002C4824" w:rsidRPr="00823793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9108640" w14:textId="77777777" w:rsidR="002C4824" w:rsidRPr="00823793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823793" w14:paraId="213F922A" w14:textId="77777777" w:rsidTr="004238D5">
        <w:tc>
          <w:tcPr>
            <w:tcW w:w="543" w:type="dxa"/>
          </w:tcPr>
          <w:p w14:paraId="1BDCEC7A" w14:textId="77777777" w:rsidR="002C4824" w:rsidRPr="00823793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0568D1A6" w14:textId="77777777" w:rsidR="002C4824" w:rsidRPr="00823793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634BA0" w:rsidRPr="00823793" w14:paraId="2D81BF0F" w14:textId="77777777" w:rsidTr="00B77527">
        <w:trPr>
          <w:trHeight w:val="373"/>
        </w:trPr>
        <w:tc>
          <w:tcPr>
            <w:tcW w:w="543" w:type="dxa"/>
            <w:vMerge w:val="restart"/>
          </w:tcPr>
          <w:p w14:paraId="1ED72C54" w14:textId="77777777" w:rsidR="00634BA0" w:rsidRPr="00823793" w:rsidRDefault="00634BA0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14:paraId="3FCC488A" w14:textId="77777777" w:rsidR="00634BA0" w:rsidRPr="00823793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14:paraId="1B07AE8D" w14:textId="77777777" w:rsidR="00634BA0" w:rsidRPr="00823793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14:paraId="10C01797" w14:textId="77777777" w:rsidR="00634BA0" w:rsidRPr="00823793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3455B075" w14:textId="77777777" w:rsidR="00634BA0" w:rsidRPr="00823793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823793">
              <w:rPr>
                <w:rFonts w:ascii="Arial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F3F9C" w14:textId="77777777" w:rsidR="00634BA0" w:rsidRPr="00823793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2BF9" w14:textId="77777777" w:rsidR="00634BA0" w:rsidRPr="00823793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BC34C" w14:textId="77777777" w:rsidR="00634BA0" w:rsidRPr="00823793" w:rsidRDefault="00634BA0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44A1" w14:textId="77777777" w:rsidR="00634BA0" w:rsidRPr="00823793" w:rsidRDefault="00634BA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9E71" w14:textId="79FC1CA2" w:rsidR="00634BA0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10477,40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399A" w14:textId="19AEEC38" w:rsidR="00634BA0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10477,40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AC002" w14:textId="00F32A1F" w:rsidR="00634BA0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10477,4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4D854" w14:textId="1D49BE16" w:rsidR="00634BA0" w:rsidRPr="00823793" w:rsidRDefault="003C676F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31432,2</w:t>
            </w:r>
          </w:p>
        </w:tc>
        <w:tc>
          <w:tcPr>
            <w:tcW w:w="2335" w:type="dxa"/>
            <w:vMerge w:val="restart"/>
          </w:tcPr>
          <w:p w14:paraId="389BF2EC" w14:textId="77777777" w:rsidR="00634BA0" w:rsidRPr="00823793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42767DE8" w14:textId="6C0729B9" w:rsidR="00634BA0" w:rsidRPr="00823793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823793">
              <w:rPr>
                <w:rFonts w:ascii="Arial" w:hAnsi="Arial" w:cs="Arial"/>
                <w:sz w:val="24"/>
                <w:szCs w:val="24"/>
              </w:rPr>
              <w:t>4</w:t>
            </w:r>
            <w:r w:rsidRPr="00823793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  <w:p w14:paraId="56C909F7" w14:textId="340BAD72" w:rsidR="00634BA0" w:rsidRPr="00823793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823793">
              <w:rPr>
                <w:rFonts w:ascii="Arial" w:hAnsi="Arial" w:cs="Arial"/>
                <w:sz w:val="24"/>
                <w:szCs w:val="24"/>
              </w:rPr>
              <w:t>5</w:t>
            </w:r>
            <w:r w:rsidRPr="00823793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  <w:p w14:paraId="79903D04" w14:textId="7288777C" w:rsidR="00634BA0" w:rsidRPr="00823793" w:rsidRDefault="00634BA0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823793">
              <w:rPr>
                <w:rFonts w:ascii="Arial" w:hAnsi="Arial" w:cs="Arial"/>
                <w:sz w:val="24"/>
                <w:szCs w:val="24"/>
              </w:rPr>
              <w:t>6</w:t>
            </w:r>
            <w:r w:rsidRPr="00823793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</w:tc>
      </w:tr>
      <w:tr w:rsidR="003C676F" w:rsidRPr="00823793" w14:paraId="4F5225A4" w14:textId="77777777" w:rsidTr="00846B47">
        <w:trPr>
          <w:trHeight w:val="1849"/>
        </w:trPr>
        <w:tc>
          <w:tcPr>
            <w:tcW w:w="543" w:type="dxa"/>
            <w:vMerge/>
          </w:tcPr>
          <w:p w14:paraId="658B7EFC" w14:textId="77777777" w:rsidR="003C676F" w:rsidRPr="00823793" w:rsidRDefault="003C676F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3936FE6" w14:textId="77777777" w:rsidR="003C676F" w:rsidRPr="00823793" w:rsidRDefault="003C676F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A38A90A" w14:textId="77777777" w:rsidR="003C676F" w:rsidRPr="00823793" w:rsidRDefault="003C676F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C059" w14:textId="77777777" w:rsidR="003C676F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D666" w14:textId="77777777" w:rsidR="003C676F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1C625" w14:textId="77777777" w:rsidR="003C676F" w:rsidRPr="00823793" w:rsidRDefault="003C676F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B5108" w14:textId="77777777" w:rsidR="003C676F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86B5" w14:textId="3EB359D6" w:rsidR="003C676F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757,9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AFB0" w14:textId="26824BEE" w:rsidR="003C676F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757,9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CB5ED" w14:textId="6C8B8F57" w:rsidR="003C676F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757,9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C0769" w14:textId="5B458D6E" w:rsidR="003C676F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2273,70</w:t>
            </w:r>
          </w:p>
        </w:tc>
        <w:tc>
          <w:tcPr>
            <w:tcW w:w="2335" w:type="dxa"/>
            <w:vMerge/>
          </w:tcPr>
          <w:p w14:paraId="45B51778" w14:textId="77777777" w:rsidR="003C676F" w:rsidRPr="00823793" w:rsidRDefault="003C676F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7DB" w:rsidRPr="00823793" w14:paraId="2A18E393" w14:textId="77777777" w:rsidTr="001C5B6E">
        <w:tc>
          <w:tcPr>
            <w:tcW w:w="543" w:type="dxa"/>
          </w:tcPr>
          <w:p w14:paraId="1D7AF69F" w14:textId="77777777" w:rsidR="006E37DB" w:rsidRPr="00823793" w:rsidRDefault="006E37DB" w:rsidP="006E37D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1153F6C6" w14:textId="77777777" w:rsidR="006E37DB" w:rsidRPr="00823793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793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891" w14:textId="77777777" w:rsidR="006E37DB" w:rsidRPr="00823793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D2E" w14:textId="77777777" w:rsidR="006E37DB" w:rsidRPr="00823793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AD3E" w14:textId="77777777" w:rsidR="006E37DB" w:rsidRPr="00823793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CD9" w14:textId="77777777" w:rsidR="006E37DB" w:rsidRPr="00823793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2295" w14:textId="3BC0F8A8" w:rsidR="006E37DB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11235,3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9F59" w14:textId="5661CBDE" w:rsidR="006E37DB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11235,3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963DE7E" w14:textId="3C907688" w:rsidR="006E37DB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11235,3</w:t>
            </w:r>
          </w:p>
        </w:tc>
        <w:tc>
          <w:tcPr>
            <w:tcW w:w="1418" w:type="dxa"/>
            <w:vAlign w:val="center"/>
          </w:tcPr>
          <w:p w14:paraId="775B5459" w14:textId="0A53E5A5" w:rsidR="006E37DB" w:rsidRPr="00823793" w:rsidRDefault="003C676F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793">
              <w:rPr>
                <w:rFonts w:ascii="Arial" w:hAnsi="Arial" w:cs="Arial"/>
                <w:sz w:val="16"/>
                <w:szCs w:val="16"/>
              </w:rPr>
              <w:t>33705,9</w:t>
            </w:r>
          </w:p>
        </w:tc>
        <w:tc>
          <w:tcPr>
            <w:tcW w:w="2335" w:type="dxa"/>
          </w:tcPr>
          <w:p w14:paraId="05BFCC9A" w14:textId="77777777" w:rsidR="006E37DB" w:rsidRPr="00823793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DF37A6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23793" w:rsidSect="000B324F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966AC73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22F2AD1E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E81C9B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9E55CE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ПОДПРОГРАММА</w:t>
      </w:r>
    </w:p>
    <w:p w14:paraId="2E4E7E1A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1448831D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CDAB6F1" w14:textId="77777777" w:rsidR="002C4824" w:rsidRPr="00823793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2DA9195D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823793" w14:paraId="4AF727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825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898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5369614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0CC697E6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39BE0CA0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23793" w14:paraId="634C6A2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78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B99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52E7BB4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823793" w14:paraId="31B3F4A9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C9F" w14:textId="77777777" w:rsidR="008435FD" w:rsidRPr="00823793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</w:t>
            </w:r>
            <w:proofErr w:type="gramStart"/>
            <w:r w:rsidRPr="00823793">
              <w:rPr>
                <w:rFonts w:ascii="Arial" w:eastAsia="Calibri" w:hAnsi="Arial" w:cs="Arial"/>
                <w:sz w:val="24"/>
                <w:szCs w:val="24"/>
              </w:rPr>
              <w:t>или)  иной</w:t>
            </w:r>
            <w:proofErr w:type="gramEnd"/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54B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45A4DAB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62506C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823793" w14:paraId="4E114E6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E6D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CEF" w14:textId="77777777" w:rsidR="008435FD" w:rsidRPr="00823793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823793" w14:paraId="6BBCABE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EE2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B11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5C432009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630D057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69B54FA0" w14:textId="77777777" w:rsidR="008435FD" w:rsidRPr="00823793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823793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8237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823793" w14:paraId="7125347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3A5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BFA" w14:textId="77777777" w:rsidR="001F2B1A" w:rsidRPr="00823793" w:rsidRDefault="00E2508E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823793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65DB2A42" w14:textId="77777777" w:rsidR="00D94400" w:rsidRPr="00823793" w:rsidRDefault="00D94400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14:paraId="23F10A4F" w14:textId="38361520" w:rsidR="00404425" w:rsidRPr="00823793" w:rsidRDefault="00BE4938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-Количество земельных участков с оформленным правом пользования на которых планируется обустройство мест (площадок) накопления отходов потребления в населенных пунктах района</w:t>
            </w:r>
          </w:p>
        </w:tc>
      </w:tr>
      <w:tr w:rsidR="008435FD" w:rsidRPr="00823793" w14:paraId="1697464A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DAA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F25" w14:textId="7673B105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F3011F" w:rsidRPr="0082379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099AE6DC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823793" w14:paraId="013574BC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97C" w14:textId="77777777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128" w14:textId="37D44E38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772709" w:rsidRPr="00823793">
              <w:rPr>
                <w:rFonts w:ascii="Arial" w:eastAsia="Calibri" w:hAnsi="Arial" w:cs="Arial"/>
                <w:sz w:val="24"/>
                <w:szCs w:val="24"/>
              </w:rPr>
              <w:t>80 066,1</w:t>
            </w:r>
            <w:r w:rsidR="00F611F0"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3A50ED78" w14:textId="3EE51C43" w:rsidR="008435FD" w:rsidRPr="00823793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823793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A31AB" w:rsidRPr="0082379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  <w:r w:rsidR="00E709E6" w:rsidRPr="00823793">
              <w:rPr>
                <w:rFonts w:ascii="Arial" w:eastAsia="Calibri" w:hAnsi="Arial" w:cs="Arial"/>
                <w:sz w:val="24"/>
                <w:szCs w:val="24"/>
              </w:rPr>
              <w:t xml:space="preserve"> -</w:t>
            </w:r>
            <w:r w:rsidR="00BA1FB5"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 xml:space="preserve">27 </w:t>
            </w:r>
            <w:r w:rsidR="00772709" w:rsidRPr="00823793">
              <w:rPr>
                <w:rFonts w:ascii="Arial" w:eastAsia="Calibri" w:hAnsi="Arial" w:cs="Arial"/>
                <w:sz w:val="24"/>
                <w:szCs w:val="24"/>
              </w:rPr>
              <w:t>65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>1,10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823793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4DB2E870" w14:textId="153DA65F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823793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A31AB" w:rsidRPr="00823793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>26 207,5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38BF457" w14:textId="7E766410" w:rsidR="008435FD" w:rsidRPr="00823793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31AB" w:rsidRPr="00823793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>26 207,5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4CD0852B" w14:textId="77777777" w:rsidR="00772709" w:rsidRPr="00823793" w:rsidRDefault="008435FD" w:rsidP="007727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772709" w:rsidRPr="00823793">
              <w:rPr>
                <w:rFonts w:ascii="Arial" w:eastAsia="Calibri" w:hAnsi="Arial" w:cs="Arial"/>
                <w:sz w:val="24"/>
                <w:szCs w:val="24"/>
              </w:rPr>
              <w:t xml:space="preserve">80 066,1 тыс. рублей, из них: </w:t>
            </w:r>
          </w:p>
          <w:p w14:paraId="76919DF5" w14:textId="77777777" w:rsidR="00772709" w:rsidRPr="00823793" w:rsidRDefault="00772709" w:rsidP="007727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2024 году - 27 651,10 тыс. руб.;</w:t>
            </w:r>
          </w:p>
          <w:p w14:paraId="4B65A9F4" w14:textId="77777777" w:rsidR="00772709" w:rsidRPr="00823793" w:rsidRDefault="00772709" w:rsidP="007727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2025 году – 26 207,5 тыс. руб.;</w:t>
            </w:r>
          </w:p>
          <w:p w14:paraId="51994D40" w14:textId="3E062C32" w:rsidR="001F2B1A" w:rsidRPr="00823793" w:rsidRDefault="00772709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2026 году – 26 207,5 тыс. руб.</w:t>
            </w:r>
          </w:p>
        </w:tc>
      </w:tr>
    </w:tbl>
    <w:p w14:paraId="7ACBF3A9" w14:textId="77777777" w:rsidR="008435FD" w:rsidRPr="00823793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D4F9068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063CE74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FF42EE7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Задач</w:t>
      </w:r>
      <w:r w:rsidR="00E2508E" w:rsidRPr="00823793">
        <w:rPr>
          <w:rFonts w:ascii="Arial" w:eastAsia="Calibri" w:hAnsi="Arial" w:cs="Arial"/>
          <w:sz w:val="24"/>
          <w:szCs w:val="24"/>
        </w:rPr>
        <w:t>а</w:t>
      </w:r>
      <w:r w:rsidRPr="00823793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15B82A03" w14:textId="77777777" w:rsidR="002C4824" w:rsidRPr="00823793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823793">
        <w:rPr>
          <w:rFonts w:ascii="Arial" w:eastAsia="Calibri" w:hAnsi="Arial" w:cs="Arial"/>
          <w:sz w:val="24"/>
          <w:szCs w:val="24"/>
        </w:rPr>
        <w:t>.</w:t>
      </w:r>
    </w:p>
    <w:p w14:paraId="5530839D" w14:textId="6007F958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823793">
        <w:rPr>
          <w:rFonts w:ascii="Arial" w:eastAsia="Calibri" w:hAnsi="Arial" w:cs="Arial"/>
          <w:sz w:val="24"/>
          <w:szCs w:val="24"/>
        </w:rPr>
        <w:t>ой</w:t>
      </w:r>
      <w:r w:rsidRPr="00823793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823793">
        <w:rPr>
          <w:rFonts w:ascii="Arial" w:eastAsia="Calibri" w:hAnsi="Arial" w:cs="Arial"/>
          <w:sz w:val="24"/>
          <w:szCs w:val="24"/>
        </w:rPr>
        <w:t>и</w:t>
      </w:r>
      <w:r w:rsidRPr="00823793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A61870" w:rsidRPr="00823793">
        <w:rPr>
          <w:rFonts w:ascii="Arial" w:eastAsia="Calibri" w:hAnsi="Arial" w:cs="Arial"/>
          <w:sz w:val="24"/>
          <w:szCs w:val="24"/>
        </w:rPr>
        <w:t>его</w:t>
      </w:r>
      <w:r w:rsidRPr="00823793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61870" w:rsidRPr="00823793">
        <w:rPr>
          <w:rFonts w:ascii="Arial" w:eastAsia="Calibri" w:hAnsi="Arial" w:cs="Arial"/>
          <w:sz w:val="24"/>
          <w:szCs w:val="24"/>
        </w:rPr>
        <w:t>ого</w:t>
      </w:r>
      <w:r w:rsidRPr="00823793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61870" w:rsidRPr="00823793">
        <w:rPr>
          <w:rFonts w:ascii="Arial" w:eastAsia="Calibri" w:hAnsi="Arial" w:cs="Arial"/>
          <w:sz w:val="24"/>
          <w:szCs w:val="24"/>
        </w:rPr>
        <w:t>я</w:t>
      </w:r>
      <w:r w:rsidRPr="00823793">
        <w:rPr>
          <w:rFonts w:ascii="Arial" w:eastAsia="Calibri" w:hAnsi="Arial" w:cs="Arial"/>
          <w:sz w:val="24"/>
          <w:szCs w:val="24"/>
        </w:rPr>
        <w:t>:</w:t>
      </w:r>
    </w:p>
    <w:p w14:paraId="69C4EBE8" w14:textId="6B76756B" w:rsidR="00237EFA" w:rsidRPr="00823793" w:rsidRDefault="002C4824" w:rsidP="00A618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823793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237EFA" w:rsidRPr="00823793">
        <w:rPr>
          <w:rFonts w:ascii="Arial" w:eastAsia="Calibri" w:hAnsi="Arial" w:cs="Arial"/>
          <w:sz w:val="24"/>
          <w:szCs w:val="24"/>
        </w:rPr>
        <w:t>.</w:t>
      </w:r>
    </w:p>
    <w:p w14:paraId="725BB848" w14:textId="77777777" w:rsidR="00E3090A" w:rsidRPr="00823793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823793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823793">
        <w:rPr>
          <w:rFonts w:ascii="Arial" w:eastAsia="Calibri" w:hAnsi="Arial" w:cs="Arial"/>
          <w:sz w:val="24"/>
          <w:szCs w:val="24"/>
        </w:rPr>
        <w:t>.</w:t>
      </w:r>
    </w:p>
    <w:p w14:paraId="43B99878" w14:textId="77777777" w:rsidR="006D7045" w:rsidRPr="00823793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21B063D" w14:textId="2224DFB6" w:rsidR="006D7045" w:rsidRPr="00823793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D863EF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>-202</w:t>
      </w:r>
      <w:r w:rsidR="00D863EF" w:rsidRPr="00823793">
        <w:rPr>
          <w:rFonts w:ascii="Arial" w:eastAsia="Calibri" w:hAnsi="Arial" w:cs="Arial"/>
          <w:sz w:val="24"/>
          <w:szCs w:val="24"/>
        </w:rPr>
        <w:t>6</w:t>
      </w:r>
      <w:r w:rsidRPr="00823793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16F8D7C0" w14:textId="77777777" w:rsidR="00772709" w:rsidRPr="00823793" w:rsidRDefault="00772709" w:rsidP="0077270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80 066,1 тыс. рублей, из них: </w:t>
      </w:r>
    </w:p>
    <w:p w14:paraId="637998B8" w14:textId="77777777" w:rsidR="00772709" w:rsidRPr="00823793" w:rsidRDefault="00772709" w:rsidP="0077270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2024 году - 27 651,10 тыс. руб.;</w:t>
      </w:r>
    </w:p>
    <w:p w14:paraId="4AE4BEFB" w14:textId="77777777" w:rsidR="00772709" w:rsidRPr="00823793" w:rsidRDefault="00772709" w:rsidP="0077270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2025 году – 26 207,5 тыс. руб.;</w:t>
      </w:r>
    </w:p>
    <w:p w14:paraId="447F91DA" w14:textId="77777777" w:rsidR="00772709" w:rsidRPr="00823793" w:rsidRDefault="00772709" w:rsidP="0077270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2026 году – 26 207,5 тыс. руб.</w:t>
      </w:r>
    </w:p>
    <w:p w14:paraId="6D0B3CE6" w14:textId="77777777" w:rsidR="00772709" w:rsidRPr="00823793" w:rsidRDefault="00772709" w:rsidP="0077270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средства районного бюджета – 80 066,1 тыс. рублей, из них: </w:t>
      </w:r>
    </w:p>
    <w:p w14:paraId="632C2230" w14:textId="77777777" w:rsidR="00772709" w:rsidRPr="00823793" w:rsidRDefault="00772709" w:rsidP="0077270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2024 году - 27 651,10 тыс. руб.;</w:t>
      </w:r>
    </w:p>
    <w:p w14:paraId="2F28752A" w14:textId="77777777" w:rsidR="00772709" w:rsidRPr="00823793" w:rsidRDefault="00772709" w:rsidP="0077270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2025 году – 26 207,5 тыс. руб.;</w:t>
      </w:r>
    </w:p>
    <w:p w14:paraId="59CE18F9" w14:textId="77777777" w:rsidR="00772709" w:rsidRPr="00823793" w:rsidRDefault="00772709" w:rsidP="0077270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2026 году – 26 207,5 тыс. руб.</w:t>
      </w:r>
    </w:p>
    <w:p w14:paraId="519B5879" w14:textId="749A2D70" w:rsidR="001F2B1A" w:rsidRPr="00823793" w:rsidRDefault="00000000" w:rsidP="0077270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823793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823793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F9DEDBA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78B5D541" w14:textId="77777777" w:rsidR="008435FD" w:rsidRPr="00823793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2C312E6" w14:textId="77777777" w:rsidR="008D7EA2" w:rsidRPr="00823793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40B8FE29" w14:textId="77777777" w:rsidR="008D7EA2" w:rsidRPr="00823793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13FB476F" w14:textId="77777777" w:rsidR="008D7EA2" w:rsidRPr="00823793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9F02D51" w14:textId="77777777" w:rsidR="008D7EA2" w:rsidRPr="00823793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E07348B" w14:textId="77777777" w:rsidR="008D7EA2" w:rsidRPr="00823793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823793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823793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8237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D7EA2" w:rsidRPr="00823793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D7EA2" w:rsidRPr="00823793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059E0FC3" w14:textId="77777777" w:rsidR="001A1846" w:rsidRPr="00823793" w:rsidRDefault="001A1846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CF640A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7E3D8FF2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C83F96" w14:textId="77777777" w:rsidR="00E701A9" w:rsidRPr="00823793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F3C1CF6" w14:textId="77777777" w:rsidR="00E701A9" w:rsidRPr="00823793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102FB714" w14:textId="77777777" w:rsidR="00E701A9" w:rsidRPr="00823793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118F261A" w14:textId="77777777" w:rsidR="00E701A9" w:rsidRPr="00823793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823793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823793">
        <w:rPr>
          <w:rFonts w:ascii="Arial" w:eastAsia="Calibri" w:hAnsi="Arial" w:cs="Arial"/>
          <w:sz w:val="24"/>
          <w:szCs w:val="24"/>
        </w:rPr>
        <w:t>.</w:t>
      </w:r>
    </w:p>
    <w:p w14:paraId="3BB570E3" w14:textId="77777777" w:rsidR="00E701A9" w:rsidRPr="00823793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AB88C35" w14:textId="77777777" w:rsidR="00E701A9" w:rsidRPr="00823793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подпрограммы и достижение конечных результатов </w:t>
      </w:r>
      <w:r w:rsidRPr="00823793">
        <w:rPr>
          <w:rFonts w:ascii="Arial" w:eastAsia="Calibri" w:hAnsi="Arial" w:cs="Arial"/>
          <w:sz w:val="24"/>
          <w:szCs w:val="24"/>
        </w:rPr>
        <w:lastRenderedPageBreak/>
        <w:t>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4E79BA1" w14:textId="77777777" w:rsidR="00E701A9" w:rsidRPr="00823793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823793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823793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823793">
        <w:rPr>
          <w:rFonts w:ascii="Arial" w:eastAsia="Calibri" w:hAnsi="Arial" w:cs="Arial"/>
          <w:sz w:val="24"/>
          <w:szCs w:val="24"/>
        </w:rPr>
        <w:t>Р</w:t>
      </w:r>
      <w:r w:rsidRPr="00823793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7BB94989" w14:textId="79C19A10" w:rsidR="0067742D" w:rsidRPr="00823793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823793">
        <w:rPr>
          <w:rFonts w:ascii="Arial" w:eastAsia="Calibri" w:hAnsi="Arial" w:cs="Arial"/>
          <w:sz w:val="24"/>
          <w:szCs w:val="24"/>
        </w:rPr>
        <w:t>но</w:t>
      </w:r>
      <w:r w:rsidRPr="00823793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0E4701F6" w14:textId="77777777" w:rsidR="0067742D" w:rsidRPr="00823793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823793" w:rsidSect="000B324F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522F124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3889C373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181BF6A9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03D269BF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A2F6847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59"/>
        <w:gridCol w:w="1446"/>
        <w:gridCol w:w="1732"/>
        <w:gridCol w:w="1627"/>
        <w:gridCol w:w="1688"/>
        <w:gridCol w:w="1827"/>
        <w:gridCol w:w="1931"/>
      </w:tblGrid>
      <w:tr w:rsidR="002C4824" w:rsidRPr="00823793" w14:paraId="4CCE2CDA" w14:textId="77777777" w:rsidTr="00BE4938">
        <w:tc>
          <w:tcPr>
            <w:tcW w:w="950" w:type="dxa"/>
            <w:vMerge w:val="restart"/>
            <w:shd w:val="clear" w:color="auto" w:fill="auto"/>
          </w:tcPr>
          <w:p w14:paraId="47C045DB" w14:textId="77777777" w:rsidR="002C4824" w:rsidRPr="00823793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59" w:type="dxa"/>
            <w:vMerge w:val="restart"/>
            <w:shd w:val="clear" w:color="auto" w:fill="auto"/>
          </w:tcPr>
          <w:p w14:paraId="3644C923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7E510BF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32" w:type="dxa"/>
            <w:vMerge w:val="restart"/>
            <w:shd w:val="clear" w:color="auto" w:fill="auto"/>
          </w:tcPr>
          <w:p w14:paraId="79C0185F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073" w:type="dxa"/>
            <w:gridSpan w:val="4"/>
            <w:shd w:val="clear" w:color="auto" w:fill="auto"/>
          </w:tcPr>
          <w:p w14:paraId="5973DC10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823793" w14:paraId="060C4021" w14:textId="77777777" w:rsidTr="00BE4938">
        <w:trPr>
          <w:trHeight w:val="539"/>
        </w:trPr>
        <w:tc>
          <w:tcPr>
            <w:tcW w:w="950" w:type="dxa"/>
            <w:vMerge/>
            <w:shd w:val="clear" w:color="auto" w:fill="auto"/>
          </w:tcPr>
          <w:p w14:paraId="1C9B7546" w14:textId="77777777" w:rsidR="00544FE8" w:rsidRPr="00823793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59" w:type="dxa"/>
            <w:vMerge/>
            <w:shd w:val="clear" w:color="auto" w:fill="auto"/>
          </w:tcPr>
          <w:p w14:paraId="12EEBC40" w14:textId="77777777" w:rsidR="00544FE8" w:rsidRPr="00823793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6BB8911B" w14:textId="77777777" w:rsidR="00544FE8" w:rsidRPr="00823793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22A398F2" w14:textId="77777777" w:rsidR="00544FE8" w:rsidRPr="00823793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92F312F" w14:textId="3F4DB341" w:rsidR="00544FE8" w:rsidRPr="00823793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27EDDE6" w14:textId="6C1C0BD8" w:rsidR="00544FE8" w:rsidRPr="00823793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81383EA" w14:textId="7E32C9D6" w:rsidR="00544FE8" w:rsidRPr="00823793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FB88D2A" w14:textId="35C87A2F" w:rsidR="00544FE8" w:rsidRPr="00823793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544FE8" w:rsidRPr="00823793" w14:paraId="216AA0CC" w14:textId="77777777" w:rsidTr="00BE4938">
        <w:tc>
          <w:tcPr>
            <w:tcW w:w="950" w:type="dxa"/>
            <w:shd w:val="clear" w:color="auto" w:fill="auto"/>
          </w:tcPr>
          <w:p w14:paraId="1F04EA7D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359" w:type="dxa"/>
            <w:shd w:val="clear" w:color="auto" w:fill="auto"/>
          </w:tcPr>
          <w:p w14:paraId="1AA46F3D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314C48FC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14:paraId="5698AC82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14:paraId="3A1EE393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14:paraId="4E0D4AE7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14:paraId="6EFF6B36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931" w:type="dxa"/>
            <w:shd w:val="clear" w:color="auto" w:fill="auto"/>
          </w:tcPr>
          <w:p w14:paraId="57C0FB04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44FE8" w:rsidRPr="00823793" w14:paraId="51E7BB02" w14:textId="77777777" w:rsidTr="00BE4938">
        <w:tc>
          <w:tcPr>
            <w:tcW w:w="950" w:type="dxa"/>
            <w:shd w:val="clear" w:color="auto" w:fill="auto"/>
          </w:tcPr>
          <w:p w14:paraId="12A76B82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3BD412F3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823793" w14:paraId="0A71CE7C" w14:textId="77777777" w:rsidTr="00BE4938">
        <w:tc>
          <w:tcPr>
            <w:tcW w:w="950" w:type="dxa"/>
            <w:shd w:val="clear" w:color="auto" w:fill="auto"/>
          </w:tcPr>
          <w:p w14:paraId="41FE278C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4E400E4F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823793" w14:paraId="66D921C9" w14:textId="77777777" w:rsidTr="00BE4938">
        <w:tc>
          <w:tcPr>
            <w:tcW w:w="950" w:type="dxa"/>
            <w:shd w:val="clear" w:color="auto" w:fill="auto"/>
          </w:tcPr>
          <w:p w14:paraId="4B0B2019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04DB29A4" w14:textId="77777777" w:rsidR="00544FE8" w:rsidRPr="00823793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D863EF" w:rsidRPr="00823793" w14:paraId="34CABA62" w14:textId="77777777" w:rsidTr="00BE4938">
        <w:tc>
          <w:tcPr>
            <w:tcW w:w="950" w:type="dxa"/>
            <w:shd w:val="clear" w:color="auto" w:fill="auto"/>
          </w:tcPr>
          <w:p w14:paraId="32F2187A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3359" w:type="dxa"/>
            <w:shd w:val="clear" w:color="auto" w:fill="auto"/>
          </w:tcPr>
          <w:p w14:paraId="0CA1CED9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891C18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07A693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18E37C8" w14:textId="7D26A6B9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7FEE073" w14:textId="4ED6FA39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7F59216" w14:textId="284A2FA8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2F24EED" w14:textId="4487394C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D863EF" w:rsidRPr="00823793" w14:paraId="128047B6" w14:textId="77777777" w:rsidTr="00BE4938">
        <w:tc>
          <w:tcPr>
            <w:tcW w:w="950" w:type="dxa"/>
            <w:shd w:val="clear" w:color="auto" w:fill="auto"/>
          </w:tcPr>
          <w:p w14:paraId="605D04BC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359" w:type="dxa"/>
            <w:shd w:val="clear" w:color="auto" w:fill="auto"/>
          </w:tcPr>
          <w:p w14:paraId="6B8B96E8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2930B9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3F1F84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8A903E4" w14:textId="4112F66E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706FBE5" w14:textId="7B6572AA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1FA77A0" w14:textId="35801FDB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0CC23A4" w14:textId="01AC3BD2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4938" w:rsidRPr="00823793" w14:paraId="2D10B8E9" w14:textId="77777777" w:rsidTr="00BE4938">
        <w:tc>
          <w:tcPr>
            <w:tcW w:w="950" w:type="dxa"/>
            <w:shd w:val="clear" w:color="auto" w:fill="auto"/>
          </w:tcPr>
          <w:p w14:paraId="372C4069" w14:textId="62E96FA7" w:rsidR="00BE4938" w:rsidRPr="00823793" w:rsidRDefault="00BE4938" w:rsidP="00BE49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1.1.1.3</w:t>
            </w:r>
          </w:p>
        </w:tc>
        <w:tc>
          <w:tcPr>
            <w:tcW w:w="3359" w:type="dxa"/>
            <w:shd w:val="clear" w:color="auto" w:fill="auto"/>
          </w:tcPr>
          <w:p w14:paraId="37AFD396" w14:textId="722CC6B4" w:rsidR="00BE4938" w:rsidRPr="00823793" w:rsidRDefault="00BE4938" w:rsidP="00BE49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Количество земельных участков с оформленным правом пользования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 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>на которых планируется обустройство мест (площадок) накопления отходов потребления в населенных пунктах района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F54FA5B" w14:textId="35B62D24" w:rsidR="00BE4938" w:rsidRPr="00823793" w:rsidRDefault="00BE4938" w:rsidP="00BE493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155F3C" w14:textId="28EE9CB7" w:rsidR="00BE4938" w:rsidRPr="00823793" w:rsidRDefault="00BE4938" w:rsidP="00BE493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0F3431D" w14:textId="77777777" w:rsidR="00BE4938" w:rsidRPr="00823793" w:rsidRDefault="00BE4938" w:rsidP="00BE493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F62597E" w14:textId="2041CC64" w:rsidR="00BE4938" w:rsidRPr="00823793" w:rsidRDefault="00BE4938" w:rsidP="00BE493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B102C2F" w14:textId="77777777" w:rsidR="00BE4938" w:rsidRPr="00823793" w:rsidRDefault="00BE4938" w:rsidP="00BE493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67BF91E" w14:textId="77777777" w:rsidR="00BE4938" w:rsidRPr="00823793" w:rsidRDefault="00BE4938" w:rsidP="00BE493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E4BD1A1" w14:textId="77777777" w:rsidR="00DF6D46" w:rsidRPr="00823793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438755F" w14:textId="77777777" w:rsidR="00D863EF" w:rsidRPr="00823793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1605B15" w14:textId="77777777" w:rsidR="00D863EF" w:rsidRPr="00823793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0AC9494" w14:textId="77777777" w:rsidR="00D863EF" w:rsidRPr="00823793" w:rsidRDefault="00D863EF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6DA576A" w14:textId="77777777" w:rsidR="002C4824" w:rsidRPr="00823793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21584418" w14:textId="77777777" w:rsidR="002C4824" w:rsidRPr="00823793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823793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239043D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249"/>
        <w:gridCol w:w="39"/>
        <w:gridCol w:w="1760"/>
        <w:gridCol w:w="734"/>
        <w:gridCol w:w="731"/>
        <w:gridCol w:w="1489"/>
        <w:gridCol w:w="590"/>
        <w:gridCol w:w="1051"/>
        <w:gridCol w:w="982"/>
        <w:gridCol w:w="1120"/>
        <w:gridCol w:w="1432"/>
        <w:gridCol w:w="2347"/>
      </w:tblGrid>
      <w:tr w:rsidR="002C4824" w:rsidRPr="00823793" w14:paraId="0B0EB27E" w14:textId="77777777" w:rsidTr="00D863EF">
        <w:tc>
          <w:tcPr>
            <w:tcW w:w="1112" w:type="dxa"/>
            <w:vMerge w:val="restart"/>
            <w:shd w:val="clear" w:color="auto" w:fill="auto"/>
          </w:tcPr>
          <w:p w14:paraId="706488D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5BE2F43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C0379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6521E350" w14:textId="3E77E56F" w:rsidR="002C4824" w:rsidRPr="00823793" w:rsidRDefault="002C4824" w:rsidP="00894F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 xml:space="preserve">цели, задачи, </w:t>
            </w:r>
            <w:r w:rsidR="00894F8C" w:rsidRPr="00823793">
              <w:rPr>
                <w:rFonts w:ascii="Arial" w:eastAsia="Calibri" w:hAnsi="Arial" w:cs="Arial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849" w:type="dxa"/>
            <w:gridSpan w:val="2"/>
            <w:vMerge w:val="restart"/>
            <w:shd w:val="clear" w:color="auto" w:fill="auto"/>
          </w:tcPr>
          <w:p w14:paraId="601A6221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20" w:type="dxa"/>
            <w:gridSpan w:val="4"/>
            <w:shd w:val="clear" w:color="auto" w:fill="auto"/>
          </w:tcPr>
          <w:p w14:paraId="6F3385AB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269BF0B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476ECFEF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372" w:type="dxa"/>
            <w:vMerge w:val="restart"/>
            <w:shd w:val="clear" w:color="auto" w:fill="auto"/>
          </w:tcPr>
          <w:p w14:paraId="012BDECB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823793" w14:paraId="3DD715CC" w14:textId="77777777" w:rsidTr="00D863EF">
        <w:trPr>
          <w:trHeight w:val="835"/>
        </w:trPr>
        <w:tc>
          <w:tcPr>
            <w:tcW w:w="1112" w:type="dxa"/>
            <w:vMerge/>
            <w:shd w:val="clear" w:color="auto" w:fill="auto"/>
          </w:tcPr>
          <w:p w14:paraId="4DE24DB6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7DCC1E76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shd w:val="clear" w:color="auto" w:fill="auto"/>
          </w:tcPr>
          <w:p w14:paraId="1AB98736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A84DD49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62A1BFA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23793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14:paraId="0880133A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46E3D89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43B83B8" w14:textId="3D0F440A" w:rsidR="004238D5" w:rsidRPr="00823793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2024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A38E03D" w14:textId="2B55D99F" w:rsidR="004238D5" w:rsidRPr="00823793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7F6A" w14:textId="02D5C443" w:rsidR="004238D5" w:rsidRPr="00823793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EC7FE11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72" w:type="dxa"/>
            <w:vMerge/>
            <w:shd w:val="clear" w:color="auto" w:fill="auto"/>
          </w:tcPr>
          <w:p w14:paraId="696AB60E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823793" w14:paraId="721D1D05" w14:textId="77777777" w:rsidTr="00D863EF">
        <w:trPr>
          <w:trHeight w:val="85"/>
        </w:trPr>
        <w:tc>
          <w:tcPr>
            <w:tcW w:w="1112" w:type="dxa"/>
            <w:shd w:val="clear" w:color="auto" w:fill="auto"/>
            <w:vAlign w:val="center"/>
          </w:tcPr>
          <w:p w14:paraId="7F6BFD5C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CE3B2D9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7651158E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FB4E9FD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A815D0F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FDBF399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41D04D5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84F2776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FA9A9AA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EC9C2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FEED9A3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9202AF7" w14:textId="77777777" w:rsidR="004238D5" w:rsidRPr="00823793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823793" w14:paraId="3E9C428F" w14:textId="77777777" w:rsidTr="00D863EF">
        <w:tc>
          <w:tcPr>
            <w:tcW w:w="1112" w:type="dxa"/>
            <w:shd w:val="clear" w:color="auto" w:fill="auto"/>
          </w:tcPr>
          <w:p w14:paraId="61EF3A1B" w14:textId="77777777" w:rsidR="002C4824" w:rsidRPr="00823793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512" w:type="dxa"/>
            <w:gridSpan w:val="12"/>
            <w:shd w:val="clear" w:color="auto" w:fill="auto"/>
          </w:tcPr>
          <w:p w14:paraId="3195103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823793" w14:paraId="606A3840" w14:textId="77777777" w:rsidTr="00D863EF">
        <w:tc>
          <w:tcPr>
            <w:tcW w:w="1112" w:type="dxa"/>
            <w:shd w:val="clear" w:color="auto" w:fill="auto"/>
          </w:tcPr>
          <w:p w14:paraId="0BB2385A" w14:textId="77777777" w:rsidR="002C4824" w:rsidRPr="00823793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512" w:type="dxa"/>
            <w:gridSpan w:val="12"/>
            <w:shd w:val="clear" w:color="auto" w:fill="auto"/>
          </w:tcPr>
          <w:p w14:paraId="4F288459" w14:textId="77777777" w:rsidR="002C4824" w:rsidRPr="00823793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823793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CB22DF" w:rsidRPr="00823793" w14:paraId="1DC2FA3E" w14:textId="77777777" w:rsidTr="00D863EF">
        <w:trPr>
          <w:trHeight w:val="525"/>
        </w:trPr>
        <w:tc>
          <w:tcPr>
            <w:tcW w:w="1112" w:type="dxa"/>
            <w:shd w:val="clear" w:color="auto" w:fill="auto"/>
            <w:vAlign w:val="center"/>
          </w:tcPr>
          <w:p w14:paraId="376B0183" w14:textId="77777777" w:rsidR="00CB22DF" w:rsidRPr="00823793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14:paraId="1F25CCBE" w14:textId="77777777" w:rsidR="00CB22DF" w:rsidRPr="00823793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 xml:space="preserve">Мероприятие 1: </w:t>
            </w:r>
            <w:r w:rsidR="00CB22DF" w:rsidRPr="00823793">
              <w:rPr>
                <w:rFonts w:ascii="Arial" w:eastAsia="Calibri" w:hAnsi="Arial" w:cs="Arial"/>
                <w:sz w:val="16"/>
                <w:szCs w:val="16"/>
              </w:rPr>
              <w:t xml:space="preserve">Мероприятия по охране </w:t>
            </w:r>
          </w:p>
          <w:p w14:paraId="082C59D0" w14:textId="77777777" w:rsidR="00CB22DF" w:rsidRPr="00823793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окружающей среды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87E2A4D" w14:textId="77777777" w:rsidR="00CB22DF" w:rsidRPr="00823793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B29861F" w14:textId="77777777" w:rsidR="00CB22DF" w:rsidRPr="00823793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30B04F0" w14:textId="77777777" w:rsidR="00CB22DF" w:rsidRPr="00823793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C9556F" w14:textId="77777777" w:rsidR="00CB22DF" w:rsidRPr="00823793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EDF72E5" w14:textId="77777777" w:rsidR="00CB22DF" w:rsidRPr="00823793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D47806D" w14:textId="117E79E7" w:rsidR="00CB22DF" w:rsidRPr="00823793" w:rsidRDefault="0077270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27651,10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B16A925" w14:textId="2EC46325" w:rsidR="00CB22DF" w:rsidRPr="00823793" w:rsidRDefault="00D863E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26207,5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3B83A" w14:textId="41D393F6" w:rsidR="00CB22DF" w:rsidRPr="00823793" w:rsidRDefault="00D863E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26207,5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9F3CFF" w14:textId="1A77BB5B" w:rsidR="00CB22DF" w:rsidRPr="00823793" w:rsidRDefault="00772709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8006</w:t>
            </w:r>
            <w:r w:rsidR="00D863EF" w:rsidRPr="00823793">
              <w:rPr>
                <w:rFonts w:ascii="Arial" w:eastAsia="Calibri" w:hAnsi="Arial" w:cs="Arial"/>
                <w:sz w:val="20"/>
                <w:szCs w:val="20"/>
              </w:rPr>
              <w:t>6,10</w:t>
            </w:r>
          </w:p>
        </w:tc>
        <w:tc>
          <w:tcPr>
            <w:tcW w:w="2372" w:type="dxa"/>
            <w:shd w:val="clear" w:color="auto" w:fill="auto"/>
          </w:tcPr>
          <w:p w14:paraId="2AF3D7C2" w14:textId="0FD7C446" w:rsidR="00CB22DF" w:rsidRPr="00823793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ликвидация мест несанкционированного размещения твердых коммунальных отходов: </w:t>
            </w:r>
            <w:r w:rsidR="002D5852" w:rsidRPr="00823793">
              <w:rPr>
                <w:rFonts w:ascii="Arial" w:eastAsia="Calibri" w:hAnsi="Arial" w:cs="Arial"/>
                <w:sz w:val="12"/>
                <w:szCs w:val="12"/>
              </w:rPr>
              <w:t>42</w:t>
            </w:r>
            <w:r w:rsidR="00544FE8" w:rsidRPr="00823793">
              <w:rPr>
                <w:rFonts w:ascii="Arial" w:eastAsia="Calibri" w:hAnsi="Arial" w:cs="Arial"/>
                <w:sz w:val="12"/>
                <w:szCs w:val="12"/>
              </w:rPr>
              <w:t xml:space="preserve"> 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>шт.</w:t>
            </w:r>
          </w:p>
          <w:p w14:paraId="67A8EE23" w14:textId="77777777" w:rsidR="00CB22DF" w:rsidRPr="00823793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в том числе:</w:t>
            </w:r>
          </w:p>
          <w:p w14:paraId="56C4AB8D" w14:textId="4351729E" w:rsidR="00CB22DF" w:rsidRPr="00823793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D863EF" w:rsidRPr="00823793">
              <w:rPr>
                <w:rFonts w:ascii="Arial" w:eastAsia="Calibri" w:hAnsi="Arial" w:cs="Arial"/>
                <w:sz w:val="12"/>
                <w:szCs w:val="12"/>
              </w:rPr>
              <w:t>4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 –</w:t>
            </w:r>
            <w:r w:rsidR="00D863EF" w:rsidRPr="00823793">
              <w:rPr>
                <w:rFonts w:ascii="Arial" w:eastAsia="Calibri" w:hAnsi="Arial" w:cs="Arial"/>
                <w:sz w:val="12"/>
                <w:szCs w:val="12"/>
              </w:rPr>
              <w:t xml:space="preserve"> 13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 ликвидация свалки;</w:t>
            </w:r>
          </w:p>
          <w:p w14:paraId="51F61D35" w14:textId="0793E254" w:rsidR="006E37DB" w:rsidRPr="00823793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D863EF" w:rsidRPr="00823793">
              <w:rPr>
                <w:rFonts w:ascii="Arial" w:eastAsia="Calibri" w:hAnsi="Arial" w:cs="Arial"/>
                <w:sz w:val="12"/>
                <w:szCs w:val="12"/>
              </w:rPr>
              <w:t>5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 – </w:t>
            </w:r>
            <w:r w:rsidR="006E37DB" w:rsidRPr="00823793">
              <w:rPr>
                <w:rFonts w:ascii="Arial" w:eastAsia="Calibri" w:hAnsi="Arial" w:cs="Arial"/>
                <w:sz w:val="12"/>
                <w:szCs w:val="12"/>
              </w:rPr>
              <w:t>13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 ликвидация свалки</w:t>
            </w:r>
            <w:r w:rsidR="006E37DB" w:rsidRPr="00823793">
              <w:rPr>
                <w:rFonts w:ascii="Arial" w:eastAsia="Calibri" w:hAnsi="Arial" w:cs="Arial"/>
                <w:sz w:val="12"/>
                <w:szCs w:val="12"/>
              </w:rPr>
              <w:t>;</w:t>
            </w:r>
          </w:p>
          <w:p w14:paraId="69CB640D" w14:textId="73C17259" w:rsidR="00CB22DF" w:rsidRPr="00823793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D863EF" w:rsidRPr="00823793">
              <w:rPr>
                <w:rFonts w:ascii="Arial" w:eastAsia="Calibri" w:hAnsi="Arial" w:cs="Arial"/>
                <w:sz w:val="12"/>
                <w:szCs w:val="12"/>
              </w:rPr>
              <w:t>6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 – 13 ликвидация свалок</w:t>
            </w:r>
            <w:r w:rsidR="00CB22DF" w:rsidRPr="00823793">
              <w:rPr>
                <w:rFonts w:ascii="Arial" w:eastAsia="Calibri" w:hAnsi="Arial" w:cs="Arial"/>
                <w:sz w:val="12"/>
                <w:szCs w:val="12"/>
              </w:rPr>
              <w:t xml:space="preserve">. </w:t>
            </w:r>
          </w:p>
          <w:p w14:paraId="3ACA32D8" w14:textId="77777777" w:rsidR="00CB22DF" w:rsidRPr="00823793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Разработка проекта рекультивации земельного участка:</w:t>
            </w:r>
          </w:p>
          <w:p w14:paraId="7A0D666D" w14:textId="7CCC0B9B" w:rsidR="00CB22DF" w:rsidRPr="00823793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D863EF" w:rsidRPr="00823793">
              <w:rPr>
                <w:rFonts w:ascii="Arial" w:eastAsia="Calibri" w:hAnsi="Arial" w:cs="Arial"/>
                <w:sz w:val="12"/>
                <w:szCs w:val="12"/>
              </w:rPr>
              <w:t>4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 – </w:t>
            </w:r>
            <w:r w:rsidR="00D863EF" w:rsidRPr="00823793">
              <w:rPr>
                <w:rFonts w:ascii="Arial" w:eastAsia="Calibri" w:hAnsi="Arial" w:cs="Arial"/>
                <w:sz w:val="12"/>
                <w:szCs w:val="12"/>
              </w:rPr>
              <w:t>1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 проект</w:t>
            </w:r>
            <w:r w:rsidR="006E37DB" w:rsidRPr="00823793">
              <w:rPr>
                <w:rFonts w:ascii="Arial" w:eastAsia="Calibri" w:hAnsi="Arial" w:cs="Arial"/>
                <w:sz w:val="12"/>
                <w:szCs w:val="12"/>
              </w:rPr>
              <w:t>а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>;</w:t>
            </w:r>
          </w:p>
          <w:p w14:paraId="6F1F5B41" w14:textId="31958D39" w:rsidR="006E37DB" w:rsidRPr="00823793" w:rsidRDefault="00CB22DF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D863EF" w:rsidRPr="00823793">
              <w:rPr>
                <w:rFonts w:ascii="Arial" w:eastAsia="Calibri" w:hAnsi="Arial" w:cs="Arial"/>
                <w:sz w:val="12"/>
                <w:szCs w:val="12"/>
              </w:rPr>
              <w:t>5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 – </w:t>
            </w:r>
            <w:r w:rsidR="00D863EF" w:rsidRPr="00823793">
              <w:rPr>
                <w:rFonts w:ascii="Arial" w:eastAsia="Calibri" w:hAnsi="Arial" w:cs="Arial"/>
                <w:sz w:val="12"/>
                <w:szCs w:val="12"/>
              </w:rPr>
              <w:t>1</w:t>
            </w:r>
            <w:r w:rsidR="006E37DB" w:rsidRPr="00823793">
              <w:rPr>
                <w:rFonts w:ascii="Arial" w:eastAsia="Calibri" w:hAnsi="Arial" w:cs="Arial"/>
                <w:sz w:val="12"/>
                <w:szCs w:val="12"/>
              </w:rPr>
              <w:t xml:space="preserve"> </w:t>
            </w:r>
            <w:r w:rsidRPr="00823793">
              <w:rPr>
                <w:rFonts w:ascii="Arial" w:eastAsia="Calibri" w:hAnsi="Arial" w:cs="Arial"/>
                <w:sz w:val="12"/>
                <w:szCs w:val="12"/>
              </w:rPr>
              <w:t>проект</w:t>
            </w:r>
            <w:r w:rsidR="006E37DB" w:rsidRPr="00823793">
              <w:rPr>
                <w:rFonts w:ascii="Arial" w:eastAsia="Calibri" w:hAnsi="Arial" w:cs="Arial"/>
                <w:sz w:val="12"/>
                <w:szCs w:val="12"/>
              </w:rPr>
              <w:t>а;</w:t>
            </w:r>
          </w:p>
          <w:p w14:paraId="20FCCFF7" w14:textId="1535DE30" w:rsidR="00CB22DF" w:rsidRPr="00823793" w:rsidRDefault="00772709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Оформление права пользования на 15 земельных участков, на которых планируется обустройство мест (площадок) накопления отходов потребления в населенных пунктах района.</w:t>
            </w:r>
          </w:p>
        </w:tc>
      </w:tr>
      <w:tr w:rsidR="00D863EF" w:rsidRPr="00823793" w14:paraId="75031CE1" w14:textId="77777777" w:rsidTr="00D863EF">
        <w:tc>
          <w:tcPr>
            <w:tcW w:w="1112" w:type="dxa"/>
            <w:shd w:val="clear" w:color="auto" w:fill="auto"/>
          </w:tcPr>
          <w:p w14:paraId="604DD281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14:paraId="24918FC8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F45BB3A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12C9C87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77DB5A5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4CAE432C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5453CCB8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DE1919A" w14:textId="46A6B43C" w:rsidR="00D863EF" w:rsidRPr="00823793" w:rsidRDefault="00772709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27651,1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19B83DB" w14:textId="74892886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26207,5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E4A45" w14:textId="4CE49BAF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26207,5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13E725" w14:textId="1E693153" w:rsidR="00D863EF" w:rsidRPr="00823793" w:rsidRDefault="00772709" w:rsidP="00D863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8006</w:t>
            </w:r>
            <w:r w:rsidR="00D863EF" w:rsidRPr="00823793">
              <w:rPr>
                <w:rFonts w:ascii="Arial" w:eastAsia="Calibri" w:hAnsi="Arial" w:cs="Arial"/>
                <w:sz w:val="20"/>
                <w:szCs w:val="20"/>
              </w:rPr>
              <w:t>6,10</w:t>
            </w:r>
          </w:p>
        </w:tc>
        <w:tc>
          <w:tcPr>
            <w:tcW w:w="2372" w:type="dxa"/>
            <w:shd w:val="clear" w:color="auto" w:fill="auto"/>
          </w:tcPr>
          <w:p w14:paraId="3D976B7B" w14:textId="77777777" w:rsidR="00D863EF" w:rsidRPr="00823793" w:rsidRDefault="00D863EF" w:rsidP="00D86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377E3B8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23793" w:rsidSect="000B324F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7967C69B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D3B346D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35706DA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E9716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ПОДПРОГРАММА</w:t>
      </w:r>
    </w:p>
    <w:p w14:paraId="10E7022F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94B7ABA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FAFE725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A434B6A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823793" w14:paraId="54BF227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43C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A83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552DAFD3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823793" w14:paraId="1F8EA8D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ABE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53D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14411350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823793" w14:paraId="6418E2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CEE" w14:textId="1340608F" w:rsidR="000B55C7" w:rsidRPr="00823793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6F8" w14:textId="77777777" w:rsidR="000B55C7" w:rsidRPr="00823793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32F46023" w14:textId="77777777" w:rsidR="000B55C7" w:rsidRPr="00823793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823793" w14:paraId="7761DD82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727" w14:textId="77777777" w:rsidR="000B55C7" w:rsidRPr="00823793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3AF7" w14:textId="2AA31D71" w:rsidR="0082435A" w:rsidRPr="00823793" w:rsidRDefault="000B55C7" w:rsidP="00A6187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0B55C7" w:rsidRPr="00823793" w14:paraId="7D35EDCC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4E2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0EF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0C25875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1AC8585C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12F2871C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823793" w14:paraId="09109834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6E5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DB4" w14:textId="77777777" w:rsidR="00E53FEF" w:rsidRPr="00823793" w:rsidRDefault="00E53FEF" w:rsidP="00E53F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0FBAB724" w14:textId="10FC42D0" w:rsidR="000B55C7" w:rsidRPr="00823793" w:rsidRDefault="00E53FEF" w:rsidP="00D863EF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  <w:r w:rsidR="00A313EC" w:rsidRPr="00823793">
              <w:rPr>
                <w:rFonts w:ascii="Arial" w:eastAsia="Calibri" w:hAnsi="Arial" w:cs="Arial"/>
                <w:sz w:val="24"/>
                <w:szCs w:val="24"/>
              </w:rPr>
              <w:t xml:space="preserve"> до 2,4 ед. на 100 км;</w:t>
            </w:r>
          </w:p>
        </w:tc>
      </w:tr>
      <w:tr w:rsidR="000B55C7" w:rsidRPr="00823793" w14:paraId="55EF108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83D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296" w14:textId="53950F2D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1C5689" w:rsidRPr="0082379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094C79F3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823793" w14:paraId="79B9FAF4" w14:textId="77777777" w:rsidTr="00D863EF">
        <w:trPr>
          <w:trHeight w:val="1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BAA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AB1" w14:textId="2F766A12" w:rsidR="000B55C7" w:rsidRPr="00823793" w:rsidRDefault="000B55C7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7918FC"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7AF02CE" w14:textId="0AF6BF7B" w:rsidR="00D863EF" w:rsidRPr="00823793" w:rsidRDefault="000B55C7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625BE93" w14:textId="77777777" w:rsidR="00D863EF" w:rsidRPr="00823793" w:rsidRDefault="000B55C7" w:rsidP="00D863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D863EF" w:rsidRPr="00823793">
              <w:rPr>
                <w:rFonts w:ascii="Arial" w:eastAsia="Calibri" w:hAnsi="Arial" w:cs="Arial"/>
                <w:sz w:val="24"/>
                <w:szCs w:val="24"/>
              </w:rPr>
              <w:t xml:space="preserve">0 тыс. рублей, из них: </w:t>
            </w:r>
          </w:p>
          <w:p w14:paraId="3DE0F23E" w14:textId="24D26861" w:rsidR="00A313EC" w:rsidRPr="00823793" w:rsidRDefault="00D863EF" w:rsidP="00D863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в 2024 году – 0 тыс. рублей.</w:t>
            </w:r>
          </w:p>
        </w:tc>
      </w:tr>
    </w:tbl>
    <w:p w14:paraId="6EDD58F3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A5B49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6E7CE6D8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B0D8D1" w14:textId="77777777" w:rsidR="000B55C7" w:rsidRPr="00823793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437A9694" w14:textId="77777777" w:rsidR="000B55C7" w:rsidRPr="00823793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50EF7EA3" w14:textId="77777777" w:rsidR="000B55C7" w:rsidRPr="00823793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0EDA0903" w14:textId="5B0BEB7C" w:rsidR="00A02E4C" w:rsidRPr="00823793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D863EF" w:rsidRPr="00823793">
        <w:rPr>
          <w:rFonts w:ascii="Arial" w:eastAsia="Calibri" w:hAnsi="Arial" w:cs="Arial"/>
          <w:sz w:val="24"/>
          <w:szCs w:val="24"/>
        </w:rPr>
        <w:t>его</w:t>
      </w:r>
      <w:r w:rsidR="00A02E4C" w:rsidRPr="00823793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D863EF" w:rsidRPr="00823793">
        <w:rPr>
          <w:rFonts w:ascii="Arial" w:eastAsia="Calibri" w:hAnsi="Arial" w:cs="Arial"/>
          <w:sz w:val="24"/>
          <w:szCs w:val="24"/>
        </w:rPr>
        <w:t>ого</w:t>
      </w:r>
      <w:r w:rsidR="00A02E4C" w:rsidRPr="00823793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D863EF" w:rsidRPr="00823793">
        <w:rPr>
          <w:rFonts w:ascii="Arial" w:eastAsia="Calibri" w:hAnsi="Arial" w:cs="Arial"/>
          <w:sz w:val="24"/>
          <w:szCs w:val="24"/>
        </w:rPr>
        <w:t>я</w:t>
      </w:r>
      <w:r w:rsidR="00A02E4C" w:rsidRPr="00823793">
        <w:rPr>
          <w:rFonts w:ascii="Arial" w:eastAsia="Calibri" w:hAnsi="Arial" w:cs="Arial"/>
          <w:sz w:val="24"/>
          <w:szCs w:val="24"/>
        </w:rPr>
        <w:t>:</w:t>
      </w:r>
    </w:p>
    <w:p w14:paraId="2C4357A7" w14:textId="5F49458C" w:rsidR="0011166A" w:rsidRPr="00823793" w:rsidRDefault="003C7930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</w:t>
      </w:r>
      <w:r w:rsidR="00D863EF" w:rsidRPr="00823793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11166A" w:rsidRPr="00823793">
        <w:rPr>
          <w:rFonts w:ascii="Arial" w:eastAsia="Calibri" w:hAnsi="Arial" w:cs="Arial"/>
          <w:sz w:val="24"/>
          <w:szCs w:val="24"/>
        </w:rPr>
        <w:t>.</w:t>
      </w:r>
    </w:p>
    <w:p w14:paraId="0E6C2B35" w14:textId="40C7CC9B" w:rsidR="000B55C7" w:rsidRPr="00823793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D863EF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66C23604" w14:textId="32D5C77F" w:rsidR="00691026" w:rsidRPr="00823793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Мероприятие 1</w:t>
      </w:r>
      <w:r w:rsidR="007E1118" w:rsidRPr="00823793">
        <w:rPr>
          <w:rFonts w:ascii="Arial" w:eastAsia="Calibri" w:hAnsi="Arial" w:cs="Arial"/>
          <w:sz w:val="24"/>
          <w:szCs w:val="24"/>
        </w:rPr>
        <w:t xml:space="preserve"> </w:t>
      </w:r>
      <w:r w:rsidRPr="00823793">
        <w:rPr>
          <w:rFonts w:ascii="Arial" w:eastAsia="Calibri" w:hAnsi="Arial" w:cs="Arial"/>
          <w:sz w:val="24"/>
          <w:szCs w:val="24"/>
        </w:rPr>
        <w:t xml:space="preserve">- </w:t>
      </w:r>
      <w:bookmarkStart w:id="4" w:name="_Hlk150440439"/>
      <w:r w:rsidR="00D863EF" w:rsidRPr="00823793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Pr="00823793">
        <w:rPr>
          <w:rFonts w:ascii="Arial" w:eastAsia="Calibri" w:hAnsi="Arial" w:cs="Arial"/>
          <w:sz w:val="24"/>
          <w:szCs w:val="24"/>
        </w:rPr>
        <w:t>.</w:t>
      </w:r>
      <w:bookmarkEnd w:id="4"/>
    </w:p>
    <w:p w14:paraId="439F2646" w14:textId="15CDECAA" w:rsidR="00691026" w:rsidRPr="00823793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Главным распорядител</w:t>
      </w:r>
      <w:r w:rsidR="00425FBE" w:rsidRPr="00823793">
        <w:rPr>
          <w:rFonts w:ascii="Arial" w:eastAsia="Calibri" w:hAnsi="Arial" w:cs="Arial"/>
          <w:sz w:val="24"/>
          <w:szCs w:val="24"/>
        </w:rPr>
        <w:t>е</w:t>
      </w:r>
      <w:r w:rsidRPr="00823793">
        <w:rPr>
          <w:rFonts w:ascii="Arial" w:eastAsia="Calibri" w:hAnsi="Arial" w:cs="Arial"/>
          <w:sz w:val="24"/>
          <w:szCs w:val="24"/>
        </w:rPr>
        <w:t xml:space="preserve">м бюджетных средств </w:t>
      </w:r>
      <w:r w:rsidR="004623F1" w:rsidRPr="00823793">
        <w:rPr>
          <w:rFonts w:ascii="Arial" w:eastAsia="Calibri" w:hAnsi="Arial" w:cs="Arial"/>
          <w:sz w:val="24"/>
          <w:szCs w:val="24"/>
        </w:rPr>
        <w:t>явля</w:t>
      </w:r>
      <w:r w:rsidR="00425FBE" w:rsidRPr="00823793">
        <w:rPr>
          <w:rFonts w:ascii="Arial" w:eastAsia="Calibri" w:hAnsi="Arial" w:cs="Arial"/>
          <w:sz w:val="24"/>
          <w:szCs w:val="24"/>
        </w:rPr>
        <w:t>е</w:t>
      </w:r>
      <w:r w:rsidR="004623F1" w:rsidRPr="00823793">
        <w:rPr>
          <w:rFonts w:ascii="Arial" w:eastAsia="Calibri" w:hAnsi="Arial" w:cs="Arial"/>
          <w:sz w:val="24"/>
          <w:szCs w:val="24"/>
        </w:rPr>
        <w:t>тся</w:t>
      </w:r>
      <w:r w:rsidRPr="00823793">
        <w:rPr>
          <w:rFonts w:ascii="Arial" w:eastAsia="Calibri" w:hAnsi="Arial" w:cs="Arial"/>
          <w:sz w:val="24"/>
          <w:szCs w:val="24"/>
        </w:rPr>
        <w:t>:</w:t>
      </w:r>
    </w:p>
    <w:p w14:paraId="37AD4728" w14:textId="1B689050" w:rsidR="005D45BE" w:rsidRPr="00823793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B8C17B5" w14:textId="0D8F8A1F" w:rsidR="00691026" w:rsidRPr="00823793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765125" w14:textId="66C931D0" w:rsidR="004B589D" w:rsidRPr="00823793" w:rsidRDefault="004B589D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D863EF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E13E2D7" w14:textId="6ADDF5CA" w:rsidR="009A0A99" w:rsidRPr="00823793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proofErr w:type="gramStart"/>
      <w:r w:rsidR="00D863EF" w:rsidRPr="00823793">
        <w:rPr>
          <w:rFonts w:ascii="Arial" w:eastAsia="Calibri" w:hAnsi="Arial" w:cs="Arial"/>
          <w:sz w:val="24"/>
          <w:szCs w:val="24"/>
        </w:rPr>
        <w:t xml:space="preserve">0 </w:t>
      </w:r>
      <w:r w:rsidRPr="00823793">
        <w:rPr>
          <w:rFonts w:ascii="Arial" w:eastAsia="Calibri" w:hAnsi="Arial" w:cs="Arial"/>
          <w:sz w:val="24"/>
          <w:szCs w:val="24"/>
        </w:rPr>
        <w:t xml:space="preserve"> тыс.</w:t>
      </w:r>
      <w:proofErr w:type="gramEnd"/>
      <w:r w:rsidRPr="00823793">
        <w:rPr>
          <w:rFonts w:ascii="Arial" w:eastAsia="Calibri" w:hAnsi="Arial" w:cs="Arial"/>
          <w:sz w:val="24"/>
          <w:szCs w:val="24"/>
        </w:rPr>
        <w:t xml:space="preserve"> рублей, из них: </w:t>
      </w:r>
    </w:p>
    <w:p w14:paraId="6BF2293F" w14:textId="681CF283" w:rsidR="009A0A99" w:rsidRPr="00823793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</w:t>
      </w:r>
      <w:r w:rsidR="00D863EF" w:rsidRPr="00823793">
        <w:rPr>
          <w:rFonts w:ascii="Arial" w:eastAsia="Calibri" w:hAnsi="Arial" w:cs="Arial"/>
          <w:sz w:val="24"/>
          <w:szCs w:val="24"/>
        </w:rPr>
        <w:t>4</w:t>
      </w:r>
      <w:r w:rsidRPr="00823793">
        <w:rPr>
          <w:rFonts w:ascii="Arial" w:eastAsia="Calibri" w:hAnsi="Arial" w:cs="Arial"/>
          <w:sz w:val="24"/>
          <w:szCs w:val="24"/>
        </w:rPr>
        <w:t xml:space="preserve"> году – </w:t>
      </w:r>
      <w:r w:rsidR="00D863EF" w:rsidRPr="00823793">
        <w:rPr>
          <w:rFonts w:ascii="Arial" w:eastAsia="Calibri" w:hAnsi="Arial" w:cs="Arial"/>
          <w:sz w:val="24"/>
          <w:szCs w:val="24"/>
        </w:rPr>
        <w:t>0</w:t>
      </w:r>
      <w:r w:rsidRPr="00823793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425393E" w14:textId="77777777" w:rsidR="009A0A99" w:rsidRPr="00823793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том числе:</w:t>
      </w:r>
    </w:p>
    <w:p w14:paraId="6311D3F7" w14:textId="11144179" w:rsidR="009A0A99" w:rsidRPr="00823793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 xml:space="preserve">средства </w:t>
      </w:r>
      <w:r w:rsidR="00DD20BB" w:rsidRPr="00823793">
        <w:rPr>
          <w:rFonts w:ascii="Arial" w:eastAsia="Calibri" w:hAnsi="Arial" w:cs="Arial"/>
          <w:sz w:val="24"/>
          <w:szCs w:val="24"/>
        </w:rPr>
        <w:t xml:space="preserve">районного </w:t>
      </w:r>
      <w:r w:rsidRPr="00823793">
        <w:rPr>
          <w:rFonts w:ascii="Arial" w:eastAsia="Calibri" w:hAnsi="Arial" w:cs="Arial"/>
          <w:sz w:val="24"/>
          <w:szCs w:val="24"/>
        </w:rPr>
        <w:t xml:space="preserve">бюджета – </w:t>
      </w:r>
      <w:r w:rsidR="00D863EF" w:rsidRPr="00823793">
        <w:rPr>
          <w:rFonts w:ascii="Arial" w:eastAsia="Calibri" w:hAnsi="Arial" w:cs="Arial"/>
          <w:sz w:val="24"/>
          <w:szCs w:val="24"/>
        </w:rPr>
        <w:t xml:space="preserve">0 </w:t>
      </w:r>
      <w:r w:rsidRPr="00823793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3DFD9FC5" w14:textId="56799349" w:rsidR="009A0A99" w:rsidRPr="00823793" w:rsidRDefault="009A0A99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 202</w:t>
      </w:r>
      <w:r w:rsidR="00D863EF" w:rsidRPr="00823793">
        <w:rPr>
          <w:rFonts w:ascii="Arial" w:eastAsia="Calibri" w:hAnsi="Arial" w:cs="Arial"/>
          <w:sz w:val="24"/>
          <w:szCs w:val="24"/>
        </w:rPr>
        <w:t xml:space="preserve">4 </w:t>
      </w:r>
      <w:r w:rsidRPr="00823793">
        <w:rPr>
          <w:rFonts w:ascii="Arial" w:eastAsia="Calibri" w:hAnsi="Arial" w:cs="Arial"/>
          <w:sz w:val="24"/>
          <w:szCs w:val="24"/>
        </w:rPr>
        <w:t xml:space="preserve">году – </w:t>
      </w:r>
      <w:r w:rsidR="00D863EF" w:rsidRPr="00823793">
        <w:rPr>
          <w:rFonts w:ascii="Arial" w:eastAsia="Calibri" w:hAnsi="Arial" w:cs="Arial"/>
          <w:sz w:val="24"/>
          <w:szCs w:val="24"/>
        </w:rPr>
        <w:t>0</w:t>
      </w:r>
      <w:r w:rsidRPr="00823793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6F7D2189" w14:textId="77777777" w:rsidR="005D45BE" w:rsidRPr="00823793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1044BE" w14:textId="77777777" w:rsidR="000B55C7" w:rsidRPr="00823793" w:rsidRDefault="000B55C7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4429EC0A" w14:textId="77777777" w:rsidR="000B55C7" w:rsidRPr="00823793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510C42" w14:textId="77777777" w:rsidR="00FB703F" w:rsidRPr="00823793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1B50048A" w14:textId="77777777" w:rsidR="00FB703F" w:rsidRPr="00823793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CADD53" w14:textId="77777777" w:rsidR="00FB703F" w:rsidRPr="00823793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6C99A605" w14:textId="77777777" w:rsidR="00FB703F" w:rsidRPr="00823793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5D830B18" w14:textId="22E7DE30" w:rsidR="00FB703F" w:rsidRPr="00823793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Мер</w:t>
      </w:r>
      <w:r w:rsidR="007E1118" w:rsidRPr="00823793">
        <w:rPr>
          <w:rFonts w:ascii="Arial" w:eastAsia="Calibri" w:hAnsi="Arial" w:cs="Arial"/>
          <w:sz w:val="24"/>
          <w:szCs w:val="24"/>
        </w:rPr>
        <w:t>оприятие 1</w:t>
      </w:r>
      <w:r w:rsidRPr="00823793">
        <w:rPr>
          <w:rFonts w:ascii="Arial" w:eastAsia="Calibri" w:hAnsi="Arial" w:cs="Arial"/>
          <w:sz w:val="24"/>
          <w:szCs w:val="24"/>
        </w:rPr>
        <w:t xml:space="preserve">: </w:t>
      </w:r>
      <w:r w:rsidR="00D863EF" w:rsidRPr="00823793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Pr="00823793">
        <w:rPr>
          <w:rFonts w:ascii="Arial" w:eastAsia="Calibri" w:hAnsi="Arial" w:cs="Arial"/>
          <w:sz w:val="24"/>
          <w:szCs w:val="24"/>
        </w:rPr>
        <w:t>:</w:t>
      </w:r>
    </w:p>
    <w:p w14:paraId="5718C30E" w14:textId="70FB1B6F" w:rsidR="00F4153E" w:rsidRPr="00823793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823793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18C24AAD" w14:textId="70B7822C" w:rsidR="00F4153E" w:rsidRPr="00823793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823793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72366C2" w14:textId="77777777" w:rsidR="00DD20BB" w:rsidRPr="00823793" w:rsidRDefault="00DD20BB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42A1538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5D7CB8AB" w14:textId="77777777" w:rsidR="00AA4C09" w:rsidRPr="00823793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4C56239" w14:textId="521B125F" w:rsidR="00B61D19" w:rsidRPr="00823793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У</w:t>
      </w:r>
      <w:r w:rsidR="00B61D19" w:rsidRPr="00823793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7355DFF9" w14:textId="27408107" w:rsidR="00B61D19" w:rsidRPr="00823793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Главны</w:t>
      </w:r>
      <w:r w:rsidR="00F9551F" w:rsidRPr="00823793">
        <w:rPr>
          <w:rFonts w:ascii="Arial" w:eastAsia="Calibri" w:hAnsi="Arial" w:cs="Arial"/>
          <w:sz w:val="24"/>
          <w:szCs w:val="24"/>
        </w:rPr>
        <w:t>й</w:t>
      </w:r>
      <w:r w:rsidRPr="00823793">
        <w:rPr>
          <w:rFonts w:ascii="Arial" w:eastAsia="Calibri" w:hAnsi="Arial" w:cs="Arial"/>
          <w:sz w:val="24"/>
          <w:szCs w:val="24"/>
        </w:rPr>
        <w:t xml:space="preserve"> распределител</w:t>
      </w:r>
      <w:r w:rsidR="00F9551F" w:rsidRPr="00823793">
        <w:rPr>
          <w:rFonts w:ascii="Arial" w:eastAsia="Calibri" w:hAnsi="Arial" w:cs="Arial"/>
          <w:sz w:val="24"/>
          <w:szCs w:val="24"/>
        </w:rPr>
        <w:t>ь</w:t>
      </w:r>
      <w:r w:rsidRPr="00823793">
        <w:rPr>
          <w:rFonts w:ascii="Arial" w:eastAsia="Calibri" w:hAnsi="Arial" w:cs="Arial"/>
          <w:sz w:val="24"/>
          <w:szCs w:val="24"/>
        </w:rPr>
        <w:t xml:space="preserve"> бюджетных средств, ответственны</w:t>
      </w:r>
      <w:r w:rsidR="00F9551F" w:rsidRPr="00823793">
        <w:rPr>
          <w:rFonts w:ascii="Arial" w:eastAsia="Calibri" w:hAnsi="Arial" w:cs="Arial"/>
          <w:sz w:val="24"/>
          <w:szCs w:val="24"/>
        </w:rPr>
        <w:t>й</w:t>
      </w:r>
      <w:r w:rsidRPr="00823793">
        <w:rPr>
          <w:rFonts w:ascii="Arial" w:eastAsia="Calibri" w:hAnsi="Arial" w:cs="Arial"/>
          <w:sz w:val="24"/>
          <w:szCs w:val="24"/>
        </w:rPr>
        <w:t xml:space="preserve"> </w:t>
      </w:r>
      <w:r w:rsidR="004B28B6" w:rsidRPr="00823793">
        <w:rPr>
          <w:rFonts w:ascii="Arial" w:eastAsia="Calibri" w:hAnsi="Arial" w:cs="Arial"/>
          <w:sz w:val="24"/>
          <w:szCs w:val="24"/>
        </w:rPr>
        <w:t>за</w:t>
      </w:r>
      <w:r w:rsidRPr="00823793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</w:t>
      </w:r>
      <w:r w:rsidR="00F9551F" w:rsidRPr="00823793">
        <w:rPr>
          <w:rFonts w:ascii="Arial" w:eastAsia="Calibri" w:hAnsi="Arial" w:cs="Arial"/>
          <w:sz w:val="24"/>
          <w:szCs w:val="24"/>
        </w:rPr>
        <w:t>е</w:t>
      </w:r>
      <w:r w:rsidRPr="00823793">
        <w:rPr>
          <w:rFonts w:ascii="Arial" w:eastAsia="Calibri" w:hAnsi="Arial" w:cs="Arial"/>
          <w:sz w:val="24"/>
          <w:szCs w:val="24"/>
        </w:rPr>
        <w:t>т ответственность за их выполнение, а также целевое использовани</w:t>
      </w:r>
      <w:r w:rsidR="004B28B6" w:rsidRPr="00823793">
        <w:rPr>
          <w:rFonts w:ascii="Arial" w:eastAsia="Calibri" w:hAnsi="Arial" w:cs="Arial"/>
          <w:sz w:val="24"/>
          <w:szCs w:val="24"/>
        </w:rPr>
        <w:t>е</w:t>
      </w:r>
      <w:r w:rsidRPr="00823793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07E474C" w14:textId="77777777" w:rsidR="00B61D19" w:rsidRPr="00823793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782018E" w14:textId="77777777" w:rsidR="00B61D19" w:rsidRPr="00823793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</w:t>
      </w:r>
      <w:r w:rsidRPr="00823793">
        <w:rPr>
          <w:rFonts w:ascii="Arial" w:eastAsia="Calibri" w:hAnsi="Arial" w:cs="Arial"/>
          <w:sz w:val="24"/>
          <w:szCs w:val="24"/>
        </w:rPr>
        <w:lastRenderedPageBreak/>
        <w:t>за отчетным, по формам  согласно приложениям</w:t>
      </w:r>
      <w:r w:rsidR="00EA2CE9" w:rsidRPr="00823793">
        <w:rPr>
          <w:rFonts w:ascii="Arial" w:eastAsia="Calibri" w:hAnsi="Arial" w:cs="Arial"/>
          <w:sz w:val="24"/>
          <w:szCs w:val="24"/>
        </w:rPr>
        <w:t xml:space="preserve"> </w:t>
      </w:r>
      <w:r w:rsidRPr="00823793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823793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61828158" w14:textId="77777777" w:rsidR="00B61D19" w:rsidRPr="00823793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66A90839" w14:textId="77777777" w:rsidR="00B61D19" w:rsidRPr="00823793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DAD6B30" w14:textId="77777777" w:rsidR="00B61D19" w:rsidRPr="00823793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823793">
        <w:rPr>
          <w:rFonts w:ascii="Arial" w:eastAsia="Calibri" w:hAnsi="Arial" w:cs="Arial"/>
          <w:sz w:val="24"/>
          <w:szCs w:val="24"/>
        </w:rPr>
        <w:t>Р</w:t>
      </w:r>
      <w:r w:rsidRPr="00823793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0F613A4" w14:textId="77777777" w:rsidR="00B61D19" w:rsidRPr="00823793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823793">
        <w:rPr>
          <w:rFonts w:ascii="Arial" w:eastAsia="Calibri" w:hAnsi="Arial" w:cs="Arial"/>
          <w:sz w:val="24"/>
          <w:szCs w:val="24"/>
        </w:rPr>
        <w:t>но</w:t>
      </w:r>
      <w:r w:rsidRPr="00823793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B5C3026" w14:textId="77777777" w:rsidR="00C876E8" w:rsidRPr="00823793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  </w:t>
      </w:r>
    </w:p>
    <w:p w14:paraId="1AB01D24" w14:textId="77777777" w:rsidR="00C876E8" w:rsidRPr="00823793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5AAC57" w14:textId="77777777" w:rsidR="00C876E8" w:rsidRPr="00823793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E9283A3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823793" w:rsidSect="000B324F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D0CBC6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06263051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2184E8C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98A1065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823793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823793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823793" w14:paraId="517073CB" w14:textId="77777777" w:rsidTr="005E71B1">
        <w:tc>
          <w:tcPr>
            <w:tcW w:w="1155" w:type="dxa"/>
            <w:vMerge w:val="restart"/>
            <w:shd w:val="clear" w:color="auto" w:fill="auto"/>
          </w:tcPr>
          <w:p w14:paraId="40A3F418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6CD821CB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3A956A39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1118E1C1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29962D0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9551F" w:rsidRPr="00823793" w14:paraId="2487D4AD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62170F5C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29B51A62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23C1F2E7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2903E77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2B93E0F" w14:textId="1194C7AB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EB5B2" w14:textId="13BC9708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D24E3" w14:textId="44FAD251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6DCED49" w14:textId="3C18BF19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F9551F" w:rsidRPr="00823793" w14:paraId="7368D54E" w14:textId="77777777" w:rsidTr="005E71B1">
        <w:tc>
          <w:tcPr>
            <w:tcW w:w="1155" w:type="dxa"/>
            <w:shd w:val="clear" w:color="auto" w:fill="auto"/>
          </w:tcPr>
          <w:p w14:paraId="09F6AB72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571BE98A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64DB24A7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461A0C7C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705DC783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8BBDDF5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A3ED31A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173550C8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9551F" w:rsidRPr="00823793" w14:paraId="66687C22" w14:textId="77777777" w:rsidTr="005E71B1">
        <w:tc>
          <w:tcPr>
            <w:tcW w:w="1155" w:type="dxa"/>
            <w:shd w:val="clear" w:color="auto" w:fill="auto"/>
          </w:tcPr>
          <w:p w14:paraId="17CC0A93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3"/>
                <w:szCs w:val="23"/>
              </w:rPr>
            </w:pPr>
            <w:r w:rsidRPr="00823793">
              <w:rPr>
                <w:rFonts w:ascii="Arial" w:eastAsia="Calibri" w:hAnsi="Arial" w:cs="Arial"/>
                <w:sz w:val="23"/>
                <w:szCs w:val="23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09BE58FC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3"/>
                <w:szCs w:val="23"/>
              </w:rPr>
            </w:pPr>
            <w:r w:rsidRPr="00823793">
              <w:rPr>
                <w:rFonts w:ascii="Arial" w:eastAsia="Calibri" w:hAnsi="Arial" w:cs="Arial"/>
                <w:sz w:val="23"/>
                <w:szCs w:val="23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F9551F" w:rsidRPr="00823793" w14:paraId="7810EA33" w14:textId="77777777" w:rsidTr="005E71B1">
        <w:tc>
          <w:tcPr>
            <w:tcW w:w="1155" w:type="dxa"/>
            <w:shd w:val="clear" w:color="auto" w:fill="auto"/>
          </w:tcPr>
          <w:p w14:paraId="516F1438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3"/>
                <w:szCs w:val="23"/>
              </w:rPr>
            </w:pPr>
            <w:r w:rsidRPr="00823793">
              <w:rPr>
                <w:rFonts w:ascii="Arial" w:eastAsia="Calibri" w:hAnsi="Arial" w:cs="Arial"/>
                <w:sz w:val="23"/>
                <w:szCs w:val="23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2D678974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3"/>
                <w:szCs w:val="23"/>
              </w:rPr>
            </w:pPr>
            <w:r w:rsidRPr="00823793">
              <w:rPr>
                <w:rFonts w:ascii="Arial" w:eastAsia="Calibri" w:hAnsi="Arial" w:cs="Arial"/>
                <w:sz w:val="23"/>
                <w:szCs w:val="23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F9551F" w:rsidRPr="00823793" w14:paraId="1F8DDA9B" w14:textId="77777777" w:rsidTr="005E71B1">
        <w:tc>
          <w:tcPr>
            <w:tcW w:w="1155" w:type="dxa"/>
            <w:shd w:val="clear" w:color="auto" w:fill="auto"/>
          </w:tcPr>
          <w:p w14:paraId="3BF5962C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578EE256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823793">
              <w:rPr>
                <w:rFonts w:ascii="Arial" w:eastAsia="Calibri" w:hAnsi="Arial" w:cs="Arial"/>
                <w:sz w:val="23"/>
                <w:szCs w:val="23"/>
              </w:rPr>
              <w:t xml:space="preserve">Показатель результативности </w:t>
            </w:r>
          </w:p>
        </w:tc>
      </w:tr>
      <w:tr w:rsidR="00F9551F" w:rsidRPr="00823793" w14:paraId="667CAAA4" w14:textId="77777777" w:rsidTr="00E53FEF">
        <w:trPr>
          <w:trHeight w:val="721"/>
        </w:trPr>
        <w:tc>
          <w:tcPr>
            <w:tcW w:w="1155" w:type="dxa"/>
            <w:shd w:val="clear" w:color="auto" w:fill="auto"/>
          </w:tcPr>
          <w:p w14:paraId="20082C3A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3"/>
                <w:szCs w:val="23"/>
              </w:rPr>
            </w:pPr>
            <w:r w:rsidRPr="00823793">
              <w:rPr>
                <w:rFonts w:ascii="Arial" w:eastAsia="Calibri" w:hAnsi="Arial" w:cs="Arial"/>
                <w:sz w:val="23"/>
                <w:szCs w:val="23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74955E38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3"/>
                <w:szCs w:val="23"/>
              </w:rPr>
            </w:pPr>
            <w:r w:rsidRPr="00823793">
              <w:rPr>
                <w:rFonts w:ascii="Arial" w:eastAsia="Calibri" w:hAnsi="Arial" w:cs="Arial"/>
                <w:sz w:val="23"/>
                <w:szCs w:val="23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214C908B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151E443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AEA7EC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CCA73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F5CB7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4B4C880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551F" w:rsidRPr="00823793" w14:paraId="50706306" w14:textId="77777777" w:rsidTr="00E53FEF">
        <w:tc>
          <w:tcPr>
            <w:tcW w:w="1155" w:type="dxa"/>
            <w:shd w:val="clear" w:color="auto" w:fill="auto"/>
          </w:tcPr>
          <w:p w14:paraId="57AB551B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3393" w:type="dxa"/>
            <w:shd w:val="clear" w:color="auto" w:fill="auto"/>
          </w:tcPr>
          <w:p w14:paraId="62ECCC7D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3"/>
                <w:szCs w:val="23"/>
              </w:rPr>
            </w:pPr>
            <w:r w:rsidRPr="00823793">
              <w:rPr>
                <w:rFonts w:ascii="Arial" w:eastAsia="Calibri" w:hAnsi="Arial" w:cs="Arial"/>
                <w:sz w:val="23"/>
                <w:szCs w:val="23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316DD5E4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DB356AE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4113CA8" w14:textId="18CA6399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0E500" w14:textId="794C5AF4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E2764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E9DA81" w14:textId="77777777" w:rsidR="00F9551F" w:rsidRPr="00823793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293C70F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43AD735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30DA2A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435A0C7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48303F4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83B66D1" w14:textId="77777777" w:rsidR="002462D5" w:rsidRPr="00823793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8C24C7E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D5CD5A8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CB68253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C2AF130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9050BBB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82A5D8B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3FCEAA2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3958439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F5DF019" w14:textId="77777777" w:rsidR="00F9551F" w:rsidRPr="00823793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6F2BE8F" w14:textId="77777777" w:rsidR="002462D5" w:rsidRPr="00823793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BEEBA12" w14:textId="77777777" w:rsidR="002462D5" w:rsidRPr="00823793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96F57C" w14:textId="39855A87" w:rsidR="000B55C7" w:rsidRPr="00823793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Приложение № 2</w:t>
      </w:r>
    </w:p>
    <w:p w14:paraId="445453F0" w14:textId="77777777" w:rsidR="000B55C7" w:rsidRPr="00823793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823793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7224F95F" w14:textId="77777777" w:rsidR="000B55C7" w:rsidRPr="00823793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823793" w14:paraId="02AF797D" w14:textId="77777777" w:rsidTr="0002171B">
        <w:tc>
          <w:tcPr>
            <w:tcW w:w="737" w:type="dxa"/>
            <w:vMerge w:val="restart"/>
            <w:shd w:val="clear" w:color="auto" w:fill="auto"/>
          </w:tcPr>
          <w:p w14:paraId="0F7FB3E4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№ п/п</w:t>
            </w:r>
          </w:p>
          <w:p w14:paraId="3124E767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6FCE2F62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3FCC20E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цели, задачи, </w:t>
            </w:r>
            <w:proofErr w:type="gramStart"/>
            <w:r w:rsidRPr="00823793">
              <w:rPr>
                <w:rFonts w:ascii="Arial" w:eastAsia="Calibri" w:hAnsi="Arial" w:cs="Arial"/>
                <w:sz w:val="12"/>
                <w:szCs w:val="12"/>
              </w:rPr>
              <w:t>мероприятия  подпрограммы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22AD6BE1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72105394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7763417C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 xml:space="preserve">Расходы по годам реализации </w:t>
            </w:r>
          </w:p>
          <w:p w14:paraId="35D42177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614AFF8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823793" w14:paraId="00477CA3" w14:textId="77777777" w:rsidTr="0002171B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20D47353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158F280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5BDD96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B50891B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BA87A78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proofErr w:type="spellStart"/>
            <w:r w:rsidRPr="00823793">
              <w:rPr>
                <w:rFonts w:ascii="Arial" w:eastAsia="Calibri" w:hAnsi="Arial" w:cs="Arial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796F2721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83D1F84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BEECE9E" w14:textId="77777777" w:rsidR="000B55C7" w:rsidRPr="00823793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20</w:t>
            </w:r>
            <w:r w:rsidR="00BA6D56" w:rsidRPr="00823793">
              <w:rPr>
                <w:rFonts w:ascii="Arial" w:eastAsia="Calibri" w:hAnsi="Arial" w:cs="Arial"/>
                <w:sz w:val="12"/>
                <w:szCs w:val="12"/>
              </w:rPr>
              <w:t>2</w:t>
            </w:r>
            <w:r w:rsidR="00956A20" w:rsidRPr="00823793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937B3" w14:textId="77777777" w:rsidR="000B55C7" w:rsidRPr="00823793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956A20" w:rsidRPr="00823793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A9FA0" w14:textId="77777777" w:rsidR="000B55C7" w:rsidRPr="00823793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956A20" w:rsidRPr="00823793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BAA8F8C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14:paraId="6951C034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823793" w14:paraId="3C12E760" w14:textId="77777777" w:rsidTr="0002171B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5185225A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3A5D1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7D4A53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5990E52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6BC73428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28D09A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D77757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10A24D1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32217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FC716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B758536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8449E0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12</w:t>
            </w:r>
          </w:p>
        </w:tc>
      </w:tr>
      <w:tr w:rsidR="000B55C7" w:rsidRPr="00823793" w14:paraId="5A5EECBF" w14:textId="77777777" w:rsidTr="0002171B">
        <w:tc>
          <w:tcPr>
            <w:tcW w:w="737" w:type="dxa"/>
            <w:shd w:val="clear" w:color="auto" w:fill="auto"/>
          </w:tcPr>
          <w:p w14:paraId="3C430EEA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739FF3F5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823793" w14:paraId="2E686F2C" w14:textId="77777777" w:rsidTr="0002171B">
        <w:tc>
          <w:tcPr>
            <w:tcW w:w="737" w:type="dxa"/>
            <w:shd w:val="clear" w:color="auto" w:fill="auto"/>
          </w:tcPr>
          <w:p w14:paraId="06AD4736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1.1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4091A4B4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823793" w14:paraId="06178D53" w14:textId="77777777" w:rsidTr="0002171B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777DC665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bookmarkStart w:id="5" w:name="_Hlk147848009"/>
            <w:r w:rsidRPr="00823793">
              <w:rPr>
                <w:rFonts w:ascii="Arial" w:eastAsia="Calibri" w:hAnsi="Arial" w:cs="Arial"/>
                <w:sz w:val="16"/>
                <w:szCs w:val="16"/>
              </w:rPr>
              <w:t>1.1.1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2F31019C" w14:textId="77777777" w:rsidR="000B55C7" w:rsidRPr="00823793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3793">
              <w:rPr>
                <w:rFonts w:ascii="Arial" w:eastAsia="Calibri" w:hAnsi="Arial" w:cs="Arial"/>
                <w:sz w:val="18"/>
                <w:szCs w:val="18"/>
              </w:rPr>
              <w:t>Мероприяти</w:t>
            </w:r>
            <w:r w:rsidR="00691026" w:rsidRPr="00823793">
              <w:rPr>
                <w:rFonts w:ascii="Arial" w:eastAsia="Calibri" w:hAnsi="Arial" w:cs="Arial"/>
                <w:sz w:val="18"/>
                <w:szCs w:val="18"/>
              </w:rPr>
              <w:t>я</w:t>
            </w:r>
            <w:r w:rsidRPr="00823793">
              <w:rPr>
                <w:rFonts w:ascii="Arial" w:eastAsia="Calibri" w:hAnsi="Arial" w:cs="Arial"/>
                <w:sz w:val="18"/>
                <w:szCs w:val="18"/>
              </w:rPr>
              <w:t xml:space="preserve"> 1:</w:t>
            </w:r>
          </w:p>
        </w:tc>
      </w:tr>
      <w:tr w:rsidR="00F9551F" w:rsidRPr="00823793" w14:paraId="1EA96AEB" w14:textId="77777777" w:rsidTr="00F9551F">
        <w:trPr>
          <w:trHeight w:val="2600"/>
        </w:trPr>
        <w:tc>
          <w:tcPr>
            <w:tcW w:w="737" w:type="dxa"/>
            <w:shd w:val="clear" w:color="auto" w:fill="auto"/>
            <w:vAlign w:val="center"/>
          </w:tcPr>
          <w:p w14:paraId="50955FD9" w14:textId="77777777" w:rsidR="00F9551F" w:rsidRPr="00823793" w:rsidRDefault="00F9551F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8AF89A" w14:textId="05FC7E29" w:rsidR="00F9551F" w:rsidRPr="00823793" w:rsidRDefault="00F9551F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823793">
              <w:rPr>
                <w:rFonts w:ascii="Arial" w:eastAsia="Calibri" w:hAnsi="Arial" w:cs="Arial"/>
                <w:sz w:val="17"/>
                <w:szCs w:val="17"/>
              </w:rPr>
      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FED96" w14:textId="6F8E551C" w:rsidR="00F9551F" w:rsidRPr="00823793" w:rsidRDefault="00F9551F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0BFA4B78" w14:textId="4AC1881E" w:rsidR="00F9551F" w:rsidRPr="00823793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C2DE202" w14:textId="0F11AFAA" w:rsidR="00F9551F" w:rsidRPr="00823793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442F09" w14:textId="61521F59" w:rsidR="00F9551F" w:rsidRPr="00823793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DCD2A9B" w14:textId="5CC2C9A6" w:rsidR="00F9551F" w:rsidRPr="00823793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2E8814E" w14:textId="7296333F" w:rsidR="00F9551F" w:rsidRPr="00823793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5770F" w14:textId="0738E36A" w:rsidR="00F9551F" w:rsidRPr="00823793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55F9B" w14:textId="2C78FFCC" w:rsidR="00F9551F" w:rsidRPr="00823793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B51792D" w14:textId="38FA07FB" w:rsidR="00F9551F" w:rsidRPr="00823793" w:rsidRDefault="00F9551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2FDD38C" w14:textId="4ED9F1AB" w:rsidR="00F9551F" w:rsidRPr="00823793" w:rsidRDefault="00F9551F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823793">
              <w:rPr>
                <w:rFonts w:ascii="Arial" w:eastAsia="Calibri" w:hAnsi="Arial" w:cs="Arial"/>
                <w:sz w:val="12"/>
                <w:szCs w:val="12"/>
              </w:rPr>
              <w:t>снижение показателя аварийности инженерных сетей до 2,4 ед. на 100 км</w:t>
            </w:r>
          </w:p>
        </w:tc>
      </w:tr>
      <w:bookmarkEnd w:id="5"/>
      <w:tr w:rsidR="00107206" w:rsidRPr="00823793" w14:paraId="59CDB531" w14:textId="77777777" w:rsidTr="0002171B">
        <w:tc>
          <w:tcPr>
            <w:tcW w:w="737" w:type="dxa"/>
            <w:shd w:val="clear" w:color="auto" w:fill="auto"/>
          </w:tcPr>
          <w:p w14:paraId="0E0B0007" w14:textId="77777777" w:rsidR="00107206" w:rsidRPr="00823793" w:rsidRDefault="00107206" w:rsidP="00107206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0CB621" w14:textId="77777777" w:rsidR="00107206" w:rsidRPr="00823793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3E290" w14:textId="77777777" w:rsidR="00107206" w:rsidRPr="00823793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907683C" w14:textId="77777777" w:rsidR="00107206" w:rsidRPr="00823793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4C3688EF" w14:textId="77777777" w:rsidR="00107206" w:rsidRPr="00823793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63300912" w14:textId="77777777" w:rsidR="00107206" w:rsidRPr="00823793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44D8E5FC" w14:textId="77777777" w:rsidR="00107206" w:rsidRPr="00823793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FFBC458" w14:textId="6B10FDF9" w:rsidR="00107206" w:rsidRPr="00823793" w:rsidRDefault="00F955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A84EF8" w14:textId="05EC38D7" w:rsidR="00107206" w:rsidRPr="00823793" w:rsidRDefault="00F955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BEA4242" w14:textId="524D3B7D" w:rsidR="00107206" w:rsidRPr="00823793" w:rsidRDefault="00F955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398" w:type="dxa"/>
            <w:shd w:val="clear" w:color="auto" w:fill="auto"/>
          </w:tcPr>
          <w:p w14:paraId="24FCA05D" w14:textId="77F00AC4" w:rsidR="00107206" w:rsidRPr="00823793" w:rsidRDefault="00F9551F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2379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0AA0E715" w14:textId="77777777" w:rsidR="00107206" w:rsidRPr="00823793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3AD0B37" w14:textId="77777777" w:rsidR="000B55C7" w:rsidRPr="00823793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0B55C7" w:rsidRPr="00823793" w:rsidSect="000B324F">
          <w:headerReference w:type="default" r:id="rId15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609424D4" w14:textId="77777777" w:rsidR="002C4824" w:rsidRPr="00823793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823793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FD4913" w:rsidRPr="00823793">
        <w:rPr>
          <w:rFonts w:ascii="Arial" w:eastAsia="Calibri" w:hAnsi="Arial" w:cs="Arial"/>
          <w:sz w:val="20"/>
          <w:szCs w:val="20"/>
        </w:rPr>
        <w:t>4</w:t>
      </w:r>
      <w:r w:rsidRPr="00823793">
        <w:rPr>
          <w:rFonts w:ascii="Arial" w:eastAsia="Calibri" w:hAnsi="Arial" w:cs="Arial"/>
          <w:sz w:val="20"/>
          <w:szCs w:val="20"/>
        </w:rPr>
        <w:t xml:space="preserve"> </w:t>
      </w:r>
      <w:r w:rsidR="002C4824" w:rsidRPr="00823793">
        <w:rPr>
          <w:rFonts w:ascii="Arial" w:eastAsia="Calibri" w:hAnsi="Arial" w:cs="Arial"/>
          <w:sz w:val="20"/>
          <w:szCs w:val="20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E55CFC7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2D10DB50" w14:textId="77777777" w:rsidR="002C4824" w:rsidRPr="00823793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823793">
        <w:rPr>
          <w:rFonts w:ascii="Arial" w:eastAsia="Calibri" w:hAnsi="Arial" w:cs="Arial"/>
        </w:rPr>
        <w:t xml:space="preserve">Информация </w:t>
      </w:r>
      <w:r w:rsidR="00BA361A" w:rsidRPr="00823793">
        <w:rPr>
          <w:rFonts w:ascii="Arial" w:eastAsia="Calibri" w:hAnsi="Arial" w:cs="Arial"/>
        </w:rPr>
        <w:t>об отдельном мероприятии, реализуемом</w:t>
      </w:r>
      <w:r w:rsidRPr="00823793">
        <w:rPr>
          <w:rFonts w:ascii="Arial" w:eastAsia="Calibri" w:hAnsi="Arial" w:cs="Arial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5"/>
        <w:gridCol w:w="6310"/>
      </w:tblGrid>
      <w:tr w:rsidR="002C4824" w:rsidRPr="00823793" w14:paraId="3EA62D13" w14:textId="77777777" w:rsidTr="002C4824">
        <w:tc>
          <w:tcPr>
            <w:tcW w:w="3085" w:type="dxa"/>
          </w:tcPr>
          <w:p w14:paraId="7ABA539E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926C025" w14:textId="77777777" w:rsidR="002C4824" w:rsidRPr="00823793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823793" w14:paraId="4DE4CB18" w14:textId="77777777" w:rsidTr="002C4824">
        <w:tc>
          <w:tcPr>
            <w:tcW w:w="3085" w:type="dxa"/>
          </w:tcPr>
          <w:p w14:paraId="081BFF62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520FF09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823793" w14:paraId="072D3C58" w14:textId="77777777" w:rsidTr="002C4824">
        <w:tc>
          <w:tcPr>
            <w:tcW w:w="3085" w:type="dxa"/>
          </w:tcPr>
          <w:p w14:paraId="5D5034DA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690886EE" w14:textId="50E1725C" w:rsidR="002C4824" w:rsidRPr="00823793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201</w:t>
            </w:r>
            <w:r w:rsidR="00AA5B41" w:rsidRPr="00823793">
              <w:rPr>
                <w:rFonts w:ascii="Arial" w:eastAsia="Calibri" w:hAnsi="Arial" w:cs="Arial"/>
              </w:rPr>
              <w:t>7</w:t>
            </w:r>
            <w:r w:rsidRPr="00823793">
              <w:rPr>
                <w:rFonts w:ascii="Arial" w:eastAsia="Calibri" w:hAnsi="Arial" w:cs="Arial"/>
              </w:rPr>
              <w:t>-20</w:t>
            </w:r>
            <w:r w:rsidR="00AA5B41" w:rsidRPr="00823793">
              <w:rPr>
                <w:rFonts w:ascii="Arial" w:eastAsia="Calibri" w:hAnsi="Arial" w:cs="Arial"/>
              </w:rPr>
              <w:t>2</w:t>
            </w:r>
            <w:r w:rsidR="00F9551F" w:rsidRPr="00823793">
              <w:rPr>
                <w:rFonts w:ascii="Arial" w:eastAsia="Calibri" w:hAnsi="Arial" w:cs="Arial"/>
              </w:rPr>
              <w:t>6</w:t>
            </w:r>
            <w:r w:rsidRPr="00823793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2C4824" w:rsidRPr="00823793" w14:paraId="14C45A5A" w14:textId="77777777" w:rsidTr="002C4824">
        <w:tc>
          <w:tcPr>
            <w:tcW w:w="3085" w:type="dxa"/>
          </w:tcPr>
          <w:p w14:paraId="6D70B450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17C251AF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823793" w14:paraId="064566AB" w14:textId="77777777" w:rsidTr="002C4824">
        <w:tc>
          <w:tcPr>
            <w:tcW w:w="3085" w:type="dxa"/>
          </w:tcPr>
          <w:p w14:paraId="4BCAF5E0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44781A5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823793" w14:paraId="6D94473D" w14:textId="77777777" w:rsidTr="002C4824">
        <w:tc>
          <w:tcPr>
            <w:tcW w:w="3085" w:type="dxa"/>
          </w:tcPr>
          <w:p w14:paraId="2F806BCA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6CB3EAAA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-</w:t>
            </w:r>
            <w:r w:rsidR="00BB7975" w:rsidRPr="00823793">
              <w:rPr>
                <w:rFonts w:ascii="Arial" w:eastAsia="Calibri" w:hAnsi="Arial" w:cs="Arial"/>
              </w:rPr>
              <w:t xml:space="preserve">уровень </w:t>
            </w:r>
            <w:r w:rsidRPr="00823793">
              <w:rPr>
                <w:rFonts w:ascii="Arial" w:eastAsia="Calibri" w:hAnsi="Arial" w:cs="Arial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823793">
              <w:rPr>
                <w:rFonts w:ascii="Arial" w:eastAsia="Calibri" w:hAnsi="Arial" w:cs="Arial"/>
              </w:rPr>
              <w:t>–</w:t>
            </w:r>
            <w:r w:rsidR="00BB7975" w:rsidRPr="00823793">
              <w:rPr>
                <w:rFonts w:ascii="Arial" w:eastAsia="Calibri" w:hAnsi="Arial" w:cs="Arial"/>
              </w:rPr>
              <w:t xml:space="preserve"> </w:t>
            </w:r>
            <w:r w:rsidR="009B1193" w:rsidRPr="00823793">
              <w:rPr>
                <w:rFonts w:ascii="Arial" w:eastAsia="Calibri" w:hAnsi="Arial" w:cs="Arial"/>
              </w:rPr>
              <w:t xml:space="preserve">100% </w:t>
            </w:r>
            <w:r w:rsidR="00BB7975" w:rsidRPr="00823793">
              <w:rPr>
                <w:rFonts w:ascii="Arial" w:eastAsia="Calibri" w:hAnsi="Arial" w:cs="Arial"/>
              </w:rPr>
              <w:t>ежегодно</w:t>
            </w:r>
            <w:r w:rsidRPr="00823793">
              <w:rPr>
                <w:rFonts w:ascii="Arial" w:eastAsia="Calibri" w:hAnsi="Arial" w:cs="Arial"/>
              </w:rPr>
              <w:t>;</w:t>
            </w:r>
          </w:p>
          <w:p w14:paraId="4D3E6422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823793" w14:paraId="134863AD" w14:textId="77777777" w:rsidTr="002C4824">
        <w:tc>
          <w:tcPr>
            <w:tcW w:w="3085" w:type="dxa"/>
          </w:tcPr>
          <w:p w14:paraId="6C7DD5A9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27AA0D1" w14:textId="3512C188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 xml:space="preserve">общий объем финансирования отдельного мероприятия составляет </w:t>
            </w:r>
            <w:r w:rsidR="006553E9" w:rsidRPr="00823793">
              <w:rPr>
                <w:rFonts w:ascii="Arial" w:eastAsia="Calibri" w:hAnsi="Arial" w:cs="Arial"/>
              </w:rPr>
              <w:t>273 467,10</w:t>
            </w:r>
            <w:r w:rsidRPr="00823793">
              <w:rPr>
                <w:rFonts w:ascii="Arial" w:eastAsia="Calibri" w:hAnsi="Arial" w:cs="Arial"/>
              </w:rPr>
              <w:t>тыс. рублей, в том числе по годам:</w:t>
            </w:r>
          </w:p>
          <w:p w14:paraId="25784579" w14:textId="72977F40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20</w:t>
            </w:r>
            <w:r w:rsidR="00C92C53" w:rsidRPr="00823793">
              <w:rPr>
                <w:rFonts w:ascii="Arial" w:eastAsia="Calibri" w:hAnsi="Arial" w:cs="Arial"/>
              </w:rPr>
              <w:t>2</w:t>
            </w:r>
            <w:r w:rsidR="006553E9" w:rsidRPr="00823793">
              <w:rPr>
                <w:rFonts w:ascii="Arial" w:eastAsia="Calibri" w:hAnsi="Arial" w:cs="Arial"/>
              </w:rPr>
              <w:t>4</w:t>
            </w:r>
            <w:r w:rsidRPr="00823793">
              <w:rPr>
                <w:rFonts w:ascii="Arial" w:eastAsia="Calibri" w:hAnsi="Arial" w:cs="Arial"/>
              </w:rPr>
              <w:t xml:space="preserve"> год – </w:t>
            </w:r>
            <w:r w:rsidR="006553E9" w:rsidRPr="00823793">
              <w:rPr>
                <w:rFonts w:ascii="Arial" w:eastAsia="Calibri" w:hAnsi="Arial" w:cs="Arial"/>
              </w:rPr>
              <w:t>91155,70</w:t>
            </w:r>
            <w:r w:rsidRPr="00823793">
              <w:rPr>
                <w:rFonts w:ascii="Arial" w:eastAsia="Calibri" w:hAnsi="Arial" w:cs="Arial"/>
              </w:rPr>
              <w:t xml:space="preserve"> тыс. рублей;</w:t>
            </w:r>
          </w:p>
          <w:p w14:paraId="120DFABE" w14:textId="6EC40073" w:rsidR="004238D5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20</w:t>
            </w:r>
            <w:r w:rsidR="0045092F" w:rsidRPr="00823793">
              <w:rPr>
                <w:rFonts w:ascii="Arial" w:eastAsia="Calibri" w:hAnsi="Arial" w:cs="Arial"/>
              </w:rPr>
              <w:t>2</w:t>
            </w:r>
            <w:r w:rsidR="006553E9" w:rsidRPr="00823793">
              <w:rPr>
                <w:rFonts w:ascii="Arial" w:eastAsia="Calibri" w:hAnsi="Arial" w:cs="Arial"/>
              </w:rPr>
              <w:t>5</w:t>
            </w:r>
            <w:r w:rsidRPr="00823793">
              <w:rPr>
                <w:rFonts w:ascii="Arial" w:eastAsia="Calibri" w:hAnsi="Arial" w:cs="Arial"/>
              </w:rPr>
              <w:t xml:space="preserve"> год – </w:t>
            </w:r>
            <w:r w:rsidR="006553E9" w:rsidRPr="00823793">
              <w:rPr>
                <w:rFonts w:ascii="Arial" w:eastAsia="Calibri" w:hAnsi="Arial" w:cs="Arial"/>
              </w:rPr>
              <w:t>91155,70</w:t>
            </w:r>
            <w:r w:rsidR="003B7A59" w:rsidRPr="00823793">
              <w:rPr>
                <w:rFonts w:ascii="Arial" w:eastAsia="Calibri" w:hAnsi="Arial" w:cs="Arial"/>
              </w:rPr>
              <w:t xml:space="preserve"> </w:t>
            </w:r>
            <w:r w:rsidRPr="00823793">
              <w:rPr>
                <w:rFonts w:ascii="Arial" w:eastAsia="Calibri" w:hAnsi="Arial" w:cs="Arial"/>
              </w:rPr>
              <w:t>тыс. рублей</w:t>
            </w:r>
            <w:r w:rsidR="004238D5" w:rsidRPr="00823793">
              <w:rPr>
                <w:rFonts w:ascii="Arial" w:eastAsia="Calibri" w:hAnsi="Arial" w:cs="Arial"/>
              </w:rPr>
              <w:t>;</w:t>
            </w:r>
          </w:p>
          <w:p w14:paraId="3D58FEF3" w14:textId="40ED7870" w:rsidR="002C4824" w:rsidRPr="00823793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202</w:t>
            </w:r>
            <w:r w:rsidR="006553E9" w:rsidRPr="00823793">
              <w:rPr>
                <w:rFonts w:ascii="Arial" w:eastAsia="Calibri" w:hAnsi="Arial" w:cs="Arial"/>
              </w:rPr>
              <w:t>6</w:t>
            </w:r>
            <w:r w:rsidRPr="00823793">
              <w:rPr>
                <w:rFonts w:ascii="Arial" w:eastAsia="Calibri" w:hAnsi="Arial" w:cs="Arial"/>
              </w:rPr>
              <w:t xml:space="preserve"> год </w:t>
            </w:r>
            <w:r w:rsidR="00C92C53" w:rsidRPr="00823793">
              <w:rPr>
                <w:rFonts w:ascii="Arial" w:eastAsia="Calibri" w:hAnsi="Arial" w:cs="Arial"/>
              </w:rPr>
              <w:t>–</w:t>
            </w:r>
            <w:r w:rsidRPr="00823793">
              <w:rPr>
                <w:rFonts w:ascii="Arial" w:eastAsia="Calibri" w:hAnsi="Arial" w:cs="Arial"/>
              </w:rPr>
              <w:t xml:space="preserve"> </w:t>
            </w:r>
            <w:r w:rsidR="006553E9" w:rsidRPr="00823793">
              <w:rPr>
                <w:rFonts w:ascii="Arial" w:eastAsia="Calibri" w:hAnsi="Arial" w:cs="Arial"/>
              </w:rPr>
              <w:t>91155,7</w:t>
            </w:r>
            <w:r w:rsidR="003B7A59" w:rsidRPr="00823793">
              <w:rPr>
                <w:rFonts w:ascii="Arial" w:eastAsia="Calibri" w:hAnsi="Arial" w:cs="Arial"/>
              </w:rPr>
              <w:t xml:space="preserve"> тыс</w:t>
            </w:r>
            <w:r w:rsidRPr="00823793">
              <w:rPr>
                <w:rFonts w:ascii="Arial" w:eastAsia="Calibri" w:hAnsi="Arial" w:cs="Arial"/>
              </w:rPr>
              <w:t>. рублей</w:t>
            </w:r>
            <w:r w:rsidR="002C4824" w:rsidRPr="00823793">
              <w:rPr>
                <w:rFonts w:ascii="Arial" w:eastAsia="Calibri" w:hAnsi="Arial" w:cs="Arial"/>
              </w:rPr>
              <w:t>.</w:t>
            </w:r>
          </w:p>
          <w:p w14:paraId="1A398566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источники финансирования:</w:t>
            </w:r>
          </w:p>
          <w:p w14:paraId="0E65CEFF" w14:textId="77777777" w:rsidR="006553E9" w:rsidRPr="00823793" w:rsidRDefault="002C4824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за счет средств краевого бюджета – </w:t>
            </w:r>
            <w:r w:rsidR="006553E9" w:rsidRPr="00823793">
              <w:rPr>
                <w:rFonts w:ascii="Arial" w:eastAsia="Calibri" w:hAnsi="Arial" w:cs="Arial"/>
              </w:rPr>
              <w:t>273 467,10тыс. рублей, в том числе по годам:</w:t>
            </w:r>
          </w:p>
          <w:p w14:paraId="72C2C9A0" w14:textId="77777777" w:rsidR="006553E9" w:rsidRPr="00823793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2024 год – 91155,70 тыс. рублей;</w:t>
            </w:r>
          </w:p>
          <w:p w14:paraId="35BDF9C9" w14:textId="77777777" w:rsidR="006553E9" w:rsidRPr="00823793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2025 год – 91155,70 тыс. рублей;</w:t>
            </w:r>
          </w:p>
          <w:p w14:paraId="310B22F2" w14:textId="2ED01321" w:rsidR="002C4824" w:rsidRPr="00823793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2026 год – 91155,7 тыс. рублей.</w:t>
            </w:r>
          </w:p>
        </w:tc>
      </w:tr>
      <w:tr w:rsidR="002C4824" w:rsidRPr="00823793" w14:paraId="06EB4361" w14:textId="77777777" w:rsidTr="002C4824">
        <w:tc>
          <w:tcPr>
            <w:tcW w:w="3085" w:type="dxa"/>
          </w:tcPr>
          <w:p w14:paraId="5B249B71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266C35B7" w14:textId="77777777" w:rsidR="002C4824" w:rsidRPr="00823793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t>Постановление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823793">
              <w:rPr>
                <w:rFonts w:ascii="Arial" w:eastAsia="Calibri" w:hAnsi="Arial" w:cs="Arial"/>
              </w:rPr>
              <w:t>;</w:t>
            </w:r>
          </w:p>
          <w:p w14:paraId="20556408" w14:textId="77777777" w:rsidR="004300B3" w:rsidRPr="00823793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823793">
              <w:rPr>
                <w:rFonts w:ascii="Arial" w:eastAsia="Calibri" w:hAnsi="Arial" w:cs="Arial"/>
              </w:rPr>
              <w:lastRenderedPageBreak/>
              <w:t xml:space="preserve">Постановлением администрации Емельяновского района от </w:t>
            </w:r>
            <w:r w:rsidR="00A53F12" w:rsidRPr="00823793">
              <w:rPr>
                <w:rFonts w:ascii="Arial" w:eastAsia="Calibri" w:hAnsi="Arial" w:cs="Arial"/>
              </w:rPr>
              <w:t>26.12.2019</w:t>
            </w:r>
            <w:r w:rsidRPr="00823793">
              <w:rPr>
                <w:rFonts w:ascii="Arial" w:eastAsia="Calibri" w:hAnsi="Arial" w:cs="Arial"/>
              </w:rPr>
              <w:t xml:space="preserve"> №</w:t>
            </w:r>
            <w:r w:rsidR="00A53F12" w:rsidRPr="00823793">
              <w:rPr>
                <w:rFonts w:ascii="Arial" w:eastAsia="Calibri" w:hAnsi="Arial" w:cs="Arial"/>
              </w:rPr>
              <w:t>2918</w:t>
            </w:r>
            <w:r w:rsidRPr="00823793">
              <w:rPr>
                <w:rFonts w:ascii="Arial" w:eastAsia="Calibri" w:hAnsi="Arial" w:cs="Arial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0A8483C2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23793" w:rsidSect="000B324F">
          <w:headerReference w:type="default" r:id="rId16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18BF60B4" w14:textId="77777777" w:rsidR="002C4824" w:rsidRPr="00823793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00ED87DA" w14:textId="77777777" w:rsidR="002C4824" w:rsidRPr="00823793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33815AFC" w14:textId="77777777" w:rsidR="002C4824" w:rsidRPr="00823793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048C5682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23793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6DF79DB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945"/>
        <w:gridCol w:w="1423"/>
        <w:gridCol w:w="1892"/>
        <w:gridCol w:w="1037"/>
        <w:gridCol w:w="31"/>
        <w:gridCol w:w="1059"/>
        <w:gridCol w:w="1267"/>
        <w:gridCol w:w="1856"/>
      </w:tblGrid>
      <w:tr w:rsidR="002E46F6" w:rsidRPr="00823793" w14:paraId="7157D5E0" w14:textId="77777777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805E" w14:textId="77777777" w:rsidR="004238D5" w:rsidRPr="00823793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203" w14:textId="77777777" w:rsidR="004238D5" w:rsidRPr="00823793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F6B3" w14:textId="77777777" w:rsidR="004238D5" w:rsidRPr="00823793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EF3" w14:textId="77777777" w:rsidR="004238D5" w:rsidRPr="00823793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5A9" w14:textId="77777777" w:rsidR="004238D5" w:rsidRPr="00823793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6553E9" w:rsidRPr="00823793" w14:paraId="57992077" w14:textId="77777777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847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F6D5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1774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A152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9B03" w14:textId="2AC314E6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7BDD" w14:textId="19058D74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27C" w14:textId="05106313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789" w14:textId="3D60AC1B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6553E9" w:rsidRPr="00823793" w14:paraId="0A1D9A9E" w14:textId="77777777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C13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3C63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061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4ED8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73A1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C69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5AFA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2B4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553E9" w:rsidRPr="00823793" w14:paraId="0ED495B7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14DDB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6553E9" w:rsidRPr="00823793" w14:paraId="3059DC64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04814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6553E9" w:rsidRPr="00823793" w14:paraId="0FC757CD" w14:textId="77777777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B9DB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ABA7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D5C5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EED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DB48" w14:textId="54DE0534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2330" w14:textId="647A7222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AD99" w14:textId="48795ED0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9328" w14:textId="1FE01E70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553E9" w:rsidRPr="00823793" w14:paraId="59A0F6D8" w14:textId="77777777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0719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9B0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3C73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6C1" w14:textId="7777777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ED3" w14:textId="733730F2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DC8" w14:textId="275D9686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A64A" w14:textId="4C6447A7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162F" w14:textId="0B056565" w:rsidR="006553E9" w:rsidRPr="00823793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0F2A9A48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06D7F84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C1D01B" w14:textId="77777777" w:rsidR="0066463D" w:rsidRPr="00823793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597E0B" w14:textId="77777777" w:rsidR="002C11D1" w:rsidRPr="00823793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11D1" w:rsidRPr="00823793" w:rsidSect="000B324F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823793" w14:paraId="3342234D" w14:textId="77777777" w:rsidTr="006553E9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6C2" w14:textId="77777777" w:rsidR="002C4824" w:rsidRPr="00823793" w:rsidRDefault="002C4824" w:rsidP="006553E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568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B2F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C0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EE7C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C3C5" w14:textId="5369AEA9" w:rsidR="002C4824" w:rsidRPr="00823793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6553E9" w:rsidRPr="00823793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C4824" w:rsidRPr="00823793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823793" w14:paraId="148B7C8C" w14:textId="77777777" w:rsidTr="006553E9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066F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269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7EC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A83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0E25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B7105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823793" w14:paraId="1A47F83B" w14:textId="77777777" w:rsidTr="006553E9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D562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823793" w14:paraId="4D3B5B44" w14:textId="77777777" w:rsidTr="006553E9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AE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287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D1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7D8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27B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B991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B6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891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492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5C1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B6A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823793" w14:paraId="16DFF20B" w14:textId="77777777" w:rsidTr="006553E9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FE8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02D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2CB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</w:t>
            </w:r>
            <w:r w:rsidR="00DA75AC"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46B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26F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Очередной </w:t>
            </w:r>
            <w:r w:rsidR="00005B4D"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год</w:t>
            </w: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BE53603" w14:textId="77777777" w:rsidR="00BB7975" w:rsidRPr="00823793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55FB30" w14:textId="77777777" w:rsidR="00005B4D" w:rsidRPr="00823793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924212" w14:textId="57176904" w:rsidR="00BB7975" w:rsidRPr="00823793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32D15"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A04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E40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C12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823793" w14:paraId="6396F11E" w14:textId="77777777" w:rsidTr="006553E9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3B15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591C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81F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E42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A27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281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DEB" w14:textId="77777777" w:rsidR="00BB7975" w:rsidRPr="00823793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B25B0" w14:textId="77777777" w:rsidR="00BB7975" w:rsidRPr="00823793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195F3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249EB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084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823793" w14:paraId="7E726B35" w14:textId="77777777" w:rsidTr="006553E9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EB95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8B3E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BABD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D02F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67A7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3D93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E3F4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048" w14:textId="77777777" w:rsidR="00BB7975" w:rsidRPr="00823793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F6C" w14:textId="6F57E264" w:rsidR="00BB7975" w:rsidRPr="00823793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32D15"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733" w14:textId="031EC42A" w:rsidR="00BB7975" w:rsidRPr="00823793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32D15"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B7C2" w14:textId="77777777" w:rsidR="00BB7975" w:rsidRPr="00823793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443B" w:rsidRPr="00823793" w14:paraId="3E1E93DE" w14:textId="77777777" w:rsidTr="00A32D15">
        <w:trPr>
          <w:trHeight w:val="81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D960" w14:textId="77777777" w:rsidR="00C5443B" w:rsidRPr="00823793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AF0" w14:textId="77777777" w:rsidR="00C5443B" w:rsidRPr="00823793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278" w14:textId="77777777" w:rsidR="00C5443B" w:rsidRPr="00823793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1CC" w14:textId="77777777" w:rsidR="00C5443B" w:rsidRPr="00823793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E88" w14:textId="77777777" w:rsidR="00C5443B" w:rsidRPr="00823793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5ED" w14:textId="77777777" w:rsidR="00C5443B" w:rsidRPr="00823793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BF0" w14:textId="77777777" w:rsidR="00C5443B" w:rsidRPr="00823793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409" w14:textId="0D1F780B" w:rsidR="00C5443B" w:rsidRPr="00823793" w:rsidRDefault="0006183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130042,1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7B17" w14:textId="255D07F7" w:rsidR="00C5443B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128 598,5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F6BA" w14:textId="187A3442" w:rsidR="00C5443B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128 598,5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38B" w14:textId="3182AF42" w:rsidR="00C5443B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387 </w:t>
            </w:r>
            <w:r w:rsidR="0006183A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9,10</w:t>
            </w:r>
          </w:p>
        </w:tc>
      </w:tr>
      <w:tr w:rsidR="00C5443B" w:rsidRPr="00823793" w14:paraId="5B733E3B" w14:textId="77777777" w:rsidTr="00A32D15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B759B" w14:textId="77777777" w:rsidR="00C5443B" w:rsidRPr="00823793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B797F" w14:textId="77777777" w:rsidR="00C5443B" w:rsidRPr="00823793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432" w14:textId="77777777" w:rsidR="00C5443B" w:rsidRPr="00823793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40F" w14:textId="77777777" w:rsidR="00C5443B" w:rsidRPr="00823793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A86" w14:textId="77777777" w:rsidR="00C5443B" w:rsidRPr="00823793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D90" w14:textId="77777777" w:rsidR="00C5443B" w:rsidRPr="00823793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0B5" w14:textId="77777777" w:rsidR="00C5443B" w:rsidRPr="00823793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7FF6" w14:textId="77777777" w:rsidR="00C5443B" w:rsidRPr="00823793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E2E7" w14:textId="77777777" w:rsidR="00C5443B" w:rsidRPr="00823793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65EC" w14:textId="77777777" w:rsidR="00C5443B" w:rsidRPr="00823793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FCCE" w14:textId="77777777" w:rsidR="00C5443B" w:rsidRPr="00823793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32D15" w:rsidRPr="00823793" w14:paraId="382B6D57" w14:textId="77777777" w:rsidTr="00A32D15">
        <w:trPr>
          <w:trHeight w:val="16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73DA4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49F1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08C99E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113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51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00E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294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0FD98" w14:textId="31BDCD86" w:rsidR="00A32D15" w:rsidRPr="00823793" w:rsidRDefault="0006183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130042,1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D4689" w14:textId="65E28A18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128 598,5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3E9DB2" w14:textId="3ED89DED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128 598,5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345EF4" w14:textId="115444D0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387 </w:t>
            </w:r>
            <w:r w:rsidR="0006183A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9,10</w:t>
            </w:r>
          </w:p>
        </w:tc>
      </w:tr>
      <w:tr w:rsidR="00AD5A16" w:rsidRPr="00823793" w14:paraId="4BD489DA" w14:textId="77777777" w:rsidTr="00A32D15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E064" w14:textId="77777777" w:rsidR="00AD5A16" w:rsidRPr="00823793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2263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реализации </w:t>
            </w: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0370" w14:textId="77777777" w:rsidR="00AD5A16" w:rsidRPr="00823793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080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CE8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B64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F83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19AB" w14:textId="0DAC0F18" w:rsidR="00AD5A16" w:rsidRPr="00823793" w:rsidRDefault="00A32D15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903C" w14:textId="4436E8DC" w:rsidR="00AD5A16" w:rsidRPr="00823793" w:rsidRDefault="00A32D15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2D8" w14:textId="6D704914" w:rsidR="00AD5A16" w:rsidRPr="00823793" w:rsidRDefault="00A32D15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722A" w14:textId="0DBF434D" w:rsidR="00AD5A16" w:rsidRPr="00823793" w:rsidRDefault="00A32D15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33705,9</w:t>
            </w:r>
          </w:p>
        </w:tc>
      </w:tr>
      <w:tr w:rsidR="00AD5A16" w:rsidRPr="00823793" w14:paraId="69CEE54B" w14:textId="77777777" w:rsidTr="00A32D1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CCF" w14:textId="77777777" w:rsidR="00AD5A16" w:rsidRPr="00823793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6827" w14:textId="77777777" w:rsidR="00AD5A16" w:rsidRPr="00823793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A0E6" w14:textId="77777777" w:rsidR="00AD5A16" w:rsidRPr="00823793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D48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FB2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6E0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8EA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E52C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C7F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B0DD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821" w14:textId="77777777" w:rsidR="00AD5A16" w:rsidRPr="00823793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32D15" w:rsidRPr="00823793" w14:paraId="3975EC49" w14:textId="77777777" w:rsidTr="00A32D15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E00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C43A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B0D2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AA2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386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7C5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455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CC8" w14:textId="6DF45B3C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6E92" w14:textId="525CF03A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FAF" w14:textId="5278BC68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7B7B" w14:textId="7CE0CBBA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33705,9</w:t>
            </w:r>
          </w:p>
        </w:tc>
      </w:tr>
      <w:tr w:rsidR="00D25948" w:rsidRPr="00823793" w14:paraId="6D0A9939" w14:textId="77777777" w:rsidTr="00A32D1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74BF" w14:textId="77777777" w:rsidR="00D25948" w:rsidRPr="00823793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C77C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2E0" w14:textId="77777777" w:rsidR="00D25948" w:rsidRPr="00823793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B9E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A21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D1B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E3C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7D13" w14:textId="143405C7" w:rsidR="00D25948" w:rsidRPr="00823793" w:rsidRDefault="00A32D15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27 </w:t>
            </w:r>
            <w:r w:rsidR="0006183A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3478" w14:textId="13B41EB6" w:rsidR="00D25948" w:rsidRPr="00823793" w:rsidRDefault="00A32D15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F05" w14:textId="025BB825" w:rsidR="00D25948" w:rsidRPr="00823793" w:rsidRDefault="00A32D15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1AF8" w14:textId="5DC92563" w:rsidR="00D25948" w:rsidRPr="00823793" w:rsidRDefault="0006183A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8006</w:t>
            </w:r>
            <w:r w:rsidR="00A32D15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</w:tr>
      <w:tr w:rsidR="00D25948" w:rsidRPr="00823793" w14:paraId="4963A6CC" w14:textId="77777777" w:rsidTr="00A32D1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50695" w14:textId="77777777" w:rsidR="00D25948" w:rsidRPr="00823793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A6B1B" w14:textId="77777777" w:rsidR="00D25948" w:rsidRPr="00823793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B0A5" w14:textId="77777777" w:rsidR="00D25948" w:rsidRPr="00823793" w:rsidRDefault="00D25948" w:rsidP="00D259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882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068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CB5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4B4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22AB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B338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E8F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D4CE" w14:textId="77777777" w:rsidR="00D25948" w:rsidRPr="00823793" w:rsidRDefault="00D25948" w:rsidP="00D2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32D15" w:rsidRPr="00823793" w14:paraId="60ED0632" w14:textId="77777777" w:rsidTr="00A32D15">
        <w:trPr>
          <w:trHeight w:val="155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2B049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1A1A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1297C6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B31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C7C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80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D0E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841" w14:textId="186535C0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27 </w:t>
            </w:r>
            <w:r w:rsidR="0006183A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F253" w14:textId="268427AF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F27" w14:textId="36F31F78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1E87" w14:textId="68D3C486" w:rsidR="00A32D15" w:rsidRPr="00823793" w:rsidRDefault="0006183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8006</w:t>
            </w:r>
            <w:r w:rsidR="00A32D15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</w:tr>
      <w:tr w:rsidR="00A32D15" w:rsidRPr="00823793" w14:paraId="3689DB7F" w14:textId="77777777" w:rsidTr="00A32D15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38E66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A978E" w14:textId="77777777" w:rsidR="00A32D15" w:rsidRPr="00823793" w:rsidRDefault="00A32D15" w:rsidP="00A32D1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46B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5F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646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E806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894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CE8" w14:textId="4B61FB42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F3A4" w14:textId="08F0DFEE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882" w14:textId="1BCB75D8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CA54" w14:textId="6774A4C6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32D15" w:rsidRPr="00823793" w14:paraId="2DE370A8" w14:textId="77777777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6EF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5BFC" w14:textId="77777777" w:rsidR="00A32D15" w:rsidRPr="00823793" w:rsidRDefault="00A32D15" w:rsidP="00A32D1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A81D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4B02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69D7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15F9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C7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B24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44D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31B2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C9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32D15" w:rsidRPr="00823793" w14:paraId="136CC302" w14:textId="77777777" w:rsidTr="00A32D15">
        <w:trPr>
          <w:trHeight w:val="122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ACE9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0BE3" w14:textId="77777777" w:rsidR="00A32D15" w:rsidRPr="00823793" w:rsidRDefault="00A32D15" w:rsidP="00A32D1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7FC18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2F5AFC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C26FA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43430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6FFF4B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A1DB95" w14:textId="24DC2032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719602" w14:textId="2BCBDB28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948B04" w14:textId="46A361D3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A5EC72" w14:textId="04ECC2C2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32D15" w:rsidRPr="00823793" w14:paraId="401EA944" w14:textId="77777777" w:rsidTr="00A32D1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29F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40C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3260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4153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ECB0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61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DFFF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FE0C" w14:textId="73141AE1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B3EF" w14:textId="22333461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C34" w14:textId="7967667A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03F5" w14:textId="2C909464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273467,1</w:t>
            </w:r>
          </w:p>
        </w:tc>
      </w:tr>
      <w:tr w:rsidR="00A32D15" w:rsidRPr="00823793" w14:paraId="5C2D3A41" w14:textId="77777777" w:rsidTr="00A32D15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8AE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A96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6A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3A20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CF12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995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7F9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4C94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997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3471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956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32D15" w:rsidRPr="00823793" w14:paraId="78AE17CC" w14:textId="77777777" w:rsidTr="00A32D15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6D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F72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9D89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D81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4233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B2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9696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812" w14:textId="2134695D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DA0A" w14:textId="72BADE23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DD5" w14:textId="05E8DE41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250" w14:textId="51A308B4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273467,1</w:t>
            </w:r>
          </w:p>
        </w:tc>
      </w:tr>
    </w:tbl>
    <w:p w14:paraId="49D3EAEA" w14:textId="77777777" w:rsidR="002C4824" w:rsidRPr="00823793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823793" w:rsidSect="000B324F">
          <w:headerReference w:type="default" r:id="rId18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6"/>
        <w:gridCol w:w="187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9"/>
        <w:gridCol w:w="1401"/>
        <w:gridCol w:w="69"/>
        <w:gridCol w:w="1334"/>
        <w:gridCol w:w="1864"/>
        <w:gridCol w:w="357"/>
        <w:gridCol w:w="222"/>
      </w:tblGrid>
      <w:tr w:rsidR="002C4824" w:rsidRPr="00823793" w14:paraId="1CD736E0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BF2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40F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6" w:name="RANGE!B1:H57"/>
            <w:bookmarkEnd w:id="6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C191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168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26D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307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AD77BB" w14:textId="79D51229" w:rsidR="002C4824" w:rsidRPr="00823793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Приложение №</w:t>
            </w:r>
            <w:r w:rsidR="006553E9" w:rsidRPr="00823793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823793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657394" w:rsidRPr="00823793">
              <w:rPr>
                <w:rFonts w:ascii="Arial" w:eastAsia="Calibri" w:hAnsi="Arial" w:cs="Arial"/>
                <w:sz w:val="20"/>
                <w:szCs w:val="20"/>
              </w:rPr>
              <w:t>к муниципальной</w:t>
            </w:r>
            <w:r w:rsidRPr="00823793">
              <w:rPr>
                <w:rFonts w:ascii="Arial" w:eastAsia="Calibri" w:hAnsi="Arial" w:cs="Arial"/>
                <w:sz w:val="20"/>
                <w:szCs w:val="20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proofErr w:type="gramStart"/>
            <w:r w:rsidR="0013604D" w:rsidRPr="00823793">
              <w:rPr>
                <w:rFonts w:ascii="Arial" w:eastAsia="Calibri" w:hAnsi="Arial" w:cs="Arial"/>
                <w:sz w:val="20"/>
                <w:szCs w:val="20"/>
              </w:rPr>
              <w:t>безопасность»</w:t>
            </w:r>
            <w:r w:rsidR="0013604D" w:rsidRPr="00823793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  <w:r w:rsidRPr="00823793">
              <w:rPr>
                <w:rFonts w:ascii="Arial" w:eastAsia="Calibri" w:hAnsi="Arial" w:cs="Arial"/>
                <w:sz w:val="24"/>
                <w:szCs w:val="24"/>
              </w:rPr>
              <w:t xml:space="preserve">          </w:t>
            </w:r>
          </w:p>
        </w:tc>
      </w:tr>
      <w:tr w:rsidR="002C4824" w:rsidRPr="00823793" w14:paraId="5FB7E9F0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0760F61C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2DCE55A2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823793" w14:paraId="403E58A4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DF8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E83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BC9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373B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B408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DC2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BD74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EAE7" w14:textId="77777777" w:rsidR="002C4824" w:rsidRPr="00823793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3793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9D3586" w:rsidRPr="00823793" w14:paraId="7A41EE45" w14:textId="77777777" w:rsidTr="009D3586">
        <w:trPr>
          <w:gridAfter w:val="1"/>
          <w:wAfter w:w="222" w:type="dxa"/>
          <w:trHeight w:val="557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250" w14:textId="77777777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C86" w14:textId="77777777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2C5" w14:textId="77777777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AFD" w14:textId="77777777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0F6" w14:textId="52E7310C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32D15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7ED" w14:textId="75A87010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32D15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84F" w14:textId="01D6AA84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32D15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4CB" w14:textId="77777777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823793" w14:paraId="05BF713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B4B1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CC3C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CC9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D56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0635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C7F0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343B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072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40F" w14:textId="77777777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823793" w14:paraId="311847AF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BD9A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81C3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4F6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5EBB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BDA" w14:textId="77777777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B59" w14:textId="77777777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52A" w14:textId="77777777" w:rsidR="009D3586" w:rsidRPr="00823793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A250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D499AE" w14:textId="77777777" w:rsidR="009D3586" w:rsidRPr="00823793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823793" w14:paraId="34059530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C325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042" w14:textId="77777777" w:rsidR="00A43B35" w:rsidRPr="00823793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832" w14:textId="77777777" w:rsidR="00A43B35" w:rsidRPr="00823793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64D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7D2C" w14:textId="3011710B" w:rsidR="00A43B35" w:rsidRPr="00823793" w:rsidRDefault="0006183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130042,1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D97A" w14:textId="425EBA5F" w:rsidR="00A43B35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128 598,5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E4A6" w14:textId="6AA22155" w:rsidR="00A43B35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128 598,5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B183" w14:textId="26D7D7F8" w:rsidR="00A43B35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</w:t>
            </w:r>
            <w:r w:rsidR="0006183A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9,10</w:t>
            </w:r>
          </w:p>
        </w:tc>
        <w:tc>
          <w:tcPr>
            <w:tcW w:w="222" w:type="dxa"/>
            <w:vAlign w:val="center"/>
            <w:hideMark/>
          </w:tcPr>
          <w:p w14:paraId="1F91B626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823793" w14:paraId="723393D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33EB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A447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C78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5AB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D54D" w14:textId="77777777" w:rsidR="00A43B35" w:rsidRPr="00823793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BF31" w14:textId="77777777" w:rsidR="00A43B35" w:rsidRPr="00823793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9AF0" w14:textId="77777777" w:rsidR="00A43B35" w:rsidRPr="00823793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9E62" w14:textId="77777777" w:rsidR="00A43B35" w:rsidRPr="00823793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0E1474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823793" w14:paraId="7530551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4F96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50D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91A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24A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6DD" w14:textId="77777777" w:rsidR="00A43B35" w:rsidRPr="00823793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17EE" w14:textId="77777777" w:rsidR="00A43B35" w:rsidRPr="00823793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CF6B" w14:textId="77777777" w:rsidR="00A43B35" w:rsidRPr="00823793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FA10" w14:textId="77777777" w:rsidR="00A43B35" w:rsidRPr="00823793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810882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823793" w14:paraId="3CC7E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D55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D334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25E5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77EA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2EE9" w14:textId="4352C8F0" w:rsidR="00A43B35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7DA" w14:textId="4862CDC6" w:rsidR="00A43B35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8607" w14:textId="573173E1" w:rsidR="00A43B35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6986" w14:textId="0B14498E" w:rsidR="00A43B35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273467,10</w:t>
            </w:r>
          </w:p>
        </w:tc>
        <w:tc>
          <w:tcPr>
            <w:tcW w:w="222" w:type="dxa"/>
            <w:vAlign w:val="center"/>
            <w:hideMark/>
          </w:tcPr>
          <w:p w14:paraId="021A0F41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823793" w14:paraId="6F49B6F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F5D4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BD14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73CA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02F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A209" w14:textId="311195FA" w:rsidR="00A43B35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  <w:r w:rsidR="0006183A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744" w14:textId="34F74C05" w:rsidR="00A43B35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37442,8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1E26" w14:textId="578844B9" w:rsidR="00A43B35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37442,8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A127" w14:textId="3A0D5350" w:rsidR="00A43B35" w:rsidRPr="00823793" w:rsidRDefault="00A32D1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  <w:r w:rsidR="0006183A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22" w:type="dxa"/>
            <w:vAlign w:val="center"/>
            <w:hideMark/>
          </w:tcPr>
          <w:p w14:paraId="746C06B1" w14:textId="77777777" w:rsidR="00A43B35" w:rsidRPr="00823793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823793" w14:paraId="4CD7D2AB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644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9A1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C0C1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FF4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2670" w14:textId="77777777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6583" w14:textId="77777777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FBA" w14:textId="77777777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C3F1" w14:textId="77777777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90CD86F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823793" w14:paraId="60629BC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DABE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EBA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C5CA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D0C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04B6" w14:textId="6FC3FD09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6C6" w14:textId="200EB860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0671" w14:textId="7A656CE0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C7B" w14:textId="49FC9824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A963B3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823793" w14:paraId="080C5CF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DB4A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6FFC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0909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D16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77A2" w14:textId="77777777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5865" w14:textId="77777777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ECAB" w14:textId="77777777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4A9" w14:textId="77777777" w:rsidR="00C30B99" w:rsidRPr="00823793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47C8523" w14:textId="77777777" w:rsidR="00C30B99" w:rsidRPr="00823793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6689F70B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3FC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5BB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94F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7A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0D2F" w14:textId="5BA8849A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9D2A" w14:textId="6AF3DD49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CFA" w14:textId="287D3574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28B1" w14:textId="66786766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33705,9</w:t>
            </w:r>
          </w:p>
        </w:tc>
        <w:tc>
          <w:tcPr>
            <w:tcW w:w="222" w:type="dxa"/>
            <w:vAlign w:val="center"/>
            <w:hideMark/>
          </w:tcPr>
          <w:p w14:paraId="4435FF25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7847E4B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192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28D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965E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A9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632F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B3C0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700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445C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132A3B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0FC7BE4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EF30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FE0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4B5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F2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4AD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C52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86F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F194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EB779C7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74CD410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94B6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120A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D04B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BB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D97DF" w14:textId="1D853C0C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8010E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5505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7FFB" w14:textId="08D99066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5616786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53285E0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3649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3D80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2D12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B26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2D90" w14:textId="713EB851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CEC" w14:textId="0E32006D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AE1" w14:textId="2F4718F6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11235,3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F13" w14:textId="55955428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33705,9</w:t>
            </w:r>
          </w:p>
        </w:tc>
        <w:tc>
          <w:tcPr>
            <w:tcW w:w="222" w:type="dxa"/>
            <w:vAlign w:val="center"/>
            <w:hideMark/>
          </w:tcPr>
          <w:p w14:paraId="6470B6F9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5E16C9A9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F7C7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60D7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DFE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1C2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7E3B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477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356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D98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F863BB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048C8A4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23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F97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49FD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6C5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5B0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868E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B01B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DBD4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453846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60279FC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BBA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51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CBC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0BF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C81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9AE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290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C6D7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5790E55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0C7E73D2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6E3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243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81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E14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4AF" w14:textId="1D7ABA75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27 </w:t>
            </w:r>
            <w:r w:rsidR="0006183A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4B3B" w14:textId="4311BB0E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1895" w14:textId="1A41EAD8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26 207,5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F999" w14:textId="5D1BD47E" w:rsidR="00A32D15" w:rsidRPr="00823793" w:rsidRDefault="0006183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8006</w:t>
            </w:r>
            <w:r w:rsidR="00A32D15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22" w:type="dxa"/>
            <w:vAlign w:val="center"/>
            <w:hideMark/>
          </w:tcPr>
          <w:p w14:paraId="6FAE4AF4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5E7CEF3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875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910D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C74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8D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5838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4D90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5266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D8A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9EC1C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6679FC3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2D5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B307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E059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0C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4FD7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EB3C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27A7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6C0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3A0FB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6A66058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3CF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F89F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F6D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9CE5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F527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DAB98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C9235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044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7E469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4F43873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4E7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8624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F04A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F3A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AD77" w14:textId="7E22A3E3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27 </w:t>
            </w:r>
            <w:r w:rsidR="0006183A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D51" w14:textId="25D93AB3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2329" w14:textId="19ADA46B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26 207,5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A15B" w14:textId="09DF2DEC" w:rsidR="00A32D15" w:rsidRPr="00823793" w:rsidRDefault="0006183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8006</w:t>
            </w:r>
            <w:r w:rsidR="00A32D15"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22" w:type="dxa"/>
            <w:vAlign w:val="center"/>
            <w:hideMark/>
          </w:tcPr>
          <w:p w14:paraId="306FE226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7D4DFEF7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711E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CD0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2D9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D8B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A882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40BF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97BB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18E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83BE85D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2AD1989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3900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4C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711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155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2A0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1C7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1095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168B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D9BA6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6BC1BF3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1DD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AF67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C44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B0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D9AE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D800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7880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B41F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48D936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556232F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4B9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06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01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D5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09E6" w14:textId="73B34BC6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E92" w14:textId="406ECE5C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5B7D" w14:textId="75EF7AC2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A9F1" w14:textId="7F454E6C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00E731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1812B9B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00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EAC6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18D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CF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2A1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C9C4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55A6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74EE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B0AE1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082AC2E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63EA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CCB9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77F9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015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D3A8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C1C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348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BAE2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032EE5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7B0217A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359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C1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EF52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BC4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82EA" w14:textId="50F75060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423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758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72A2" w14:textId="1C9310C6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F09EA0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19B0B3D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5A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F8E2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D88E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359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F98" w14:textId="20DE7F72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A92" w14:textId="12CBF5C9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2B9" w14:textId="35A0CA6E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B53" w14:textId="7482B074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7740A0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1078577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F82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8002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64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ADE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BA4F" w14:textId="3C4C492F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435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23D9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63D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413C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4BB3233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7E30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E61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7E97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619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C3E" w14:textId="73A704F6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B73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73E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D5C5" w14:textId="25EC41DA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AF59DCA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56B499CE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4D0B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7FF4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8F21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68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8B0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FB77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F3B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03D1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8274CA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7976B3A1" w14:textId="77777777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654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433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96C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41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E1C6" w14:textId="562C5175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4D56" w14:textId="7D3DE31F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9F00" w14:textId="4A3F1280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BD21" w14:textId="70B58440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273467,1</w:t>
            </w:r>
          </w:p>
        </w:tc>
        <w:tc>
          <w:tcPr>
            <w:tcW w:w="222" w:type="dxa"/>
            <w:vAlign w:val="center"/>
            <w:hideMark/>
          </w:tcPr>
          <w:p w14:paraId="1FF79E0A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3245D9C6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2B10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DD2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00E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32E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C8E2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29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C93E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D8F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19F37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2FE362C1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3DC6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9B4A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ED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AFA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18B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8498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9B5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0154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4A7AEA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738ED66C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127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E33E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A5B4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E9D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46CF" w14:textId="64D43B6E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2867" w14:textId="3CF8E4A5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98B" w14:textId="3368672F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2731" w14:textId="474B365D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273467,1</w:t>
            </w:r>
          </w:p>
        </w:tc>
        <w:tc>
          <w:tcPr>
            <w:tcW w:w="222" w:type="dxa"/>
            <w:vAlign w:val="center"/>
            <w:hideMark/>
          </w:tcPr>
          <w:p w14:paraId="402F59A5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2C2F5450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20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A2C5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5B3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E77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E4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354E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C28F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BDE3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D69BAC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598CF6C0" w14:textId="77777777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49BF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F34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BE49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BAD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ECB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E74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56F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BF6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B2E4800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5E37C663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F9E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81DE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ECA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D9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EF8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F55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E30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34A7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67D3DE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2D15" w:rsidRPr="00823793" w14:paraId="72DACCEA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9C88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DBB4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17A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D2C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37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B89A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E375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CE7B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0965" w14:textId="77777777" w:rsidR="00A32D15" w:rsidRPr="00823793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A130D2" w14:textId="77777777" w:rsidR="00A32D15" w:rsidRPr="00823793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EF42B1D" w14:textId="77777777" w:rsidR="00F16890" w:rsidRPr="00823793" w:rsidRDefault="00F16890">
      <w:pPr>
        <w:rPr>
          <w:rFonts w:ascii="Arial" w:hAnsi="Arial" w:cs="Arial"/>
        </w:rPr>
      </w:pPr>
    </w:p>
    <w:sectPr w:rsidR="00F16890" w:rsidRPr="00823793" w:rsidSect="000B32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7B35" w14:textId="77777777" w:rsidR="000B324F" w:rsidRDefault="000B324F">
      <w:pPr>
        <w:spacing w:after="0" w:line="240" w:lineRule="auto"/>
      </w:pPr>
      <w:r>
        <w:separator/>
      </w:r>
    </w:p>
  </w:endnote>
  <w:endnote w:type="continuationSeparator" w:id="0">
    <w:p w14:paraId="1A527C14" w14:textId="77777777" w:rsidR="000B324F" w:rsidRDefault="000B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EC8" w14:textId="77777777" w:rsidR="00FD3773" w:rsidRDefault="00FD3773">
    <w:pPr>
      <w:pStyle w:val="af4"/>
      <w:jc w:val="center"/>
    </w:pPr>
  </w:p>
  <w:p w14:paraId="44E46E92" w14:textId="77777777" w:rsidR="00FD3773" w:rsidRDefault="00FD377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227C" w14:textId="77777777" w:rsidR="000B324F" w:rsidRDefault="000B324F">
      <w:pPr>
        <w:spacing w:after="0" w:line="240" w:lineRule="auto"/>
      </w:pPr>
      <w:r>
        <w:separator/>
      </w:r>
    </w:p>
  </w:footnote>
  <w:footnote w:type="continuationSeparator" w:id="0">
    <w:p w14:paraId="7EA555AC" w14:textId="77777777" w:rsidR="000B324F" w:rsidRDefault="000B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5D6B" w14:textId="77777777" w:rsidR="00FD3773" w:rsidRDefault="00FD3773">
    <w:pPr>
      <w:pStyle w:val="a9"/>
      <w:jc w:val="center"/>
    </w:pPr>
  </w:p>
  <w:p w14:paraId="38CFB7ED" w14:textId="77777777" w:rsidR="00FD3773" w:rsidRDefault="00FD37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E8B2" w14:textId="77777777" w:rsidR="00FD3773" w:rsidRDefault="00FD3773">
    <w:pPr>
      <w:pStyle w:val="a9"/>
      <w:jc w:val="center"/>
    </w:pPr>
  </w:p>
  <w:p w14:paraId="3587AAFD" w14:textId="77777777" w:rsidR="00FD3773" w:rsidRDefault="00FD377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DCFD" w14:textId="77777777" w:rsidR="00FD3773" w:rsidRDefault="00FD3773">
    <w:pPr>
      <w:pStyle w:val="a9"/>
      <w:jc w:val="center"/>
    </w:pPr>
  </w:p>
  <w:p w14:paraId="202F8C03" w14:textId="77777777" w:rsidR="00FD3773" w:rsidRDefault="00FD377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FCC7" w14:textId="77777777" w:rsidR="00FD3773" w:rsidRDefault="00FD3773">
    <w:pPr>
      <w:pStyle w:val="a9"/>
      <w:jc w:val="center"/>
    </w:pPr>
  </w:p>
  <w:p w14:paraId="6E7839A1" w14:textId="77777777" w:rsidR="00FD3773" w:rsidRDefault="00FD3773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F87" w14:textId="77777777" w:rsidR="00FD3773" w:rsidRDefault="00FD3773">
    <w:pPr>
      <w:pStyle w:val="a9"/>
      <w:jc w:val="center"/>
    </w:pPr>
  </w:p>
  <w:p w14:paraId="0862E811" w14:textId="77777777" w:rsidR="00FD3773" w:rsidRDefault="00FD3773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7EC1" w14:textId="77777777" w:rsidR="00FD3773" w:rsidRDefault="00FD3773">
    <w:pPr>
      <w:pStyle w:val="a9"/>
      <w:jc w:val="center"/>
    </w:pPr>
  </w:p>
  <w:p w14:paraId="6C43A92C" w14:textId="77777777" w:rsidR="00FD3773" w:rsidRDefault="00FD37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3472">
    <w:abstractNumId w:val="26"/>
  </w:num>
  <w:num w:numId="2" w16cid:durableId="2057729627">
    <w:abstractNumId w:val="13"/>
  </w:num>
  <w:num w:numId="3" w16cid:durableId="2011985255">
    <w:abstractNumId w:val="29"/>
  </w:num>
  <w:num w:numId="4" w16cid:durableId="255944990">
    <w:abstractNumId w:val="15"/>
  </w:num>
  <w:num w:numId="5" w16cid:durableId="766463379">
    <w:abstractNumId w:val="7"/>
  </w:num>
  <w:num w:numId="6" w16cid:durableId="1193227611">
    <w:abstractNumId w:val="25"/>
  </w:num>
  <w:num w:numId="7" w16cid:durableId="1866014508">
    <w:abstractNumId w:val="14"/>
  </w:num>
  <w:num w:numId="8" w16cid:durableId="1779371298">
    <w:abstractNumId w:val="30"/>
  </w:num>
  <w:num w:numId="9" w16cid:durableId="1060129177">
    <w:abstractNumId w:val="18"/>
  </w:num>
  <w:num w:numId="10" w16cid:durableId="1166359600">
    <w:abstractNumId w:val="28"/>
  </w:num>
  <w:num w:numId="11" w16cid:durableId="1861355048">
    <w:abstractNumId w:val="23"/>
  </w:num>
  <w:num w:numId="12" w16cid:durableId="2110000530">
    <w:abstractNumId w:val="31"/>
  </w:num>
  <w:num w:numId="13" w16cid:durableId="2032994661">
    <w:abstractNumId w:val="16"/>
  </w:num>
  <w:num w:numId="14" w16cid:durableId="1261374750">
    <w:abstractNumId w:val="12"/>
  </w:num>
  <w:num w:numId="15" w16cid:durableId="291447118">
    <w:abstractNumId w:val="10"/>
  </w:num>
  <w:num w:numId="16" w16cid:durableId="1932347137">
    <w:abstractNumId w:val="4"/>
  </w:num>
  <w:num w:numId="17" w16cid:durableId="1294798289">
    <w:abstractNumId w:val="8"/>
  </w:num>
  <w:num w:numId="18" w16cid:durableId="1451048035">
    <w:abstractNumId w:val="22"/>
  </w:num>
  <w:num w:numId="19" w16cid:durableId="1451047537">
    <w:abstractNumId w:val="6"/>
  </w:num>
  <w:num w:numId="20" w16cid:durableId="561598554">
    <w:abstractNumId w:val="1"/>
  </w:num>
  <w:num w:numId="21" w16cid:durableId="235288542">
    <w:abstractNumId w:val="19"/>
  </w:num>
  <w:num w:numId="22" w16cid:durableId="1793284384">
    <w:abstractNumId w:val="24"/>
  </w:num>
  <w:num w:numId="23" w16cid:durableId="279648312">
    <w:abstractNumId w:val="3"/>
  </w:num>
  <w:num w:numId="24" w16cid:durableId="44646318">
    <w:abstractNumId w:val="5"/>
  </w:num>
  <w:num w:numId="25" w16cid:durableId="347098807">
    <w:abstractNumId w:val="11"/>
  </w:num>
  <w:num w:numId="26" w16cid:durableId="350647215">
    <w:abstractNumId w:val="2"/>
  </w:num>
  <w:num w:numId="27" w16cid:durableId="231546385">
    <w:abstractNumId w:val="21"/>
  </w:num>
  <w:num w:numId="28" w16cid:durableId="1091043826">
    <w:abstractNumId w:val="20"/>
  </w:num>
  <w:num w:numId="29" w16cid:durableId="401224502">
    <w:abstractNumId w:val="17"/>
  </w:num>
  <w:num w:numId="30" w16cid:durableId="476800367">
    <w:abstractNumId w:val="27"/>
  </w:num>
  <w:num w:numId="31" w16cid:durableId="1002242187">
    <w:abstractNumId w:val="9"/>
  </w:num>
  <w:num w:numId="32" w16cid:durableId="174321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0ECF"/>
    <w:rsid w:val="000041F6"/>
    <w:rsid w:val="00004492"/>
    <w:rsid w:val="00005B4D"/>
    <w:rsid w:val="00006625"/>
    <w:rsid w:val="000112F3"/>
    <w:rsid w:val="0001140E"/>
    <w:rsid w:val="00014F6C"/>
    <w:rsid w:val="00016067"/>
    <w:rsid w:val="000164FD"/>
    <w:rsid w:val="0002171B"/>
    <w:rsid w:val="00022194"/>
    <w:rsid w:val="0002248F"/>
    <w:rsid w:val="00026CD7"/>
    <w:rsid w:val="000334C6"/>
    <w:rsid w:val="000338F9"/>
    <w:rsid w:val="00034E85"/>
    <w:rsid w:val="00051EB9"/>
    <w:rsid w:val="00055F90"/>
    <w:rsid w:val="00056519"/>
    <w:rsid w:val="00056870"/>
    <w:rsid w:val="00056FD9"/>
    <w:rsid w:val="000579D1"/>
    <w:rsid w:val="0006183A"/>
    <w:rsid w:val="00063141"/>
    <w:rsid w:val="000639F7"/>
    <w:rsid w:val="0007416F"/>
    <w:rsid w:val="00076C9C"/>
    <w:rsid w:val="00081D04"/>
    <w:rsid w:val="00085982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324F"/>
    <w:rsid w:val="000B418F"/>
    <w:rsid w:val="000B4E7A"/>
    <w:rsid w:val="000B55C7"/>
    <w:rsid w:val="000B5D67"/>
    <w:rsid w:val="000B64D6"/>
    <w:rsid w:val="000C2AC6"/>
    <w:rsid w:val="000D079C"/>
    <w:rsid w:val="000E1962"/>
    <w:rsid w:val="000E7D09"/>
    <w:rsid w:val="000F39E9"/>
    <w:rsid w:val="000F5332"/>
    <w:rsid w:val="000F556E"/>
    <w:rsid w:val="001000BB"/>
    <w:rsid w:val="00104882"/>
    <w:rsid w:val="00106EEF"/>
    <w:rsid w:val="00107206"/>
    <w:rsid w:val="001104A4"/>
    <w:rsid w:val="001104B1"/>
    <w:rsid w:val="0011166A"/>
    <w:rsid w:val="001136AB"/>
    <w:rsid w:val="0011404B"/>
    <w:rsid w:val="0011516C"/>
    <w:rsid w:val="00115CE8"/>
    <w:rsid w:val="0012148D"/>
    <w:rsid w:val="0012310B"/>
    <w:rsid w:val="001240AC"/>
    <w:rsid w:val="001274DF"/>
    <w:rsid w:val="00131002"/>
    <w:rsid w:val="00134AC8"/>
    <w:rsid w:val="0013604D"/>
    <w:rsid w:val="00136776"/>
    <w:rsid w:val="00140145"/>
    <w:rsid w:val="00140993"/>
    <w:rsid w:val="001444D6"/>
    <w:rsid w:val="00144E0A"/>
    <w:rsid w:val="0014510F"/>
    <w:rsid w:val="0014621E"/>
    <w:rsid w:val="00146E09"/>
    <w:rsid w:val="001478F6"/>
    <w:rsid w:val="00151455"/>
    <w:rsid w:val="00151B34"/>
    <w:rsid w:val="0015371A"/>
    <w:rsid w:val="001604EB"/>
    <w:rsid w:val="00163E9A"/>
    <w:rsid w:val="00166F41"/>
    <w:rsid w:val="00167C41"/>
    <w:rsid w:val="001701B3"/>
    <w:rsid w:val="0018015C"/>
    <w:rsid w:val="001804F8"/>
    <w:rsid w:val="00184D47"/>
    <w:rsid w:val="00186C69"/>
    <w:rsid w:val="00190980"/>
    <w:rsid w:val="00191A6A"/>
    <w:rsid w:val="001A1846"/>
    <w:rsid w:val="001A2B0F"/>
    <w:rsid w:val="001A548C"/>
    <w:rsid w:val="001A5A84"/>
    <w:rsid w:val="001A7474"/>
    <w:rsid w:val="001B1667"/>
    <w:rsid w:val="001B1934"/>
    <w:rsid w:val="001B4081"/>
    <w:rsid w:val="001B5D46"/>
    <w:rsid w:val="001B7734"/>
    <w:rsid w:val="001B7AE8"/>
    <w:rsid w:val="001B7D97"/>
    <w:rsid w:val="001C18F3"/>
    <w:rsid w:val="001C5689"/>
    <w:rsid w:val="001C5B6E"/>
    <w:rsid w:val="001D78C0"/>
    <w:rsid w:val="001E1EF4"/>
    <w:rsid w:val="001E5D12"/>
    <w:rsid w:val="001E72AA"/>
    <w:rsid w:val="001F0005"/>
    <w:rsid w:val="001F2995"/>
    <w:rsid w:val="001F2B1A"/>
    <w:rsid w:val="001F30BB"/>
    <w:rsid w:val="001F5BD7"/>
    <w:rsid w:val="00205271"/>
    <w:rsid w:val="00210956"/>
    <w:rsid w:val="00211839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37EFA"/>
    <w:rsid w:val="002434E4"/>
    <w:rsid w:val="00243653"/>
    <w:rsid w:val="00244BBC"/>
    <w:rsid w:val="002462D5"/>
    <w:rsid w:val="002468F4"/>
    <w:rsid w:val="0025157A"/>
    <w:rsid w:val="0025391B"/>
    <w:rsid w:val="00256272"/>
    <w:rsid w:val="002679DA"/>
    <w:rsid w:val="00267F7E"/>
    <w:rsid w:val="00273F5C"/>
    <w:rsid w:val="0027546C"/>
    <w:rsid w:val="00276162"/>
    <w:rsid w:val="00283948"/>
    <w:rsid w:val="00284BA2"/>
    <w:rsid w:val="00286B1A"/>
    <w:rsid w:val="00294261"/>
    <w:rsid w:val="00294E92"/>
    <w:rsid w:val="002950E8"/>
    <w:rsid w:val="002A1401"/>
    <w:rsid w:val="002A44EE"/>
    <w:rsid w:val="002A5195"/>
    <w:rsid w:val="002A7F0E"/>
    <w:rsid w:val="002B196C"/>
    <w:rsid w:val="002B41DE"/>
    <w:rsid w:val="002B6998"/>
    <w:rsid w:val="002B7E72"/>
    <w:rsid w:val="002C1109"/>
    <w:rsid w:val="002C11D1"/>
    <w:rsid w:val="002C1222"/>
    <w:rsid w:val="002C30BF"/>
    <w:rsid w:val="002C47E0"/>
    <w:rsid w:val="002C4824"/>
    <w:rsid w:val="002C696C"/>
    <w:rsid w:val="002D5852"/>
    <w:rsid w:val="002E015A"/>
    <w:rsid w:val="002E2688"/>
    <w:rsid w:val="002E46F6"/>
    <w:rsid w:val="002E5BC2"/>
    <w:rsid w:val="002E74F7"/>
    <w:rsid w:val="002F39CF"/>
    <w:rsid w:val="002F4478"/>
    <w:rsid w:val="002F4852"/>
    <w:rsid w:val="00300994"/>
    <w:rsid w:val="00314D14"/>
    <w:rsid w:val="0031612B"/>
    <w:rsid w:val="0032101E"/>
    <w:rsid w:val="00322C87"/>
    <w:rsid w:val="00326616"/>
    <w:rsid w:val="003313D9"/>
    <w:rsid w:val="00337615"/>
    <w:rsid w:val="003376E6"/>
    <w:rsid w:val="003500BF"/>
    <w:rsid w:val="003517C3"/>
    <w:rsid w:val="00357653"/>
    <w:rsid w:val="00361118"/>
    <w:rsid w:val="00363B71"/>
    <w:rsid w:val="003649A6"/>
    <w:rsid w:val="00371683"/>
    <w:rsid w:val="00393EEA"/>
    <w:rsid w:val="0039521F"/>
    <w:rsid w:val="003A016F"/>
    <w:rsid w:val="003A1212"/>
    <w:rsid w:val="003A31AB"/>
    <w:rsid w:val="003A456F"/>
    <w:rsid w:val="003A6F0E"/>
    <w:rsid w:val="003A7711"/>
    <w:rsid w:val="003B0946"/>
    <w:rsid w:val="003B12D8"/>
    <w:rsid w:val="003B1AA9"/>
    <w:rsid w:val="003B2559"/>
    <w:rsid w:val="003B2CFC"/>
    <w:rsid w:val="003B3B1C"/>
    <w:rsid w:val="003B3B8B"/>
    <w:rsid w:val="003B669A"/>
    <w:rsid w:val="003B7A59"/>
    <w:rsid w:val="003B7C95"/>
    <w:rsid w:val="003C0B5C"/>
    <w:rsid w:val="003C1513"/>
    <w:rsid w:val="003C1FD0"/>
    <w:rsid w:val="003C20A9"/>
    <w:rsid w:val="003C676F"/>
    <w:rsid w:val="003C718F"/>
    <w:rsid w:val="003C7930"/>
    <w:rsid w:val="003D3845"/>
    <w:rsid w:val="003D6302"/>
    <w:rsid w:val="003D6680"/>
    <w:rsid w:val="003E033E"/>
    <w:rsid w:val="003E2AA4"/>
    <w:rsid w:val="003E324B"/>
    <w:rsid w:val="003E5484"/>
    <w:rsid w:val="003E5501"/>
    <w:rsid w:val="003E60F5"/>
    <w:rsid w:val="003F1305"/>
    <w:rsid w:val="003F187D"/>
    <w:rsid w:val="003F3A65"/>
    <w:rsid w:val="003F438C"/>
    <w:rsid w:val="003F7C68"/>
    <w:rsid w:val="00404090"/>
    <w:rsid w:val="00404425"/>
    <w:rsid w:val="00404A88"/>
    <w:rsid w:val="0040513A"/>
    <w:rsid w:val="00407319"/>
    <w:rsid w:val="00413EFD"/>
    <w:rsid w:val="004148CF"/>
    <w:rsid w:val="004227BB"/>
    <w:rsid w:val="004238D5"/>
    <w:rsid w:val="00425FBE"/>
    <w:rsid w:val="00426637"/>
    <w:rsid w:val="004300B3"/>
    <w:rsid w:val="00430CF4"/>
    <w:rsid w:val="00431289"/>
    <w:rsid w:val="00432370"/>
    <w:rsid w:val="004401B6"/>
    <w:rsid w:val="004416AB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724A"/>
    <w:rsid w:val="004A0A3D"/>
    <w:rsid w:val="004B28B6"/>
    <w:rsid w:val="004B4DD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612D"/>
    <w:rsid w:val="004D78CF"/>
    <w:rsid w:val="004E0FC6"/>
    <w:rsid w:val="004E5C09"/>
    <w:rsid w:val="004E71CB"/>
    <w:rsid w:val="004E7384"/>
    <w:rsid w:val="004F39DD"/>
    <w:rsid w:val="004F4A54"/>
    <w:rsid w:val="005026BB"/>
    <w:rsid w:val="005033B9"/>
    <w:rsid w:val="00504407"/>
    <w:rsid w:val="005053D9"/>
    <w:rsid w:val="00505A8B"/>
    <w:rsid w:val="00506BFB"/>
    <w:rsid w:val="005120FB"/>
    <w:rsid w:val="00517217"/>
    <w:rsid w:val="005202AA"/>
    <w:rsid w:val="0052055E"/>
    <w:rsid w:val="005224E6"/>
    <w:rsid w:val="005265BA"/>
    <w:rsid w:val="00526AE8"/>
    <w:rsid w:val="00527B8A"/>
    <w:rsid w:val="0053051C"/>
    <w:rsid w:val="00532315"/>
    <w:rsid w:val="00532AAD"/>
    <w:rsid w:val="00533FB8"/>
    <w:rsid w:val="00540810"/>
    <w:rsid w:val="00544FE8"/>
    <w:rsid w:val="00550B5C"/>
    <w:rsid w:val="00553087"/>
    <w:rsid w:val="00553661"/>
    <w:rsid w:val="00556574"/>
    <w:rsid w:val="00563ADF"/>
    <w:rsid w:val="00565883"/>
    <w:rsid w:val="00574DA7"/>
    <w:rsid w:val="00577987"/>
    <w:rsid w:val="00582B99"/>
    <w:rsid w:val="00584039"/>
    <w:rsid w:val="00586BFC"/>
    <w:rsid w:val="005914EF"/>
    <w:rsid w:val="005A5DED"/>
    <w:rsid w:val="005A77CD"/>
    <w:rsid w:val="005A78C5"/>
    <w:rsid w:val="005B010F"/>
    <w:rsid w:val="005B0654"/>
    <w:rsid w:val="005B0DD0"/>
    <w:rsid w:val="005C0C2C"/>
    <w:rsid w:val="005C2BA9"/>
    <w:rsid w:val="005C2EEF"/>
    <w:rsid w:val="005C3C2D"/>
    <w:rsid w:val="005D45BE"/>
    <w:rsid w:val="005E08E7"/>
    <w:rsid w:val="005E4DE8"/>
    <w:rsid w:val="005E71B1"/>
    <w:rsid w:val="005E7F99"/>
    <w:rsid w:val="005F3CD2"/>
    <w:rsid w:val="005F48B5"/>
    <w:rsid w:val="005F4949"/>
    <w:rsid w:val="006025E0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4BA0"/>
    <w:rsid w:val="00636BA6"/>
    <w:rsid w:val="00636D6B"/>
    <w:rsid w:val="00643236"/>
    <w:rsid w:val="0064695A"/>
    <w:rsid w:val="00646993"/>
    <w:rsid w:val="00647E66"/>
    <w:rsid w:val="006537C8"/>
    <w:rsid w:val="00653D81"/>
    <w:rsid w:val="006553E9"/>
    <w:rsid w:val="0065589E"/>
    <w:rsid w:val="00657394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91026"/>
    <w:rsid w:val="00693488"/>
    <w:rsid w:val="006A226E"/>
    <w:rsid w:val="006A2469"/>
    <w:rsid w:val="006B1B38"/>
    <w:rsid w:val="006B1DE9"/>
    <w:rsid w:val="006B4666"/>
    <w:rsid w:val="006B5967"/>
    <w:rsid w:val="006B63D0"/>
    <w:rsid w:val="006B6D9C"/>
    <w:rsid w:val="006C041E"/>
    <w:rsid w:val="006C1E9B"/>
    <w:rsid w:val="006C2080"/>
    <w:rsid w:val="006C644E"/>
    <w:rsid w:val="006C717F"/>
    <w:rsid w:val="006D26DD"/>
    <w:rsid w:val="006D6167"/>
    <w:rsid w:val="006D7045"/>
    <w:rsid w:val="006E37DB"/>
    <w:rsid w:val="006E69F8"/>
    <w:rsid w:val="006E79C5"/>
    <w:rsid w:val="006F098B"/>
    <w:rsid w:val="006F1959"/>
    <w:rsid w:val="006F2F48"/>
    <w:rsid w:val="006F3383"/>
    <w:rsid w:val="007062AA"/>
    <w:rsid w:val="00706C86"/>
    <w:rsid w:val="00711F39"/>
    <w:rsid w:val="00717266"/>
    <w:rsid w:val="007233A2"/>
    <w:rsid w:val="00724575"/>
    <w:rsid w:val="00730EC2"/>
    <w:rsid w:val="00730F5A"/>
    <w:rsid w:val="00740A0C"/>
    <w:rsid w:val="007411A4"/>
    <w:rsid w:val="00750990"/>
    <w:rsid w:val="00751ADB"/>
    <w:rsid w:val="00752E70"/>
    <w:rsid w:val="00753BD1"/>
    <w:rsid w:val="007554EA"/>
    <w:rsid w:val="00762267"/>
    <w:rsid w:val="0076300A"/>
    <w:rsid w:val="00764F08"/>
    <w:rsid w:val="007675E4"/>
    <w:rsid w:val="0077064E"/>
    <w:rsid w:val="007726EA"/>
    <w:rsid w:val="00772709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A5ED6"/>
    <w:rsid w:val="007B0E40"/>
    <w:rsid w:val="007B1E29"/>
    <w:rsid w:val="007B7ACC"/>
    <w:rsid w:val="007C54B6"/>
    <w:rsid w:val="007C5FCC"/>
    <w:rsid w:val="007C640E"/>
    <w:rsid w:val="007D038D"/>
    <w:rsid w:val="007D0930"/>
    <w:rsid w:val="007D538E"/>
    <w:rsid w:val="007D5A95"/>
    <w:rsid w:val="007D6422"/>
    <w:rsid w:val="007D6860"/>
    <w:rsid w:val="007D6869"/>
    <w:rsid w:val="007D6A05"/>
    <w:rsid w:val="007D6D1E"/>
    <w:rsid w:val="007E1118"/>
    <w:rsid w:val="007E40CE"/>
    <w:rsid w:val="007E460C"/>
    <w:rsid w:val="007E60D4"/>
    <w:rsid w:val="007F1A7B"/>
    <w:rsid w:val="007F4BAE"/>
    <w:rsid w:val="007F5897"/>
    <w:rsid w:val="007F7405"/>
    <w:rsid w:val="007F77EF"/>
    <w:rsid w:val="00800733"/>
    <w:rsid w:val="0080453C"/>
    <w:rsid w:val="008140F1"/>
    <w:rsid w:val="008149E5"/>
    <w:rsid w:val="00820673"/>
    <w:rsid w:val="008216D2"/>
    <w:rsid w:val="00823793"/>
    <w:rsid w:val="0082435A"/>
    <w:rsid w:val="00830970"/>
    <w:rsid w:val="00831A9F"/>
    <w:rsid w:val="00832678"/>
    <w:rsid w:val="008331AF"/>
    <w:rsid w:val="00833DAA"/>
    <w:rsid w:val="0083422F"/>
    <w:rsid w:val="00840C3C"/>
    <w:rsid w:val="00841843"/>
    <w:rsid w:val="00843220"/>
    <w:rsid w:val="008435FD"/>
    <w:rsid w:val="00852F26"/>
    <w:rsid w:val="008546F4"/>
    <w:rsid w:val="00861038"/>
    <w:rsid w:val="0086423B"/>
    <w:rsid w:val="0086579A"/>
    <w:rsid w:val="0086586A"/>
    <w:rsid w:val="00870A8C"/>
    <w:rsid w:val="00872FA8"/>
    <w:rsid w:val="00873C01"/>
    <w:rsid w:val="00873D61"/>
    <w:rsid w:val="00877329"/>
    <w:rsid w:val="008805AE"/>
    <w:rsid w:val="0088112A"/>
    <w:rsid w:val="00885D47"/>
    <w:rsid w:val="00885E66"/>
    <w:rsid w:val="00885F3D"/>
    <w:rsid w:val="00887991"/>
    <w:rsid w:val="00894F8C"/>
    <w:rsid w:val="00896D4C"/>
    <w:rsid w:val="008A21BE"/>
    <w:rsid w:val="008A5CDC"/>
    <w:rsid w:val="008A5DD0"/>
    <w:rsid w:val="008B00A6"/>
    <w:rsid w:val="008B386E"/>
    <w:rsid w:val="008C0BB6"/>
    <w:rsid w:val="008D0D1C"/>
    <w:rsid w:val="008D5987"/>
    <w:rsid w:val="008D7C71"/>
    <w:rsid w:val="008D7EA2"/>
    <w:rsid w:val="008E1366"/>
    <w:rsid w:val="008E13AB"/>
    <w:rsid w:val="008E15AD"/>
    <w:rsid w:val="008E2796"/>
    <w:rsid w:val="008E57BB"/>
    <w:rsid w:val="008F3889"/>
    <w:rsid w:val="008F50E2"/>
    <w:rsid w:val="008F6C34"/>
    <w:rsid w:val="008F6C53"/>
    <w:rsid w:val="0090191D"/>
    <w:rsid w:val="009028A9"/>
    <w:rsid w:val="00902A0E"/>
    <w:rsid w:val="00914479"/>
    <w:rsid w:val="009205BE"/>
    <w:rsid w:val="0092160C"/>
    <w:rsid w:val="00921E1D"/>
    <w:rsid w:val="00922AA4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6A20"/>
    <w:rsid w:val="009601C2"/>
    <w:rsid w:val="00960C79"/>
    <w:rsid w:val="00961650"/>
    <w:rsid w:val="009676C6"/>
    <w:rsid w:val="009841C9"/>
    <w:rsid w:val="009958BA"/>
    <w:rsid w:val="00995A3E"/>
    <w:rsid w:val="0099709D"/>
    <w:rsid w:val="009A0A99"/>
    <w:rsid w:val="009A0D64"/>
    <w:rsid w:val="009A42DC"/>
    <w:rsid w:val="009B069F"/>
    <w:rsid w:val="009B1193"/>
    <w:rsid w:val="009B3051"/>
    <w:rsid w:val="009C0AC6"/>
    <w:rsid w:val="009C7683"/>
    <w:rsid w:val="009D2124"/>
    <w:rsid w:val="009D3564"/>
    <w:rsid w:val="009D3586"/>
    <w:rsid w:val="009E2388"/>
    <w:rsid w:val="009E6974"/>
    <w:rsid w:val="009F1723"/>
    <w:rsid w:val="009F34C9"/>
    <w:rsid w:val="00A02E4C"/>
    <w:rsid w:val="00A03888"/>
    <w:rsid w:val="00A06C72"/>
    <w:rsid w:val="00A077B4"/>
    <w:rsid w:val="00A078D1"/>
    <w:rsid w:val="00A112D9"/>
    <w:rsid w:val="00A160FF"/>
    <w:rsid w:val="00A16654"/>
    <w:rsid w:val="00A173B7"/>
    <w:rsid w:val="00A234E5"/>
    <w:rsid w:val="00A23AE3"/>
    <w:rsid w:val="00A24F53"/>
    <w:rsid w:val="00A313EC"/>
    <w:rsid w:val="00A321E2"/>
    <w:rsid w:val="00A32D15"/>
    <w:rsid w:val="00A32EFA"/>
    <w:rsid w:val="00A41A82"/>
    <w:rsid w:val="00A43733"/>
    <w:rsid w:val="00A43B35"/>
    <w:rsid w:val="00A4634A"/>
    <w:rsid w:val="00A4774E"/>
    <w:rsid w:val="00A524E2"/>
    <w:rsid w:val="00A53F12"/>
    <w:rsid w:val="00A5731D"/>
    <w:rsid w:val="00A608F3"/>
    <w:rsid w:val="00A61870"/>
    <w:rsid w:val="00A61E08"/>
    <w:rsid w:val="00A62A23"/>
    <w:rsid w:val="00A634F4"/>
    <w:rsid w:val="00A719B9"/>
    <w:rsid w:val="00A75591"/>
    <w:rsid w:val="00A75ACA"/>
    <w:rsid w:val="00A76B45"/>
    <w:rsid w:val="00A828B9"/>
    <w:rsid w:val="00A94538"/>
    <w:rsid w:val="00AA0753"/>
    <w:rsid w:val="00AA2086"/>
    <w:rsid w:val="00AA28AA"/>
    <w:rsid w:val="00AA4C09"/>
    <w:rsid w:val="00AA50BD"/>
    <w:rsid w:val="00AA5B41"/>
    <w:rsid w:val="00AA6693"/>
    <w:rsid w:val="00AA6FA4"/>
    <w:rsid w:val="00AA7EF3"/>
    <w:rsid w:val="00AB0A1A"/>
    <w:rsid w:val="00AB1E53"/>
    <w:rsid w:val="00AB2C1C"/>
    <w:rsid w:val="00AB4A2A"/>
    <w:rsid w:val="00AC1239"/>
    <w:rsid w:val="00AC7A1C"/>
    <w:rsid w:val="00AD2747"/>
    <w:rsid w:val="00AD5203"/>
    <w:rsid w:val="00AD5A16"/>
    <w:rsid w:val="00AD5AF4"/>
    <w:rsid w:val="00AE267D"/>
    <w:rsid w:val="00AE4AA8"/>
    <w:rsid w:val="00AE4AE5"/>
    <w:rsid w:val="00AE7267"/>
    <w:rsid w:val="00AF72EC"/>
    <w:rsid w:val="00AF785A"/>
    <w:rsid w:val="00B00AB8"/>
    <w:rsid w:val="00B03B60"/>
    <w:rsid w:val="00B131AF"/>
    <w:rsid w:val="00B13E83"/>
    <w:rsid w:val="00B1713C"/>
    <w:rsid w:val="00B21060"/>
    <w:rsid w:val="00B21EFB"/>
    <w:rsid w:val="00B23BB5"/>
    <w:rsid w:val="00B24461"/>
    <w:rsid w:val="00B25C10"/>
    <w:rsid w:val="00B27206"/>
    <w:rsid w:val="00B2752C"/>
    <w:rsid w:val="00B330E8"/>
    <w:rsid w:val="00B33378"/>
    <w:rsid w:val="00B35871"/>
    <w:rsid w:val="00B36998"/>
    <w:rsid w:val="00B37CE6"/>
    <w:rsid w:val="00B502A9"/>
    <w:rsid w:val="00B54CC9"/>
    <w:rsid w:val="00B577DA"/>
    <w:rsid w:val="00B61D19"/>
    <w:rsid w:val="00B6330A"/>
    <w:rsid w:val="00B64431"/>
    <w:rsid w:val="00B77527"/>
    <w:rsid w:val="00B77CCB"/>
    <w:rsid w:val="00B82150"/>
    <w:rsid w:val="00B84988"/>
    <w:rsid w:val="00B93055"/>
    <w:rsid w:val="00B9555B"/>
    <w:rsid w:val="00B959ED"/>
    <w:rsid w:val="00B95DDD"/>
    <w:rsid w:val="00B960B5"/>
    <w:rsid w:val="00B9632B"/>
    <w:rsid w:val="00BA068A"/>
    <w:rsid w:val="00BA09C8"/>
    <w:rsid w:val="00BA1FB5"/>
    <w:rsid w:val="00BA361A"/>
    <w:rsid w:val="00BA6B78"/>
    <w:rsid w:val="00BA6D56"/>
    <w:rsid w:val="00BB265B"/>
    <w:rsid w:val="00BB2BDB"/>
    <w:rsid w:val="00BB6D55"/>
    <w:rsid w:val="00BB7975"/>
    <w:rsid w:val="00BC1142"/>
    <w:rsid w:val="00BC1BD0"/>
    <w:rsid w:val="00BC2731"/>
    <w:rsid w:val="00BC4195"/>
    <w:rsid w:val="00BC66AC"/>
    <w:rsid w:val="00BC7913"/>
    <w:rsid w:val="00BD02D0"/>
    <w:rsid w:val="00BD15C1"/>
    <w:rsid w:val="00BD31C4"/>
    <w:rsid w:val="00BE16F6"/>
    <w:rsid w:val="00BE2635"/>
    <w:rsid w:val="00BE434A"/>
    <w:rsid w:val="00BE4938"/>
    <w:rsid w:val="00BE51B1"/>
    <w:rsid w:val="00BE6AFD"/>
    <w:rsid w:val="00BE7671"/>
    <w:rsid w:val="00BF248D"/>
    <w:rsid w:val="00BF54B6"/>
    <w:rsid w:val="00BF7EC4"/>
    <w:rsid w:val="00C040A5"/>
    <w:rsid w:val="00C044A6"/>
    <w:rsid w:val="00C06938"/>
    <w:rsid w:val="00C071B5"/>
    <w:rsid w:val="00C131DF"/>
    <w:rsid w:val="00C14B5A"/>
    <w:rsid w:val="00C14BBA"/>
    <w:rsid w:val="00C154A8"/>
    <w:rsid w:val="00C2088F"/>
    <w:rsid w:val="00C24774"/>
    <w:rsid w:val="00C3027B"/>
    <w:rsid w:val="00C30B99"/>
    <w:rsid w:val="00C30EB6"/>
    <w:rsid w:val="00C32B56"/>
    <w:rsid w:val="00C3421C"/>
    <w:rsid w:val="00C37B07"/>
    <w:rsid w:val="00C40976"/>
    <w:rsid w:val="00C5443B"/>
    <w:rsid w:val="00C56BA7"/>
    <w:rsid w:val="00C60A43"/>
    <w:rsid w:val="00C65D53"/>
    <w:rsid w:val="00C735ED"/>
    <w:rsid w:val="00C75E12"/>
    <w:rsid w:val="00C76C79"/>
    <w:rsid w:val="00C7779D"/>
    <w:rsid w:val="00C819BB"/>
    <w:rsid w:val="00C830D4"/>
    <w:rsid w:val="00C851FB"/>
    <w:rsid w:val="00C861EF"/>
    <w:rsid w:val="00C869BB"/>
    <w:rsid w:val="00C876E8"/>
    <w:rsid w:val="00C90FFE"/>
    <w:rsid w:val="00C91E2C"/>
    <w:rsid w:val="00C92829"/>
    <w:rsid w:val="00C929B5"/>
    <w:rsid w:val="00C92C53"/>
    <w:rsid w:val="00CA07BB"/>
    <w:rsid w:val="00CA153F"/>
    <w:rsid w:val="00CA742C"/>
    <w:rsid w:val="00CB22DF"/>
    <w:rsid w:val="00CB31F3"/>
    <w:rsid w:val="00CB37B6"/>
    <w:rsid w:val="00CB55B1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D016CD"/>
    <w:rsid w:val="00D02B8A"/>
    <w:rsid w:val="00D03C47"/>
    <w:rsid w:val="00D070AC"/>
    <w:rsid w:val="00D07844"/>
    <w:rsid w:val="00D101E8"/>
    <w:rsid w:val="00D11C57"/>
    <w:rsid w:val="00D1763F"/>
    <w:rsid w:val="00D207B5"/>
    <w:rsid w:val="00D20DE4"/>
    <w:rsid w:val="00D226EE"/>
    <w:rsid w:val="00D25948"/>
    <w:rsid w:val="00D301BE"/>
    <w:rsid w:val="00D31431"/>
    <w:rsid w:val="00D331E0"/>
    <w:rsid w:val="00D341CA"/>
    <w:rsid w:val="00D354BE"/>
    <w:rsid w:val="00D41267"/>
    <w:rsid w:val="00D41E57"/>
    <w:rsid w:val="00D439FD"/>
    <w:rsid w:val="00D441FC"/>
    <w:rsid w:val="00D45C4A"/>
    <w:rsid w:val="00D467E1"/>
    <w:rsid w:val="00D468DE"/>
    <w:rsid w:val="00D47492"/>
    <w:rsid w:val="00D5233D"/>
    <w:rsid w:val="00D60D19"/>
    <w:rsid w:val="00D60F4D"/>
    <w:rsid w:val="00D6536D"/>
    <w:rsid w:val="00D668AA"/>
    <w:rsid w:val="00D67425"/>
    <w:rsid w:val="00D714A6"/>
    <w:rsid w:val="00D80F97"/>
    <w:rsid w:val="00D85C97"/>
    <w:rsid w:val="00D863EF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D20BB"/>
    <w:rsid w:val="00DD7C72"/>
    <w:rsid w:val="00DE36DB"/>
    <w:rsid w:val="00DF40A5"/>
    <w:rsid w:val="00DF6D46"/>
    <w:rsid w:val="00DF7A3C"/>
    <w:rsid w:val="00E022B0"/>
    <w:rsid w:val="00E05B35"/>
    <w:rsid w:val="00E06260"/>
    <w:rsid w:val="00E07137"/>
    <w:rsid w:val="00E07722"/>
    <w:rsid w:val="00E07A69"/>
    <w:rsid w:val="00E11778"/>
    <w:rsid w:val="00E142A5"/>
    <w:rsid w:val="00E14A0F"/>
    <w:rsid w:val="00E15230"/>
    <w:rsid w:val="00E20334"/>
    <w:rsid w:val="00E2508E"/>
    <w:rsid w:val="00E271FE"/>
    <w:rsid w:val="00E3090A"/>
    <w:rsid w:val="00E31B26"/>
    <w:rsid w:val="00E34491"/>
    <w:rsid w:val="00E369F2"/>
    <w:rsid w:val="00E36A1C"/>
    <w:rsid w:val="00E42703"/>
    <w:rsid w:val="00E45EB0"/>
    <w:rsid w:val="00E53FEF"/>
    <w:rsid w:val="00E56F55"/>
    <w:rsid w:val="00E701A9"/>
    <w:rsid w:val="00E709E6"/>
    <w:rsid w:val="00E74D94"/>
    <w:rsid w:val="00E750D1"/>
    <w:rsid w:val="00E82108"/>
    <w:rsid w:val="00E8303B"/>
    <w:rsid w:val="00E840A1"/>
    <w:rsid w:val="00E851CF"/>
    <w:rsid w:val="00E91EA4"/>
    <w:rsid w:val="00E97375"/>
    <w:rsid w:val="00E97F12"/>
    <w:rsid w:val="00EA09EF"/>
    <w:rsid w:val="00EA1125"/>
    <w:rsid w:val="00EA2BE5"/>
    <w:rsid w:val="00EA2CE9"/>
    <w:rsid w:val="00EA385F"/>
    <w:rsid w:val="00EA4043"/>
    <w:rsid w:val="00EB2B7B"/>
    <w:rsid w:val="00EB375E"/>
    <w:rsid w:val="00EB64FF"/>
    <w:rsid w:val="00EC3312"/>
    <w:rsid w:val="00EE42A2"/>
    <w:rsid w:val="00EE7D1E"/>
    <w:rsid w:val="00EF24CD"/>
    <w:rsid w:val="00EF2768"/>
    <w:rsid w:val="00EF2FBD"/>
    <w:rsid w:val="00EF3DB2"/>
    <w:rsid w:val="00F003F9"/>
    <w:rsid w:val="00F0215F"/>
    <w:rsid w:val="00F02591"/>
    <w:rsid w:val="00F101AA"/>
    <w:rsid w:val="00F15470"/>
    <w:rsid w:val="00F16890"/>
    <w:rsid w:val="00F3011F"/>
    <w:rsid w:val="00F31561"/>
    <w:rsid w:val="00F31958"/>
    <w:rsid w:val="00F31F7F"/>
    <w:rsid w:val="00F33A72"/>
    <w:rsid w:val="00F37060"/>
    <w:rsid w:val="00F4077E"/>
    <w:rsid w:val="00F4153E"/>
    <w:rsid w:val="00F46495"/>
    <w:rsid w:val="00F465BE"/>
    <w:rsid w:val="00F46715"/>
    <w:rsid w:val="00F4675A"/>
    <w:rsid w:val="00F50531"/>
    <w:rsid w:val="00F56AF9"/>
    <w:rsid w:val="00F57D6F"/>
    <w:rsid w:val="00F611F0"/>
    <w:rsid w:val="00F61EC5"/>
    <w:rsid w:val="00F6212A"/>
    <w:rsid w:val="00F62234"/>
    <w:rsid w:val="00F622E8"/>
    <w:rsid w:val="00F627D7"/>
    <w:rsid w:val="00F65DCA"/>
    <w:rsid w:val="00F677AB"/>
    <w:rsid w:val="00F67F7C"/>
    <w:rsid w:val="00F70789"/>
    <w:rsid w:val="00F71143"/>
    <w:rsid w:val="00F719AA"/>
    <w:rsid w:val="00F76206"/>
    <w:rsid w:val="00F76D89"/>
    <w:rsid w:val="00F9551F"/>
    <w:rsid w:val="00FA52C4"/>
    <w:rsid w:val="00FA6123"/>
    <w:rsid w:val="00FA777F"/>
    <w:rsid w:val="00FB177E"/>
    <w:rsid w:val="00FB1BE0"/>
    <w:rsid w:val="00FB703F"/>
    <w:rsid w:val="00FC7D6C"/>
    <w:rsid w:val="00FD2A8E"/>
    <w:rsid w:val="00FD3622"/>
    <w:rsid w:val="00FD3773"/>
    <w:rsid w:val="00FD4913"/>
    <w:rsid w:val="00FD58FD"/>
    <w:rsid w:val="00FD7282"/>
    <w:rsid w:val="00FD7A35"/>
    <w:rsid w:val="00FE453B"/>
    <w:rsid w:val="00FE5C65"/>
    <w:rsid w:val="00FE6057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B6AF"/>
  <w15:docId w15:val="{F5073EAD-00E2-4F57-9979-7FB9EDDB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45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FBA726F34A010418A19433B237CA246FC89DE9831F3305A4580AF18FE4C4AEC2nFY9F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1694159210DE4AC1C240114738DAFDFB3A517752952004FF8AE096762F4047641C729BD2C0920C3D18FE3A3cDD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kg-portal.com.ua/ru/publication/one/ukrajinc-prigotuvalisja-do-komunalnogo-podorozhchannja---opituvannja--3528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74BE-2A1B-4213-82C0-72218160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15491</Words>
  <Characters>88304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Елена Вохмина</cp:lastModifiedBy>
  <cp:revision>4</cp:revision>
  <cp:lastPrinted>2024-02-29T06:18:00Z</cp:lastPrinted>
  <dcterms:created xsi:type="dcterms:W3CDTF">2024-03-07T10:34:00Z</dcterms:created>
  <dcterms:modified xsi:type="dcterms:W3CDTF">2024-03-07T10:37:00Z</dcterms:modified>
</cp:coreProperties>
</file>