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B3A01" w14:textId="77777777" w:rsidR="00285308" w:rsidRPr="00791D40" w:rsidRDefault="00285308" w:rsidP="00285308">
      <w:pPr>
        <w:spacing w:after="0"/>
        <w:jc w:val="center"/>
        <w:rPr>
          <w:rFonts w:ascii="Arial" w:hAnsi="Arial" w:cs="Arial"/>
          <w:spacing w:val="20"/>
          <w:sz w:val="24"/>
          <w:szCs w:val="24"/>
        </w:rPr>
      </w:pPr>
      <w:proofErr w:type="gramStart"/>
      <w:r w:rsidRPr="00791D40">
        <w:rPr>
          <w:rFonts w:ascii="Arial" w:hAnsi="Arial" w:cs="Arial"/>
          <w:spacing w:val="20"/>
          <w:sz w:val="24"/>
          <w:szCs w:val="24"/>
        </w:rPr>
        <w:t>АДМИНИСТРАЦИЯ  ЕМЕЛЬЯНОВСКОГО</w:t>
      </w:r>
      <w:proofErr w:type="gramEnd"/>
      <w:r w:rsidRPr="00791D40">
        <w:rPr>
          <w:rFonts w:ascii="Arial" w:hAnsi="Arial" w:cs="Arial"/>
          <w:spacing w:val="20"/>
          <w:sz w:val="24"/>
          <w:szCs w:val="24"/>
        </w:rPr>
        <w:t xml:space="preserve">  РАЙОНА</w:t>
      </w:r>
    </w:p>
    <w:p w14:paraId="0B1D3619" w14:textId="77777777" w:rsidR="00285308" w:rsidRPr="00791D40" w:rsidRDefault="00285308" w:rsidP="00285308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proofErr w:type="gramStart"/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  <w:proofErr w:type="gramEnd"/>
    </w:p>
    <w:p w14:paraId="7AB108C3" w14:textId="77777777" w:rsidR="00285308" w:rsidRPr="00791D40" w:rsidRDefault="00285308" w:rsidP="00285308">
      <w:pPr>
        <w:spacing w:after="0"/>
        <w:rPr>
          <w:rFonts w:ascii="Arial" w:hAnsi="Arial" w:cs="Arial"/>
          <w:sz w:val="24"/>
          <w:szCs w:val="24"/>
        </w:rPr>
      </w:pPr>
    </w:p>
    <w:p w14:paraId="74AA1D11" w14:textId="77777777" w:rsidR="00285308" w:rsidRPr="00791D40" w:rsidRDefault="00285308" w:rsidP="0028530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91D40">
        <w:rPr>
          <w:rFonts w:ascii="Arial" w:hAnsi="Arial" w:cs="Arial"/>
          <w:sz w:val="24"/>
          <w:szCs w:val="24"/>
        </w:rPr>
        <w:t xml:space="preserve">ПОСТАНОВЛЕНИЕ </w:t>
      </w:r>
    </w:p>
    <w:p w14:paraId="3D2A1BAC" w14:textId="77777777" w:rsidR="00285308" w:rsidRPr="00791D40" w:rsidRDefault="00285308" w:rsidP="00285308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3747120" w14:textId="69A839F3" w:rsidR="00285308" w:rsidRPr="000B2057" w:rsidRDefault="000B2057" w:rsidP="00285308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0457E5">
        <w:rPr>
          <w:rFonts w:ascii="Arial" w:hAnsi="Arial" w:cs="Arial"/>
          <w:sz w:val="24"/>
          <w:szCs w:val="24"/>
        </w:rPr>
        <w:t>16.</w:t>
      </w:r>
      <w:r w:rsidR="000878C0" w:rsidRPr="000457E5">
        <w:rPr>
          <w:rFonts w:ascii="Arial" w:hAnsi="Arial" w:cs="Arial"/>
          <w:sz w:val="24"/>
          <w:szCs w:val="24"/>
        </w:rPr>
        <w:t>0</w:t>
      </w:r>
      <w:r w:rsidRPr="000457E5">
        <w:rPr>
          <w:rFonts w:ascii="Arial" w:hAnsi="Arial" w:cs="Arial"/>
          <w:sz w:val="24"/>
          <w:szCs w:val="24"/>
        </w:rPr>
        <w:t>1</w:t>
      </w:r>
      <w:r w:rsidR="00285308" w:rsidRPr="000457E5">
        <w:rPr>
          <w:rFonts w:ascii="Arial" w:hAnsi="Arial" w:cs="Arial"/>
          <w:sz w:val="24"/>
          <w:szCs w:val="24"/>
        </w:rPr>
        <w:t>.20</w:t>
      </w:r>
      <w:r w:rsidR="00002178" w:rsidRPr="000457E5">
        <w:rPr>
          <w:rFonts w:ascii="Arial" w:hAnsi="Arial" w:cs="Arial"/>
          <w:sz w:val="24"/>
          <w:szCs w:val="24"/>
        </w:rPr>
        <w:t>2</w:t>
      </w:r>
      <w:r w:rsidRPr="000457E5">
        <w:rPr>
          <w:rFonts w:ascii="Arial" w:hAnsi="Arial" w:cs="Arial"/>
          <w:sz w:val="24"/>
          <w:szCs w:val="24"/>
        </w:rPr>
        <w:t>4</w:t>
      </w:r>
      <w:r w:rsidR="00285308" w:rsidRPr="00791D40">
        <w:rPr>
          <w:rFonts w:ascii="Arial" w:hAnsi="Arial" w:cs="Arial"/>
          <w:sz w:val="24"/>
          <w:szCs w:val="24"/>
        </w:rPr>
        <w:t xml:space="preserve">                         </w:t>
      </w:r>
      <w:r w:rsidR="000457E5">
        <w:rPr>
          <w:rFonts w:ascii="Arial" w:hAnsi="Arial" w:cs="Arial"/>
          <w:sz w:val="24"/>
          <w:szCs w:val="24"/>
        </w:rPr>
        <w:t xml:space="preserve">  </w:t>
      </w:r>
      <w:r w:rsidR="00285308" w:rsidRPr="00791D40">
        <w:rPr>
          <w:rFonts w:ascii="Arial" w:hAnsi="Arial" w:cs="Arial"/>
          <w:sz w:val="24"/>
          <w:szCs w:val="24"/>
        </w:rPr>
        <w:t xml:space="preserve">           пгт Емельяново        </w:t>
      </w:r>
      <w:r w:rsidR="00285308">
        <w:rPr>
          <w:rFonts w:ascii="Arial" w:hAnsi="Arial" w:cs="Arial"/>
          <w:sz w:val="24"/>
          <w:szCs w:val="24"/>
        </w:rPr>
        <w:t xml:space="preserve">                            </w:t>
      </w:r>
      <w:proofErr w:type="gramStart"/>
      <w:r w:rsidR="00285308">
        <w:rPr>
          <w:rFonts w:ascii="Arial" w:hAnsi="Arial" w:cs="Arial"/>
          <w:sz w:val="24"/>
          <w:szCs w:val="24"/>
        </w:rPr>
        <w:tab/>
      </w:r>
      <w:r w:rsidR="000457E5">
        <w:rPr>
          <w:rFonts w:ascii="Arial" w:hAnsi="Arial" w:cs="Arial"/>
          <w:sz w:val="24"/>
          <w:szCs w:val="24"/>
        </w:rPr>
        <w:t xml:space="preserve">  </w:t>
      </w:r>
      <w:r w:rsidR="00285308" w:rsidRPr="000457E5">
        <w:rPr>
          <w:rFonts w:ascii="Arial" w:hAnsi="Arial" w:cs="Arial"/>
          <w:sz w:val="24"/>
          <w:szCs w:val="24"/>
        </w:rPr>
        <w:t>№</w:t>
      </w:r>
      <w:proofErr w:type="gramEnd"/>
      <w:r w:rsidR="00594822" w:rsidRPr="000457E5">
        <w:rPr>
          <w:rFonts w:ascii="Arial" w:hAnsi="Arial" w:cs="Arial"/>
          <w:sz w:val="24"/>
          <w:szCs w:val="24"/>
        </w:rPr>
        <w:t>12</w:t>
      </w:r>
      <w:r w:rsidRPr="000457E5">
        <w:rPr>
          <w:rFonts w:ascii="Arial" w:hAnsi="Arial" w:cs="Arial"/>
          <w:sz w:val="24"/>
          <w:szCs w:val="24"/>
        </w:rPr>
        <w:t>1</w:t>
      </w:r>
      <w:r w:rsidR="00285308" w:rsidRPr="00791D40">
        <w:rPr>
          <w:rFonts w:ascii="Arial" w:hAnsi="Arial" w:cs="Arial"/>
          <w:sz w:val="24"/>
          <w:szCs w:val="24"/>
        </w:rPr>
        <w:t xml:space="preserve">       </w:t>
      </w:r>
    </w:p>
    <w:p w14:paraId="752491B8" w14:textId="77777777" w:rsidR="00552913" w:rsidRPr="0014139A" w:rsidRDefault="00552913" w:rsidP="0014139A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16F7296C" w14:textId="77777777" w:rsidR="000B2057" w:rsidRPr="00BA3D44" w:rsidRDefault="000B2057" w:rsidP="000B2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A3D44">
        <w:rPr>
          <w:rFonts w:ascii="Arial" w:hAnsi="Arial" w:cs="Arial"/>
          <w:sz w:val="24"/>
          <w:szCs w:val="24"/>
        </w:rPr>
        <w:t>О внесении изменений в постановление администрации Емельяновского района от 19.05.2017 № 1128 «</w:t>
      </w:r>
      <w:r w:rsidRPr="00BA3D44">
        <w:rPr>
          <w:rFonts w:ascii="Arial" w:hAnsi="Arial" w:cs="Arial"/>
          <w:bCs/>
          <w:sz w:val="24"/>
          <w:szCs w:val="24"/>
        </w:rPr>
        <w:t>Об утверждении примерного положения об оплате труда работников муниципальных бюджетных и казенных учреждений, осуществляющих деятельность в области молодежной политики</w:t>
      </w:r>
      <w:r w:rsidRPr="00BA3D44">
        <w:rPr>
          <w:rFonts w:ascii="Arial" w:hAnsi="Arial" w:cs="Arial"/>
          <w:sz w:val="24"/>
          <w:szCs w:val="24"/>
        </w:rPr>
        <w:t>»</w:t>
      </w:r>
    </w:p>
    <w:p w14:paraId="22FCC52A" w14:textId="77777777" w:rsidR="000B2057" w:rsidRPr="00BA3D44" w:rsidRDefault="000B2057" w:rsidP="000B2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624A72F" w14:textId="77777777" w:rsidR="000B2057" w:rsidRPr="00BA3D44" w:rsidRDefault="000B2057" w:rsidP="000B20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3D44">
        <w:rPr>
          <w:rFonts w:ascii="Arial" w:hAnsi="Arial" w:cs="Arial"/>
          <w:sz w:val="24"/>
          <w:szCs w:val="24"/>
        </w:rPr>
        <w:t>В соответствии со статьей  со статьей 144 Трудового кодекса Российской Федерации, статьей 86 Бюджетного кодекса Российской Федерации, статьей 53 Федерального закона от 06.10.2003 №131-ФЗ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14:paraId="572EA87D" w14:textId="77777777" w:rsidR="000B2057" w:rsidRPr="00BA3D44" w:rsidRDefault="000B2057" w:rsidP="000B2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402AB43" w14:textId="77777777" w:rsidR="000B2057" w:rsidRPr="00BA3D44" w:rsidRDefault="000B2057" w:rsidP="000B20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A3D44">
        <w:rPr>
          <w:rFonts w:ascii="Arial" w:hAnsi="Arial" w:cs="Arial"/>
          <w:sz w:val="24"/>
          <w:szCs w:val="24"/>
        </w:rPr>
        <w:t>1. Внести в постановление от 19.05.2017 № 1128 «</w:t>
      </w:r>
      <w:r w:rsidRPr="00BA3D44">
        <w:rPr>
          <w:rFonts w:ascii="Arial" w:hAnsi="Arial" w:cs="Arial"/>
          <w:bCs/>
          <w:sz w:val="24"/>
          <w:szCs w:val="24"/>
        </w:rPr>
        <w:t xml:space="preserve">Об утверждении примерного положения об оплате труда работников муниципальных бюджетных и казенных учреждений, осуществляющих деятельность в области молодежной политики» </w:t>
      </w:r>
      <w:r w:rsidRPr="00BA3D44">
        <w:rPr>
          <w:rFonts w:ascii="Arial" w:hAnsi="Arial" w:cs="Arial"/>
          <w:sz w:val="24"/>
          <w:szCs w:val="24"/>
          <w:shd w:val="clear" w:color="auto" w:fill="FFFFFF"/>
        </w:rPr>
        <w:t>(далее – Примерное положение),</w:t>
      </w:r>
      <w:r w:rsidRPr="00BA3D44">
        <w:rPr>
          <w:rFonts w:ascii="Arial" w:hAnsi="Arial" w:cs="Arial"/>
          <w:sz w:val="24"/>
          <w:szCs w:val="24"/>
        </w:rPr>
        <w:t xml:space="preserve"> следующие изменения:</w:t>
      </w:r>
    </w:p>
    <w:p w14:paraId="6570F9BC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1.1</w:t>
      </w:r>
      <w:r w:rsidRPr="00BA3D44">
        <w:rPr>
          <w:rFonts w:ascii="Arial" w:eastAsiaTheme="minorEastAsia" w:hAnsi="Arial" w:cs="Arial"/>
          <w:sz w:val="24"/>
          <w:szCs w:val="24"/>
        </w:rPr>
        <w:tab/>
        <w:t>Пункт 4.2. после абзаца пятого дополнить абзацем следующего содержания:</w:t>
      </w:r>
    </w:p>
    <w:p w14:paraId="3A299DAE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«специальная краевая выплата».</w:t>
      </w:r>
    </w:p>
    <w:p w14:paraId="6992E3C4" w14:textId="77777777" w:rsidR="000B2057" w:rsidRPr="00BA3D44" w:rsidRDefault="000B2057" w:rsidP="000B2057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1.2      Пункт 4 дополнить подпунктом 4.6.3 следующего содержания:</w:t>
      </w:r>
    </w:p>
    <w:p w14:paraId="4338C1F3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«4.6.3 Специальная краевая выплата устанавливается в целях повышения уровня оплаты труда работника.</w:t>
      </w:r>
    </w:p>
    <w:p w14:paraId="737568C2" w14:textId="77777777" w:rsidR="000B2057" w:rsidRPr="00BA3D44" w:rsidRDefault="000B2057" w:rsidP="000B2057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Работникам по основному месту работы ежемесячно предоставляется специальная краевая выплата.  Минимальный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</w:t>
      </w:r>
    </w:p>
    <w:p w14:paraId="7A40C060" w14:textId="77777777" w:rsidR="000B2057" w:rsidRPr="00BA3D44" w:rsidRDefault="000B2057" w:rsidP="000B2057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 xml:space="preserve">             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14:paraId="21212447" w14:textId="77777777" w:rsidR="000B2057" w:rsidRPr="00BA3D44" w:rsidRDefault="000B2057" w:rsidP="000B2057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 xml:space="preserve">            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14:paraId="0F7985F2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работникам учреждения увеличивается на размер, рассчитываемый по формуле:</w:t>
      </w:r>
    </w:p>
    <w:p w14:paraId="441459B3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СКВув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 = </w:t>
      </w: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Отп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 x </w:t>
      </w: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Кув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>–</w:t>
      </w: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Отп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>, (1)</w:t>
      </w:r>
    </w:p>
    <w:p w14:paraId="5BC1F820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где:</w:t>
      </w:r>
    </w:p>
    <w:p w14:paraId="3B58C422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СКВув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 – размер увеличения специальной краевой выплаты, рассчитанный с </w:t>
      </w:r>
      <w:r w:rsidRPr="00BA3D44">
        <w:rPr>
          <w:rFonts w:ascii="Arial" w:eastAsiaTheme="minorEastAsia" w:hAnsi="Arial" w:cs="Arial"/>
          <w:sz w:val="24"/>
          <w:szCs w:val="24"/>
        </w:rPr>
        <w:lastRenderedPageBreak/>
        <w:t>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14:paraId="57692464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Отп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14:paraId="77A5FA93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Кув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>– коэффициент увеличения специальной краевой выплаты.</w:t>
      </w:r>
    </w:p>
    <w:p w14:paraId="358AC8F9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Кув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 определяется по формуле:</w:t>
      </w:r>
    </w:p>
    <w:p w14:paraId="284CBDC4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Кув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 = (Зпф1 + (СКВ х </w:t>
      </w: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Кмес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 х Крк) + Зпф2) / (Зпф1 + Зпф2), (2)</w:t>
      </w:r>
    </w:p>
    <w:p w14:paraId="2318E2B8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где:</w:t>
      </w:r>
    </w:p>
    <w:p w14:paraId="0CBE7082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Зпф1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00EEDF88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Зпф2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14:paraId="67020FA3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СКВ – специальная краевая выплата;</w:t>
      </w:r>
    </w:p>
    <w:p w14:paraId="551ED900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Кмес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1B77B2D0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</w:p>
    <w:p w14:paraId="5A1398EC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1.3 Пункт 4 дополнить подпунктом 4.16 следующего содержания:</w:t>
      </w:r>
    </w:p>
    <w:p w14:paraId="3CDE7AE3" w14:textId="77777777" w:rsidR="000B2057" w:rsidRPr="00BA3D44" w:rsidRDefault="000B2057" w:rsidP="000B2057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 xml:space="preserve">      «Выплаты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работника. Критерии оценки результативности и качества труда работника не учитываются при выплате стимулирующих выплат в целях обеспечения заработной платы работника на уровне размера минимальной заработной платы (минимального размера оплаты труда), обеспечения региональной выплаты, установленной подпунктом 4.5.4 настоящего Положения, специальной краевой выплаты.</w:t>
      </w:r>
    </w:p>
    <w:p w14:paraId="3E1D388C" w14:textId="77777777" w:rsidR="000B2057" w:rsidRPr="00BA3D44" w:rsidRDefault="000B2057" w:rsidP="000B2057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 xml:space="preserve">        Выплаты стимулирующего характера производятся в пределах бюджетных ассигнований на оплату труда работников учреждения.».</w:t>
      </w:r>
    </w:p>
    <w:p w14:paraId="020F23C9" w14:textId="77777777" w:rsidR="000B2057" w:rsidRPr="00BA3D44" w:rsidRDefault="000B2057" w:rsidP="000B2057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 xml:space="preserve">            1.4 Пункт 6 дополнить подпунктом 6.8.6. следующего содержания:</w:t>
      </w:r>
    </w:p>
    <w:p w14:paraId="19DC9017" w14:textId="77777777" w:rsidR="000B2057" w:rsidRPr="00BA3D44" w:rsidRDefault="000B2057" w:rsidP="000B2057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 xml:space="preserve">            «Специальная краевая выплата устанавливается в целях повышения уровня оплаты труда руководителя учреждения, его заместителя и главного бухгалтера.</w:t>
      </w:r>
    </w:p>
    <w:p w14:paraId="3D90936E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Руководителю учреждения, его заместителю и главному бухгалтеру по основному месту работы ежемесячно предоставляется специальная краевая выплата.  Минимальный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</w:t>
      </w:r>
    </w:p>
    <w:p w14:paraId="6E74C1F8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Руководителю учреждения, его заместителю и главному бухгалтеру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14:paraId="10422D39" w14:textId="77777777" w:rsidR="000B2057" w:rsidRPr="00BA3D44" w:rsidRDefault="000B2057" w:rsidP="000B2057">
      <w:pPr>
        <w:pStyle w:val="ConsPlusNormal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 xml:space="preserve">            На специальную краевую выплату начисляются районный коэффициент, </w:t>
      </w:r>
      <w:r w:rsidRPr="00BA3D44">
        <w:rPr>
          <w:rFonts w:ascii="Arial" w:eastAsiaTheme="minorEastAsia" w:hAnsi="Arial" w:cs="Arial"/>
          <w:sz w:val="24"/>
          <w:szCs w:val="24"/>
        </w:rPr>
        <w:lastRenderedPageBreak/>
        <w:t>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14:paraId="55CDAD5C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 и главному бухгалтеру учреждения увеличивается на размер, рассчитываемый по формуле:</w:t>
      </w:r>
    </w:p>
    <w:p w14:paraId="4E809177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СКВув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= </w:t>
      </w: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Отп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 x </w:t>
      </w: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Кув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>–</w:t>
      </w: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Отп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>, (1)</w:t>
      </w:r>
    </w:p>
    <w:p w14:paraId="3559636A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где:</w:t>
      </w:r>
    </w:p>
    <w:p w14:paraId="4147A38A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СКВув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 – размер увеличения специальной краевой выплаты,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14:paraId="7459AA4A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Отп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14:paraId="2EE6CBD3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Кув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 – коэффициент увеличения специальной краевой выплаты.</w:t>
      </w:r>
    </w:p>
    <w:p w14:paraId="672629B4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Кув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 определяется по формуле:</w:t>
      </w:r>
    </w:p>
    <w:p w14:paraId="3E1AC63E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Кув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 = (Зпф1 + (СКВ х </w:t>
      </w: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Кмес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 х Крк) + Зпф2) / (Зпф1 + Зпф2), (2)</w:t>
      </w:r>
    </w:p>
    <w:p w14:paraId="243408EC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где:</w:t>
      </w:r>
    </w:p>
    <w:p w14:paraId="7B471BC0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Зпф1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720082AB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Зпф2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14:paraId="18A1C5F2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СКВ – специальная краевая выплата;</w:t>
      </w:r>
    </w:p>
    <w:p w14:paraId="11339714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BA3D44">
        <w:rPr>
          <w:rFonts w:ascii="Arial" w:eastAsiaTheme="minorEastAsia" w:hAnsi="Arial" w:cs="Arial"/>
          <w:sz w:val="24"/>
          <w:szCs w:val="24"/>
        </w:rPr>
        <w:t>Кмес</w:t>
      </w:r>
      <w:proofErr w:type="spellEnd"/>
      <w:r w:rsidRPr="00BA3D44">
        <w:rPr>
          <w:rFonts w:ascii="Arial" w:eastAsiaTheme="minorEastAsia" w:hAnsi="Arial" w:cs="Arial"/>
          <w:sz w:val="24"/>
          <w:szCs w:val="24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03379CA8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eastAsiaTheme="minorEastAsia" w:hAnsi="Arial" w:cs="Arial"/>
          <w:sz w:val="24"/>
          <w:szCs w:val="24"/>
        </w:rPr>
      </w:pPr>
      <w:r w:rsidRPr="00BA3D44">
        <w:rPr>
          <w:rFonts w:ascii="Arial" w:eastAsiaTheme="minorEastAsia" w:hAnsi="Arial" w:cs="Arial"/>
          <w:sz w:val="24"/>
          <w:szCs w:val="24"/>
        </w:rPr>
        <w:t>Крк–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</w:p>
    <w:p w14:paraId="078189F7" w14:textId="77777777" w:rsidR="000B2057" w:rsidRPr="00BA3D44" w:rsidRDefault="000B2057" w:rsidP="000B2057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BA3D44">
        <w:rPr>
          <w:rFonts w:ascii="Arial" w:hAnsi="Arial" w:cs="Arial"/>
          <w:sz w:val="24"/>
          <w:szCs w:val="24"/>
        </w:rPr>
        <w:t xml:space="preserve">2. Контроль за исполнением постановления возложить на заместителя Главы района по финансовым и экономическим вопросам – руководителя МКУ «Финансовое управление» И. Е. </w:t>
      </w:r>
      <w:proofErr w:type="spellStart"/>
      <w:r w:rsidRPr="00BA3D44">
        <w:rPr>
          <w:rFonts w:ascii="Arial" w:hAnsi="Arial" w:cs="Arial"/>
          <w:sz w:val="24"/>
          <w:szCs w:val="24"/>
        </w:rPr>
        <w:t>Белунову</w:t>
      </w:r>
      <w:proofErr w:type="spellEnd"/>
      <w:r w:rsidRPr="00BA3D44">
        <w:rPr>
          <w:rFonts w:ascii="Arial" w:hAnsi="Arial" w:cs="Arial"/>
          <w:sz w:val="24"/>
          <w:szCs w:val="24"/>
        </w:rPr>
        <w:t xml:space="preserve">. </w:t>
      </w:r>
    </w:p>
    <w:p w14:paraId="0F966D4D" w14:textId="77777777" w:rsidR="000B2057" w:rsidRPr="00BA3D44" w:rsidRDefault="000B2057" w:rsidP="000B2057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BA3D44">
        <w:rPr>
          <w:rFonts w:ascii="Arial" w:hAnsi="Arial" w:cs="Arial"/>
          <w:sz w:val="24"/>
          <w:szCs w:val="24"/>
        </w:rPr>
        <w:t>3. Настоящее постановление вступает в силу со дня его официального опубликования в газете «Емельяновские Веси» и распространяет свое действие на правоотношения, возникающие с 1 января 2024 года.</w:t>
      </w:r>
    </w:p>
    <w:p w14:paraId="18EBDFA8" w14:textId="77777777" w:rsidR="000B2057" w:rsidRPr="00BA3D44" w:rsidRDefault="000B2057" w:rsidP="000B2057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BA3D44">
        <w:rPr>
          <w:rFonts w:ascii="Arial" w:hAnsi="Arial" w:cs="Arial"/>
          <w:sz w:val="24"/>
          <w:szCs w:val="24"/>
        </w:rPr>
        <w:t>4.  Абзацы 5-12 пунктов 4.6.3. и 6.8.6. действуют до 31 декабря 2024 года включительно.</w:t>
      </w:r>
    </w:p>
    <w:p w14:paraId="2BEFFF92" w14:textId="77777777" w:rsidR="000B2057" w:rsidRPr="00BA3D44" w:rsidRDefault="000B2057" w:rsidP="000B205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312C4378" w14:textId="77777777" w:rsidR="000B2057" w:rsidRPr="00BA3D44" w:rsidRDefault="000B2057" w:rsidP="000B205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0A251000" w14:textId="1A699240" w:rsidR="000B2057" w:rsidRPr="00BA3D44" w:rsidRDefault="000B2057" w:rsidP="000B20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3D44">
        <w:rPr>
          <w:rFonts w:ascii="Arial" w:hAnsi="Arial" w:cs="Arial"/>
          <w:sz w:val="24"/>
          <w:szCs w:val="24"/>
        </w:rPr>
        <w:t xml:space="preserve">И.о. Главы района                                                                        </w:t>
      </w:r>
      <w:r w:rsidR="008F6258">
        <w:rPr>
          <w:rFonts w:ascii="Arial" w:hAnsi="Arial" w:cs="Arial"/>
          <w:sz w:val="24"/>
          <w:szCs w:val="24"/>
        </w:rPr>
        <w:t xml:space="preserve">     </w:t>
      </w:r>
      <w:r w:rsidRPr="00BA3D44">
        <w:rPr>
          <w:rFonts w:ascii="Arial" w:hAnsi="Arial" w:cs="Arial"/>
          <w:sz w:val="24"/>
          <w:szCs w:val="24"/>
        </w:rPr>
        <w:t xml:space="preserve">      О. В. Арестов</w:t>
      </w:r>
    </w:p>
    <w:p w14:paraId="4AE39113" w14:textId="77777777" w:rsidR="000B2057" w:rsidRPr="00BA3D44" w:rsidRDefault="000B2057" w:rsidP="000B205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3D44">
        <w:rPr>
          <w:rFonts w:ascii="Arial" w:hAnsi="Arial" w:cs="Arial"/>
          <w:sz w:val="24"/>
          <w:szCs w:val="24"/>
        </w:rPr>
        <w:t xml:space="preserve"> </w:t>
      </w:r>
    </w:p>
    <w:sectPr w:rsidR="000B2057" w:rsidRPr="00BA3D44" w:rsidSect="001D303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8981" w14:textId="77777777" w:rsidR="001D303E" w:rsidRDefault="001D303E" w:rsidP="00836649">
      <w:pPr>
        <w:spacing w:after="0" w:line="240" w:lineRule="auto"/>
      </w:pPr>
      <w:r>
        <w:separator/>
      </w:r>
    </w:p>
  </w:endnote>
  <w:endnote w:type="continuationSeparator" w:id="0">
    <w:p w14:paraId="7AD7CFBB" w14:textId="77777777" w:rsidR="001D303E" w:rsidRDefault="001D303E" w:rsidP="00836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92335"/>
    </w:sdtPr>
    <w:sdtContent>
      <w:p w14:paraId="0EEA2D99" w14:textId="77777777" w:rsidR="00836649" w:rsidRDefault="00852309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D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8E3F9D3" w14:textId="77777777" w:rsidR="00836649" w:rsidRDefault="008366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24020" w14:textId="77777777" w:rsidR="001D303E" w:rsidRDefault="001D303E" w:rsidP="00836649">
      <w:pPr>
        <w:spacing w:after="0" w:line="240" w:lineRule="auto"/>
      </w:pPr>
      <w:r>
        <w:separator/>
      </w:r>
    </w:p>
  </w:footnote>
  <w:footnote w:type="continuationSeparator" w:id="0">
    <w:p w14:paraId="42066D00" w14:textId="77777777" w:rsidR="001D303E" w:rsidRDefault="001D303E" w:rsidP="008366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913"/>
    <w:rsid w:val="00002178"/>
    <w:rsid w:val="000457E5"/>
    <w:rsid w:val="00050507"/>
    <w:rsid w:val="000878C0"/>
    <w:rsid w:val="000B2057"/>
    <w:rsid w:val="0014139A"/>
    <w:rsid w:val="001633B7"/>
    <w:rsid w:val="001D303E"/>
    <w:rsid w:val="00285308"/>
    <w:rsid w:val="002F1325"/>
    <w:rsid w:val="003803F6"/>
    <w:rsid w:val="003E7476"/>
    <w:rsid w:val="00427969"/>
    <w:rsid w:val="004F04A9"/>
    <w:rsid w:val="00515907"/>
    <w:rsid w:val="00552913"/>
    <w:rsid w:val="00567053"/>
    <w:rsid w:val="00594822"/>
    <w:rsid w:val="006164B8"/>
    <w:rsid w:val="006D26A8"/>
    <w:rsid w:val="006D5807"/>
    <w:rsid w:val="007E204E"/>
    <w:rsid w:val="007F4DC5"/>
    <w:rsid w:val="00836649"/>
    <w:rsid w:val="00852309"/>
    <w:rsid w:val="008A7EA1"/>
    <w:rsid w:val="008E6999"/>
    <w:rsid w:val="008F6258"/>
    <w:rsid w:val="00937C76"/>
    <w:rsid w:val="00AB2B3C"/>
    <w:rsid w:val="00BA3D44"/>
    <w:rsid w:val="00BC4F98"/>
    <w:rsid w:val="00BC7244"/>
    <w:rsid w:val="00D242C0"/>
    <w:rsid w:val="00D432E3"/>
    <w:rsid w:val="00DB1DFA"/>
    <w:rsid w:val="00DE3808"/>
    <w:rsid w:val="00F0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31FF"/>
  <w15:docId w15:val="{FEC09DA6-C6C1-4237-A60F-C88896BD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EA1"/>
  </w:style>
  <w:style w:type="paragraph" w:styleId="1">
    <w:name w:val="heading 1"/>
    <w:basedOn w:val="a"/>
    <w:next w:val="a"/>
    <w:link w:val="10"/>
    <w:qFormat/>
    <w:rsid w:val="00285308"/>
    <w:pPr>
      <w:keepNext/>
      <w:widowControl w:val="0"/>
      <w:spacing w:after="0" w:line="218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29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11">
    <w:name w:val="Абзац списка1"/>
    <w:basedOn w:val="a"/>
    <w:rsid w:val="0055291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285308"/>
    <w:rPr>
      <w:rFonts w:ascii="Times New Roman" w:eastAsia="Times New Roman" w:hAnsi="Times New Roman" w:cs="Times New Roman"/>
      <w:b/>
      <w:szCs w:val="20"/>
    </w:rPr>
  </w:style>
  <w:style w:type="paragraph" w:styleId="a3">
    <w:name w:val="header"/>
    <w:basedOn w:val="a"/>
    <w:link w:val="a4"/>
    <w:uiPriority w:val="99"/>
    <w:semiHidden/>
    <w:unhideWhenUsed/>
    <w:rsid w:val="0083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36649"/>
  </w:style>
  <w:style w:type="paragraph" w:styleId="a5">
    <w:name w:val="footer"/>
    <w:basedOn w:val="a"/>
    <w:link w:val="a6"/>
    <w:uiPriority w:val="99"/>
    <w:unhideWhenUsed/>
    <w:rsid w:val="00836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6649"/>
  </w:style>
  <w:style w:type="paragraph" w:styleId="a7">
    <w:name w:val="Balloon Text"/>
    <w:basedOn w:val="a"/>
    <w:link w:val="a8"/>
    <w:uiPriority w:val="99"/>
    <w:semiHidden/>
    <w:unhideWhenUsed/>
    <w:rsid w:val="0000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21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Ц-бух</dc:creator>
  <cp:keywords/>
  <dc:description/>
  <cp:lastModifiedBy>Елена Вохмина</cp:lastModifiedBy>
  <cp:revision>4</cp:revision>
  <cp:lastPrinted>2017-12-18T07:51:00Z</cp:lastPrinted>
  <dcterms:created xsi:type="dcterms:W3CDTF">2024-01-17T09:34:00Z</dcterms:created>
  <dcterms:modified xsi:type="dcterms:W3CDTF">2024-01-19T02:34:00Z</dcterms:modified>
</cp:coreProperties>
</file>