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999A" w14:textId="65F8B7F9" w:rsidR="002272E6" w:rsidRDefault="002272E6" w:rsidP="004F7D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D38063" w14:textId="77777777" w:rsidR="004F7D37" w:rsidRPr="00DA5C99" w:rsidRDefault="004F7D37" w:rsidP="004F7D37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proofErr w:type="gramStart"/>
      <w:r w:rsidRPr="00DA5C99">
        <w:rPr>
          <w:rFonts w:ascii="Arial" w:hAnsi="Arial" w:cs="Arial"/>
          <w:spacing w:val="20"/>
          <w:sz w:val="24"/>
          <w:szCs w:val="24"/>
        </w:rPr>
        <w:t>АДМИНИСТРАЦИЯ  ЕМЕЛЬЯНОВСКОГО</w:t>
      </w:r>
      <w:proofErr w:type="gramEnd"/>
      <w:r w:rsidRPr="00DA5C99">
        <w:rPr>
          <w:rFonts w:ascii="Arial" w:hAnsi="Arial" w:cs="Arial"/>
          <w:spacing w:val="20"/>
          <w:sz w:val="24"/>
          <w:szCs w:val="24"/>
        </w:rPr>
        <w:t xml:space="preserve">  РАЙОНА</w:t>
      </w:r>
    </w:p>
    <w:p w14:paraId="66F12ED4" w14:textId="77777777" w:rsidR="004F7D37" w:rsidRPr="00DA5C99" w:rsidRDefault="004F7D37" w:rsidP="004F7D37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A5C99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4D9E6530" w14:textId="77777777" w:rsidR="004F7D37" w:rsidRDefault="004F7D37" w:rsidP="004F7D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9CCB09" w14:textId="77777777" w:rsidR="004F7D37" w:rsidRPr="00DA5C99" w:rsidRDefault="004F7D37" w:rsidP="004F7D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607FD" w14:textId="77777777" w:rsidR="004F7D37" w:rsidRPr="00DA5C99" w:rsidRDefault="004F7D37" w:rsidP="004F7D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5C99">
        <w:rPr>
          <w:rFonts w:ascii="Arial" w:hAnsi="Arial" w:cs="Arial"/>
          <w:sz w:val="24"/>
          <w:szCs w:val="24"/>
        </w:rPr>
        <w:t>ПОСТАНОВЛЕНИЕ</w:t>
      </w:r>
    </w:p>
    <w:p w14:paraId="100D4815" w14:textId="77777777" w:rsidR="004F7D37" w:rsidRDefault="004F7D37" w:rsidP="004F7D3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89318EE" w14:textId="77777777" w:rsidR="004F7D37" w:rsidRDefault="004F7D37" w:rsidP="004F7D3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E30515A" w14:textId="77777777" w:rsidR="004F7D37" w:rsidRPr="00664FB8" w:rsidRDefault="004F7D37" w:rsidP="004F7D37">
      <w:pPr>
        <w:spacing w:after="0" w:line="240" w:lineRule="auto"/>
        <w:ind w:right="282"/>
        <w:jc w:val="center"/>
        <w:rPr>
          <w:rFonts w:ascii="Arial" w:hAnsi="Arial" w:cs="Arial"/>
          <w:sz w:val="24"/>
          <w:szCs w:val="24"/>
        </w:rPr>
      </w:pPr>
      <w:r w:rsidRPr="00664FB8">
        <w:rPr>
          <w:rFonts w:ascii="Arial" w:hAnsi="Arial" w:cs="Arial"/>
          <w:sz w:val="24"/>
          <w:szCs w:val="24"/>
        </w:rPr>
        <w:t>16. 10. 2024г.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190319">
        <w:rPr>
          <w:rFonts w:ascii="Arial" w:hAnsi="Arial" w:cs="Arial"/>
          <w:sz w:val="24"/>
          <w:szCs w:val="24"/>
        </w:rPr>
        <w:t>пгт  Емельяново</w:t>
      </w:r>
      <w:proofErr w:type="gramEnd"/>
      <w:r w:rsidRPr="0019031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664FB8">
        <w:rPr>
          <w:rFonts w:ascii="Arial" w:hAnsi="Arial" w:cs="Arial"/>
          <w:sz w:val="24"/>
          <w:szCs w:val="24"/>
        </w:rPr>
        <w:t>№ 2226</w:t>
      </w:r>
    </w:p>
    <w:p w14:paraId="4EADE34E" w14:textId="77777777" w:rsidR="004B3F5D" w:rsidRDefault="004B3F5D" w:rsidP="007A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5F9AE" w14:textId="77777777" w:rsidR="007A1D0A" w:rsidRPr="006F2F63" w:rsidRDefault="007A1D0A" w:rsidP="007A1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2F63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17.09.2015 №3289 «Об утверждении примерного положения об оплате труда работников муниципальных организаций, подведомственных муниципальному казенному учреждению «Управление образованием администрации Емельяновского района»</w:t>
      </w:r>
    </w:p>
    <w:p w14:paraId="1A7879F4" w14:textId="77777777" w:rsidR="007A1D0A" w:rsidRPr="006F2F63" w:rsidRDefault="007A1D0A" w:rsidP="00A23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2F63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учреждений», Уставом Емельяновского района,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администрация ПОСТАНОВЛЯЕТ:</w:t>
      </w:r>
    </w:p>
    <w:p w14:paraId="1AEB554B" w14:textId="77777777" w:rsidR="00A23364" w:rsidRPr="006F2F63" w:rsidRDefault="00A23364" w:rsidP="00A23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33D4F1" w14:textId="77777777" w:rsidR="007A1D0A" w:rsidRPr="006F2F63" w:rsidRDefault="00A23364" w:rsidP="00A233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2F63">
        <w:rPr>
          <w:rFonts w:ascii="Arial" w:hAnsi="Arial" w:cs="Arial"/>
          <w:sz w:val="24"/>
          <w:szCs w:val="24"/>
        </w:rPr>
        <w:t>Внест</w:t>
      </w:r>
      <w:r w:rsidR="007A1D0A" w:rsidRPr="006F2F63">
        <w:rPr>
          <w:rFonts w:ascii="Arial" w:hAnsi="Arial" w:cs="Arial"/>
          <w:sz w:val="24"/>
          <w:szCs w:val="24"/>
        </w:rPr>
        <w:t>и следующие изменения в постановление администрации Емельяновского района от 17.09.2015 №3289 «Об утверждении примерного положения об оплате труда работников муниципальных организаций, подведомственных муниципальному казенному учреждению «Управление образованием администрации Емельяновского района»</w:t>
      </w:r>
      <w:r w:rsidR="00660711" w:rsidRPr="006F2F63">
        <w:rPr>
          <w:rFonts w:ascii="Arial" w:hAnsi="Arial" w:cs="Arial"/>
          <w:sz w:val="24"/>
          <w:szCs w:val="24"/>
        </w:rPr>
        <w:t>:</w:t>
      </w:r>
    </w:p>
    <w:p w14:paraId="4C7D1251" w14:textId="77777777" w:rsidR="00660711" w:rsidRPr="006F2F63" w:rsidRDefault="00660711" w:rsidP="00A23364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2F63">
        <w:rPr>
          <w:rFonts w:ascii="Arial" w:hAnsi="Arial" w:cs="Arial"/>
          <w:sz w:val="24"/>
          <w:szCs w:val="24"/>
        </w:rPr>
        <w:t>Приложение №8 к Примерному положению об оплате труда работников муниципальных организаций, подведомственных муниципальному казенному учреждению «Управление образованием администрации Емельяновского района» изменить, изложить согласно Приложению №1 к настоящему постановлению.</w:t>
      </w:r>
    </w:p>
    <w:p w14:paraId="7534956C" w14:textId="77777777" w:rsidR="00E42474" w:rsidRPr="006F2F63" w:rsidRDefault="00E42474" w:rsidP="00A23364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F2F63">
        <w:rPr>
          <w:rFonts w:ascii="Arial" w:eastAsia="Calibri" w:hAnsi="Arial" w:cs="Arial"/>
          <w:sz w:val="24"/>
          <w:szCs w:val="24"/>
        </w:rPr>
        <w:t>Настоящее постановление подлежит официальному опубликованию в газете «Емельяновские веси» и размещению на официальном сайте муниципального образования Емельяновский район Красноярского края в информационно-телекоммуникационной сети Интернет.</w:t>
      </w:r>
    </w:p>
    <w:p w14:paraId="7D5554EE" w14:textId="77777777" w:rsidR="00B82362" w:rsidRPr="006F2F63" w:rsidRDefault="00E42474" w:rsidP="00A23364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F2F63">
        <w:rPr>
          <w:rFonts w:ascii="Arial" w:eastAsia="Calibri" w:hAnsi="Arial" w:cs="Arial"/>
          <w:sz w:val="24"/>
          <w:szCs w:val="24"/>
        </w:rPr>
        <w:t xml:space="preserve"> </w:t>
      </w:r>
      <w:r w:rsidR="00B82362" w:rsidRPr="006F2F63">
        <w:rPr>
          <w:rFonts w:ascii="Arial" w:eastAsia="Calibri" w:hAnsi="Arial" w:cs="Arial"/>
          <w:sz w:val="24"/>
          <w:szCs w:val="24"/>
        </w:rPr>
        <w:t xml:space="preserve">Настоящее постановление вступает в </w:t>
      </w:r>
      <w:proofErr w:type="gramStart"/>
      <w:r w:rsidR="00B82362" w:rsidRPr="006F2F63">
        <w:rPr>
          <w:rFonts w:ascii="Arial" w:eastAsia="Calibri" w:hAnsi="Arial" w:cs="Arial"/>
          <w:sz w:val="24"/>
          <w:szCs w:val="24"/>
        </w:rPr>
        <w:t>силу  в</w:t>
      </w:r>
      <w:proofErr w:type="gramEnd"/>
      <w:r w:rsidR="00B82362" w:rsidRPr="006F2F63">
        <w:rPr>
          <w:rFonts w:ascii="Arial" w:eastAsia="Calibri" w:hAnsi="Arial" w:cs="Arial"/>
          <w:sz w:val="24"/>
          <w:szCs w:val="24"/>
        </w:rPr>
        <w:t xml:space="preserve"> день, следующий за днем его официального опубликования в газете «Емельяновские веси».</w:t>
      </w:r>
    </w:p>
    <w:p w14:paraId="4DA822AD" w14:textId="77777777" w:rsidR="00E42474" w:rsidRPr="006F2F63" w:rsidRDefault="00E42474" w:rsidP="00DF4D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F2F63">
        <w:rPr>
          <w:rFonts w:ascii="Arial" w:eastAsia="Calibri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района по социальной политике И.П. Аликову. </w:t>
      </w:r>
    </w:p>
    <w:p w14:paraId="46471632" w14:textId="77777777" w:rsidR="00A23364" w:rsidRPr="00B60240" w:rsidRDefault="00A23364" w:rsidP="00DF4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2B63B7" w14:textId="77777777" w:rsidR="00DF4D24" w:rsidRPr="00B60240" w:rsidRDefault="00DF4D24" w:rsidP="00DF4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D3E5F" w14:textId="77777777" w:rsidR="00E42474" w:rsidRPr="006F2F63" w:rsidRDefault="00E42474" w:rsidP="00DF4D2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2F63">
        <w:rPr>
          <w:rFonts w:ascii="Arial" w:eastAsia="Calibri" w:hAnsi="Arial" w:cs="Arial"/>
          <w:sz w:val="24"/>
          <w:szCs w:val="24"/>
        </w:rPr>
        <w:t xml:space="preserve">Глава района                                                                    </w:t>
      </w:r>
      <w:r w:rsidR="00A23364" w:rsidRPr="006F2F63">
        <w:rPr>
          <w:rFonts w:ascii="Arial" w:hAnsi="Arial" w:cs="Arial"/>
          <w:sz w:val="24"/>
          <w:szCs w:val="24"/>
        </w:rPr>
        <w:t xml:space="preserve">            </w:t>
      </w:r>
      <w:r w:rsidR="00DF4D24" w:rsidRPr="00DF4D24">
        <w:rPr>
          <w:rFonts w:ascii="Arial" w:hAnsi="Arial" w:cs="Arial"/>
          <w:sz w:val="24"/>
          <w:szCs w:val="24"/>
        </w:rPr>
        <w:t xml:space="preserve">        </w:t>
      </w:r>
      <w:r w:rsidR="00A23364" w:rsidRPr="006F2F63">
        <w:rPr>
          <w:rFonts w:ascii="Arial" w:hAnsi="Arial" w:cs="Arial"/>
          <w:sz w:val="24"/>
          <w:szCs w:val="24"/>
        </w:rPr>
        <w:t xml:space="preserve">      </w:t>
      </w:r>
      <w:r w:rsidRPr="006F2F63">
        <w:rPr>
          <w:rFonts w:ascii="Arial" w:eastAsia="Calibri" w:hAnsi="Arial" w:cs="Arial"/>
          <w:sz w:val="24"/>
          <w:szCs w:val="24"/>
        </w:rPr>
        <w:t xml:space="preserve">    С.В. Дамов</w:t>
      </w:r>
    </w:p>
    <w:p w14:paraId="78E9E10A" w14:textId="77777777" w:rsidR="00DF4D24" w:rsidRPr="00B60240" w:rsidRDefault="00DF4D24" w:rsidP="006F2F63">
      <w:pPr>
        <w:spacing w:after="0" w:line="240" w:lineRule="auto"/>
        <w:jc w:val="both"/>
        <w:rPr>
          <w:rFonts w:ascii="Arial" w:hAnsi="Arial" w:cs="Arial"/>
          <w:sz w:val="16"/>
          <w:szCs w:val="16"/>
        </w:rPr>
        <w:sectPr w:rsidR="00DF4D24" w:rsidRPr="00B60240" w:rsidSect="006F2F6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3F6B23F6" w14:textId="77777777" w:rsidR="00DF4D24" w:rsidRPr="00C4360B" w:rsidRDefault="00DF4D24" w:rsidP="00DF4D24">
      <w:pPr>
        <w:pStyle w:val="ab"/>
        <w:ind w:firstLine="709"/>
        <w:rPr>
          <w:rFonts w:ascii="Arial" w:hAnsi="Arial" w:cs="Arial"/>
          <w:b w:val="0"/>
        </w:rPr>
      </w:pPr>
      <w:r w:rsidRPr="00C4360B">
        <w:rPr>
          <w:rFonts w:ascii="Arial" w:hAnsi="Arial" w:cs="Arial"/>
          <w:b w:val="0"/>
        </w:rPr>
        <w:lastRenderedPageBreak/>
        <w:t xml:space="preserve">                                                         </w:t>
      </w:r>
      <w:r w:rsidRPr="00DF4D24">
        <w:rPr>
          <w:rFonts w:ascii="Arial" w:hAnsi="Arial" w:cs="Arial"/>
          <w:b w:val="0"/>
        </w:rPr>
        <w:t xml:space="preserve">                                                                                                                   </w:t>
      </w:r>
      <w:r w:rsidRPr="00C4360B">
        <w:rPr>
          <w:rFonts w:ascii="Arial" w:hAnsi="Arial" w:cs="Arial"/>
          <w:b w:val="0"/>
        </w:rPr>
        <w:t>Приложение №1</w:t>
      </w:r>
    </w:p>
    <w:p w14:paraId="0C4F5A6E" w14:textId="77777777" w:rsidR="00DF4D24" w:rsidRPr="00C4360B" w:rsidRDefault="00DF4D24" w:rsidP="00DF4D24">
      <w:pPr>
        <w:pStyle w:val="ab"/>
        <w:ind w:firstLine="709"/>
        <w:jc w:val="right"/>
        <w:rPr>
          <w:rFonts w:ascii="Arial" w:hAnsi="Arial" w:cs="Arial"/>
          <w:b w:val="0"/>
        </w:rPr>
      </w:pPr>
      <w:r w:rsidRPr="00C4360B">
        <w:rPr>
          <w:rFonts w:ascii="Arial" w:hAnsi="Arial" w:cs="Arial"/>
          <w:b w:val="0"/>
        </w:rPr>
        <w:t>к постановлению администрации Емельяновского района</w:t>
      </w:r>
    </w:p>
    <w:p w14:paraId="5B4CDB11" w14:textId="4C336008" w:rsidR="00DF4D24" w:rsidRPr="00C4360B" w:rsidRDefault="00DF4D24" w:rsidP="00DF4D24">
      <w:pPr>
        <w:pStyle w:val="ab"/>
        <w:ind w:firstLine="709"/>
        <w:rPr>
          <w:rFonts w:ascii="Arial" w:hAnsi="Arial" w:cs="Arial"/>
          <w:b w:val="0"/>
        </w:rPr>
      </w:pPr>
      <w:r w:rsidRPr="00C4360B">
        <w:rPr>
          <w:rFonts w:ascii="Arial" w:hAnsi="Arial" w:cs="Arial"/>
          <w:b w:val="0"/>
        </w:rPr>
        <w:t xml:space="preserve">                                                                                                 от</w:t>
      </w:r>
      <w:r w:rsidR="00B60240">
        <w:rPr>
          <w:rFonts w:ascii="Arial" w:hAnsi="Arial" w:cs="Arial"/>
          <w:b w:val="0"/>
        </w:rPr>
        <w:t xml:space="preserve"> 16.10.2024</w:t>
      </w:r>
      <w:r w:rsidRPr="00C4360B">
        <w:rPr>
          <w:rFonts w:ascii="Arial" w:hAnsi="Arial" w:cs="Arial"/>
          <w:b w:val="0"/>
        </w:rPr>
        <w:t xml:space="preserve"> №</w:t>
      </w:r>
      <w:r w:rsidR="00B75139">
        <w:rPr>
          <w:rFonts w:ascii="Arial" w:hAnsi="Arial" w:cs="Arial"/>
          <w:b w:val="0"/>
        </w:rPr>
        <w:t xml:space="preserve"> 2226</w:t>
      </w:r>
    </w:p>
    <w:p w14:paraId="2E7D025A" w14:textId="77777777" w:rsidR="00DF4D24" w:rsidRPr="00C4360B" w:rsidRDefault="00DF4D24" w:rsidP="00DF4D24">
      <w:pPr>
        <w:pStyle w:val="ab"/>
        <w:ind w:firstLine="709"/>
        <w:rPr>
          <w:rFonts w:ascii="Arial" w:hAnsi="Arial" w:cs="Arial"/>
          <w:b w:val="0"/>
        </w:rPr>
      </w:pPr>
    </w:p>
    <w:p w14:paraId="0CD0151C" w14:textId="77777777" w:rsidR="00DF4D24" w:rsidRPr="00C4360B" w:rsidRDefault="00DF4D24" w:rsidP="00DF4D24">
      <w:pPr>
        <w:pStyle w:val="ab"/>
        <w:ind w:firstLine="709"/>
        <w:rPr>
          <w:rFonts w:ascii="Arial" w:hAnsi="Arial" w:cs="Arial"/>
          <w:b w:val="0"/>
        </w:rPr>
      </w:pPr>
    </w:p>
    <w:p w14:paraId="25C6818E" w14:textId="77777777" w:rsidR="00DF4D24" w:rsidRPr="00C4360B" w:rsidRDefault="00DF4D24" w:rsidP="00DF4D24">
      <w:pPr>
        <w:pStyle w:val="ab"/>
        <w:ind w:firstLine="709"/>
        <w:rPr>
          <w:rFonts w:ascii="Arial" w:hAnsi="Arial" w:cs="Arial"/>
          <w:b w:val="0"/>
        </w:rPr>
      </w:pPr>
      <w:r w:rsidRPr="00DF4D24">
        <w:rPr>
          <w:rFonts w:ascii="Arial" w:hAnsi="Arial" w:cs="Arial"/>
          <w:b w:val="0"/>
        </w:rPr>
        <w:t xml:space="preserve">                                                                                                                                                                              </w:t>
      </w:r>
      <w:r w:rsidRPr="00C4360B">
        <w:rPr>
          <w:rFonts w:ascii="Arial" w:hAnsi="Arial" w:cs="Arial"/>
          <w:b w:val="0"/>
        </w:rPr>
        <w:t>Приложение № 8</w:t>
      </w:r>
    </w:p>
    <w:p w14:paraId="4B64E8C5" w14:textId="77777777" w:rsidR="00DF4D24" w:rsidRPr="00C4360B" w:rsidRDefault="00DF4D24" w:rsidP="00DF4D24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  <w:r w:rsidRPr="00C4360B">
        <w:rPr>
          <w:b w:val="0"/>
          <w:sz w:val="24"/>
          <w:szCs w:val="24"/>
        </w:rPr>
        <w:t xml:space="preserve">к Примерному положению об оплате труда работников </w:t>
      </w:r>
    </w:p>
    <w:p w14:paraId="7942B2A4" w14:textId="77777777" w:rsidR="00DF4D24" w:rsidRPr="00C4360B" w:rsidRDefault="00DF4D24" w:rsidP="00DF4D24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  <w:r w:rsidRPr="00C4360B">
        <w:rPr>
          <w:b w:val="0"/>
          <w:sz w:val="24"/>
          <w:szCs w:val="24"/>
        </w:rPr>
        <w:t>муниципальных организаций, подведомственных</w:t>
      </w:r>
    </w:p>
    <w:p w14:paraId="0ECC3F0F" w14:textId="77777777" w:rsidR="00DF4D24" w:rsidRPr="00C4360B" w:rsidRDefault="00DF4D24" w:rsidP="00DF4D24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  <w:r w:rsidRPr="00C4360B">
        <w:rPr>
          <w:b w:val="0"/>
          <w:sz w:val="24"/>
          <w:szCs w:val="24"/>
        </w:rPr>
        <w:t xml:space="preserve">муниципальному казенному учреждению «Управление </w:t>
      </w:r>
    </w:p>
    <w:p w14:paraId="4C9BD121" w14:textId="77777777" w:rsidR="00DF4D24" w:rsidRPr="00C4360B" w:rsidRDefault="00DF4D24" w:rsidP="00DF4D24">
      <w:pPr>
        <w:jc w:val="right"/>
        <w:rPr>
          <w:rFonts w:ascii="Arial" w:hAnsi="Arial" w:cs="Arial"/>
          <w:sz w:val="24"/>
          <w:szCs w:val="24"/>
        </w:rPr>
      </w:pPr>
      <w:r w:rsidRPr="00C4360B">
        <w:rPr>
          <w:rFonts w:ascii="Arial" w:hAnsi="Arial" w:cs="Arial"/>
          <w:sz w:val="24"/>
          <w:szCs w:val="24"/>
        </w:rPr>
        <w:t>образованием администрации Емельяновского района»</w:t>
      </w:r>
    </w:p>
    <w:p w14:paraId="10B2BF0D" w14:textId="77777777" w:rsidR="00DF4D24" w:rsidRPr="00C4360B" w:rsidRDefault="00DF4D24" w:rsidP="00DF4D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360B">
        <w:rPr>
          <w:rFonts w:ascii="Arial" w:hAnsi="Arial" w:cs="Arial"/>
          <w:sz w:val="24"/>
          <w:szCs w:val="24"/>
        </w:rPr>
        <w:t xml:space="preserve">Виды выплат стимулирующего характера, размер и условия их осуществления, критерии оценки результативности и качества деятельности организаций для </w:t>
      </w:r>
      <w:r w:rsidRPr="00C4360B">
        <w:rPr>
          <w:rFonts w:ascii="Arial" w:hAnsi="Arial" w:cs="Arial"/>
          <w:b/>
          <w:sz w:val="24"/>
          <w:szCs w:val="24"/>
        </w:rPr>
        <w:t>руководителей организаций</w:t>
      </w:r>
      <w:r w:rsidRPr="00C4360B">
        <w:rPr>
          <w:rFonts w:ascii="Arial" w:hAnsi="Arial" w:cs="Arial"/>
          <w:sz w:val="24"/>
          <w:szCs w:val="24"/>
        </w:rPr>
        <w:t xml:space="preserve">. </w:t>
      </w:r>
    </w:p>
    <w:p w14:paraId="345803F4" w14:textId="77777777" w:rsidR="00DF4D24" w:rsidRPr="00DF4D24" w:rsidRDefault="00DF4D24" w:rsidP="00DF4D24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4360B">
        <w:rPr>
          <w:rFonts w:ascii="Arial" w:hAnsi="Arial" w:cs="Arial"/>
          <w:b/>
          <w:sz w:val="24"/>
          <w:szCs w:val="24"/>
          <w:u w:val="single"/>
        </w:rPr>
        <w:t>Общеобразовательные организации</w:t>
      </w:r>
      <w:r w:rsidRPr="00C4360B">
        <w:rPr>
          <w:rFonts w:ascii="Arial" w:hAnsi="Arial" w:cs="Arial"/>
          <w:sz w:val="24"/>
          <w:szCs w:val="24"/>
        </w:rPr>
        <w:t>, подведомственные муниципальному казенному учреждению «Управление образованием администрации Емельяновского района»</w:t>
      </w:r>
    </w:p>
    <w:p w14:paraId="2F9C8441" w14:textId="77777777" w:rsidR="00DF4D24" w:rsidRPr="00C4360B" w:rsidRDefault="00DF4D24" w:rsidP="00DF4D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360B">
        <w:rPr>
          <w:rFonts w:ascii="Arial" w:hAnsi="Arial" w:cs="Arial"/>
          <w:sz w:val="24"/>
          <w:szCs w:val="24"/>
        </w:rPr>
        <w:t>Таблица 1</w:t>
      </w:r>
    </w:p>
    <w:tbl>
      <w:tblPr>
        <w:tblStyle w:val="ac"/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2515"/>
        <w:gridCol w:w="3439"/>
        <w:gridCol w:w="3827"/>
        <w:gridCol w:w="1365"/>
        <w:gridCol w:w="2068"/>
      </w:tblGrid>
      <w:tr w:rsidR="00DF4D24" w:rsidRPr="00C4360B" w14:paraId="577FBFA6" w14:textId="77777777" w:rsidTr="00DF4D24">
        <w:trPr>
          <w:cantSplit/>
          <w:trHeight w:val="1134"/>
        </w:trPr>
        <w:tc>
          <w:tcPr>
            <w:tcW w:w="1814" w:type="dxa"/>
            <w:vMerge w:val="restart"/>
            <w:tcBorders>
              <w:right w:val="nil"/>
            </w:tcBorders>
            <w:vAlign w:val="center"/>
          </w:tcPr>
          <w:p w14:paraId="228A7893" w14:textId="77777777" w:rsidR="00DF4D24" w:rsidRPr="00C4360B" w:rsidRDefault="00DF4D24" w:rsidP="00DF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515" w:type="dxa"/>
            <w:vMerge w:val="restart"/>
            <w:tcBorders>
              <w:right w:val="nil"/>
            </w:tcBorders>
            <w:vAlign w:val="center"/>
          </w:tcPr>
          <w:p w14:paraId="35405367" w14:textId="77777777" w:rsidR="00DF4D24" w:rsidRPr="00C4360B" w:rsidRDefault="00DF4D24" w:rsidP="00DF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color w:val="000000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7266" w:type="dxa"/>
            <w:gridSpan w:val="2"/>
            <w:tcBorders>
              <w:right w:val="nil"/>
            </w:tcBorders>
            <w:vAlign w:val="center"/>
          </w:tcPr>
          <w:p w14:paraId="7FCC7280" w14:textId="77777777" w:rsidR="00DF4D24" w:rsidRPr="00C4360B" w:rsidRDefault="00DF4D24" w:rsidP="00DF4D24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1365" w:type="dxa"/>
            <w:vMerge w:val="restart"/>
            <w:tcBorders>
              <w:right w:val="nil"/>
            </w:tcBorders>
            <w:vAlign w:val="center"/>
          </w:tcPr>
          <w:p w14:paraId="6151A1C4" w14:textId="77777777" w:rsidR="00DF4D24" w:rsidRPr="00C4360B" w:rsidRDefault="00DF4D24" w:rsidP="00DF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Предельный размер выплат к окладу</w:t>
            </w:r>
          </w:p>
        </w:tc>
        <w:tc>
          <w:tcPr>
            <w:tcW w:w="2068" w:type="dxa"/>
            <w:vMerge w:val="restart"/>
            <w:vAlign w:val="center"/>
          </w:tcPr>
          <w:p w14:paraId="13B7D36B" w14:textId="77777777" w:rsidR="00DF4D24" w:rsidRPr="00C4360B" w:rsidRDefault="00DF4D24" w:rsidP="00DF4D24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  <w:p w14:paraId="0E3662FA" w14:textId="77777777" w:rsidR="00DF4D24" w:rsidRPr="00C4360B" w:rsidRDefault="00DF4D24" w:rsidP="00DF4D24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D24" w:rsidRPr="00C4360B" w14:paraId="0779444D" w14:textId="77777777" w:rsidTr="00DF4D24">
        <w:trPr>
          <w:trHeight w:val="279"/>
        </w:trPr>
        <w:tc>
          <w:tcPr>
            <w:tcW w:w="1814" w:type="dxa"/>
            <w:vMerge/>
            <w:tcBorders>
              <w:top w:val="nil"/>
              <w:right w:val="nil"/>
            </w:tcBorders>
          </w:tcPr>
          <w:p w14:paraId="5AE8314C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18B82354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  <w:vAlign w:val="center"/>
          </w:tcPr>
          <w:p w14:paraId="6B300483" w14:textId="77777777" w:rsidR="00DF4D24" w:rsidRPr="00C4360B" w:rsidRDefault="00DF4D24" w:rsidP="00DF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14:paraId="2C29FBDE" w14:textId="77777777" w:rsidR="00DF4D24" w:rsidRPr="00C4360B" w:rsidRDefault="00DF4D24" w:rsidP="00DF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индикатор</w:t>
            </w:r>
          </w:p>
        </w:tc>
        <w:tc>
          <w:tcPr>
            <w:tcW w:w="1365" w:type="dxa"/>
            <w:vMerge/>
            <w:tcBorders>
              <w:top w:val="nil"/>
              <w:right w:val="nil"/>
            </w:tcBorders>
          </w:tcPr>
          <w:p w14:paraId="61B04B3D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14:paraId="434349F6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D24" w:rsidRPr="00C4360B" w14:paraId="22936C73" w14:textId="77777777" w:rsidTr="00DF4D24">
        <w:tc>
          <w:tcPr>
            <w:tcW w:w="1814" w:type="dxa"/>
            <w:tcBorders>
              <w:top w:val="nil"/>
              <w:right w:val="nil"/>
            </w:tcBorders>
          </w:tcPr>
          <w:p w14:paraId="523E00F5" w14:textId="77777777" w:rsidR="00DF4D24" w:rsidRPr="00C4360B" w:rsidRDefault="00DF4D24" w:rsidP="00DF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nil"/>
              <w:right w:val="nil"/>
            </w:tcBorders>
          </w:tcPr>
          <w:p w14:paraId="2FB79FAE" w14:textId="77777777" w:rsidR="00DF4D24" w:rsidRPr="00C4360B" w:rsidRDefault="00DF4D24" w:rsidP="00DF4D24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3275A689" w14:textId="77777777" w:rsidR="00DF4D24" w:rsidRPr="00C4360B" w:rsidRDefault="00DF4D24" w:rsidP="00DF4D24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6682A4D1" w14:textId="77777777" w:rsidR="00DF4D24" w:rsidRPr="00C4360B" w:rsidRDefault="00DF4D24" w:rsidP="00DF4D24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3CF9D7F8" w14:textId="77777777" w:rsidR="00DF4D24" w:rsidRPr="00C4360B" w:rsidRDefault="00DF4D24" w:rsidP="00DF4D24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</w:tcBorders>
          </w:tcPr>
          <w:p w14:paraId="57DF0A1A" w14:textId="77777777" w:rsidR="00DF4D24" w:rsidRPr="00C4360B" w:rsidRDefault="00DF4D24" w:rsidP="00DF4D24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F4D24" w:rsidRPr="00C4360B" w14:paraId="2DA4D83D" w14:textId="77777777" w:rsidTr="00DF4D24">
        <w:tc>
          <w:tcPr>
            <w:tcW w:w="1814" w:type="dxa"/>
            <w:vMerge w:val="restart"/>
            <w:tcBorders>
              <w:top w:val="nil"/>
              <w:right w:val="nil"/>
            </w:tcBorders>
          </w:tcPr>
          <w:p w14:paraId="0CB44BED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Руководитель общеобразовательной организации</w:t>
            </w:r>
          </w:p>
        </w:tc>
        <w:tc>
          <w:tcPr>
            <w:tcW w:w="13214" w:type="dxa"/>
            <w:gridSpan w:val="5"/>
            <w:tcBorders>
              <w:top w:val="nil"/>
            </w:tcBorders>
          </w:tcPr>
          <w:p w14:paraId="7BD175E5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F4D24" w:rsidRPr="00C4360B" w14:paraId="2EBE0AD9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2808745A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  <w:tcBorders>
              <w:top w:val="nil"/>
              <w:right w:val="nil"/>
            </w:tcBorders>
          </w:tcPr>
          <w:p w14:paraId="67647284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138A1948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показателей  муниципального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задания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33F8A524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Выполнение муниципального задания на 95-99% по отчету за квартал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64E42294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2068" w:type="dxa"/>
            <w:tcBorders>
              <w:top w:val="nil"/>
            </w:tcBorders>
          </w:tcPr>
          <w:p w14:paraId="1F0F7311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Раз в квартал</w:t>
            </w:r>
          </w:p>
        </w:tc>
      </w:tr>
      <w:tr w:rsidR="00DF4D24" w:rsidRPr="00C4360B" w14:paraId="51822CCD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4BB2FF19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2CF13AE0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3D6C6038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Отсутствие предписаний контролирующих органов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01B40AB5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Результаты плановых и внеплановых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проверок  надзирающих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органов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730B645E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2068" w:type="dxa"/>
            <w:tcBorders>
              <w:top w:val="nil"/>
            </w:tcBorders>
          </w:tcPr>
          <w:p w14:paraId="17166735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40B842E9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09FD986E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60CD7346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44CC30ED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Эффективность  использования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объектов инфраструктуры в рамках дополнительного образования  детей и взрослых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687DCE89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Охват школьников дополнительным образованием через систему «Навигатор» от 50%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3D6940D3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2068" w:type="dxa"/>
            <w:tcBorders>
              <w:top w:val="nil"/>
            </w:tcBorders>
          </w:tcPr>
          <w:p w14:paraId="09E8BD71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4016E8EF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77EBBA96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2961F372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2DC52612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Приемка учреждений к новому учебному году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7F524937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приемка в соответствии с графиком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12CFCA87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2068" w:type="dxa"/>
            <w:tcBorders>
              <w:top w:val="nil"/>
            </w:tcBorders>
          </w:tcPr>
          <w:p w14:paraId="48996726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493AB703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49F2E148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  <w:tcBorders>
              <w:top w:val="nil"/>
              <w:right w:val="nil"/>
            </w:tcBorders>
          </w:tcPr>
          <w:p w14:paraId="05B95370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31C29FB8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Наличие квалифицированных педагогических кадров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127619E2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 и более педагогов имеют высшую квалификационную категорию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57CBA3E1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2068" w:type="dxa"/>
            <w:tcBorders>
              <w:top w:val="nil"/>
            </w:tcBorders>
          </w:tcPr>
          <w:p w14:paraId="3A5AD218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4ADC10B3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6C8BD530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4B7E903E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51707376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Внедрение эффективных управленческих практик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620A6702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статуса  площадки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-федеральной                                                                               -региональной                                                                              -районной площадки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441E9C35" w14:textId="77777777" w:rsidR="00DF4D24" w:rsidRPr="00B60240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55B66FB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35%</w:t>
            </w:r>
          </w:p>
          <w:p w14:paraId="7E8AA131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25%</w:t>
            </w:r>
          </w:p>
          <w:p w14:paraId="2756D83A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2068" w:type="dxa"/>
            <w:tcBorders>
              <w:top w:val="nil"/>
            </w:tcBorders>
          </w:tcPr>
          <w:p w14:paraId="49B1F3A0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496D1234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7779791E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0A2868CA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4B48CEA5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Создание условий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реализации  адаптированных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образовательных программ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432C71CC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color w:val="000000"/>
                <w:sz w:val="24"/>
                <w:szCs w:val="24"/>
              </w:rPr>
              <w:t>Наличие КИПР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1B16817E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5% за каждую</w:t>
            </w:r>
          </w:p>
        </w:tc>
        <w:tc>
          <w:tcPr>
            <w:tcW w:w="2068" w:type="dxa"/>
            <w:tcBorders>
              <w:top w:val="nil"/>
            </w:tcBorders>
          </w:tcPr>
          <w:p w14:paraId="49728535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17B02D62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78602775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4" w:type="dxa"/>
            <w:gridSpan w:val="5"/>
            <w:tcBorders>
              <w:top w:val="nil"/>
            </w:tcBorders>
          </w:tcPr>
          <w:p w14:paraId="1BD6BA27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Выплаты за интенсивность и высокие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результаты  работы</w:t>
            </w:r>
            <w:proofErr w:type="gramEnd"/>
          </w:p>
        </w:tc>
      </w:tr>
      <w:tr w:rsidR="00DF4D24" w:rsidRPr="00C4360B" w14:paraId="76E460CA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5CC9B974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  <w:tcBorders>
              <w:top w:val="nil"/>
              <w:right w:val="nil"/>
            </w:tcBorders>
          </w:tcPr>
          <w:p w14:paraId="41DC8177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3439" w:type="dxa"/>
            <w:vMerge w:val="restart"/>
            <w:tcBorders>
              <w:top w:val="nil"/>
              <w:right w:val="nil"/>
            </w:tcBorders>
          </w:tcPr>
          <w:p w14:paraId="435F8267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Учебные результаты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421A90E5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Отсутствие выпускников 9 классов, не получивших аттестаты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1035751D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2068" w:type="dxa"/>
            <w:tcBorders>
              <w:top w:val="nil"/>
            </w:tcBorders>
          </w:tcPr>
          <w:p w14:paraId="6DDA9DCB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64FA3163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326222E4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79E141E4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51A9C974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79A24A44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выпускников  11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классов, не получивших аттестаты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62081ED1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2068" w:type="dxa"/>
            <w:tcBorders>
              <w:top w:val="nil"/>
            </w:tcBorders>
          </w:tcPr>
          <w:p w14:paraId="6C932B8A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76EA4A30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6D457E4D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1E0B39EC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2FB9E695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09CF9F6D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Отсутствие обучающихся, оставленных на второй год обучения и переведенных в следующий класс условно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7D23BC09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2068" w:type="dxa"/>
            <w:tcBorders>
              <w:top w:val="nil"/>
            </w:tcBorders>
          </w:tcPr>
          <w:p w14:paraId="5EF1A240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5F260C19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152D0495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7B158664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 w:val="restart"/>
            <w:tcBorders>
              <w:top w:val="nil"/>
              <w:right w:val="nil"/>
            </w:tcBorders>
          </w:tcPr>
          <w:p w14:paraId="03D1A85D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Внеучебные результаты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1D3498FB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Наличие победителей и призеров (олимпиады, конкурсы,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соревнования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):международный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и всероссийский уровень,                     региональный уровень                                                     муниципальный уровень (при условии, что руководитель, тренер, наставник учащегося – штатный работник учреждения и представляет данное учреждение, школьное объединение дополнительного образования)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05DD9A92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40%</w:t>
            </w:r>
          </w:p>
          <w:p w14:paraId="217F8E29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  <w:p w14:paraId="357D7A6F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</w:t>
            </w:r>
          </w:p>
          <w:p w14:paraId="29CECF5D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10%</w:t>
            </w:r>
          </w:p>
        </w:tc>
        <w:tc>
          <w:tcPr>
            <w:tcW w:w="2068" w:type="dxa"/>
            <w:tcBorders>
              <w:top w:val="nil"/>
            </w:tcBorders>
          </w:tcPr>
          <w:p w14:paraId="7DF5F0DB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 xml:space="preserve">однократно за каждого победителя и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призера, но не более 40% в месяц</w:t>
            </w:r>
          </w:p>
        </w:tc>
      </w:tr>
      <w:tr w:rsidR="00DF4D24" w:rsidRPr="00C4360B" w14:paraId="5E3C4DCE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51AB15BD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2B6DDAC3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306E4248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10F19D06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Наличие победителей и призеров Всероссийской олимпиады школьников всероссийский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 xml:space="preserve">уровень,   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                 региональный уровень                                                     муниципальный уровень</w:t>
            </w:r>
          </w:p>
          <w:p w14:paraId="2021B2FE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(За каждого победителя и призера)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47DC7C83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0A176F1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D5CF515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2331871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50%</w:t>
            </w:r>
          </w:p>
          <w:p w14:paraId="2D3DA3F5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25%</w:t>
            </w:r>
          </w:p>
          <w:p w14:paraId="30C7C00D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2%</w:t>
            </w:r>
          </w:p>
          <w:p w14:paraId="7A1F8896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14:paraId="26C7E8D7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</w:tc>
      </w:tr>
      <w:tr w:rsidR="00DF4D24" w:rsidRPr="00C4360B" w14:paraId="29FFCBF6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4A81BF89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  <w:tcBorders>
              <w:top w:val="nil"/>
              <w:right w:val="nil"/>
            </w:tcBorders>
          </w:tcPr>
          <w:p w14:paraId="6E9DD397" w14:textId="77777777" w:rsidR="00DF4D24" w:rsidRPr="00DF4D24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4D24">
              <w:rPr>
                <w:rFonts w:ascii="Arial" w:hAnsi="Arial" w:cs="Arial"/>
                <w:sz w:val="24"/>
                <w:szCs w:val="24"/>
              </w:rPr>
              <w:t>Обеспечение прав граждан на образование и воспитание</w:t>
            </w:r>
          </w:p>
        </w:tc>
        <w:tc>
          <w:tcPr>
            <w:tcW w:w="3439" w:type="dxa"/>
            <w:vMerge w:val="restart"/>
            <w:tcBorders>
              <w:top w:val="nil"/>
              <w:right w:val="nil"/>
            </w:tcBorders>
          </w:tcPr>
          <w:p w14:paraId="37CB4C7B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Общее и дополнительное образование детей и взрослых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0D41D1A5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Обеспечение полноценного образовательного процесса в условиях двусменного учебного дня:</w:t>
            </w:r>
          </w:p>
          <w:p w14:paraId="31145AF1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Обучающихся во вторую смену до 30% от всех обучающихся</w:t>
            </w:r>
          </w:p>
          <w:p w14:paraId="74F1ABA2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От 31% до 40%</w:t>
            </w:r>
          </w:p>
          <w:p w14:paraId="76526F1E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От 41%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537DC91C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B9910B7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A22F247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9B577AC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1BCA7DA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25%</w:t>
            </w:r>
          </w:p>
          <w:p w14:paraId="0D8009AD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35%</w:t>
            </w:r>
          </w:p>
          <w:p w14:paraId="03FFDD29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55%</w:t>
            </w:r>
          </w:p>
        </w:tc>
        <w:tc>
          <w:tcPr>
            <w:tcW w:w="2068" w:type="dxa"/>
            <w:tcBorders>
              <w:top w:val="nil"/>
            </w:tcBorders>
          </w:tcPr>
          <w:p w14:paraId="09D420ED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41CC9BE8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5540681E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22E7393E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1B8BBA0C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5A6D0C84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Подключение обучающихся, родителей, педагогов к ресурсам федеральной информационно сервисной платформы ЦОС, ФГИС «Моя школа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»,  ИКОП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C4360B">
              <w:rPr>
                <w:rFonts w:ascii="Arial" w:hAnsi="Arial" w:cs="Arial"/>
                <w:sz w:val="24"/>
                <w:szCs w:val="24"/>
              </w:rPr>
              <w:t>Сферум</w:t>
            </w:r>
            <w:proofErr w:type="spellEnd"/>
            <w:r w:rsidRPr="00C4360B">
              <w:rPr>
                <w:rFonts w:ascii="Arial" w:hAnsi="Arial" w:cs="Arial"/>
                <w:sz w:val="24"/>
                <w:szCs w:val="24"/>
              </w:rPr>
              <w:t xml:space="preserve">», а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также создание условий для их использования</w:t>
            </w:r>
          </w:p>
          <w:p w14:paraId="2485F999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Соответствие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утвержденному  показателю</w:t>
            </w:r>
            <w:proofErr w:type="gramEnd"/>
          </w:p>
          <w:p w14:paraId="42C52DA9" w14:textId="77777777" w:rsidR="00DF4D24" w:rsidRPr="00C4360B" w:rsidRDefault="00DF4D24" w:rsidP="0031343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Превышение утвержденного показателя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21758663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4B13D36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E8611C5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8645B2D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D0AB86B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  <w:p w14:paraId="2F51D05E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0B36469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2068" w:type="dxa"/>
            <w:tcBorders>
              <w:top w:val="nil"/>
            </w:tcBorders>
          </w:tcPr>
          <w:p w14:paraId="2D200E2D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Раз в квартал</w:t>
            </w:r>
          </w:p>
        </w:tc>
      </w:tr>
      <w:tr w:rsidR="00DF4D24" w:rsidRPr="00C4360B" w14:paraId="268A761C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6185D8AA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66D5D33D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3415B110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3F368DDA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Обеспечение работы центров «Точка роста» (наличие аттестованных программ в «Навигаторе» и укомплектованных обучающимися)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2AECB246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2068" w:type="dxa"/>
            <w:tcBorders>
              <w:top w:val="nil"/>
            </w:tcBorders>
          </w:tcPr>
          <w:p w14:paraId="557FE53F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6FA1D8EE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28E1C9F1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790CFE1C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 w:val="restart"/>
            <w:tcBorders>
              <w:top w:val="nil"/>
              <w:right w:val="nil"/>
            </w:tcBorders>
          </w:tcPr>
          <w:p w14:paraId="027D7708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Воспитательная работа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224C0EF4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Участие классных коллективов в проекте «Орлята России» и «Движение первых»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5AE65E17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 при участии</w:t>
            </w:r>
          </w:p>
        </w:tc>
        <w:tc>
          <w:tcPr>
            <w:tcW w:w="2068" w:type="dxa"/>
            <w:tcBorders>
              <w:top w:val="nil"/>
            </w:tcBorders>
          </w:tcPr>
          <w:p w14:paraId="52B472B8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12AC18C1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2F0C055E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7B36B7FE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7D3D8B19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3D0E39CA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Организация и проведение летней кампании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65CBD006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2068" w:type="dxa"/>
            <w:tcBorders>
              <w:top w:val="nil"/>
            </w:tcBorders>
          </w:tcPr>
          <w:p w14:paraId="56F8679F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</w:tc>
      </w:tr>
      <w:tr w:rsidR="00DF4D24" w:rsidRPr="00C4360B" w14:paraId="1168C921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6F3E5D5B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46906392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2C48A717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7A3EE908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Наличие школьного спортивного клуба, военно-патриотического объединения, школьного музея, школьного театра при наличии ежемесячных мероприятий, охватывающих обучающихся параллели (уровня) и их родителей и </w:t>
            </w:r>
            <w:r w:rsidRPr="00C4360B">
              <w:rPr>
                <w:rFonts w:ascii="Arial" w:hAnsi="Arial" w:cs="Arial"/>
                <w:b/>
                <w:i/>
                <w:sz w:val="24"/>
                <w:szCs w:val="24"/>
              </w:rPr>
              <w:t>другие объединения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5A7EC347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 за каждое</w:t>
            </w:r>
          </w:p>
        </w:tc>
        <w:tc>
          <w:tcPr>
            <w:tcW w:w="2068" w:type="dxa"/>
            <w:tcBorders>
              <w:top w:val="nil"/>
            </w:tcBorders>
          </w:tcPr>
          <w:p w14:paraId="4C165FDF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7D8102B7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7BF8A5AA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  <w:tcBorders>
              <w:top w:val="nil"/>
              <w:right w:val="nil"/>
            </w:tcBorders>
          </w:tcPr>
          <w:p w14:paraId="0CF8712F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Профилактика правонарушений и ранняя профориентация</w:t>
            </w: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321AC675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483C3AB0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Отсутствие случаев несвоевременного выявления семейного неблагополучия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49A45704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2068" w:type="dxa"/>
            <w:tcBorders>
              <w:top w:val="nil"/>
            </w:tcBorders>
          </w:tcPr>
          <w:p w14:paraId="40AB0F91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Раз в квартал</w:t>
            </w:r>
          </w:p>
        </w:tc>
      </w:tr>
      <w:tr w:rsidR="00DF4D24" w:rsidRPr="00C4360B" w14:paraId="29B8D1F8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59522CE7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40916EAA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264F33F2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478889A1" w14:textId="723768EB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Обеспечение занятости допобразованием и в трудовые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отряды старшеклас</w:t>
            </w:r>
            <w:r w:rsidR="00BB2F05">
              <w:rPr>
                <w:rFonts w:ascii="Arial" w:hAnsi="Arial" w:cs="Arial"/>
                <w:sz w:val="24"/>
                <w:szCs w:val="24"/>
              </w:rPr>
              <w:t>с</w:t>
            </w:r>
            <w:r w:rsidRPr="00C4360B">
              <w:rPr>
                <w:rFonts w:ascii="Arial" w:hAnsi="Arial" w:cs="Arial"/>
                <w:sz w:val="24"/>
                <w:szCs w:val="24"/>
              </w:rPr>
              <w:t>ников подростков группы риска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5C14C09A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10%</w:t>
            </w:r>
          </w:p>
        </w:tc>
        <w:tc>
          <w:tcPr>
            <w:tcW w:w="2068" w:type="dxa"/>
            <w:tcBorders>
              <w:top w:val="nil"/>
            </w:tcBorders>
          </w:tcPr>
          <w:p w14:paraId="232DA8FE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Раз в квартал</w:t>
            </w:r>
          </w:p>
        </w:tc>
      </w:tr>
      <w:tr w:rsidR="00DF4D24" w:rsidRPr="00C4360B" w14:paraId="5F803E00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325BEBB0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0B6D9B8D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06F5372F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0852BA14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Уровень реализации </w:t>
            </w:r>
            <w:proofErr w:type="spellStart"/>
            <w:r w:rsidRPr="00C4360B">
              <w:rPr>
                <w:rFonts w:ascii="Arial" w:hAnsi="Arial" w:cs="Arial"/>
                <w:sz w:val="24"/>
                <w:szCs w:val="24"/>
              </w:rPr>
              <w:t>профминимума</w:t>
            </w:r>
            <w:proofErr w:type="spellEnd"/>
            <w:r w:rsidRPr="00C4360B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8B946FD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Основной</w:t>
            </w:r>
          </w:p>
          <w:p w14:paraId="26E53AD1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продвинутый</w:t>
            </w:r>
          </w:p>
          <w:p w14:paraId="430E34C6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(Обеспечение участия старшеклассников в проектах «Билет в будущее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 xml:space="preserve">»,   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spellStart"/>
            <w:r w:rsidRPr="00C4360B">
              <w:rPr>
                <w:rFonts w:ascii="Arial" w:hAnsi="Arial" w:cs="Arial"/>
                <w:sz w:val="24"/>
                <w:szCs w:val="24"/>
              </w:rPr>
              <w:t>педкласс</w:t>
            </w:r>
            <w:proofErr w:type="spellEnd"/>
            <w:r w:rsidRPr="00C4360B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30B6966" w14:textId="77777777" w:rsidR="00DF4D24" w:rsidRPr="00C4360B" w:rsidRDefault="00DF4D24" w:rsidP="0031343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«Большая перемена», </w:t>
            </w:r>
            <w:proofErr w:type="spellStart"/>
            <w:r w:rsidRPr="00C4360B">
              <w:rPr>
                <w:rFonts w:ascii="Arial" w:hAnsi="Arial" w:cs="Arial"/>
                <w:sz w:val="24"/>
                <w:szCs w:val="24"/>
              </w:rPr>
              <w:t>агрокласс</w:t>
            </w:r>
            <w:proofErr w:type="spellEnd"/>
            <w:r w:rsidRPr="00C436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37D71CE3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27BF818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5%</w:t>
            </w:r>
          </w:p>
          <w:p w14:paraId="78E9A36E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2068" w:type="dxa"/>
            <w:tcBorders>
              <w:top w:val="nil"/>
            </w:tcBorders>
          </w:tcPr>
          <w:p w14:paraId="362FB6B0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Раз в квартал</w:t>
            </w:r>
          </w:p>
        </w:tc>
      </w:tr>
      <w:tr w:rsidR="00DF4D24" w:rsidRPr="00C4360B" w14:paraId="2FFD6C42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55D76B74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  <w:tcBorders>
              <w:top w:val="nil"/>
              <w:right w:val="nil"/>
            </w:tcBorders>
          </w:tcPr>
          <w:p w14:paraId="444218BB" w14:textId="77777777" w:rsidR="00DF4D24" w:rsidRPr="00DF4D24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4D24">
              <w:rPr>
                <w:rFonts w:ascii="Arial" w:hAnsi="Arial" w:cs="Arial"/>
                <w:sz w:val="24"/>
                <w:szCs w:val="24"/>
              </w:rPr>
              <w:t>Информационная открытость учреждения</w:t>
            </w:r>
          </w:p>
        </w:tc>
        <w:tc>
          <w:tcPr>
            <w:tcW w:w="3439" w:type="dxa"/>
            <w:vMerge w:val="restart"/>
            <w:tcBorders>
              <w:top w:val="nil"/>
              <w:right w:val="nil"/>
            </w:tcBorders>
          </w:tcPr>
          <w:p w14:paraId="36BBA4BC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Доступность информации о деятельности учреждения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57ABA23A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Полнота и достоверность информации на официальном сайте, публикации в СМИ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6E7B746B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2068" w:type="dxa"/>
            <w:tcBorders>
              <w:top w:val="nil"/>
            </w:tcBorders>
          </w:tcPr>
          <w:p w14:paraId="112E158D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13D5F5C8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282EF5FF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2C9FFF32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110DE68D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5D526A57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Проведение мероприятий для жителей населенного пункта на базе школы собственными ресурсами (публикация в газете)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3DC67182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2068" w:type="dxa"/>
            <w:tcBorders>
              <w:top w:val="nil"/>
            </w:tcBorders>
          </w:tcPr>
          <w:p w14:paraId="00FD6345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</w:tc>
      </w:tr>
      <w:tr w:rsidR="00DF4D24" w:rsidRPr="00C4360B" w14:paraId="6E3093D3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1242B77A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24857CAE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300CE7A1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7A1EE776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Выполнение протокольных мероприятий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0EA28581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 за каждое</w:t>
            </w:r>
          </w:p>
        </w:tc>
        <w:tc>
          <w:tcPr>
            <w:tcW w:w="2068" w:type="dxa"/>
            <w:tcBorders>
              <w:top w:val="nil"/>
            </w:tcBorders>
          </w:tcPr>
          <w:p w14:paraId="0BE869D4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</w:tc>
      </w:tr>
      <w:tr w:rsidR="00DF4D24" w:rsidRPr="00C4360B" w14:paraId="470CDA4F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58A3ED21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23CCDEFC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059334C7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7B5C77DA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Выполнение протокольных мероприятий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256EE3ED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 за каждое</w:t>
            </w:r>
          </w:p>
        </w:tc>
        <w:tc>
          <w:tcPr>
            <w:tcW w:w="2068" w:type="dxa"/>
            <w:tcBorders>
              <w:top w:val="nil"/>
            </w:tcBorders>
          </w:tcPr>
          <w:p w14:paraId="2A2ACD25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</w:tc>
      </w:tr>
      <w:tr w:rsidR="00DF4D24" w:rsidRPr="00C4360B" w14:paraId="4857D463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531FE8AE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right w:val="nil"/>
            </w:tcBorders>
          </w:tcPr>
          <w:p w14:paraId="0A2E4F34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2DA13843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1CF828ED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Получение грантов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7746C39E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До 40%</w:t>
            </w:r>
          </w:p>
        </w:tc>
        <w:tc>
          <w:tcPr>
            <w:tcW w:w="2068" w:type="dxa"/>
            <w:tcBorders>
              <w:top w:val="nil"/>
            </w:tcBorders>
          </w:tcPr>
          <w:p w14:paraId="70CB7517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</w:tc>
      </w:tr>
      <w:tr w:rsidR="00DF4D24" w:rsidRPr="00C4360B" w14:paraId="7B4DCB14" w14:textId="77777777" w:rsidTr="00DF4D24">
        <w:trPr>
          <w:trHeight w:val="161"/>
        </w:trPr>
        <w:tc>
          <w:tcPr>
            <w:tcW w:w="1814" w:type="dxa"/>
            <w:vMerge/>
            <w:tcBorders>
              <w:top w:val="nil"/>
              <w:right w:val="nil"/>
            </w:tcBorders>
          </w:tcPr>
          <w:p w14:paraId="6C7BBC7E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4" w:type="dxa"/>
            <w:gridSpan w:val="5"/>
            <w:tcBorders>
              <w:top w:val="nil"/>
            </w:tcBorders>
          </w:tcPr>
          <w:p w14:paraId="61FB2881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F4D24" w:rsidRPr="00C4360B" w14:paraId="5553A238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7274C5E2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  <w:tcBorders>
              <w:top w:val="nil"/>
              <w:right w:val="nil"/>
            </w:tcBorders>
          </w:tcPr>
          <w:p w14:paraId="04D8669E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Организационная и финансово-хозяйственная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439" w:type="dxa"/>
            <w:vMerge w:val="restart"/>
            <w:tcBorders>
              <w:top w:val="nil"/>
              <w:right w:val="nil"/>
            </w:tcBorders>
          </w:tcPr>
          <w:p w14:paraId="7CE56415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Привлечение дополнительных ресурсов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на развитие учреждения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073D6BAC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Отсутствие обоснованных жалоб на организацию образовательной деятельности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5A586AA4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2068" w:type="dxa"/>
            <w:tcBorders>
              <w:top w:val="nil"/>
            </w:tcBorders>
          </w:tcPr>
          <w:p w14:paraId="0D000886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Раз в квартал</w:t>
            </w:r>
          </w:p>
        </w:tc>
      </w:tr>
      <w:tr w:rsidR="00DF4D24" w:rsidRPr="00C4360B" w14:paraId="5D2AABE1" w14:textId="77777777" w:rsidTr="00DF4D24">
        <w:trPr>
          <w:trHeight w:val="809"/>
        </w:trPr>
        <w:tc>
          <w:tcPr>
            <w:tcW w:w="1814" w:type="dxa"/>
            <w:vMerge/>
            <w:tcBorders>
              <w:top w:val="nil"/>
              <w:right w:val="nil"/>
            </w:tcBorders>
          </w:tcPr>
          <w:p w14:paraId="04831843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right w:val="nil"/>
            </w:tcBorders>
          </w:tcPr>
          <w:p w14:paraId="3446749E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0DF4A6AC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7DAABCB8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Превышение проектной мощности в 1,5- 1,64 раза</w:t>
            </w:r>
          </w:p>
          <w:p w14:paraId="1A16CD71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 1,65 раз и выше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77D41F6B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654FE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</w:t>
            </w:r>
          </w:p>
          <w:p w14:paraId="16B75756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2068" w:type="dxa"/>
            <w:tcBorders>
              <w:top w:val="nil"/>
            </w:tcBorders>
          </w:tcPr>
          <w:p w14:paraId="129E4786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Раз в квартал</w:t>
            </w:r>
          </w:p>
        </w:tc>
      </w:tr>
      <w:tr w:rsidR="00DF4D24" w:rsidRPr="00C4360B" w14:paraId="4EB2D03B" w14:textId="77777777" w:rsidTr="00DF4D24">
        <w:tc>
          <w:tcPr>
            <w:tcW w:w="1814" w:type="dxa"/>
            <w:vMerge/>
            <w:tcBorders>
              <w:top w:val="nil"/>
              <w:right w:val="nil"/>
            </w:tcBorders>
          </w:tcPr>
          <w:p w14:paraId="4910CC86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right w:val="nil"/>
            </w:tcBorders>
          </w:tcPr>
          <w:p w14:paraId="24831F33" w14:textId="77777777" w:rsidR="00DF4D24" w:rsidRPr="00C4360B" w:rsidRDefault="00DF4D24" w:rsidP="00DF4D24">
            <w:pPr>
              <w:spacing w:after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Внешняя оценка деятельности</w:t>
            </w: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5550BE4B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Результаты федеральной самодиагностики в рамках проекта «Школа </w:t>
            </w:r>
            <w:proofErr w:type="spellStart"/>
            <w:r w:rsidRPr="00C4360B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C4360B">
              <w:rPr>
                <w:rFonts w:ascii="Arial" w:hAnsi="Arial" w:cs="Arial"/>
                <w:sz w:val="24"/>
                <w:szCs w:val="24"/>
              </w:rPr>
              <w:t xml:space="preserve"> России»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15A12A20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Достижение уровня:</w:t>
            </w:r>
          </w:p>
          <w:p w14:paraId="62D9D029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базовый</w:t>
            </w:r>
          </w:p>
          <w:p w14:paraId="59139A1F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средний</w:t>
            </w:r>
          </w:p>
          <w:p w14:paraId="600C804F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полный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5AA349DD" w14:textId="77777777" w:rsidR="00DF4D24" w:rsidRPr="00C4360B" w:rsidRDefault="00DF4D24" w:rsidP="00DF4D24">
            <w:pPr>
              <w:rPr>
                <w:rFonts w:ascii="Arial" w:hAnsi="Arial" w:cs="Arial"/>
                <w:sz w:val="24"/>
                <w:szCs w:val="24"/>
              </w:rPr>
            </w:pPr>
            <w:r w:rsidRPr="00B60240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C4360B">
              <w:rPr>
                <w:rFonts w:ascii="Arial" w:hAnsi="Arial" w:cs="Arial"/>
                <w:sz w:val="24"/>
                <w:szCs w:val="24"/>
              </w:rPr>
              <w:t>5%</w:t>
            </w:r>
          </w:p>
          <w:p w14:paraId="45558418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15%</w:t>
            </w:r>
          </w:p>
          <w:p w14:paraId="7CB95A44" w14:textId="77777777" w:rsidR="00DF4D24" w:rsidRPr="00C4360B" w:rsidRDefault="00DF4D24" w:rsidP="00DF4D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2068" w:type="dxa"/>
            <w:tcBorders>
              <w:top w:val="nil"/>
            </w:tcBorders>
          </w:tcPr>
          <w:p w14:paraId="6DC8E2D4" w14:textId="77777777" w:rsidR="00DF4D24" w:rsidRPr="00C4360B" w:rsidRDefault="00DF4D24" w:rsidP="00DF4D2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На год</w:t>
            </w:r>
          </w:p>
        </w:tc>
      </w:tr>
    </w:tbl>
    <w:p w14:paraId="3CEB52F5" w14:textId="77777777" w:rsidR="00DF4D24" w:rsidRPr="00C4360B" w:rsidRDefault="00DF4D24" w:rsidP="00DF4D24">
      <w:pPr>
        <w:ind w:firstLine="709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2ADA4D95" w14:textId="77777777" w:rsidR="00DF4D24" w:rsidRPr="00C4360B" w:rsidRDefault="00DF4D24" w:rsidP="00DF4D2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4360B">
        <w:rPr>
          <w:rFonts w:ascii="Arial" w:hAnsi="Arial" w:cs="Arial"/>
          <w:b/>
          <w:sz w:val="24"/>
          <w:szCs w:val="24"/>
          <w:u w:val="single"/>
        </w:rPr>
        <w:t>Образовательные организации для детей, нуждающихся в психолого-педагогической и медико-социальной помощи</w:t>
      </w:r>
      <w:r w:rsidRPr="00C4360B">
        <w:rPr>
          <w:rFonts w:ascii="Arial" w:hAnsi="Arial" w:cs="Arial"/>
          <w:sz w:val="24"/>
          <w:szCs w:val="24"/>
        </w:rPr>
        <w:t xml:space="preserve">, подведомственные муниципальному казенному учреждению «Управление образованием администрации Емельяновского района </w:t>
      </w:r>
    </w:p>
    <w:p w14:paraId="13DF1909" w14:textId="77777777" w:rsidR="00DF4D24" w:rsidRPr="00C4360B" w:rsidRDefault="00DF4D24" w:rsidP="00DF4D2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C4360B">
        <w:rPr>
          <w:rFonts w:ascii="Arial" w:hAnsi="Arial" w:cs="Arial"/>
          <w:sz w:val="24"/>
          <w:szCs w:val="24"/>
        </w:rPr>
        <w:t>Таблица 2</w:t>
      </w:r>
    </w:p>
    <w:tbl>
      <w:tblPr>
        <w:tblW w:w="495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904"/>
        <w:gridCol w:w="3132"/>
        <w:gridCol w:w="2479"/>
        <w:gridCol w:w="2289"/>
        <w:gridCol w:w="4255"/>
      </w:tblGrid>
      <w:tr w:rsidR="00DF4D24" w:rsidRPr="00C4360B" w14:paraId="0CD42B72" w14:textId="77777777" w:rsidTr="00DF4D24"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21D1" w14:textId="77777777" w:rsidR="00DF4D24" w:rsidRPr="00C4360B" w:rsidRDefault="00DF4D24" w:rsidP="00DF4D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4DED" w14:textId="77777777" w:rsidR="00DF4D24" w:rsidRPr="00C4360B" w:rsidRDefault="00DF4D24" w:rsidP="00DF4D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Критерии оценки результативности и качества деятельности организаций</w:t>
            </w:r>
          </w:p>
        </w:tc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78CD" w14:textId="77777777" w:rsidR="00DF4D24" w:rsidRPr="00C4360B" w:rsidRDefault="00DF4D24" w:rsidP="00DF4D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4C7A" w14:textId="77777777" w:rsidR="00DF4D24" w:rsidRPr="00C4360B" w:rsidRDefault="00DF4D24" w:rsidP="00DF4D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Предельный размер выплат к окладу (должностному окладу), ставке заработной</w:t>
            </w:r>
          </w:p>
          <w:p w14:paraId="6C1DD5C2" w14:textId="77777777" w:rsidR="00DF4D24" w:rsidRPr="00C4360B" w:rsidRDefault="00DF4D24" w:rsidP="00DF4D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Плат.</w:t>
            </w:r>
          </w:p>
          <w:p w14:paraId="4F9E73FA" w14:textId="77777777" w:rsidR="00DF4D24" w:rsidRPr="00C4360B" w:rsidRDefault="00DF4D24" w:rsidP="00DF4D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</w:tr>
      <w:tr w:rsidR="00DF4D24" w:rsidRPr="00C4360B" w14:paraId="23F5D087" w14:textId="77777777" w:rsidTr="00DF4D24"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5DED" w14:textId="77777777" w:rsidR="00DF4D24" w:rsidRPr="00C4360B" w:rsidRDefault="00DF4D24" w:rsidP="00DF4D2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18B4" w14:textId="77777777" w:rsidR="00DF4D24" w:rsidRPr="00C4360B" w:rsidRDefault="00DF4D24" w:rsidP="00DF4D2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6F6F" w14:textId="77777777" w:rsidR="00DF4D24" w:rsidRPr="00C4360B" w:rsidRDefault="00DF4D24" w:rsidP="00DF4D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B815" w14:textId="77777777" w:rsidR="00DF4D24" w:rsidRPr="00C4360B" w:rsidRDefault="00DF4D24" w:rsidP="00DF4D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индикатор</w:t>
            </w:r>
          </w:p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F7C4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D24" w:rsidRPr="00C4360B" w14:paraId="2E6C041C" w14:textId="77777777" w:rsidTr="00313434">
        <w:trPr>
          <w:trHeight w:val="22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98F8" w14:textId="77777777" w:rsidR="00DF4D24" w:rsidRPr="00C4360B" w:rsidRDefault="00DF4D24" w:rsidP="003134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3856" w14:textId="77777777" w:rsidR="00DF4D24" w:rsidRPr="00C4360B" w:rsidRDefault="00DF4D24" w:rsidP="003134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17B4" w14:textId="77777777" w:rsidR="00DF4D24" w:rsidRPr="00C4360B" w:rsidRDefault="00DF4D24" w:rsidP="003134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33C6" w14:textId="77777777" w:rsidR="00DF4D24" w:rsidRPr="00C4360B" w:rsidRDefault="00DF4D24" w:rsidP="003134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1589" w14:textId="77777777" w:rsidR="00DF4D24" w:rsidRPr="00C4360B" w:rsidRDefault="00DF4D24" w:rsidP="003134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F4D24" w:rsidRPr="00C4360B" w14:paraId="58DD6CB4" w14:textId="77777777" w:rsidTr="00DF4D24"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669C3" w14:textId="77777777" w:rsidR="00DF4D24" w:rsidRPr="00C4360B" w:rsidRDefault="00DF4D24" w:rsidP="003134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0B2C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F4D24" w:rsidRPr="00C4360B" w14:paraId="01E9BE2F" w14:textId="77777777" w:rsidTr="00DF4D24"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12F0" w14:textId="77777777" w:rsidR="00DF4D24" w:rsidRPr="00C4360B" w:rsidRDefault="00DF4D24" w:rsidP="00DF4D2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65BE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Обеспечение стабильного функционирования организации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FAB8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выполнение показателей муниципального задания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56BD" w14:textId="77777777" w:rsidR="00DF4D24" w:rsidRPr="00C4360B" w:rsidRDefault="00DF4D24" w:rsidP="00DF4D2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47BC" w14:textId="77777777" w:rsidR="00DF4D24" w:rsidRPr="00C4360B" w:rsidRDefault="00DF4D24" w:rsidP="00DF4D2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 /раз в квартал)</w:t>
            </w:r>
          </w:p>
        </w:tc>
      </w:tr>
      <w:tr w:rsidR="00DF4D24" w:rsidRPr="00C4360B" w14:paraId="35127C0A" w14:textId="77777777" w:rsidTr="00DF4D24"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BE1A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F205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7D10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отсутствие предписаний (замечаний) контролирующих органов, учредителя по проведенным проверкам (по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итогам предыдущего квартала)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A116" w14:textId="77777777" w:rsidR="00DF4D24" w:rsidRPr="00C4360B" w:rsidRDefault="00DF4D24" w:rsidP="00DF4D2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8D68" w14:textId="77777777" w:rsidR="00DF4D24" w:rsidRPr="00C4360B" w:rsidRDefault="00DF4D24" w:rsidP="00DF4D2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%  /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DF4D24" w:rsidRPr="00C4360B" w14:paraId="719B6C08" w14:textId="77777777" w:rsidTr="00DF4D24">
        <w:trPr>
          <w:trHeight w:val="1398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5A63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4345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9235" w14:textId="77777777" w:rsidR="00DF4D24" w:rsidRPr="00C4360B" w:rsidRDefault="00DF4D24" w:rsidP="00DF4D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отсутствие травм, несчастных случаев</w:t>
            </w:r>
            <w:r w:rsidRPr="00DF4D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360B">
              <w:rPr>
                <w:rFonts w:ascii="Arial" w:hAnsi="Arial" w:cs="Arial"/>
                <w:sz w:val="24"/>
                <w:szCs w:val="24"/>
              </w:rPr>
              <w:t>(по итогам предыдущего квартала)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DF35" w14:textId="77777777" w:rsidR="00DF4D24" w:rsidRPr="00C4360B" w:rsidRDefault="00DF4D24" w:rsidP="00DF4D2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D9EF" w14:textId="77777777" w:rsidR="00DF4D24" w:rsidRPr="00C4360B" w:rsidRDefault="00DF4D24" w:rsidP="00DF4D2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 раз в квартал</w:t>
            </w:r>
          </w:p>
        </w:tc>
      </w:tr>
      <w:tr w:rsidR="00DF4D24" w:rsidRPr="00C4360B" w14:paraId="731E4794" w14:textId="77777777" w:rsidTr="00DF4D24">
        <w:trPr>
          <w:trHeight w:val="414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504F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1EC00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74DF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63AE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80% работников работает в организации по основному месту работы (для образовательных организаций для детей, нуждающиеся в психолого-педагогической и медико-социальной помощи (далее - Центр)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EDCB" w14:textId="77777777" w:rsidR="00DF4D24" w:rsidRPr="00C4360B" w:rsidRDefault="00DF4D24" w:rsidP="00DF4D2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 раз в год</w:t>
            </w:r>
          </w:p>
        </w:tc>
      </w:tr>
      <w:tr w:rsidR="00DF4D24" w:rsidRPr="00C4360B" w14:paraId="2F5E6BE0" w14:textId="77777777" w:rsidTr="00DF4D24">
        <w:trPr>
          <w:trHeight w:val="957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F9DE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A9DD3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A24F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наличие квалифицированных педагогических кадров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97CD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20% работников, работающих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в организации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имеют высшую квалификационную категорию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6AEA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 ежемесячно</w:t>
            </w:r>
          </w:p>
        </w:tc>
      </w:tr>
      <w:tr w:rsidR="00DF4D24" w:rsidRPr="00C4360B" w14:paraId="3D2B376E" w14:textId="77777777" w:rsidTr="00DF4D24">
        <w:trPr>
          <w:trHeight w:val="286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342F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D7AD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D134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8B0F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B01D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D24" w:rsidRPr="00C4360B" w14:paraId="224A6EAD" w14:textId="77777777" w:rsidTr="00DF4D24">
        <w:trPr>
          <w:trHeight w:val="286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A35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A586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Оказание методической помощи образователь-</w:t>
            </w:r>
            <w:proofErr w:type="spellStart"/>
            <w:r w:rsidRPr="00C4360B">
              <w:rPr>
                <w:rFonts w:ascii="Arial" w:hAnsi="Arial" w:cs="Arial"/>
                <w:sz w:val="24"/>
                <w:szCs w:val="24"/>
              </w:rPr>
              <w:t>ным</w:t>
            </w:r>
            <w:proofErr w:type="spellEnd"/>
            <w:r w:rsidRPr="00C436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организациям  (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>для Центров)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F074" w14:textId="0CB0B5B4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разработка методических рекомендаций, проведение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райо</w:t>
            </w:r>
            <w:r w:rsidR="00BB2F05">
              <w:rPr>
                <w:rFonts w:ascii="Arial" w:hAnsi="Arial" w:cs="Arial"/>
                <w:sz w:val="24"/>
                <w:szCs w:val="24"/>
              </w:rPr>
              <w:t>н</w:t>
            </w:r>
            <w:r w:rsidRPr="00C4360B">
              <w:rPr>
                <w:rFonts w:ascii="Arial" w:hAnsi="Arial" w:cs="Arial"/>
                <w:sz w:val="24"/>
                <w:szCs w:val="24"/>
              </w:rPr>
              <w:t xml:space="preserve">ных методических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объединений  (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>семинаров) для специалистов общеобразовательных организаций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65C3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 xml:space="preserve">методические рекомендации по итогам проведенных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мероприятий размещены на сайте</w:t>
            </w:r>
          </w:p>
          <w:p w14:paraId="6108B896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4F06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10%</w:t>
            </w:r>
          </w:p>
        </w:tc>
      </w:tr>
      <w:tr w:rsidR="00DF4D24" w:rsidRPr="00C4360B" w14:paraId="5FC64409" w14:textId="77777777" w:rsidTr="00DF4D24">
        <w:trPr>
          <w:trHeight w:val="286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9FFE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8F25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36EF" w14:textId="77777777" w:rsidR="00DF4D24" w:rsidRPr="00C4360B" w:rsidRDefault="00DF4D24" w:rsidP="00DF4D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Участие в работе КДН и ЗП</w:t>
            </w:r>
          </w:p>
          <w:p w14:paraId="6E126D60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F422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Организационно-методическое сопровождение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специалистов,  педагогов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по вопросам профилактической работы с обучающимися «СОП», «группы риска»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AAB8" w14:textId="77777777" w:rsidR="00DF4D24" w:rsidRPr="00C4360B" w:rsidRDefault="00DF4D24" w:rsidP="00DF4D2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 ежемесячно</w:t>
            </w:r>
          </w:p>
        </w:tc>
      </w:tr>
      <w:tr w:rsidR="00DF4D24" w:rsidRPr="00C4360B" w14:paraId="63B726CE" w14:textId="77777777" w:rsidTr="00DF4D24"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FC63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4A1D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F4D24" w:rsidRPr="00C4360B" w14:paraId="0512AB9F" w14:textId="77777777" w:rsidTr="00DF4D24">
        <w:trPr>
          <w:trHeight w:val="683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898BD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2D5A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Формирование положительного социального опыта обучающихся, воспитанников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B35B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участие обучающихся,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воспитанников  в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соревнованиях, конкурсах олимпиадах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85D8" w14:textId="77777777" w:rsidR="00DF4D24" w:rsidRPr="00C4360B" w:rsidRDefault="00DF4D24" w:rsidP="00DF4D24">
            <w:pPr>
              <w:pStyle w:val="ConsPlusCell"/>
              <w:jc w:val="both"/>
              <w:rPr>
                <w:sz w:val="24"/>
                <w:szCs w:val="24"/>
              </w:rPr>
            </w:pPr>
            <w:r w:rsidRPr="00C4360B">
              <w:rPr>
                <w:sz w:val="24"/>
                <w:szCs w:val="24"/>
              </w:rPr>
              <w:t>наличие призового места на следующих уровнях: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9CDD" w14:textId="77777777" w:rsidR="00DF4D24" w:rsidRPr="00C4360B" w:rsidRDefault="00DF4D24" w:rsidP="00DF4D2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D24" w:rsidRPr="00C4360B" w14:paraId="712061CC" w14:textId="77777777" w:rsidTr="00313434">
        <w:trPr>
          <w:trHeight w:val="547"/>
        </w:trPr>
        <w:tc>
          <w:tcPr>
            <w:tcW w:w="27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4EA471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46F0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2E64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9DEC" w14:textId="77777777" w:rsidR="00DF4D24" w:rsidRPr="00C4360B" w:rsidRDefault="00DF4D24" w:rsidP="00DF4D2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60A5" w14:textId="77777777" w:rsidR="00DF4D24" w:rsidRPr="00C4360B" w:rsidRDefault="00DF4D24" w:rsidP="00DF4D2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D24" w:rsidRPr="00C4360B" w14:paraId="776EEB96" w14:textId="77777777" w:rsidTr="00DF4D24">
        <w:trPr>
          <w:trHeight w:val="285"/>
        </w:trPr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B05F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D74D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4D97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4F32" w14:textId="77777777" w:rsidR="00DF4D24" w:rsidRPr="00C4360B" w:rsidRDefault="00DF4D24" w:rsidP="00DF4D24">
            <w:pPr>
              <w:pStyle w:val="ConsPlusCell"/>
              <w:jc w:val="both"/>
              <w:rPr>
                <w:sz w:val="24"/>
                <w:szCs w:val="24"/>
              </w:rPr>
            </w:pPr>
            <w:r w:rsidRPr="00C4360B">
              <w:rPr>
                <w:sz w:val="24"/>
                <w:szCs w:val="24"/>
              </w:rPr>
              <w:t>региональном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0859" w14:textId="77777777" w:rsidR="00DF4D24" w:rsidRPr="00C4360B" w:rsidRDefault="00DF4D24" w:rsidP="00DF4D2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5% ежемесячно</w:t>
            </w:r>
          </w:p>
        </w:tc>
      </w:tr>
      <w:tr w:rsidR="00DF4D24" w:rsidRPr="00C4360B" w14:paraId="30DEB037" w14:textId="77777777" w:rsidTr="00DF4D24">
        <w:trPr>
          <w:trHeight w:val="280"/>
        </w:trPr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CE9A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E68D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8BC2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77D5" w14:textId="77777777" w:rsidR="00DF4D24" w:rsidRPr="00C4360B" w:rsidRDefault="00DF4D24" w:rsidP="00DF4D24">
            <w:pPr>
              <w:pStyle w:val="ConsPlusCell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4360B">
              <w:rPr>
                <w:sz w:val="24"/>
                <w:szCs w:val="24"/>
              </w:rPr>
              <w:t>межрегиональ</w:t>
            </w:r>
            <w:proofErr w:type="spellEnd"/>
            <w:r w:rsidRPr="00C4360B">
              <w:rPr>
                <w:sz w:val="24"/>
                <w:szCs w:val="24"/>
              </w:rPr>
              <w:t>-ном</w:t>
            </w:r>
            <w:proofErr w:type="gram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DE80" w14:textId="77777777" w:rsidR="00DF4D24" w:rsidRPr="00C4360B" w:rsidRDefault="00DF4D24" w:rsidP="00DF4D2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 ежемесячно</w:t>
            </w:r>
          </w:p>
        </w:tc>
      </w:tr>
      <w:tr w:rsidR="00DF4D24" w:rsidRPr="00C4360B" w14:paraId="4B72829A" w14:textId="77777777" w:rsidTr="00DF4D24">
        <w:trPr>
          <w:trHeight w:val="294"/>
        </w:trPr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EE0B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0173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705E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ACF3" w14:textId="77777777" w:rsidR="00DF4D24" w:rsidRPr="00C4360B" w:rsidRDefault="00DF4D24" w:rsidP="00DF4D24">
            <w:pPr>
              <w:pStyle w:val="ConsPlusCell"/>
              <w:jc w:val="both"/>
              <w:rPr>
                <w:sz w:val="24"/>
                <w:szCs w:val="24"/>
              </w:rPr>
            </w:pPr>
            <w:r w:rsidRPr="00C4360B">
              <w:rPr>
                <w:sz w:val="24"/>
                <w:szCs w:val="24"/>
              </w:rPr>
              <w:t>всероссийском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C835" w14:textId="77777777" w:rsidR="00DF4D24" w:rsidRPr="00C4360B" w:rsidRDefault="00DF4D24" w:rsidP="00DF4D2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15% ежемесячно</w:t>
            </w:r>
          </w:p>
        </w:tc>
      </w:tr>
      <w:tr w:rsidR="00DF4D24" w:rsidRPr="00C4360B" w14:paraId="660907B4" w14:textId="77777777" w:rsidTr="00DF4D24"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36A0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4216" w14:textId="77777777" w:rsidR="00DF4D24" w:rsidRPr="00C4360B" w:rsidRDefault="00DF4D24" w:rsidP="00DF4D24">
            <w:pPr>
              <w:pStyle w:val="ConsPlusCell"/>
              <w:jc w:val="both"/>
              <w:rPr>
                <w:sz w:val="24"/>
                <w:szCs w:val="24"/>
              </w:rPr>
            </w:pPr>
            <w:r w:rsidRPr="00C4360B">
              <w:rPr>
                <w:sz w:val="24"/>
                <w:szCs w:val="24"/>
              </w:rPr>
              <w:t>Обеспечение развития организации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150B" w14:textId="77777777" w:rsidR="00DF4D24" w:rsidRPr="00C4360B" w:rsidRDefault="00DF4D24" w:rsidP="00DF4D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ведение экспериментальной работы, реализация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29AD" w14:textId="77777777" w:rsidR="00DF4D24" w:rsidRPr="00C4360B" w:rsidRDefault="00DF4D24" w:rsidP="003134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исполнение мероприятий </w:t>
            </w:r>
            <w:r w:rsidRPr="00C4360B">
              <w:rPr>
                <w:rFonts w:ascii="Arial" w:hAnsi="Arial" w:cs="Arial"/>
                <w:sz w:val="24"/>
                <w:szCs w:val="24"/>
              </w:rPr>
              <w:br/>
              <w:t xml:space="preserve">в соответствии </w:t>
            </w:r>
            <w:r w:rsidRPr="00C4360B">
              <w:rPr>
                <w:rFonts w:ascii="Arial" w:hAnsi="Arial" w:cs="Arial"/>
                <w:sz w:val="24"/>
                <w:szCs w:val="24"/>
              </w:rPr>
              <w:br/>
              <w:t xml:space="preserve">с планом работы, </w:t>
            </w:r>
            <w:proofErr w:type="spellStart"/>
            <w:r w:rsidRPr="00C4360B">
              <w:rPr>
                <w:rFonts w:ascii="Arial" w:hAnsi="Arial" w:cs="Arial"/>
                <w:sz w:val="24"/>
                <w:szCs w:val="24"/>
              </w:rPr>
              <w:t>стажировочной</w:t>
            </w:r>
            <w:proofErr w:type="spellEnd"/>
            <w:r w:rsidRPr="00C4360B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348B428" w14:textId="77777777" w:rsidR="00DF4D24" w:rsidRPr="00C4360B" w:rsidRDefault="00DF4D24" w:rsidP="003134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(базовой) площадки, достижение плановых показателей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21FF" w14:textId="77777777" w:rsidR="00DF4D24" w:rsidRPr="00C4360B" w:rsidRDefault="00DF4D24" w:rsidP="00DF4D2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15% ежемесячно</w:t>
            </w:r>
          </w:p>
        </w:tc>
      </w:tr>
      <w:tr w:rsidR="00DF4D24" w:rsidRPr="00C4360B" w14:paraId="30CCAD58" w14:textId="77777777" w:rsidTr="00DF4D24"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7CF4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5A14" w14:textId="77777777" w:rsidR="00DF4D24" w:rsidRPr="00C4360B" w:rsidRDefault="00DF4D24" w:rsidP="00DF4D2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AF5F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9DE2" w14:textId="69F7F24A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отсутствие замечаний</w:t>
            </w:r>
            <w:r w:rsidR="00B75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360B">
              <w:rPr>
                <w:rFonts w:ascii="Arial" w:hAnsi="Arial" w:cs="Arial"/>
                <w:sz w:val="24"/>
                <w:szCs w:val="24"/>
              </w:rPr>
              <w:t xml:space="preserve">проверяющих организаций к работе </w:t>
            </w:r>
            <w:proofErr w:type="spellStart"/>
            <w:r w:rsidRPr="00C4360B">
              <w:rPr>
                <w:rFonts w:ascii="Arial" w:hAnsi="Arial" w:cs="Arial"/>
                <w:sz w:val="24"/>
                <w:szCs w:val="24"/>
              </w:rPr>
              <w:t>стажировочной</w:t>
            </w:r>
            <w:proofErr w:type="spellEnd"/>
            <w:r w:rsidRPr="00C4360B">
              <w:rPr>
                <w:rFonts w:ascii="Arial" w:hAnsi="Arial" w:cs="Arial"/>
                <w:sz w:val="24"/>
                <w:szCs w:val="24"/>
              </w:rPr>
              <w:t xml:space="preserve"> (базовой) площадки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E727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15% ежемесячно</w:t>
            </w:r>
          </w:p>
        </w:tc>
      </w:tr>
      <w:tr w:rsidR="00DF4D24" w:rsidRPr="00C4360B" w14:paraId="29187EFC" w14:textId="77777777" w:rsidTr="00DF4D24"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CB35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799C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Результативность организации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28D7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исполнение бюджета, выполнение мероприятий и достижение заявленных параметров в планах организации,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B1C6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99% - 100%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C189" w14:textId="77777777" w:rsidR="00DF4D24" w:rsidRPr="00C4360B" w:rsidRDefault="00DF4D24" w:rsidP="00DF4D2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DF4D24" w:rsidRPr="00C4360B" w14:paraId="01A325AA" w14:textId="77777777" w:rsidTr="00DF4D24"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57B3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32CF" w14:textId="77777777" w:rsidR="00DF4D24" w:rsidRPr="00C4360B" w:rsidRDefault="00DF4D24" w:rsidP="00DF4D2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F4D24" w:rsidRPr="00C4360B" w14:paraId="3494ACF4" w14:textId="77777777" w:rsidTr="00DF4D24">
        <w:trPr>
          <w:trHeight w:val="1932"/>
        </w:trPr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A4E6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09F5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Результатив</w:t>
            </w:r>
            <w:r w:rsidRPr="00C4360B">
              <w:rPr>
                <w:rFonts w:ascii="Arial" w:hAnsi="Arial" w:cs="Arial"/>
                <w:sz w:val="24"/>
                <w:szCs w:val="24"/>
              </w:rPr>
              <w:t>ность деятельности организации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F1DE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Разработка адаптированных образова</w:t>
            </w:r>
            <w:r>
              <w:rPr>
                <w:rFonts w:ascii="Arial" w:hAnsi="Arial" w:cs="Arial"/>
                <w:sz w:val="24"/>
                <w:szCs w:val="24"/>
              </w:rPr>
              <w:t>тельных программ для всех детей</w:t>
            </w:r>
            <w:r w:rsidRPr="00DF4D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360B">
              <w:rPr>
                <w:rFonts w:ascii="Arial" w:hAnsi="Arial" w:cs="Arial"/>
                <w:sz w:val="24"/>
                <w:szCs w:val="24"/>
              </w:rPr>
              <w:t>с ограниченными возможностями здоровья посещающих занятия в центре</w:t>
            </w:r>
          </w:p>
          <w:p w14:paraId="0B10A0DA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реализация программы сопровождения (коррекционной, адаптированной программы) (для Центров)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7E73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100%</w:t>
            </w:r>
          </w:p>
          <w:p w14:paraId="0CBABE8C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2CC03F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D8245B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F76716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3AA164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4E5077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71EEF3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8B4B8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69EBE1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8B0C74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80% обучающихся, воспитанников имеют положительную динамику результатов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7F67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20%</w:t>
            </w:r>
          </w:p>
          <w:p w14:paraId="71497446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FE83D0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138912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7E4E75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DF4D24" w:rsidRPr="00C4360B" w14:paraId="75867182" w14:textId="77777777" w:rsidTr="00DF4D24"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ED4C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6297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F680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отсутствие обращений граждан по поводу конфликтных ситуаций в организации (по итогам предыдущего квартала)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5674" w14:textId="77777777" w:rsidR="00DF4D24" w:rsidRPr="00C4360B" w:rsidRDefault="00DF4D24" w:rsidP="00DF4D2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84B1" w14:textId="77777777" w:rsidR="00DF4D24" w:rsidRPr="00C4360B" w:rsidRDefault="00DF4D24" w:rsidP="00DF4D2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DF4D24" w:rsidRPr="00C4360B" w14:paraId="360A6B0C" w14:textId="77777777" w:rsidTr="00DF4D24"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880E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566E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Умение выстраивать эффективное взаимодействие для достижения целей организации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8F88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привлечение экономических и социальных партнеров для реализации основных направлений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деятельности  организации</w:t>
            </w:r>
            <w:proofErr w:type="gram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1885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заключен договор о сетевом взаимодействии, привлечены средства из дополнительных источников финансирования (грант)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5E11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DF4D24" w:rsidRPr="00C4360B" w14:paraId="2D176F50" w14:textId="77777777" w:rsidTr="00DF4D24"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8007" w14:textId="77777777" w:rsidR="00DF4D24" w:rsidRPr="00C4360B" w:rsidRDefault="00DF4D24" w:rsidP="00DF4D2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7020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Умение качественно предоставлять информацию о деятельности организации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3E77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Эффективное</w:t>
            </w:r>
          </w:p>
          <w:p w14:paraId="7B540F9A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и системное использование в работе информационно - коммуникационных технологий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85DF" w14:textId="77777777" w:rsidR="00DF4D24" w:rsidRPr="00C4360B" w:rsidRDefault="00DF4D24" w:rsidP="00DF4D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100% информации представляется в срок и в соответствии с требованиями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B0D3" w14:textId="77777777" w:rsidR="00DF4D24" w:rsidRPr="00C4360B" w:rsidRDefault="00DF4D24" w:rsidP="00DF4D2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DF4D24" w:rsidRPr="00C4360B" w14:paraId="09D8EA9C" w14:textId="77777777" w:rsidTr="00DF4D24">
        <w:trPr>
          <w:trHeight w:val="2067"/>
        </w:trPr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FAC" w14:textId="77777777" w:rsidR="00DF4D24" w:rsidRPr="00C4360B" w:rsidRDefault="00DF4D24" w:rsidP="0031343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41DB" w14:textId="77777777" w:rsidR="00DF4D24" w:rsidRPr="00C4360B" w:rsidRDefault="00DF4D24" w:rsidP="003134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Внедрение современных средств автоматизации сбора, учета и хранения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ин</w:t>
            </w:r>
            <w:r>
              <w:rPr>
                <w:rFonts w:ascii="Arial" w:hAnsi="Arial" w:cs="Arial"/>
                <w:sz w:val="24"/>
                <w:szCs w:val="24"/>
              </w:rPr>
              <w:t>формации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помощью информацион</w:t>
            </w:r>
            <w:r w:rsidRPr="00C4360B">
              <w:rPr>
                <w:rFonts w:ascii="Arial" w:hAnsi="Arial" w:cs="Arial"/>
                <w:sz w:val="24"/>
                <w:szCs w:val="24"/>
              </w:rPr>
              <w:t>ных компьютерных технологий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3884" w14:textId="77777777" w:rsidR="00DF4D24" w:rsidRPr="00C4360B" w:rsidRDefault="00DF4D24" w:rsidP="003134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ведение баз автоматического сбора информации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DE25" w14:textId="77777777" w:rsidR="00DF4D24" w:rsidRPr="00C4360B" w:rsidRDefault="00DF4D24" w:rsidP="003134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отсутствие замечаний по ведению баз автоматического сбора информации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0225" w14:textId="77777777" w:rsidR="00DF4D24" w:rsidRPr="00C4360B" w:rsidRDefault="00DF4D24" w:rsidP="003134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DF4D24" w:rsidRPr="00C4360B" w14:paraId="2DDDE9B2" w14:textId="77777777" w:rsidTr="00DF4D24">
        <w:trPr>
          <w:trHeight w:val="1265"/>
        </w:trPr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D19BE" w14:textId="77777777" w:rsidR="00DF4D24" w:rsidRPr="00C4360B" w:rsidRDefault="00DF4D24" w:rsidP="0031343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7B45" w14:textId="77777777" w:rsidR="00DF4D24" w:rsidRPr="00C4360B" w:rsidRDefault="00DF4D24" w:rsidP="003134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>
              <w:rPr>
                <w:rFonts w:ascii="Arial" w:hAnsi="Arial" w:cs="Arial"/>
                <w:sz w:val="24"/>
                <w:szCs w:val="24"/>
              </w:rPr>
              <w:t>информацион</w:t>
            </w:r>
            <w:r w:rsidRPr="00C4360B">
              <w:rPr>
                <w:rFonts w:ascii="Arial" w:hAnsi="Arial" w:cs="Arial"/>
                <w:sz w:val="24"/>
                <w:szCs w:val="24"/>
              </w:rPr>
              <w:t>ной открытости организации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D976" w14:textId="77777777" w:rsidR="00DF4D24" w:rsidRPr="00C4360B" w:rsidRDefault="00DF4D24" w:rsidP="003134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проведение информационной разъяснительной работы среди граждан, а также популяризация деятельности организации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6414" w14:textId="77777777" w:rsidR="00DF4D24" w:rsidRPr="00C4360B" w:rsidRDefault="00DF4D24" w:rsidP="003134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системное сопровождение официального Интернет-сайта организации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0F6F" w14:textId="77777777" w:rsidR="00DF4D24" w:rsidRPr="00C4360B" w:rsidRDefault="00DF4D24" w:rsidP="0031343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DF4D24" w:rsidRPr="00C4360B" w14:paraId="1C2B305F" w14:textId="77777777" w:rsidTr="00313434">
        <w:trPr>
          <w:trHeight w:val="645"/>
        </w:trPr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195F" w14:textId="77777777" w:rsidR="00DF4D24" w:rsidRPr="00C4360B" w:rsidRDefault="00DF4D24" w:rsidP="0031343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24D6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D89E" w14:textId="77777777" w:rsidR="00DF4D24" w:rsidRPr="00C4360B" w:rsidRDefault="00DF4D24" w:rsidP="00DF4D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0C0D" w14:textId="77777777" w:rsidR="00DF4D24" w:rsidRPr="00313434" w:rsidRDefault="00DF4D24" w:rsidP="003134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положительные сюжеты в СМИ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39B8" w14:textId="77777777" w:rsidR="00DF4D24" w:rsidRPr="00C4360B" w:rsidRDefault="00DF4D24" w:rsidP="003134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</w:tbl>
    <w:p w14:paraId="3FEB6EE6" w14:textId="77777777" w:rsidR="00DF4D24" w:rsidRPr="00C4360B" w:rsidRDefault="00DF4D24" w:rsidP="00DF4D24">
      <w:pPr>
        <w:rPr>
          <w:rFonts w:ascii="Arial" w:hAnsi="Arial" w:cs="Arial"/>
          <w:sz w:val="24"/>
          <w:szCs w:val="24"/>
        </w:rPr>
      </w:pPr>
    </w:p>
    <w:p w14:paraId="460A44D9" w14:textId="77777777" w:rsidR="00DF4D24" w:rsidRPr="00C4360B" w:rsidRDefault="00DF4D24" w:rsidP="00DF4D24">
      <w:pPr>
        <w:rPr>
          <w:rFonts w:ascii="Arial" w:hAnsi="Arial" w:cs="Arial"/>
          <w:sz w:val="24"/>
          <w:szCs w:val="24"/>
        </w:rPr>
      </w:pPr>
    </w:p>
    <w:p w14:paraId="130003C3" w14:textId="77777777" w:rsidR="00DF4D24" w:rsidRPr="00C4360B" w:rsidRDefault="00DF4D24" w:rsidP="00DF4D24">
      <w:pPr>
        <w:rPr>
          <w:rFonts w:ascii="Arial" w:hAnsi="Arial" w:cs="Arial"/>
          <w:sz w:val="24"/>
          <w:szCs w:val="24"/>
        </w:rPr>
      </w:pPr>
    </w:p>
    <w:p w14:paraId="029D1BE5" w14:textId="77777777" w:rsidR="00DF4D24" w:rsidRPr="00C4360B" w:rsidRDefault="00DF4D24" w:rsidP="00DF4D24">
      <w:pPr>
        <w:rPr>
          <w:rFonts w:ascii="Arial" w:hAnsi="Arial" w:cs="Arial"/>
          <w:sz w:val="24"/>
          <w:szCs w:val="24"/>
        </w:rPr>
      </w:pPr>
    </w:p>
    <w:p w14:paraId="6043E1AD" w14:textId="77777777" w:rsidR="00DF4D24" w:rsidRPr="00C4360B" w:rsidRDefault="00DF4D24" w:rsidP="00DF4D24">
      <w:pPr>
        <w:rPr>
          <w:rFonts w:ascii="Arial" w:hAnsi="Arial" w:cs="Arial"/>
          <w:sz w:val="24"/>
          <w:szCs w:val="24"/>
        </w:rPr>
      </w:pPr>
    </w:p>
    <w:p w14:paraId="2735A09D" w14:textId="77777777" w:rsidR="00DF4D24" w:rsidRPr="00C4360B" w:rsidRDefault="00DF4D24" w:rsidP="00DF4D24">
      <w:pPr>
        <w:rPr>
          <w:rFonts w:ascii="Arial" w:hAnsi="Arial" w:cs="Arial"/>
          <w:sz w:val="24"/>
          <w:szCs w:val="24"/>
        </w:rPr>
      </w:pPr>
    </w:p>
    <w:p w14:paraId="4F5F6DB1" w14:textId="77777777" w:rsidR="00DF4D24" w:rsidRPr="00C4360B" w:rsidRDefault="00DF4D24" w:rsidP="00DF4D24">
      <w:pPr>
        <w:rPr>
          <w:rFonts w:ascii="Arial" w:hAnsi="Arial" w:cs="Arial"/>
          <w:sz w:val="24"/>
          <w:szCs w:val="24"/>
        </w:rPr>
      </w:pPr>
    </w:p>
    <w:p w14:paraId="1B000428" w14:textId="77777777" w:rsidR="00DF4D24" w:rsidRPr="00C4360B" w:rsidRDefault="00DF4D24" w:rsidP="00DF4D24">
      <w:pPr>
        <w:rPr>
          <w:rFonts w:ascii="Arial" w:hAnsi="Arial" w:cs="Arial"/>
          <w:sz w:val="24"/>
          <w:szCs w:val="24"/>
        </w:rPr>
      </w:pPr>
    </w:p>
    <w:p w14:paraId="6AAC38BD" w14:textId="77777777" w:rsidR="00DF4D24" w:rsidRPr="00C4360B" w:rsidRDefault="00DF4D24" w:rsidP="00DF4D24">
      <w:pPr>
        <w:rPr>
          <w:rFonts w:ascii="Arial" w:hAnsi="Arial" w:cs="Arial"/>
          <w:sz w:val="24"/>
          <w:szCs w:val="24"/>
        </w:rPr>
      </w:pPr>
    </w:p>
    <w:p w14:paraId="6C098C11" w14:textId="77777777" w:rsidR="00DF4D24" w:rsidRPr="00C4360B" w:rsidRDefault="00DF4D24" w:rsidP="00313434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4360B">
        <w:rPr>
          <w:rFonts w:ascii="Arial" w:hAnsi="Arial" w:cs="Arial"/>
          <w:b/>
          <w:sz w:val="24"/>
          <w:szCs w:val="24"/>
          <w:u w:val="single"/>
        </w:rPr>
        <w:lastRenderedPageBreak/>
        <w:t>Организации дополнительного образования детей</w:t>
      </w:r>
      <w:r w:rsidRPr="00C4360B">
        <w:rPr>
          <w:rFonts w:ascii="Arial" w:hAnsi="Arial" w:cs="Arial"/>
          <w:sz w:val="24"/>
          <w:szCs w:val="24"/>
        </w:rPr>
        <w:t>, подведомственные муниципальному казенному учреждению «Управление образованием администрации Емельяновского района»</w:t>
      </w:r>
    </w:p>
    <w:p w14:paraId="454F471C" w14:textId="77777777" w:rsidR="00DF4D24" w:rsidRPr="00C4360B" w:rsidRDefault="00DF4D24" w:rsidP="00DF4D24">
      <w:pPr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C4360B">
        <w:rPr>
          <w:rFonts w:ascii="Arial" w:hAnsi="Arial" w:cs="Arial"/>
          <w:sz w:val="24"/>
          <w:szCs w:val="24"/>
        </w:rPr>
        <w:t>Таблица 3</w:t>
      </w:r>
    </w:p>
    <w:tbl>
      <w:tblPr>
        <w:tblW w:w="151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119"/>
        <w:gridCol w:w="2551"/>
        <w:gridCol w:w="3535"/>
      </w:tblGrid>
      <w:tr w:rsidR="00DF4D24" w:rsidRPr="00C4360B" w14:paraId="100E99AA" w14:textId="77777777" w:rsidTr="00313434">
        <w:trPr>
          <w:trHeight w:val="46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DC69" w14:textId="77777777" w:rsidR="00DF4D24" w:rsidRPr="00C4360B" w:rsidRDefault="00DF4D24" w:rsidP="003134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5673" w14:textId="77777777" w:rsidR="00DF4D24" w:rsidRPr="00C4360B" w:rsidRDefault="00DF4D24" w:rsidP="003134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Критерии оценки результативности и качества</w:t>
            </w:r>
          </w:p>
          <w:p w14:paraId="04245D5C" w14:textId="77777777" w:rsidR="00DF4D24" w:rsidRPr="00C4360B" w:rsidRDefault="00DF4D24" w:rsidP="003134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14:paraId="021E5543" w14:textId="77777777" w:rsidR="00DF4D24" w:rsidRPr="00C4360B" w:rsidRDefault="00DF4D24" w:rsidP="003134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9FB7" w14:textId="77777777" w:rsidR="00DF4D24" w:rsidRPr="00C4360B" w:rsidRDefault="00DF4D24" w:rsidP="003134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080C" w14:textId="77777777" w:rsidR="00DF4D24" w:rsidRPr="00C4360B" w:rsidRDefault="00DF4D24" w:rsidP="003134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Предельный размер </w:t>
            </w:r>
            <w:r w:rsidRPr="00C4360B">
              <w:rPr>
                <w:rFonts w:ascii="Arial" w:hAnsi="Arial" w:cs="Arial"/>
                <w:sz w:val="24"/>
                <w:szCs w:val="24"/>
              </w:rPr>
              <w:br/>
              <w:t>к окладу (должностному окладу), ставке заработной платы</w:t>
            </w:r>
          </w:p>
        </w:tc>
      </w:tr>
      <w:tr w:rsidR="00DF4D24" w:rsidRPr="00C4360B" w14:paraId="24AE32DC" w14:textId="77777777" w:rsidTr="00313434">
        <w:trPr>
          <w:trHeight w:val="3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D86A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2331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C99F" w14:textId="77777777" w:rsidR="00DF4D24" w:rsidRPr="00C4360B" w:rsidRDefault="00DF4D24" w:rsidP="003134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A2CB" w14:textId="77777777" w:rsidR="00DF4D24" w:rsidRPr="00C4360B" w:rsidRDefault="00DF4D24" w:rsidP="003134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индикатор</w:t>
            </w: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0AE8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D24" w:rsidRPr="00C4360B" w14:paraId="2DF909D3" w14:textId="77777777" w:rsidTr="00313434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EDD3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9190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4051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38C6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B323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F4D24" w:rsidRPr="00C4360B" w14:paraId="4A48EE92" w14:textId="77777777" w:rsidTr="00313434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C1C3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360B">
              <w:rPr>
                <w:rFonts w:ascii="Arial" w:hAnsi="Arial" w:cs="Arial"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3513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360B">
              <w:rPr>
                <w:rFonts w:ascii="Arial" w:hAnsi="Arial" w:cs="Arial"/>
                <w:bCs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F4D24" w:rsidRPr="00C4360B" w14:paraId="06ED122C" w14:textId="77777777" w:rsidTr="00313434">
        <w:trPr>
          <w:trHeight w:val="144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3A9E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A899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ED052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организация деятельности организации, обеспечивающая соответствие организации требованиями учредителя, надзорных органов и удовлетворенность потребителей образовательных</w:t>
            </w:r>
          </w:p>
          <w:p w14:paraId="7D5AB25A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791B5C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претензий  к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деятельности руководителя организации  со стороны учредителя, контролирующих органов, граждан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1B6B39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DF4D24" w:rsidRPr="00C4360B" w14:paraId="148677B7" w14:textId="77777777" w:rsidTr="00313434">
        <w:trPr>
          <w:trHeight w:val="3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8C2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5BDA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C4360B">
              <w:rPr>
                <w:rFonts w:ascii="Arial" w:hAnsi="Arial" w:cs="Arial"/>
                <w:bCs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F4D24" w:rsidRPr="00C4360B" w14:paraId="5D4AF29C" w14:textId="77777777" w:rsidTr="00313434">
        <w:trPr>
          <w:trHeight w:val="248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5FD5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1246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Результативность организации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31BB21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выстраивание эффективного взаимодействия с другими организациями, учреждениями, ведомствами в целях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развития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E4C791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наличие утвержденного плана совместной деятельности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8D2C7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DF4D24" w:rsidRPr="00C4360B" w14:paraId="7D41D432" w14:textId="77777777" w:rsidTr="00313434">
        <w:trPr>
          <w:trHeight w:val="45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2E1B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76B4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1E0BD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476430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наличие инфраструктуры,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обеспечивающей реализацию совместных мероприятий, проектов, программ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B61BF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20%</w:t>
            </w:r>
          </w:p>
        </w:tc>
      </w:tr>
      <w:tr w:rsidR="00DF4D24" w:rsidRPr="00C4360B" w14:paraId="5A893A77" w14:textId="77777777" w:rsidTr="00313434">
        <w:trPr>
          <w:trHeight w:val="26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6D16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C6A0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7B59A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EA7BD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Участие обучающихся в соревнованиях, конкурсах (наличие призовых мест у воспитанников учреждения в отчетном периоде) на следующих уровнях:</w:t>
            </w:r>
          </w:p>
          <w:p w14:paraId="5425F2D9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на  муниципальном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уровне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E24BF8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  <w:tr w:rsidR="00DF4D24" w:rsidRPr="00C4360B" w14:paraId="6F9EF021" w14:textId="77777777" w:rsidTr="00313434">
        <w:trPr>
          <w:trHeight w:val="26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CB1C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CFE2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73DB5B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B30C20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на краевом уровне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4E7D7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DF4D24" w:rsidRPr="00C4360B" w14:paraId="515CD8D6" w14:textId="77777777" w:rsidTr="00313434">
        <w:trPr>
          <w:trHeight w:val="26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17B3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15A8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48986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CBC11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на всероссийском уровне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7783E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</w:tr>
      <w:tr w:rsidR="00DF4D24" w:rsidRPr="00C4360B" w14:paraId="77F5BA84" w14:textId="77777777" w:rsidTr="00313434">
        <w:trPr>
          <w:trHeight w:val="26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67ED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54D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5BB86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E7C146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включение в состав сборной команды Красноярского края обучающихся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EE59BE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1% за одного спортсмена, предельный размер выплат 20%</w:t>
            </w:r>
          </w:p>
        </w:tc>
      </w:tr>
      <w:tr w:rsidR="00DF4D24" w:rsidRPr="00C4360B" w14:paraId="0AD4BAA9" w14:textId="77777777" w:rsidTr="00313434">
        <w:trPr>
          <w:trHeight w:val="26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5AC2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813F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20D48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4429E4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включение в состав сборной команды Российской Федерации обучающихся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80C81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5% за одного спортсмена, предельный размер выплат 30%</w:t>
            </w:r>
          </w:p>
        </w:tc>
      </w:tr>
      <w:tr w:rsidR="00DF4D24" w:rsidRPr="00C4360B" w14:paraId="5557E379" w14:textId="77777777" w:rsidTr="00313434">
        <w:trPr>
          <w:trHeight w:val="26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9A5F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F218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B7CC8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EB417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зачисление обучающегося в государственное училище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олимпийского резерва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F8901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- 2% за одного обучающегося (спортсмена)</w:t>
            </w:r>
          </w:p>
        </w:tc>
      </w:tr>
      <w:tr w:rsidR="00DF4D24" w:rsidRPr="00C4360B" w14:paraId="3AC90BA2" w14:textId="77777777" w:rsidTr="00313434">
        <w:trPr>
          <w:trHeight w:val="70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7964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C266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5B16D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46B6E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мероприятия, акции, проекты, реализуемые совместно с организациями, учреждениями, ведомствами за отчетный период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A23B7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DF4D24" w:rsidRPr="00C4360B" w14:paraId="7F5BC2D3" w14:textId="77777777" w:rsidTr="00313434">
        <w:trPr>
          <w:trHeight w:val="61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0BC2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FD60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8814EF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обеспечение укрепления кадрового потенциала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7CC1E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наличие программы развития кадров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7E9D0C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DF4D24" w:rsidRPr="00C4360B" w14:paraId="3E288CE6" w14:textId="77777777" w:rsidTr="00313434">
        <w:trPr>
          <w:trHeight w:val="184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2750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2246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A94CC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привлечение организацией дополнительных ресурсов (интеллектуальных, организационных, финансовых)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B26E3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наличие утвержденных планов, договоров совместной деятельности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7F7E99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DF4D24" w:rsidRPr="00C4360B" w14:paraId="5C3B56B6" w14:textId="77777777" w:rsidTr="00313434">
        <w:trPr>
          <w:trHeight w:val="188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1AD0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6D70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22D4A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исполнение бюджета, выполнение мероприятий и достижение заявленных параметров в планах организации, муниципальном задании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0544A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99% - 100%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E5DA5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DF4D24" w:rsidRPr="00C4360B" w14:paraId="0B58CB58" w14:textId="77777777" w:rsidTr="00313434">
        <w:trPr>
          <w:trHeight w:val="45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60CD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8CC3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4EB15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обеспечение благоприятного психологического климата в коллективе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6116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отсутствие конфликтных ситуаций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88EBD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DF4D24" w:rsidRPr="00C4360B" w14:paraId="2D9698F9" w14:textId="77777777" w:rsidTr="00313434">
        <w:trPr>
          <w:trHeight w:val="32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AAE9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9279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A0007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Укомплектованность тренерско-преподавательского </w:t>
            </w: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состава с первой и высшей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квалификационной  категорией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DEBD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lastRenderedPageBreak/>
              <w:t>70% тренерско-преподавательского состава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0DC78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DF4D24" w:rsidRPr="00C4360B" w14:paraId="6F9BC8AD" w14:textId="77777777" w:rsidTr="00313434">
        <w:trPr>
          <w:trHeight w:val="32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56D6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0311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18D47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980F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50% тренерско-преподавательского состава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B76B4A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DF4D24" w:rsidRPr="00C4360B" w14:paraId="504F12CB" w14:textId="77777777" w:rsidTr="00313434">
        <w:trPr>
          <w:trHeight w:val="32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8A09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5868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65F27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3F0D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 тренерско-преподавательского состава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88E12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  <w:tr w:rsidR="00DF4D24" w:rsidRPr="00C4360B" w14:paraId="7707F375" w14:textId="77777777" w:rsidTr="00313434">
        <w:trPr>
          <w:trHeight w:val="56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CFD0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1EC7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868551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 xml:space="preserve">обеспечение профессионального </w:t>
            </w:r>
            <w:proofErr w:type="gramStart"/>
            <w:r w:rsidRPr="00C4360B">
              <w:rPr>
                <w:rFonts w:ascii="Arial" w:hAnsi="Arial" w:cs="Arial"/>
                <w:sz w:val="24"/>
                <w:szCs w:val="24"/>
              </w:rPr>
              <w:t>развития  работников</w:t>
            </w:r>
            <w:proofErr w:type="gramEnd"/>
            <w:r w:rsidRPr="00C4360B">
              <w:rPr>
                <w:rFonts w:ascii="Arial" w:hAnsi="Arial" w:cs="Arial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6A24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выступления на краевых мероприятиях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5A856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DF4D24" w:rsidRPr="00C4360B" w14:paraId="6E3C33F5" w14:textId="77777777" w:rsidTr="00313434">
        <w:trPr>
          <w:trHeight w:val="84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D867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9580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11E2C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738D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выступления на всероссийских мероприятиях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609B8D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DF4D24" w:rsidRPr="00C4360B" w14:paraId="57EAAD9C" w14:textId="77777777" w:rsidTr="00313434">
        <w:trPr>
          <w:trHeight w:val="84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1FA3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7DC4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9A1F8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71CB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выступления на международных мероприятиях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57C9F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DF4D24" w:rsidRPr="00C4360B" w14:paraId="30962F93" w14:textId="77777777" w:rsidTr="00313434">
        <w:trPr>
          <w:trHeight w:val="84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2F4F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CA48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F0B2B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3063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публикации работников организации в российских, международных изданиях, сети Интернет, сборниках конференций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90F8C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DF4D24" w:rsidRPr="00C4360B" w14:paraId="18A6C6FE" w14:textId="77777777" w:rsidTr="00313434">
        <w:trPr>
          <w:trHeight w:val="84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D958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CEA0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AC98CF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F806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2DA1D8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DF4D24" w:rsidRPr="00C4360B" w14:paraId="2497116A" w14:textId="77777777" w:rsidTr="00313434">
        <w:trPr>
          <w:trHeight w:val="84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CAD9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D919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B6DFF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A847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2-3 место в профессиональных конкурсах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F8110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DF4D24" w:rsidRPr="00C4360B" w14:paraId="5E76ED62" w14:textId="77777777" w:rsidTr="00313434">
        <w:trPr>
          <w:trHeight w:val="84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D7BD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B66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714473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B2AF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Победитель в профессиональных конкурсах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E2EBA5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DF4D24" w:rsidRPr="00C4360B" w14:paraId="6EC532A7" w14:textId="77777777" w:rsidTr="00313434">
        <w:trPr>
          <w:trHeight w:val="84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BDA5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0BC7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DAAE9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6969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Повышение имиджа, популяризация деятельности учреждения (системное сопровождении официального Интернет-сайта учреждения, социальных сетях)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F2C6E6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DF4D24" w:rsidRPr="00C4360B" w14:paraId="65201E1A" w14:textId="77777777" w:rsidTr="00313434">
        <w:trPr>
          <w:trHeight w:val="22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2D5A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92C2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360B">
              <w:rPr>
                <w:rFonts w:ascii="Arial" w:hAnsi="Arial" w:cs="Arial"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F4D24" w:rsidRPr="00C4360B" w14:paraId="534667E0" w14:textId="77777777" w:rsidTr="00313434">
        <w:trPr>
          <w:trHeight w:val="38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AE94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2327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Обеспечение стабильного функционирования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682A2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своевременная реализация программ, проектов, планов,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E573E" w14:textId="77777777" w:rsidR="00DF4D24" w:rsidRPr="00C4360B" w:rsidRDefault="00DF4D24" w:rsidP="0031343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5CFEC" w14:textId="77777777" w:rsidR="00DF4D24" w:rsidRPr="00C4360B" w:rsidRDefault="00DF4D24" w:rsidP="00313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6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</w:tbl>
    <w:p w14:paraId="4F0BDFBB" w14:textId="77777777" w:rsidR="00DF4D24" w:rsidRPr="00DF4D24" w:rsidRDefault="00DF4D24" w:rsidP="00313434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sectPr w:rsidR="00DF4D24" w:rsidRPr="00DF4D24" w:rsidSect="00DF4D24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6F4DD" w14:textId="77777777" w:rsidR="00333C62" w:rsidRDefault="00333C62" w:rsidP="00DF4D24">
      <w:pPr>
        <w:spacing w:after="0" w:line="240" w:lineRule="auto"/>
      </w:pPr>
      <w:r>
        <w:separator/>
      </w:r>
    </w:p>
  </w:endnote>
  <w:endnote w:type="continuationSeparator" w:id="0">
    <w:p w14:paraId="68F7C6B5" w14:textId="77777777" w:rsidR="00333C62" w:rsidRDefault="00333C62" w:rsidP="00DF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AEC0C" w14:textId="77777777" w:rsidR="00333C62" w:rsidRDefault="00333C62" w:rsidP="00DF4D24">
      <w:pPr>
        <w:spacing w:after="0" w:line="240" w:lineRule="auto"/>
      </w:pPr>
      <w:r>
        <w:separator/>
      </w:r>
    </w:p>
  </w:footnote>
  <w:footnote w:type="continuationSeparator" w:id="0">
    <w:p w14:paraId="33001668" w14:textId="77777777" w:rsidR="00333C62" w:rsidRDefault="00333C62" w:rsidP="00DF4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664A"/>
    <w:multiLevelType w:val="multilevel"/>
    <w:tmpl w:val="70DE65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195639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0A"/>
    <w:rsid w:val="000D6DE1"/>
    <w:rsid w:val="001459B1"/>
    <w:rsid w:val="00162211"/>
    <w:rsid w:val="001C4DD8"/>
    <w:rsid w:val="001D2CA7"/>
    <w:rsid w:val="00224B21"/>
    <w:rsid w:val="002272E6"/>
    <w:rsid w:val="00236C5F"/>
    <w:rsid w:val="00311EC9"/>
    <w:rsid w:val="00313434"/>
    <w:rsid w:val="00333C62"/>
    <w:rsid w:val="00371F1F"/>
    <w:rsid w:val="003A7ACC"/>
    <w:rsid w:val="00413A14"/>
    <w:rsid w:val="004B3F5D"/>
    <w:rsid w:val="004F7D37"/>
    <w:rsid w:val="00660711"/>
    <w:rsid w:val="00664FB8"/>
    <w:rsid w:val="006F2F63"/>
    <w:rsid w:val="007A1D0A"/>
    <w:rsid w:val="00A23364"/>
    <w:rsid w:val="00B60240"/>
    <w:rsid w:val="00B75139"/>
    <w:rsid w:val="00B82362"/>
    <w:rsid w:val="00BB2F05"/>
    <w:rsid w:val="00DF4D24"/>
    <w:rsid w:val="00E4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3075"/>
  <w15:docId w15:val="{70E51759-866A-435F-A895-49FA6BEC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0A"/>
    <w:pPr>
      <w:ind w:left="720"/>
      <w:contextualSpacing/>
    </w:pPr>
  </w:style>
  <w:style w:type="paragraph" w:customStyle="1" w:styleId="ConsPlusNormal">
    <w:name w:val="ConsPlusNormal"/>
    <w:rsid w:val="00E42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F4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4D24"/>
  </w:style>
  <w:style w:type="paragraph" w:styleId="a8">
    <w:name w:val="footer"/>
    <w:basedOn w:val="a"/>
    <w:link w:val="a9"/>
    <w:uiPriority w:val="99"/>
    <w:semiHidden/>
    <w:unhideWhenUsed/>
    <w:rsid w:val="00DF4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4D24"/>
  </w:style>
  <w:style w:type="character" w:customStyle="1" w:styleId="aa">
    <w:name w:val="Заголовок Знак"/>
    <w:basedOn w:val="a0"/>
    <w:link w:val="ab"/>
    <w:qFormat/>
    <w:rsid w:val="00DF4D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DF4D2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Title"/>
    <w:basedOn w:val="a"/>
    <w:link w:val="aa"/>
    <w:qFormat/>
    <w:rsid w:val="00DF4D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DF4D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qFormat/>
    <w:rsid w:val="00DF4D2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DF4D2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3090-6F39-4787-805E-38E61B5E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</dc:creator>
  <cp:lastModifiedBy>Елена Вохмина</cp:lastModifiedBy>
  <cp:revision>12</cp:revision>
  <cp:lastPrinted>2024-10-10T07:18:00Z</cp:lastPrinted>
  <dcterms:created xsi:type="dcterms:W3CDTF">2024-10-10T01:37:00Z</dcterms:created>
  <dcterms:modified xsi:type="dcterms:W3CDTF">2024-10-21T06:22:00Z</dcterms:modified>
</cp:coreProperties>
</file>