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E9C3E" w14:textId="77777777" w:rsidR="00686E79" w:rsidRDefault="00000000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АДМИНИСТРАЦИЯ ЕМЕЛЬЯНОВСКОГО РАЙОНА</w:t>
      </w:r>
    </w:p>
    <w:p w14:paraId="1BACE6FE" w14:textId="77777777" w:rsidR="00686E79" w:rsidRDefault="00000000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КРАСНОЯРСКОГО КРАЯ</w:t>
      </w:r>
    </w:p>
    <w:p w14:paraId="53266A66" w14:textId="77777777" w:rsidR="00686E79" w:rsidRDefault="00686E7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3CCB9E1" w14:textId="77777777" w:rsidR="00686E79" w:rsidRDefault="00000000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ПОСТАНОВЛЕНИЕ</w:t>
      </w:r>
    </w:p>
    <w:p w14:paraId="600392A6" w14:textId="77777777" w:rsidR="00686E79" w:rsidRDefault="00686E7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41DE710" w14:textId="77777777" w:rsidR="00686E79" w:rsidRDefault="0000000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  <w:lang w:eastAsia="ru-RU"/>
        </w:rPr>
        <w:t>23.12.2024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  <w:lang w:eastAsia="ru-RU"/>
        </w:rPr>
        <w:t xml:space="preserve">  </w:t>
      </w:r>
      <w:r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                              </w:t>
      </w: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пгт Емельяново</w:t>
      </w:r>
      <w:r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                                      </w:t>
      </w: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№ </w:t>
      </w:r>
      <w:r>
        <w:rPr>
          <w:rFonts w:ascii="Arial" w:eastAsia="Arial" w:hAnsi="Arial" w:cs="Arial"/>
          <w:color w:val="000000"/>
          <w:sz w:val="24"/>
          <w:szCs w:val="24"/>
          <w:u w:val="single"/>
          <w:lang w:eastAsia="ru-RU"/>
        </w:rPr>
        <w:t>2910</w:t>
      </w:r>
    </w:p>
    <w:p w14:paraId="0A3614DA" w14:textId="77777777" w:rsidR="00686E79" w:rsidRDefault="00686E7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311807D6" w14:textId="77777777" w:rsidR="00686E79" w:rsidRDefault="000000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Об утверждении положения о конкурсной комиссии по проведению отбора получателей грантов в форме субсидий 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социально ориентированным некоммерческим организациям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не являющимся казёнными учреждениями на реализацию социальных проектов, а также порядок возврата в районный бюджет средств гранта в форме субсидий в случае нарушения условий их предоставления и проведения отбора получателей указанных грантов в форме субсидий</w:t>
      </w:r>
    </w:p>
    <w:p w14:paraId="01F1759C" w14:textId="77777777" w:rsidR="00686E79" w:rsidRDefault="00686E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739A57C" w14:textId="77777777" w:rsidR="00686E79" w:rsidRDefault="00000000">
      <w:pPr>
        <w:widowControl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В соответствии с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порядком </w:t>
      </w:r>
      <w:r>
        <w:rPr>
          <w:rFonts w:ascii="Arial" w:eastAsia="Arial" w:hAnsi="Arial" w:cs="Arial"/>
          <w:sz w:val="24"/>
          <w:szCs w:val="24"/>
          <w:lang w:eastAsia="ru-RU"/>
        </w:rPr>
        <w:t>предоставления грантовой поддержки в форме субсидий социально ориентированным некоммерческим организациям не являющимся казёнными учреждениями на реализацию социальных проектов, а также порядок возврата в районный бюджет средств гранта в форме субсидий в случае нарушения условий их предоставления и проведения отбора получателей указанных грантов в форме субсидий</w:t>
      </w:r>
      <w:r>
        <w:rPr>
          <w:rFonts w:ascii="Arial" w:eastAsia="Arial" w:hAnsi="Arial" w:cs="Arial"/>
          <w:color w:val="000000"/>
          <w:sz w:val="24"/>
          <w:szCs w:val="24"/>
        </w:rPr>
        <w:t>, утвержденным постановлением администрации Емельяновского района от 18.12.2024 года № 2841 «Об утверждении Порядка предоставления грантов в форме субсидий социально ориентированным некоммерческим организациям не являющимся казёнными учреждениями на реализацию социальных проектов, а также порядок возврата в районный бюджет средств гранта в форме субсидий в случае нарушения условий их предоставления и проведения отбора получателей указанных грантов в форме субсидий»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администрация постановляет:</w:t>
      </w:r>
    </w:p>
    <w:p w14:paraId="698E4849" w14:textId="77777777" w:rsidR="00686E79" w:rsidRDefault="00000000">
      <w:pPr>
        <w:numPr>
          <w:ilvl w:val="0"/>
          <w:numId w:val="42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eastAsia="ru-RU"/>
        </w:rPr>
        <w:t>Утвердить Положение о конкурсной комиссии по проведению отбора получателей грантов в форме субсидий социально ориентированным некоммерческим организациям не являющимся казёнными учреждениями на реализацию социальных проектов, а также порядок возврата в районный бюджет средств гранта в форме субсидий в случае нарушения условий их предоставления и проведения отбора получателей указанных грантов в форме субсидий, согласно приложению №1 к настоящему постановлению.</w:t>
      </w:r>
    </w:p>
    <w:p w14:paraId="1277F8E1" w14:textId="77777777" w:rsidR="00686E79" w:rsidRDefault="00000000">
      <w:pPr>
        <w:numPr>
          <w:ilvl w:val="0"/>
          <w:numId w:val="42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eastAsia="ru-RU"/>
        </w:rPr>
        <w:t>Утвердить состав конкурсной комиссии по проведению отбора получателей грантов в форме субсидий социально ориентированным некоммерческим организациям не являющимся казёнными учреждениями на реализацию социальных проектов, а также порядок возврата в районный бюджет средств гранта в форме субсидий в случае нарушения условий их предоставления и проведения отбора получателей указанных грантов в форме субсидий, согласно приложению №2 к настоящему постановлению.</w:t>
      </w:r>
    </w:p>
    <w:p w14:paraId="1F9399D8" w14:textId="77777777" w:rsidR="00686E79" w:rsidRDefault="00000000">
      <w:pPr>
        <w:numPr>
          <w:ilvl w:val="0"/>
          <w:numId w:val="42"/>
        </w:numPr>
        <w:spacing w:after="0" w:line="240" w:lineRule="auto"/>
        <w:ind w:left="0"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Настоящее постановление подлежит официальному опубликованию в газете «Емельяновские веси» и размещению в информационно-телекоммуникационной сети «Интернет» на официальном сайте муниципального образования Емельяновский район </w:t>
      </w:r>
      <w:hyperlink r:id="rId7" w:history="1">
        <w:r>
          <w:rPr>
            <w:rStyle w:val="af1"/>
            <w:rFonts w:ascii="Arial" w:eastAsia="Arial" w:hAnsi="Arial" w:cs="Arial"/>
            <w:sz w:val="24"/>
            <w:szCs w:val="24"/>
            <w:lang w:eastAsia="ru-RU"/>
          </w:rPr>
          <w:t>https://emeiyanovskij-r04.gosweb.gosuslugi.ru/</w:t>
        </w:r>
      </w:hyperlink>
      <w:r>
        <w:rPr>
          <w:rFonts w:ascii="Arial" w:eastAsia="Arial" w:hAnsi="Arial" w:cs="Arial"/>
          <w:sz w:val="24"/>
          <w:szCs w:val="24"/>
          <w:lang w:eastAsia="ru-RU"/>
        </w:rPr>
        <w:t>.</w:t>
      </w:r>
    </w:p>
    <w:p w14:paraId="7C81BF98" w14:textId="77777777" w:rsidR="00686E79" w:rsidRDefault="00000000">
      <w:pPr>
        <w:numPr>
          <w:ilvl w:val="0"/>
          <w:numId w:val="42"/>
        </w:numPr>
        <w:spacing w:after="0" w:line="240" w:lineRule="auto"/>
        <w:ind w:left="0"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Настоящее постановление вступает в силу в день, следующий за днем его официального опубликования в газете «Емельяновские веси», но не ранее 1 января 2025 года.</w:t>
      </w:r>
    </w:p>
    <w:p w14:paraId="18A0190A" w14:textId="77777777" w:rsidR="00686E79" w:rsidRDefault="00000000">
      <w:pPr>
        <w:numPr>
          <w:ilvl w:val="0"/>
          <w:numId w:val="42"/>
        </w:numPr>
        <w:spacing w:after="0" w:line="240" w:lineRule="auto"/>
        <w:ind w:left="0"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eastAsia="ru-RU"/>
        </w:rPr>
        <w:lastRenderedPageBreak/>
        <w:t>Контроль за исполнением настоящего постановления оставляю за собой.</w:t>
      </w:r>
    </w:p>
    <w:p w14:paraId="50ED60FC" w14:textId="77777777" w:rsidR="00686E79" w:rsidRDefault="00686E79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3DAE80E8" w14:textId="77777777" w:rsidR="00686E79" w:rsidRDefault="00686E79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6A942A8E" w14:textId="77777777" w:rsidR="00686E79" w:rsidRDefault="00000000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Глава района                                                                                            С.В. Дамов</w:t>
      </w:r>
    </w:p>
    <w:p w14:paraId="51318777" w14:textId="77777777" w:rsidR="00686E79" w:rsidRDefault="00686E79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7426C010" w14:textId="77777777" w:rsidR="00686E79" w:rsidRDefault="00686E79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DA30BDE" w14:textId="77777777" w:rsidR="00686E79" w:rsidRDefault="00686E79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430B0669" w14:textId="77777777" w:rsidR="00686E79" w:rsidRDefault="00686E79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1901BDEB" w14:textId="77777777" w:rsidR="00686E79" w:rsidRDefault="00686E79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72DF96B1" w14:textId="77777777" w:rsidR="00686E79" w:rsidRDefault="00686E79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6A4F898" w14:textId="77777777" w:rsidR="00686E79" w:rsidRDefault="00686E79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1E18F1A" w14:textId="77777777" w:rsidR="00686E79" w:rsidRDefault="00686E79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453B8E8B" w14:textId="77777777" w:rsidR="00686E79" w:rsidRDefault="00686E79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18D849E3" w14:textId="77777777" w:rsidR="00686E79" w:rsidRDefault="00686E79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3C973659" w14:textId="77777777" w:rsidR="00686E79" w:rsidRDefault="00686E79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100CC69B" w14:textId="77777777" w:rsidR="00686E79" w:rsidRDefault="00686E79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552BECB8" w14:textId="77777777" w:rsidR="00686E79" w:rsidRDefault="00686E79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11252278" w14:textId="77777777" w:rsidR="00686E79" w:rsidRDefault="00686E79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58A7FDFB" w14:textId="77777777" w:rsidR="00686E79" w:rsidRDefault="00686E79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3FC75C5A" w14:textId="77777777" w:rsidR="00686E79" w:rsidRDefault="00686E79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5E2EBE30" w14:textId="77777777" w:rsidR="00686E79" w:rsidRDefault="00686E79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42431AF1" w14:textId="77777777" w:rsidR="00686E79" w:rsidRDefault="00686E79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236D71C9" w14:textId="77777777" w:rsidR="00686E79" w:rsidRDefault="00686E79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38B2E484" w14:textId="77777777" w:rsidR="00686E79" w:rsidRDefault="00686E79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41F57425" w14:textId="77777777" w:rsidR="00686E79" w:rsidRDefault="00686E79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0758144" w14:textId="77777777" w:rsidR="00686E79" w:rsidRDefault="00686E79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36ECCEAB" w14:textId="77777777" w:rsidR="00686E79" w:rsidRDefault="00686E79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35C13C1B" w14:textId="77777777" w:rsidR="00686E79" w:rsidRDefault="00686E79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512BAFC6" w14:textId="77777777" w:rsidR="00686E79" w:rsidRDefault="00686E79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14032236" w14:textId="77777777" w:rsidR="00686E79" w:rsidRDefault="00686E79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57443EF1" w14:textId="77777777" w:rsidR="00686E79" w:rsidRDefault="00686E79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702F8EC5" w14:textId="77777777" w:rsidR="00686E79" w:rsidRDefault="00686E79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6B8518FE" w14:textId="77777777" w:rsidR="00686E79" w:rsidRDefault="00686E79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6C1CCB2C" w14:textId="77777777" w:rsidR="00686E79" w:rsidRDefault="00686E79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27AB3D6A" w14:textId="77777777" w:rsidR="00686E79" w:rsidRDefault="00686E79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6F5FCAAB" w14:textId="77777777" w:rsidR="00686E79" w:rsidRDefault="00686E79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48EF070B" w14:textId="77777777" w:rsidR="00686E79" w:rsidRDefault="00686E79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14EE13D4" w14:textId="77777777" w:rsidR="00686E79" w:rsidRDefault="00686E79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C7B75E6" w14:textId="77777777" w:rsidR="00686E79" w:rsidRDefault="00686E79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7766AFC6" w14:textId="77777777" w:rsidR="00686E79" w:rsidRDefault="00686E79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39723A1D" w14:textId="77777777" w:rsidR="00686E79" w:rsidRDefault="00686E79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6E2C35B0" w14:textId="77777777" w:rsidR="00686E79" w:rsidRDefault="00686E79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311481E5" w14:textId="77777777" w:rsidR="00686E79" w:rsidRDefault="00686E79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7AC809D3" w14:textId="77777777" w:rsidR="00686E79" w:rsidRDefault="00686E79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672DE979" w14:textId="77777777" w:rsidR="00686E79" w:rsidRDefault="00686E79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6762B0AE" w14:textId="77777777" w:rsidR="00686E79" w:rsidRDefault="00686E79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5020E85D" w14:textId="77777777" w:rsidR="00686E79" w:rsidRDefault="00686E79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197F19DE" w14:textId="77777777" w:rsidR="00686E79" w:rsidRDefault="00686E79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3C102A92" w14:textId="77777777" w:rsidR="00686E79" w:rsidRDefault="00686E79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533E0379" w14:textId="77777777" w:rsidR="00686E79" w:rsidRDefault="00686E79">
      <w:pPr>
        <w:spacing w:after="0" w:line="240" w:lineRule="auto"/>
        <w:ind w:left="5529"/>
        <w:jc w:val="both"/>
        <w:rPr>
          <w:rFonts w:ascii="Arial" w:hAnsi="Arial" w:cs="Arial"/>
          <w:color w:val="000000"/>
          <w:sz w:val="24"/>
          <w:szCs w:val="24"/>
        </w:rPr>
      </w:pPr>
    </w:p>
    <w:p w14:paraId="0D180A08" w14:textId="77777777" w:rsidR="00686E79" w:rsidRDefault="00000000">
      <w:pPr>
        <w:spacing w:after="0" w:line="240" w:lineRule="auto"/>
        <w:ind w:left="552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Приложение №1</w:t>
      </w:r>
    </w:p>
    <w:p w14:paraId="6E459CE9" w14:textId="77777777" w:rsidR="00686E79" w:rsidRDefault="00000000">
      <w:pPr>
        <w:widowControl w:val="0"/>
        <w:spacing w:after="0" w:line="240" w:lineRule="auto"/>
        <w:ind w:left="5529"/>
        <w:outlineLvl w:val="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14:paraId="7FA185D6" w14:textId="77777777" w:rsidR="00686E79" w:rsidRDefault="00000000">
      <w:pPr>
        <w:widowControl w:val="0"/>
        <w:spacing w:after="0" w:line="240" w:lineRule="auto"/>
        <w:ind w:left="5529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Емельяновского района</w:t>
      </w:r>
    </w:p>
    <w:p w14:paraId="729851DC" w14:textId="77777777" w:rsidR="00686E79" w:rsidRDefault="00000000">
      <w:pPr>
        <w:widowControl w:val="0"/>
        <w:tabs>
          <w:tab w:val="left" w:pos="8518"/>
        </w:tabs>
        <w:spacing w:after="0" w:line="240" w:lineRule="auto"/>
        <w:ind w:left="552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от 23.12.2024 № 2910</w:t>
      </w:r>
    </w:p>
    <w:p w14:paraId="58894D25" w14:textId="77777777" w:rsidR="00686E79" w:rsidRDefault="00686E79">
      <w:pPr>
        <w:spacing w:after="0" w:line="240" w:lineRule="auto"/>
        <w:ind w:left="5670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</w:p>
    <w:p w14:paraId="266177C2" w14:textId="77777777" w:rsidR="00686E79" w:rsidRDefault="00000000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ПОЛОЖЕНИЕ</w:t>
      </w:r>
    </w:p>
    <w:p w14:paraId="043C15DC" w14:textId="77777777" w:rsidR="00686E79" w:rsidRDefault="00000000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о конкурсной комиссии по проведению отбора получателей грантов в форме субсидий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социально ориентированным некоммерческим организациям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не являющимся казёнными учреждениями на реализацию социальных проектов, а также порядок возврата в районный бюджет средств гранта в форме субсидий в случае нарушения условий их предоставления и проведения отбора получателей указанных грантов в форме субсидий</w:t>
      </w:r>
    </w:p>
    <w:p w14:paraId="101F5E3C" w14:textId="77777777" w:rsidR="00686E79" w:rsidRDefault="00686E79">
      <w:pP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1E6ED7F3" w14:textId="77777777" w:rsidR="00686E79" w:rsidRDefault="00000000">
      <w:pPr>
        <w:spacing w:after="0" w:line="240" w:lineRule="auto"/>
        <w:jc w:val="center"/>
        <w:outlineLvl w:val="1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1. Общие положения</w:t>
      </w:r>
    </w:p>
    <w:p w14:paraId="1D5F48F1" w14:textId="77777777" w:rsidR="00686E79" w:rsidRDefault="00686E7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B7DF9D9" w14:textId="77777777" w:rsidR="00686E79" w:rsidRDefault="00000000">
      <w:pPr>
        <w:numPr>
          <w:ilvl w:val="1"/>
          <w:numId w:val="38"/>
        </w:numPr>
        <w:spacing w:after="0" w:line="240" w:lineRule="atLeast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Настоящее Положение определяет порядок формирования и деятельности конкурсной комиссии, образуемой администрацией Емельяновского района (далее - Администрация), в соответствии с порядком </w:t>
      </w:r>
      <w:r>
        <w:rPr>
          <w:rFonts w:ascii="Arial" w:eastAsia="Arial" w:hAnsi="Arial" w:cs="Arial"/>
          <w:sz w:val="24"/>
          <w:szCs w:val="24"/>
          <w:lang w:eastAsia="ru-RU"/>
        </w:rPr>
        <w:t>предоставления грантовой поддержки социально ориентированным некоммерческим организациям не являющимся казёнными учреждениями на реализацию социальных проектов, а также порядок возврата в районный бюджет средств гранта в форме субсидий в случае нарушения условий их предоставления и проведения отбора получателей указанных грантов в форме субсидий</w:t>
      </w:r>
      <w:r>
        <w:rPr>
          <w:rFonts w:ascii="Arial" w:eastAsia="Arial" w:hAnsi="Arial" w:cs="Arial"/>
          <w:color w:val="000000"/>
          <w:sz w:val="24"/>
          <w:szCs w:val="24"/>
        </w:rPr>
        <w:t>, утвержденным постановлением администрации Емельяновского района от 18.12.2024 года № 2841 «Об утверждении Порядка предоставления грантов в форме субсидий социально ориентированным некоммерческим организациям не являющимся казёнными учреждениями на реализацию социальных проектов, а также порядок возврата в районный бюджет средств гранта в форме субсидий в случае нарушения условий их предоставления и проведения отбора получателей указанных грантов в форме субсидий» (далее - Порядок).</w:t>
      </w:r>
    </w:p>
    <w:p w14:paraId="5AE6F1CA" w14:textId="77777777" w:rsidR="00686E79" w:rsidRDefault="00000000">
      <w:pPr>
        <w:numPr>
          <w:ilvl w:val="1"/>
          <w:numId w:val="38"/>
        </w:numPr>
        <w:spacing w:after="0" w:line="240" w:lineRule="atLeast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Конкурсная комиссия образована в целях проведения конкурсного отбора на предоставление грантов в форме субсидий социально ориентированным некоммерческим организациям не являющимся казёнными учреждениями на реализацию социальных проектов, а также порядок возврата в районный бюджет средств гранта в форме субсидий в случае нарушения условий их предоставления и проведения отбора получателей указанных грантов в форме субсидий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и является постоянно действующим коллегиальным органом при Администрации </w:t>
      </w:r>
      <w:r>
        <w:rPr>
          <w:rFonts w:ascii="Arial" w:eastAsia="Arial" w:hAnsi="Arial" w:cs="Arial"/>
          <w:color w:val="000000"/>
          <w:sz w:val="24"/>
          <w:szCs w:val="24"/>
        </w:rPr>
        <w:t>(далее - конкурсная комиссия).</w:t>
      </w:r>
    </w:p>
    <w:p w14:paraId="68D6CB3D" w14:textId="77777777" w:rsidR="00686E79" w:rsidRDefault="00000000">
      <w:pPr>
        <w:numPr>
          <w:ilvl w:val="1"/>
          <w:numId w:val="38"/>
        </w:numPr>
        <w:spacing w:after="0" w:line="240" w:lineRule="atLeast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Конкурсная комиссия руководствуется в своей деятельности законодательством Российской Федерации, Красноярского края и настоящим Положением.</w:t>
      </w:r>
    </w:p>
    <w:p w14:paraId="133FE2D7" w14:textId="77777777" w:rsidR="00686E79" w:rsidRDefault="00000000">
      <w:pPr>
        <w:numPr>
          <w:ilvl w:val="1"/>
          <w:numId w:val="38"/>
        </w:numPr>
        <w:spacing w:after="0" w:line="240" w:lineRule="auto"/>
        <w:ind w:left="0"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Понятия и термины в настоящем Положении используются в том же значении, что и в Порядке.</w:t>
      </w:r>
    </w:p>
    <w:p w14:paraId="14EE195D" w14:textId="77777777" w:rsidR="00686E79" w:rsidRDefault="00686E7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0D4FD4AA" w14:textId="77777777" w:rsidR="00686E79" w:rsidRDefault="00000000">
      <w:pPr>
        <w:spacing w:after="0" w:line="240" w:lineRule="auto"/>
        <w:ind w:left="709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2. Задачи конкурсной комиссии</w:t>
      </w:r>
    </w:p>
    <w:p w14:paraId="4A9E22FF" w14:textId="77777777" w:rsidR="00686E79" w:rsidRDefault="00686E79">
      <w:pPr>
        <w:spacing w:after="0" w:line="240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2FB1750B" w14:textId="77777777" w:rsidR="00686E79" w:rsidRDefault="000000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2.1. Задачами конкурсной комиссии являются:</w:t>
      </w:r>
    </w:p>
    <w:p w14:paraId="45E3E9C2" w14:textId="77777777" w:rsidR="00686E79" w:rsidRDefault="000000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рассмотрение и оценка заявок участников конкурсного отбора; </w:t>
      </w:r>
    </w:p>
    <w:p w14:paraId="538B8B3F" w14:textId="77777777" w:rsidR="00686E79" w:rsidRDefault="000000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определение победителей.</w:t>
      </w:r>
    </w:p>
    <w:p w14:paraId="2B69CC93" w14:textId="77777777" w:rsidR="00686E79" w:rsidRDefault="00686E7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14D9F155" w14:textId="77777777" w:rsidR="00686E79" w:rsidRDefault="00686E7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080BF9C3" w14:textId="77777777" w:rsidR="00686E79" w:rsidRDefault="00000000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3. Функции конкурсной комиссии</w:t>
      </w:r>
    </w:p>
    <w:p w14:paraId="4E7963F0" w14:textId="77777777" w:rsidR="00686E79" w:rsidRDefault="00686E7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21FBCD93" w14:textId="77777777" w:rsidR="00686E79" w:rsidRDefault="000000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3.1. Конкурсная комиссия, при участии организатора отбора, в соответствии с Порядком, осуществляет свою деятельность на заседаниях конкурсной комиссии, проводимой в очной форме.</w:t>
      </w:r>
    </w:p>
    <w:p w14:paraId="540A3CA5" w14:textId="77777777" w:rsidR="00686E79" w:rsidRDefault="000000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3.2. Конкурсная комиссия состоит из председателя комиссии, заместителя председателя комиссии, секретаря комиссии и иных членов комиссии.</w:t>
      </w:r>
    </w:p>
    <w:p w14:paraId="27C56148" w14:textId="77777777" w:rsidR="00686E79" w:rsidRDefault="000000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Состав конкурсной комиссии, а также изменения в состав конкурсной комиссии утверждаются постановлением Администрации.</w:t>
      </w:r>
    </w:p>
    <w:p w14:paraId="5A31CABE" w14:textId="77777777" w:rsidR="00686E79" w:rsidRDefault="000000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3.3. Председатель конкурсной комиссии:</w:t>
      </w:r>
    </w:p>
    <w:p w14:paraId="433BAEB8" w14:textId="77777777" w:rsidR="00686E79" w:rsidRDefault="000000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организует работу конкурсной комиссии;</w:t>
      </w:r>
    </w:p>
    <w:p w14:paraId="63AA9E8F" w14:textId="77777777" w:rsidR="00686E79" w:rsidRDefault="000000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созывает и ведет заседания конкурсной комиссии;</w:t>
      </w:r>
    </w:p>
    <w:p w14:paraId="2391CC5C" w14:textId="77777777" w:rsidR="00686E79" w:rsidRDefault="000000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распределяет обязанности между членами конкурсной комиссии;</w:t>
      </w:r>
    </w:p>
    <w:p w14:paraId="2B59BB4B" w14:textId="77777777" w:rsidR="00686E79" w:rsidRDefault="000000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определяет по согласованию с членами Конкурсной комиссии порядок рассмотрения обсуждаемых вопросов;</w:t>
      </w:r>
    </w:p>
    <w:p w14:paraId="2C72E5DE" w14:textId="77777777" w:rsidR="00686E79" w:rsidRDefault="000000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единолично подписывает усиленной квалифицированной электронной цифровой подписью протокола, автоматически формируемые в процессе проведения отбора получателей субсидий в системе "Электронный бюджет" (протокол вскрытия заявок, протокол рассмотрения заявок, протокол подведения итогов);</w:t>
      </w:r>
    </w:p>
    <w:p w14:paraId="4EE94346" w14:textId="77777777" w:rsidR="00686E79" w:rsidRDefault="000000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осуществляет проверку заявок, утверждает протокол заседания конкурсной комиссии на бумажном носителе.</w:t>
      </w:r>
    </w:p>
    <w:p w14:paraId="65C6B529" w14:textId="77777777" w:rsidR="00686E79" w:rsidRDefault="000000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В период отсутствия председателя конкурсной комиссии его обязанности исполняет заместитель председателя конкурсной комиссии.</w:t>
      </w:r>
    </w:p>
    <w:p w14:paraId="1320D2D8" w14:textId="77777777" w:rsidR="00686E79" w:rsidRDefault="000000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3.4. Секретарь конкурсной комиссии:</w:t>
      </w:r>
    </w:p>
    <w:p w14:paraId="6D455FFD" w14:textId="77777777" w:rsidR="00686E79" w:rsidRDefault="000000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организует подготовку материалов к заседанию конкурсной комиссии;</w:t>
      </w:r>
    </w:p>
    <w:p w14:paraId="19805D9B" w14:textId="77777777" w:rsidR="00686E79" w:rsidRDefault="000000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обеспечивает участие членов конкурсной комиссии на заседаниях;</w:t>
      </w:r>
    </w:p>
    <w:p w14:paraId="6C93BDFA" w14:textId="77777777" w:rsidR="00686E79" w:rsidRDefault="000000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осуществляет оформление протоколов заседаний конкурсной комиссии;</w:t>
      </w:r>
    </w:p>
    <w:p w14:paraId="7AEC0246" w14:textId="77777777" w:rsidR="00686E79" w:rsidRDefault="000000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обеспечивает контроль за исполнением решений конкурсной комиссии.</w:t>
      </w:r>
    </w:p>
    <w:p w14:paraId="4B202B58" w14:textId="77777777" w:rsidR="00686E79" w:rsidRDefault="000000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В случае отсутствия секретаря конкурсной комиссии его функции в соответствии с настоящим Положением выполняет любой член конкурсной комиссии, уполномоченный на выполнение таких функций председателем конкурсной комиссии.</w:t>
      </w:r>
    </w:p>
    <w:p w14:paraId="2C2BA8CF" w14:textId="77777777" w:rsidR="00686E79" w:rsidRDefault="000000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3.5. Конкурсная комиссия осуществляет следующие функции:</w:t>
      </w:r>
    </w:p>
    <w:p w14:paraId="21F7DEE0" w14:textId="77777777" w:rsidR="00686E79" w:rsidRDefault="000000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3.5.1. определяет участников отбора:</w:t>
      </w:r>
    </w:p>
    <w:p w14:paraId="3D2DEA67" w14:textId="77777777" w:rsidR="00686E79" w:rsidRDefault="000000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а) рассматривает заявки по списку, утвержденному протоколом Администрации о вскрытии заявок (согласно пункту 2.13. Порядка) и принимает следующие решения:</w:t>
      </w:r>
    </w:p>
    <w:p w14:paraId="25863FA5" w14:textId="77777777" w:rsidR="00686E79" w:rsidRDefault="000000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 о соответствии участника отбора и представленной им заявки требованиям Порядка и объявлению о проведении отбора и допуске участника отбора к участию отборе;</w:t>
      </w:r>
    </w:p>
    <w:p w14:paraId="2A4468B2" w14:textId="77777777" w:rsidR="00686E79" w:rsidRDefault="000000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 о несоответствии участника отбора и представленной из заявки требованиям Порядка и объявлению о проведении отбора и об отклонении заявки;</w:t>
      </w:r>
    </w:p>
    <w:p w14:paraId="1D7140A5" w14:textId="77777777" w:rsidR="00686E79" w:rsidRDefault="000000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3.5.2. определяет победителей отбора, проводя оценку заявок, допущенных к участию в конкурсном отборе, на основании критериев оценки проектов участников отбора, в соответствии с требованиями Порядка в соответствии с критериями оценки (в соответствии с пунктом 2.15. Порядка) и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определяет список победителей путем открытого голосования простым большинством голосов состава комиссии, присутствующего на заседании. При равенстве голосов голос председательствующего является решающим.</w:t>
      </w:r>
    </w:p>
    <w:p w14:paraId="1CC9B476" w14:textId="77777777" w:rsidR="00686E79" w:rsidRDefault="000000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3.6. Решения комиссии, принятые на заседании комиссии, оформляются протоколом заседания комиссии, который готовится секретарем комиссии и подписывается председательствующим.</w:t>
      </w:r>
    </w:p>
    <w:p w14:paraId="011CE764" w14:textId="77777777" w:rsidR="00686E79" w:rsidRDefault="000000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Председатель комиссии подписывает, секретарь комиссии размещает на едином портале и на сайте Администрации (</w:t>
      </w:r>
      <w:hyperlink r:id="rId8" w:history="1">
        <w:r>
          <w:rPr>
            <w:rStyle w:val="af1"/>
            <w:rFonts w:ascii="Arial" w:eastAsia="Arial" w:hAnsi="Arial" w:cs="Arial"/>
            <w:sz w:val="24"/>
            <w:szCs w:val="24"/>
          </w:rPr>
          <w:t>https://emelyanovskij-r04.gosweb.gosuslugi.ru/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) (далее - сайт Администрации) в сроки, указанные в пункте 2.16. Порядка протокол подведения итогов отбора, в котором указываются:</w:t>
      </w:r>
    </w:p>
    <w:p w14:paraId="4CE5969B" w14:textId="77777777" w:rsidR="00686E79" w:rsidRDefault="000000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дата, время и место проведения рассмотрения заявок;</w:t>
      </w:r>
    </w:p>
    <w:p w14:paraId="1ECFA9C1" w14:textId="77777777" w:rsidR="00686E79" w:rsidRDefault="000000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дата, время и место оценки заявок;</w:t>
      </w:r>
    </w:p>
    <w:p w14:paraId="1FB01035" w14:textId="77777777" w:rsidR="00686E79" w:rsidRDefault="000000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информация об участниках отбора, заявки которых были рассмотрены;</w:t>
      </w:r>
    </w:p>
    <w:p w14:paraId="406A727B" w14:textId="77777777" w:rsidR="00686E79" w:rsidRDefault="000000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14:paraId="4EB6BF7C" w14:textId="77777777" w:rsidR="00686E79" w:rsidRDefault="000000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последовательность оценки заявок, присвоенные заявкам значения по каждому из предусмотренных критериев оценки, показателей критериев оценки, принятое на основании результатов оценки заявок решение о присвоении заявкам порядковых номеров;</w:t>
      </w:r>
    </w:p>
    <w:p w14:paraId="53DCD9FA" w14:textId="77777777" w:rsidR="00686E79" w:rsidRDefault="000000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наименование получателя (получателей) гранта, с которым заключается соглашение и размер предоставляемого ему гранта.</w:t>
      </w:r>
    </w:p>
    <w:p w14:paraId="5AA3352B" w14:textId="77777777" w:rsidR="00686E79" w:rsidRDefault="000000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3.7. При поступлении на единый портал списков участников отбора, допущенных в соответствии с Порядком, председатель конкурсной комиссии организует осуществление полномочий конкурсной комиссии, предусмотренных пунктом 3.4. настоящего Положения не позднее 10-го рабочего дня со дня подписания протокола вскрытия заявок, протокола рассмотрения заявок, в соответствии с пунктом 3.5 настоящего Положения не позднее 20-го рабочего дня со дня рассмотрения на едином портале протокола рассмотрения заявок.</w:t>
      </w:r>
    </w:p>
    <w:p w14:paraId="423B9B4C" w14:textId="77777777" w:rsidR="00686E79" w:rsidRDefault="00686E7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03C182F0" w14:textId="77777777" w:rsidR="00686E79" w:rsidRDefault="00000000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4. Порядок формирования конкурсной комиссии, проведения</w:t>
      </w:r>
    </w:p>
    <w:p w14:paraId="31C8D9E0" w14:textId="77777777" w:rsidR="00686E79" w:rsidRDefault="00000000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заседаний и принятия решений</w:t>
      </w:r>
    </w:p>
    <w:p w14:paraId="015B320F" w14:textId="77777777" w:rsidR="00686E79" w:rsidRDefault="00686E7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229C0819" w14:textId="77777777" w:rsidR="00686E79" w:rsidRDefault="000000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4.1. Общее число членов конкурсной комиссии не может быть менее 7 человек.</w:t>
      </w:r>
    </w:p>
    <w:p w14:paraId="56EF65B9" w14:textId="77777777" w:rsidR="00686E79" w:rsidRDefault="000000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В состав конкурсной комиссии включаются государственные, муниципальные служащие (в соответствии с Порядком), по согласованию представители общественных организаций, а также по согласованию юридические и физические лица, осуществляющие предпринимательскую деятельность на территории Емельяновского района.</w:t>
      </w:r>
    </w:p>
    <w:p w14:paraId="391E49DB" w14:textId="77777777" w:rsidR="00686E79" w:rsidRDefault="000000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4.2. Конкурсная комиссия имеет право:</w:t>
      </w:r>
    </w:p>
    <w:p w14:paraId="5A04180B" w14:textId="77777777" w:rsidR="00686E79" w:rsidRDefault="000000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запрашивать в установленном порядке от органов исполнительной власти Емельяновского района, организаций материалы и информацию по вопросам, относящимся к полномочиям конкурсной комиссии;</w:t>
      </w:r>
    </w:p>
    <w:p w14:paraId="6A1B54C1" w14:textId="77777777" w:rsidR="00686E79" w:rsidRDefault="000000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привлекать при необходимости в установленном порядке к работе конкурсной комиссии представителей органов местного самоуправления Емельяновского района, органов исполнительной власти Емельяновского района и специалистов, которые обладают правом совещательного голоса и не участвуют в принятии решений конкурсной комиссией;</w:t>
      </w:r>
    </w:p>
    <w:p w14:paraId="358F6C7F" w14:textId="77777777" w:rsidR="00686E79" w:rsidRDefault="000000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запрашивать у участника отбора разъяснения в отношении представленных им документов и информации.</w:t>
      </w:r>
    </w:p>
    <w:p w14:paraId="5A420BB1" w14:textId="77777777" w:rsidR="00686E79" w:rsidRDefault="000000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4.3. Члены конкурсной комиссии обязаны:</w:t>
      </w:r>
    </w:p>
    <w:p w14:paraId="32C7710C" w14:textId="77777777" w:rsidR="00686E79" w:rsidRDefault="000000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лично присутствовать на заседаниях конкурсной комиссии;</w:t>
      </w:r>
    </w:p>
    <w:p w14:paraId="2848BAD8" w14:textId="77777777" w:rsidR="00686E79" w:rsidRDefault="000000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обеспечивать конфиденциальность информации о рассмотрении документов, а также о сведениях, содержащихся в документах, представленных заявителями для участия в конкурсном отборе, и использовать данную информацию только в целях, связанных с работой конкурсной комиссии;</w:t>
      </w:r>
    </w:p>
    <w:p w14:paraId="0934B003" w14:textId="77777777" w:rsidR="00686E79" w:rsidRDefault="000000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не допускать разглашения сведений, ставших им известными в ходе проведения конкурсного отбора, кроме случаев, прямо предусмотренных законодательством Российской Федерации.</w:t>
      </w:r>
    </w:p>
    <w:p w14:paraId="455117C4" w14:textId="77777777" w:rsidR="00686E79" w:rsidRDefault="000000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4.4. В случае наличия конфликта интересов член конкурсной комиссии обязан сообщить конкурсной комиссии о своей заинтересованности в результатах конкурсного отбора.</w:t>
      </w:r>
    </w:p>
    <w:p w14:paraId="53098847" w14:textId="77777777" w:rsidR="00686E79" w:rsidRDefault="000000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В этом случае конкурсная комиссия принимает решение об отводе члена комиссии от участия в работе конкурсной комиссии.</w:t>
      </w:r>
    </w:p>
    <w:p w14:paraId="2FBDEFF9" w14:textId="77777777" w:rsidR="00686E79" w:rsidRDefault="000000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4.5. Под конфликтом интересов понимается ситуация, при которой личная заинтересованность (прямая или косвенная) члена конкурсной комиссии влияет или может повлиять на осуществление им полномочий по определению победителей конкурсного отбора.</w:t>
      </w:r>
    </w:p>
    <w:p w14:paraId="24ABF7AE" w14:textId="77777777" w:rsidR="00686E79" w:rsidRDefault="000000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4.6.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членом конкурсной комиссии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 организациями, с которыми член конкурсной комиссии и (или) лица, состоящие с ним в близком родстве или свойстве, связаны имущественными, корпоративными или иными близкими отношениями. </w:t>
      </w:r>
    </w:p>
    <w:p w14:paraId="744987FA" w14:textId="77777777" w:rsidR="00686E79" w:rsidRDefault="000000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4.7. Заявители, являющиеся членами конкурсной комиссии, не имеют права на участие в конкурсном отборе.</w:t>
      </w:r>
    </w:p>
    <w:p w14:paraId="43F283BF" w14:textId="77777777" w:rsidR="00686E79" w:rsidRDefault="000000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4.8. Заседания конкурсной комиссии считаются правомочными, если на них присутствует не менее половины ее членов. </w:t>
      </w:r>
    </w:p>
    <w:p w14:paraId="49B50F07" w14:textId="77777777" w:rsidR="00686E79" w:rsidRDefault="000000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4.9. Конкурсная комиссия проводит оценку заявок, которые по итогам рассмотрения были признаны соответствующими требованиям Порядка, в соответствии с пунктом 2.14. Порядка. Оценка заявки проводится исходя из соответствия критериям оценки, предусмотренным пунктом 2.15. Порядка. Конкурсной комиссией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социально ориентированным некоммерческим организациям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не являющимся казёнными учреждениями выставляются баллы по каждому критерию оценки заявок, данные баллы суммируются и подсчитывается итоговая сумма баллов каждого заявителя.</w:t>
      </w:r>
    </w:p>
    <w:p w14:paraId="420E54D0" w14:textId="77777777" w:rsidR="00686E79" w:rsidRDefault="000000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4.10. Победителями конкурса признаются участники конкурса, заявки которых расположены первой и последующими в рейтинговом списке, размер гранта по которым не превышает предельного объема средств, предусмотренных </w:t>
      </w:r>
      <w:r>
        <w:rPr>
          <w:rFonts w:ascii="Arial" w:eastAsia="Arial" w:hAnsi="Arial" w:cs="Arial"/>
          <w:sz w:val="24"/>
          <w:szCs w:val="24"/>
        </w:rPr>
        <w:t>в пункте 3.3. Порядка.</w:t>
      </w:r>
    </w:p>
    <w:p w14:paraId="3AD87E2A" w14:textId="77777777" w:rsidR="00686E79" w:rsidRDefault="000000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4.11. Члены конкурсной комиссии несут ответственность:</w:t>
      </w:r>
    </w:p>
    <w:p w14:paraId="1E6CD97E" w14:textId="77777777" w:rsidR="00686E79" w:rsidRDefault="000000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за соблюдение настоящего Положения, объективность подхода к конкурсному отбору в соответствии с действующим законодательством;</w:t>
      </w:r>
    </w:p>
    <w:p w14:paraId="50E06E25" w14:textId="77777777" w:rsidR="00686E79" w:rsidRDefault="000000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за обеспечение конфиденциальности коммерческой информации заявителя в соответствии с законодательством Российской Федерации.</w:t>
      </w:r>
    </w:p>
    <w:p w14:paraId="4CEE6432" w14:textId="77777777" w:rsidR="00686E79" w:rsidRDefault="00686E7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7086BB70" w14:textId="77777777" w:rsidR="00686E79" w:rsidRDefault="00000000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5. Заключительные положения</w:t>
      </w:r>
    </w:p>
    <w:p w14:paraId="7BD19964" w14:textId="77777777" w:rsidR="00686E79" w:rsidRDefault="00686E7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32F68C23" w14:textId="77777777" w:rsidR="00686E79" w:rsidRDefault="000000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5.1. Решение конкурсной комиссии может быть обжаловано в судебном порядке в соответствии с законодательством Российской Федерации.</w:t>
      </w:r>
    </w:p>
    <w:p w14:paraId="376AE977" w14:textId="77777777" w:rsidR="00686E79" w:rsidRDefault="000000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5.2. На основании результатов определения победителей конкурса на Едином портале автоматически формируется протокол подведения итогов конкурса и подписывается усиленной квалифицированной электронной подписью председателем конкурсной комиссии, а также размещается на Едином портале не позднее рабочего дня, следующего за днем его подписания.</w:t>
      </w:r>
    </w:p>
    <w:p w14:paraId="1B8B5067" w14:textId="77777777" w:rsidR="00686E79" w:rsidRDefault="000000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5.3. Протокол заседания конкурсной комиссии является основанием для заключения соглашения о предоставлении гранта в форме субсидии с победителем отбора. </w:t>
      </w:r>
    </w:p>
    <w:p w14:paraId="4A982E8C" w14:textId="77777777" w:rsidR="00686E79" w:rsidRDefault="000000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5.4. Организационно-техническое обеспечение деятельности конкурсной комиссии осуществляет Администрация.</w:t>
      </w:r>
    </w:p>
    <w:p w14:paraId="4B3E945D" w14:textId="77777777" w:rsidR="00686E79" w:rsidRDefault="00686E79">
      <w:pPr>
        <w:tabs>
          <w:tab w:val="left" w:pos="425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CE9604" w14:textId="77777777" w:rsidR="00686E79" w:rsidRDefault="00686E7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225DF651" w14:textId="77777777" w:rsidR="00686E79" w:rsidRDefault="00686E7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  <w:sectPr w:rsidR="00686E7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8"/>
          <w:pgMar w:top="1134" w:right="1418" w:bottom="1134" w:left="1560" w:header="0" w:footer="340" w:gutter="0"/>
          <w:pgNumType w:start="1"/>
          <w:cols w:space="720"/>
          <w:titlePg/>
          <w:docGrid w:linePitch="360"/>
        </w:sectPr>
      </w:pPr>
    </w:p>
    <w:p w14:paraId="09BF3342" w14:textId="77777777" w:rsidR="00686E79" w:rsidRDefault="00000000">
      <w:pPr>
        <w:spacing w:after="0" w:line="240" w:lineRule="auto"/>
        <w:ind w:left="552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Приложение №2</w:t>
      </w:r>
    </w:p>
    <w:p w14:paraId="071E1670" w14:textId="77777777" w:rsidR="00686E79" w:rsidRDefault="00000000">
      <w:pPr>
        <w:widowControl w:val="0"/>
        <w:spacing w:after="0" w:line="240" w:lineRule="auto"/>
        <w:ind w:left="5529"/>
        <w:outlineLvl w:val="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14:paraId="284F87A7" w14:textId="77777777" w:rsidR="00686E79" w:rsidRDefault="00000000">
      <w:pPr>
        <w:widowControl w:val="0"/>
        <w:spacing w:after="0" w:line="240" w:lineRule="auto"/>
        <w:ind w:left="5529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Емельяновского района</w:t>
      </w:r>
    </w:p>
    <w:p w14:paraId="0E13D7A8" w14:textId="77777777" w:rsidR="00686E79" w:rsidRDefault="00000000">
      <w:pPr>
        <w:widowControl w:val="0"/>
        <w:spacing w:after="0" w:line="240" w:lineRule="auto"/>
        <w:ind w:left="552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от 23.12.2024 № 2910</w:t>
      </w:r>
    </w:p>
    <w:p w14:paraId="2A44EE2C" w14:textId="77777777" w:rsidR="00686E79" w:rsidRDefault="00686E79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14:paraId="3171D2EB" w14:textId="77777777" w:rsidR="00686E79" w:rsidRDefault="00000000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eastAsia="ru-RU"/>
        </w:rPr>
        <w:t>СОСТАВ</w:t>
      </w:r>
    </w:p>
    <w:p w14:paraId="76B55F67" w14:textId="77777777" w:rsidR="00686E79" w:rsidRDefault="00000000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eastAsia="ru-RU"/>
        </w:rPr>
        <w:t xml:space="preserve">Конкурсной комиссии по проведению отбора получателей грантов в форме субсидий </w:t>
      </w:r>
      <w:proofErr w:type="gramStart"/>
      <w:r>
        <w:rPr>
          <w:rFonts w:ascii="Arial" w:eastAsia="Arial" w:hAnsi="Arial" w:cs="Arial"/>
          <w:b/>
          <w:sz w:val="24"/>
          <w:szCs w:val="24"/>
          <w:lang w:eastAsia="ru-RU"/>
        </w:rPr>
        <w:t>социально ориентированным некоммерческим организациям</w:t>
      </w:r>
      <w:proofErr w:type="gramEnd"/>
      <w:r>
        <w:rPr>
          <w:rFonts w:ascii="Arial" w:eastAsia="Arial" w:hAnsi="Arial" w:cs="Arial"/>
          <w:b/>
          <w:sz w:val="24"/>
          <w:szCs w:val="24"/>
          <w:lang w:eastAsia="ru-RU"/>
        </w:rPr>
        <w:t xml:space="preserve"> не являющимся казёнными учреждениями на реализацию социальных проектов, а также порядок возврата в районный бюджет средств гранта в форме субсидий в случае нарушения условий их предоставления и проведения отбора получателей указанных грантов в форме субсидий</w:t>
      </w:r>
    </w:p>
    <w:p w14:paraId="2719F10C" w14:textId="77777777" w:rsidR="00686E79" w:rsidRDefault="00686E79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941324D" w14:textId="77777777" w:rsidR="00686E79" w:rsidRDefault="00686E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337EC0" w14:textId="77777777" w:rsidR="00686E79" w:rsidRDefault="00000000">
      <w:pPr>
        <w:spacing w:after="0" w:line="240" w:lineRule="auto"/>
        <w:ind w:left="4248" w:hanging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Дамов Сергей Викторович</w:t>
      </w:r>
      <w:r w:rsidRPr="00FA7449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– </w:t>
      </w:r>
      <w:r w:rsidRPr="00FA7449">
        <w:rPr>
          <w:rFonts w:ascii="Arial" w:eastAsia="Arial" w:hAnsi="Arial" w:cs="Arial"/>
          <w:sz w:val="24"/>
          <w:szCs w:val="24"/>
        </w:rPr>
        <w:tab/>
        <w:t>Глав</w:t>
      </w:r>
      <w:r>
        <w:rPr>
          <w:rFonts w:ascii="Arial" w:eastAsia="Arial" w:hAnsi="Arial" w:cs="Arial"/>
          <w:sz w:val="24"/>
          <w:szCs w:val="24"/>
        </w:rPr>
        <w:t>а</w:t>
      </w:r>
      <w:r w:rsidRPr="00FA7449">
        <w:rPr>
          <w:rFonts w:ascii="Arial" w:eastAsia="Arial" w:hAnsi="Arial" w:cs="Arial"/>
          <w:sz w:val="24"/>
          <w:szCs w:val="24"/>
        </w:rPr>
        <w:t xml:space="preserve"> Емельяновского района, председатель </w:t>
      </w:r>
      <w:r>
        <w:rPr>
          <w:rFonts w:ascii="Arial" w:eastAsia="Arial" w:hAnsi="Arial" w:cs="Arial"/>
          <w:sz w:val="24"/>
          <w:szCs w:val="24"/>
        </w:rPr>
        <w:t xml:space="preserve">конкурсной </w:t>
      </w:r>
      <w:r w:rsidRPr="00FA7449">
        <w:rPr>
          <w:rFonts w:ascii="Arial" w:eastAsia="Arial" w:hAnsi="Arial" w:cs="Arial"/>
          <w:sz w:val="24"/>
          <w:szCs w:val="24"/>
        </w:rPr>
        <w:t>комиссии</w:t>
      </w:r>
      <w:r>
        <w:rPr>
          <w:rFonts w:ascii="Arial" w:eastAsia="Arial" w:hAnsi="Arial" w:cs="Arial"/>
          <w:sz w:val="24"/>
          <w:szCs w:val="24"/>
        </w:rPr>
        <w:t>;</w:t>
      </w:r>
    </w:p>
    <w:p w14:paraId="6392703A" w14:textId="559D9F7A" w:rsidR="00686E79" w:rsidRDefault="00000000">
      <w:pPr>
        <w:spacing w:after="0" w:line="240" w:lineRule="auto"/>
        <w:ind w:left="4245" w:hanging="4245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Аликова Ирина Павловна</w:t>
      </w:r>
      <w:r w:rsidRPr="00FA7449">
        <w:rPr>
          <w:rFonts w:ascii="Arial" w:eastAsia="Arial" w:hAnsi="Arial" w:cs="Arial"/>
          <w:sz w:val="24"/>
          <w:szCs w:val="24"/>
        </w:rPr>
        <w:t xml:space="preserve"> –    </w:t>
      </w:r>
      <w:r w:rsidR="00FA7449">
        <w:rPr>
          <w:rFonts w:ascii="Arial" w:eastAsia="Arial" w:hAnsi="Arial" w:cs="Arial"/>
          <w:sz w:val="24"/>
          <w:szCs w:val="24"/>
        </w:rPr>
        <w:t xml:space="preserve">         </w:t>
      </w:r>
      <w:r>
        <w:rPr>
          <w:rFonts w:ascii="Arial" w:eastAsia="Arial" w:hAnsi="Arial" w:cs="Arial"/>
          <w:sz w:val="24"/>
          <w:szCs w:val="24"/>
        </w:rPr>
        <w:t>Заместитель</w:t>
      </w:r>
      <w:r w:rsidRPr="00FA7449">
        <w:rPr>
          <w:rFonts w:ascii="Arial" w:eastAsia="Arial" w:hAnsi="Arial" w:cs="Arial"/>
          <w:sz w:val="24"/>
          <w:szCs w:val="24"/>
        </w:rPr>
        <w:t xml:space="preserve"> Главы района по общественно политической работе, заместител</w:t>
      </w:r>
      <w:r>
        <w:rPr>
          <w:rFonts w:ascii="Arial" w:eastAsia="Arial" w:hAnsi="Arial" w:cs="Arial"/>
          <w:sz w:val="24"/>
          <w:szCs w:val="24"/>
        </w:rPr>
        <w:t>ь</w:t>
      </w:r>
      <w:r w:rsidRPr="00FA7449">
        <w:rPr>
          <w:rFonts w:ascii="Arial" w:eastAsia="Arial" w:hAnsi="Arial" w:cs="Arial"/>
          <w:sz w:val="24"/>
          <w:szCs w:val="24"/>
        </w:rPr>
        <w:t xml:space="preserve"> председателя</w:t>
      </w:r>
      <w:r>
        <w:rPr>
          <w:rFonts w:ascii="Arial" w:eastAsia="Arial" w:hAnsi="Arial" w:cs="Arial"/>
          <w:sz w:val="24"/>
          <w:szCs w:val="24"/>
        </w:rPr>
        <w:t xml:space="preserve"> конкурсной</w:t>
      </w:r>
      <w:r w:rsidRPr="00FA7449">
        <w:rPr>
          <w:rFonts w:ascii="Arial" w:eastAsia="Arial" w:hAnsi="Arial" w:cs="Arial"/>
          <w:sz w:val="24"/>
          <w:szCs w:val="24"/>
        </w:rPr>
        <w:t xml:space="preserve"> комиссии;</w:t>
      </w:r>
    </w:p>
    <w:p w14:paraId="03E8512B" w14:textId="77777777" w:rsidR="00686E79" w:rsidRDefault="00000000">
      <w:pPr>
        <w:spacing w:after="0" w:line="240" w:lineRule="auto"/>
        <w:ind w:left="4245" w:hanging="4245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Щепитова Светлана Юрьевна 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– </w:t>
      </w:r>
      <w:r>
        <w:rPr>
          <w:rFonts w:ascii="Arial" w:eastAsia="Arial" w:hAnsi="Arial" w:cs="Arial"/>
          <w:sz w:val="24"/>
          <w:szCs w:val="24"/>
        </w:rPr>
        <w:tab/>
        <w:t>Главный специалист по молодежной политике и реализации программ общественного развития, секретарь конкурсной комиссии;</w:t>
      </w:r>
    </w:p>
    <w:p w14:paraId="027E87E9" w14:textId="77777777" w:rsidR="00686E79" w:rsidRDefault="000000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7449">
        <w:rPr>
          <w:rFonts w:ascii="Arial" w:eastAsia="Arial" w:hAnsi="Arial" w:cs="Arial"/>
          <w:sz w:val="24"/>
          <w:szCs w:val="24"/>
        </w:rPr>
        <w:t>Члены комиссии:</w:t>
      </w:r>
    </w:p>
    <w:p w14:paraId="4B30AC58" w14:textId="77777777" w:rsidR="00686E79" w:rsidRDefault="00686E79">
      <w:pPr>
        <w:spacing w:after="0" w:line="240" w:lineRule="auto"/>
        <w:ind w:left="4245" w:hanging="4245"/>
        <w:contextualSpacing/>
        <w:jc w:val="both"/>
        <w:rPr>
          <w:rFonts w:ascii="Arial" w:hAnsi="Arial" w:cs="Arial"/>
          <w:sz w:val="24"/>
          <w:szCs w:val="24"/>
        </w:rPr>
      </w:pPr>
    </w:p>
    <w:p w14:paraId="25507660" w14:textId="77777777" w:rsidR="00686E79" w:rsidRDefault="00000000">
      <w:pPr>
        <w:spacing w:after="0" w:line="240" w:lineRule="auto"/>
        <w:ind w:left="4245" w:hanging="4245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Слученкова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Ольга Леонидовна</w:t>
      </w:r>
      <w:r w:rsidRPr="00FA7449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00FA7449">
        <w:rPr>
          <w:rFonts w:ascii="Arial" w:eastAsia="Arial" w:hAnsi="Arial" w:cs="Arial"/>
          <w:sz w:val="24"/>
          <w:szCs w:val="24"/>
        </w:rPr>
        <w:t>–  И.о.</w:t>
      </w:r>
      <w:proofErr w:type="gramEnd"/>
      <w:r w:rsidRPr="00FA7449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заместителя</w:t>
      </w:r>
      <w:r w:rsidRPr="00FA7449">
        <w:rPr>
          <w:rFonts w:ascii="Arial" w:eastAsia="Arial" w:hAnsi="Arial" w:cs="Arial"/>
          <w:sz w:val="24"/>
          <w:szCs w:val="24"/>
        </w:rPr>
        <w:t xml:space="preserve"> Главы района по социальной политике;</w:t>
      </w:r>
    </w:p>
    <w:p w14:paraId="1ADA1985" w14:textId="77777777" w:rsidR="00686E79" w:rsidRDefault="00000000">
      <w:pPr>
        <w:spacing w:after="0" w:line="240" w:lineRule="auto"/>
        <w:ind w:left="4253" w:hanging="4253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Большакова Инга Валерьевна – </w:t>
      </w:r>
      <w:r>
        <w:rPr>
          <w:rFonts w:ascii="Arial" w:eastAsia="Arial" w:hAnsi="Arial" w:cs="Arial"/>
          <w:sz w:val="24"/>
          <w:szCs w:val="24"/>
          <w:lang w:eastAsia="ru-RU"/>
        </w:rPr>
        <w:tab/>
        <w:t>Начальник правового отдела администрации Емельяновского района;</w:t>
      </w:r>
    </w:p>
    <w:p w14:paraId="3C11B239" w14:textId="77777777" w:rsidR="00686E79" w:rsidRDefault="00000000">
      <w:pPr>
        <w:spacing w:after="0" w:line="240" w:lineRule="auto"/>
        <w:ind w:left="4245" w:hanging="4245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Оришич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Инна Николаевна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– </w:t>
      </w:r>
      <w:r>
        <w:rPr>
          <w:rFonts w:ascii="Arial" w:eastAsia="Arial" w:hAnsi="Arial" w:cs="Arial"/>
          <w:sz w:val="24"/>
          <w:szCs w:val="24"/>
          <w:lang w:eastAsia="ru-RU"/>
        </w:rPr>
        <w:tab/>
      </w:r>
      <w:r>
        <w:rPr>
          <w:rFonts w:ascii="Arial" w:eastAsia="Arial" w:hAnsi="Arial" w:cs="Arial"/>
          <w:sz w:val="24"/>
          <w:szCs w:val="24"/>
        </w:rPr>
        <w:t>Заместитель председателя районного совета депутатов Емельяновского района (по согласованию)</w:t>
      </w:r>
      <w:r>
        <w:rPr>
          <w:rFonts w:ascii="Arial" w:eastAsia="Arial" w:hAnsi="Arial" w:cs="Arial"/>
          <w:sz w:val="24"/>
          <w:szCs w:val="24"/>
          <w:lang w:eastAsia="ru-RU"/>
        </w:rPr>
        <w:t>;</w:t>
      </w:r>
    </w:p>
    <w:p w14:paraId="0DEF034F" w14:textId="77777777" w:rsidR="00686E79" w:rsidRDefault="00000000">
      <w:pPr>
        <w:spacing w:after="0" w:line="240" w:lineRule="auto"/>
        <w:ind w:left="4245" w:hanging="4245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Николаева Ольга Викторовна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– </w:t>
      </w:r>
      <w:r>
        <w:rPr>
          <w:rFonts w:ascii="Arial" w:eastAsia="Arial" w:hAnsi="Arial" w:cs="Arial"/>
          <w:sz w:val="24"/>
          <w:szCs w:val="24"/>
          <w:lang w:eastAsia="ru-RU"/>
        </w:rPr>
        <w:tab/>
      </w:r>
      <w:r>
        <w:rPr>
          <w:rFonts w:ascii="Arial" w:eastAsia="Arial" w:hAnsi="Arial" w:cs="Arial"/>
          <w:sz w:val="24"/>
          <w:szCs w:val="24"/>
        </w:rPr>
        <w:t>Ведущий специалист по развитию торговли и предпринимательства МКУ «Финансовое управление администрации Емельяновского района Красноярского края»</w:t>
      </w:r>
      <w:r>
        <w:rPr>
          <w:rFonts w:ascii="Arial" w:eastAsia="Arial" w:hAnsi="Arial" w:cs="Arial"/>
          <w:sz w:val="24"/>
          <w:szCs w:val="24"/>
          <w:lang w:eastAsia="ru-RU"/>
        </w:rPr>
        <w:t>;</w:t>
      </w:r>
    </w:p>
    <w:p w14:paraId="255EB5EF" w14:textId="77777777" w:rsidR="00686E79" w:rsidRDefault="00000000">
      <w:pPr>
        <w:spacing w:after="0" w:line="240" w:lineRule="auto"/>
        <w:ind w:left="4245" w:hanging="4245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Осипова Оксана Николаевна 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-         </w:t>
      </w:r>
      <w:r>
        <w:rPr>
          <w:rFonts w:ascii="Arial" w:eastAsia="Arial" w:hAnsi="Arial" w:cs="Arial"/>
          <w:sz w:val="24"/>
          <w:szCs w:val="24"/>
        </w:rPr>
        <w:t xml:space="preserve"> Директор краевого государственного бюджетного учреждения социального обслуживания «Комплексный центр социального обслуживания населения «Емельяновский»</w:t>
      </w:r>
      <w:r>
        <w:rPr>
          <w:rFonts w:ascii="Arial" w:eastAsia="Arial" w:hAnsi="Arial" w:cs="Arial"/>
          <w:sz w:val="24"/>
          <w:szCs w:val="24"/>
          <w:lang w:eastAsia="ru-RU"/>
        </w:rPr>
        <w:t>;</w:t>
      </w:r>
    </w:p>
    <w:p w14:paraId="3D764932" w14:textId="48456A86" w:rsidR="00686E79" w:rsidRDefault="00000000">
      <w:pPr>
        <w:spacing w:after="0" w:line="240" w:lineRule="auto"/>
        <w:ind w:left="4245" w:hanging="4245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  <w:lang w:eastAsia="ru-RU"/>
        </w:rPr>
        <w:t>Пушнегина</w:t>
      </w:r>
      <w:proofErr w:type="spellEnd"/>
      <w:r>
        <w:rPr>
          <w:rFonts w:ascii="Arial" w:eastAsia="Arial" w:hAnsi="Arial" w:cs="Arial"/>
          <w:sz w:val="24"/>
          <w:szCs w:val="24"/>
          <w:lang w:eastAsia="ru-RU"/>
        </w:rPr>
        <w:t xml:space="preserve"> Карина Сергеевна –   </w:t>
      </w:r>
      <w:r w:rsidR="00FA7449">
        <w:rPr>
          <w:rFonts w:ascii="Arial" w:eastAsia="Arial" w:hAnsi="Arial" w:cs="Arial"/>
          <w:sz w:val="24"/>
          <w:szCs w:val="24"/>
          <w:lang w:eastAsia="ru-RU"/>
        </w:rPr>
        <w:t xml:space="preserve">     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И.о. </w:t>
      </w:r>
      <w:r>
        <w:rPr>
          <w:rFonts w:ascii="Arial" w:eastAsia="Arial" w:hAnsi="Arial" w:cs="Arial"/>
          <w:sz w:val="24"/>
          <w:szCs w:val="24"/>
        </w:rPr>
        <w:t>директора МБУ «Центр молодежной политики».</w:t>
      </w:r>
    </w:p>
    <w:p w14:paraId="7DE2E5EB" w14:textId="77777777" w:rsidR="00686E79" w:rsidRDefault="00686E79">
      <w:pPr>
        <w:spacing w:after="0" w:line="240" w:lineRule="auto"/>
        <w:ind w:left="4245" w:hanging="4245"/>
        <w:jc w:val="both"/>
        <w:rPr>
          <w:rFonts w:ascii="Arial" w:hAnsi="Arial" w:cs="Arial"/>
          <w:sz w:val="24"/>
          <w:szCs w:val="24"/>
        </w:rPr>
      </w:pPr>
    </w:p>
    <w:sectPr w:rsidR="00686E79">
      <w:pgSz w:w="11905" w:h="16838"/>
      <w:pgMar w:top="1134" w:right="1418" w:bottom="1134" w:left="1560" w:header="0" w:footer="34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14126" w14:textId="77777777" w:rsidR="006F7305" w:rsidRDefault="006F7305">
      <w:pPr>
        <w:spacing w:after="0" w:line="240" w:lineRule="auto"/>
      </w:pPr>
      <w:r>
        <w:separator/>
      </w:r>
    </w:p>
  </w:endnote>
  <w:endnote w:type="continuationSeparator" w:id="0">
    <w:p w14:paraId="6B3CE206" w14:textId="77777777" w:rsidR="006F7305" w:rsidRDefault="006F7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6A7E2" w14:textId="77777777" w:rsidR="00686E79" w:rsidRDefault="00686E7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757A4" w14:textId="77777777" w:rsidR="00686E79" w:rsidRDefault="00686E79">
    <w:pPr>
      <w:pStyle w:val="ad"/>
    </w:pPr>
  </w:p>
  <w:p w14:paraId="49B9DEFB" w14:textId="77777777" w:rsidR="00686E79" w:rsidRDefault="00686E79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70000" w14:textId="77777777" w:rsidR="00686E79" w:rsidRDefault="00686E7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9FABD" w14:textId="77777777" w:rsidR="006F7305" w:rsidRDefault="006F7305">
      <w:pPr>
        <w:spacing w:after="0" w:line="240" w:lineRule="auto"/>
      </w:pPr>
      <w:r>
        <w:separator/>
      </w:r>
    </w:p>
  </w:footnote>
  <w:footnote w:type="continuationSeparator" w:id="0">
    <w:p w14:paraId="05789508" w14:textId="77777777" w:rsidR="006F7305" w:rsidRDefault="006F7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B28C7" w14:textId="77777777" w:rsidR="00686E79" w:rsidRDefault="00686E79">
    <w:pPr>
      <w:pStyle w:val="ab"/>
    </w:pPr>
  </w:p>
  <w:p w14:paraId="396820BA" w14:textId="77777777" w:rsidR="00686E79" w:rsidRDefault="00686E7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373E3" w14:textId="77777777" w:rsidR="00686E79" w:rsidRDefault="00000000">
    <w:pPr>
      <w:pStyle w:val="ab"/>
      <w:tabs>
        <w:tab w:val="left" w:pos="5392"/>
        <w:tab w:val="center" w:pos="7285"/>
        <w:tab w:val="left" w:pos="10050"/>
      </w:tabs>
      <w:jc w:val="center"/>
    </w:pPr>
    <w:r>
      <w:rPr>
        <w:rFonts w:ascii="Times New Roman" w:hAnsi="Times New Roman"/>
        <w:color w:val="000000"/>
        <w:sz w:val="24"/>
        <w:szCs w:val="24"/>
      </w:rPr>
      <w:fldChar w:fldCharType="begin"/>
    </w:r>
    <w:r>
      <w:rPr>
        <w:rFonts w:ascii="Times New Roman" w:hAnsi="Times New Roman"/>
        <w:color w:val="000000"/>
        <w:sz w:val="24"/>
        <w:szCs w:val="24"/>
      </w:rPr>
      <w:instrText>PAGE   \* MERGEFORMAT</w:instrText>
    </w:r>
    <w:r>
      <w:rPr>
        <w:rFonts w:ascii="Times New Roman" w:hAnsi="Times New Roman"/>
        <w:color w:val="000000"/>
        <w:sz w:val="24"/>
        <w:szCs w:val="24"/>
      </w:rPr>
      <w:fldChar w:fldCharType="separate"/>
    </w:r>
    <w:r>
      <w:rPr>
        <w:rFonts w:ascii="Times New Roman" w:hAnsi="Times New Roman"/>
        <w:color w:val="000000"/>
        <w:sz w:val="24"/>
        <w:szCs w:val="24"/>
      </w:rPr>
      <w:t>3</w:t>
    </w:r>
    <w:r>
      <w:rPr>
        <w:rFonts w:ascii="Times New Roman" w:hAnsi="Times New Roman"/>
        <w:color w:val="000000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66A59" w14:textId="77777777" w:rsidR="00686E79" w:rsidRDefault="00686E7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E056F"/>
    <w:multiLevelType w:val="multilevel"/>
    <w:tmpl w:val="69A691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1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357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59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1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50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005" w:hanging="2160"/>
      </w:pPr>
      <w:rPr>
        <w:rFonts w:cs="Times New Roman"/>
      </w:rPr>
    </w:lvl>
  </w:abstractNum>
  <w:abstractNum w:abstractNumId="1" w15:restartNumberingAfterBreak="0">
    <w:nsid w:val="03311AB7"/>
    <w:multiLevelType w:val="multilevel"/>
    <w:tmpl w:val="33B62C66"/>
    <w:lvl w:ilvl="0">
      <w:start w:val="1"/>
      <w:numFmt w:val="decimal"/>
      <w:lvlText w:val="%1."/>
      <w:lvlJc w:val="left"/>
      <w:pPr>
        <w:ind w:left="319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298" w:hanging="13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654" w:hanging="130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54" w:hanging="130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654" w:hanging="130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89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149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14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509" w:hanging="2160"/>
      </w:pPr>
      <w:rPr>
        <w:rFonts w:cs="Times New Roman"/>
      </w:rPr>
    </w:lvl>
  </w:abstractNum>
  <w:abstractNum w:abstractNumId="2" w15:restartNumberingAfterBreak="0">
    <w:nsid w:val="04D87E67"/>
    <w:multiLevelType w:val="hybridMultilevel"/>
    <w:tmpl w:val="194E0734"/>
    <w:lvl w:ilvl="0" w:tplc="B74085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49C2FA3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C1E39A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45B0EBC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67440732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53A67348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0C9E597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BADE5750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F0A0BB62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7F0535"/>
    <w:multiLevelType w:val="hybridMultilevel"/>
    <w:tmpl w:val="F77E5536"/>
    <w:lvl w:ilvl="0" w:tplc="7B62CD0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E04A13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9B42EB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B2C55C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8085B8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52E3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19810B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2ACE50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77C9DE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0049E8"/>
    <w:multiLevelType w:val="multilevel"/>
    <w:tmpl w:val="1F0C51D8"/>
    <w:lvl w:ilvl="0">
      <w:start w:val="1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838" w:hanging="720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ind w:left="4198" w:hanging="108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ind w:left="4198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4558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4918" w:hanging="180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4918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5278" w:hanging="2160"/>
      </w:pPr>
      <w:rPr>
        <w:rFonts w:cs="Times New Roman"/>
        <w:color w:val="000000"/>
      </w:rPr>
    </w:lvl>
  </w:abstractNum>
  <w:abstractNum w:abstractNumId="5" w15:restartNumberingAfterBreak="0">
    <w:nsid w:val="0F0A2AB7"/>
    <w:multiLevelType w:val="multilevel"/>
    <w:tmpl w:val="EFFAE3A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6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0FF274B3"/>
    <w:multiLevelType w:val="hybridMultilevel"/>
    <w:tmpl w:val="8D7A2624"/>
    <w:lvl w:ilvl="0" w:tplc="845C28E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2FC88B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E42794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FA4AA1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B2C9C0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6B6167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99A2CC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F7AA6E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55A186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201623"/>
    <w:multiLevelType w:val="hybridMultilevel"/>
    <w:tmpl w:val="DB6E96A4"/>
    <w:lvl w:ilvl="0" w:tplc="C01ED308">
      <w:start w:val="9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8732309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61C7AC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BE8F15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AABC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F1CB78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FE272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48EC91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76CCB4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66089B"/>
    <w:multiLevelType w:val="hybridMultilevel"/>
    <w:tmpl w:val="CAAA89EA"/>
    <w:lvl w:ilvl="0" w:tplc="533A52A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23864E2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A96C4E0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59E05A5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BC98966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9800DE1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4DCC156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74CE8F2E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6BB680AC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AB378C7"/>
    <w:multiLevelType w:val="hybridMultilevel"/>
    <w:tmpl w:val="592416E4"/>
    <w:lvl w:ilvl="0" w:tplc="88EA046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857C605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A781AC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754AA4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E848CA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8FE31A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E32811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D4218E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FCC759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BFC4A7A"/>
    <w:multiLevelType w:val="multilevel"/>
    <w:tmpl w:val="EEFCE86C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/>
      </w:rPr>
    </w:lvl>
  </w:abstractNum>
  <w:abstractNum w:abstractNumId="11" w15:restartNumberingAfterBreak="0">
    <w:nsid w:val="218D58BB"/>
    <w:multiLevelType w:val="hybridMultilevel"/>
    <w:tmpl w:val="A3300812"/>
    <w:lvl w:ilvl="0" w:tplc="F634D3D4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17080EA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2661D1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AD6A26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9723E9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618716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9B66E8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3A754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A1CA21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5E03C51"/>
    <w:multiLevelType w:val="multilevel"/>
    <w:tmpl w:val="795A0294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3981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3" w15:restartNumberingAfterBreak="0">
    <w:nsid w:val="296B21D6"/>
    <w:multiLevelType w:val="hybridMultilevel"/>
    <w:tmpl w:val="8C529A4A"/>
    <w:lvl w:ilvl="0" w:tplc="8E165FBA">
      <w:start w:val="1"/>
      <w:numFmt w:val="decimal"/>
      <w:lvlText w:val="%1."/>
      <w:lvlJc w:val="left"/>
      <w:pPr>
        <w:ind w:left="720" w:hanging="360"/>
      </w:pPr>
    </w:lvl>
    <w:lvl w:ilvl="1" w:tplc="E9201BDE">
      <w:start w:val="1"/>
      <w:numFmt w:val="lowerLetter"/>
      <w:lvlText w:val="%2."/>
      <w:lvlJc w:val="left"/>
      <w:pPr>
        <w:ind w:left="1440" w:hanging="360"/>
      </w:pPr>
    </w:lvl>
    <w:lvl w:ilvl="2" w:tplc="57665BF2">
      <w:start w:val="1"/>
      <w:numFmt w:val="lowerRoman"/>
      <w:lvlText w:val="%3."/>
      <w:lvlJc w:val="right"/>
      <w:pPr>
        <w:ind w:left="2160" w:hanging="180"/>
      </w:pPr>
    </w:lvl>
    <w:lvl w:ilvl="3" w:tplc="C7D83D00">
      <w:start w:val="1"/>
      <w:numFmt w:val="decimal"/>
      <w:lvlText w:val="%4."/>
      <w:lvlJc w:val="left"/>
      <w:pPr>
        <w:ind w:left="2880" w:hanging="360"/>
      </w:pPr>
    </w:lvl>
    <w:lvl w:ilvl="4" w:tplc="9CFC1268">
      <w:start w:val="1"/>
      <w:numFmt w:val="lowerLetter"/>
      <w:lvlText w:val="%5."/>
      <w:lvlJc w:val="left"/>
      <w:pPr>
        <w:ind w:left="3600" w:hanging="360"/>
      </w:pPr>
    </w:lvl>
    <w:lvl w:ilvl="5" w:tplc="A6FEFA96">
      <w:start w:val="1"/>
      <w:numFmt w:val="lowerRoman"/>
      <w:lvlText w:val="%6."/>
      <w:lvlJc w:val="right"/>
      <w:pPr>
        <w:ind w:left="4320" w:hanging="180"/>
      </w:pPr>
    </w:lvl>
    <w:lvl w:ilvl="6" w:tplc="E4CCEF36">
      <w:start w:val="1"/>
      <w:numFmt w:val="decimal"/>
      <w:lvlText w:val="%7."/>
      <w:lvlJc w:val="left"/>
      <w:pPr>
        <w:ind w:left="5040" w:hanging="360"/>
      </w:pPr>
    </w:lvl>
    <w:lvl w:ilvl="7" w:tplc="6C46113A">
      <w:start w:val="1"/>
      <w:numFmt w:val="lowerLetter"/>
      <w:lvlText w:val="%8."/>
      <w:lvlJc w:val="left"/>
      <w:pPr>
        <w:ind w:left="5760" w:hanging="360"/>
      </w:pPr>
    </w:lvl>
    <w:lvl w:ilvl="8" w:tplc="4E0C85F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90521"/>
    <w:multiLevelType w:val="hybridMultilevel"/>
    <w:tmpl w:val="04B01B8E"/>
    <w:lvl w:ilvl="0" w:tplc="5B84614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F01279F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68EA764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E186740E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9D1E08D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57281FC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59DCE69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C66460D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47749FA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BF76E03"/>
    <w:multiLevelType w:val="hybridMultilevel"/>
    <w:tmpl w:val="88603052"/>
    <w:lvl w:ilvl="0" w:tplc="16867F6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F0CE00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9549FF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336C24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C1AB6C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AAADA2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1626C3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DE45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B9446A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C23975"/>
    <w:multiLevelType w:val="multilevel"/>
    <w:tmpl w:val="F08CCD08"/>
    <w:lvl w:ilvl="0">
      <w:start w:val="1"/>
      <w:numFmt w:val="decimal"/>
      <w:lvlText w:val="%1."/>
      <w:lvlJc w:val="left"/>
      <w:pPr>
        <w:ind w:left="630" w:hanging="63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7" w15:restartNumberingAfterBreak="0">
    <w:nsid w:val="2DC40718"/>
    <w:multiLevelType w:val="hybridMultilevel"/>
    <w:tmpl w:val="93209DEA"/>
    <w:lvl w:ilvl="0" w:tplc="B8EA9FE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5F80310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5E614F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93AC97B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746E2B9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DB02988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FB52233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33DAA84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A7E20C3C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3C95BF2"/>
    <w:multiLevelType w:val="hybridMultilevel"/>
    <w:tmpl w:val="37F0540A"/>
    <w:lvl w:ilvl="0" w:tplc="665E8CE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F32313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D44FBB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80B93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B5AB21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2D6C3A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64AA7E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00267B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6591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80553BA"/>
    <w:multiLevelType w:val="hybridMultilevel"/>
    <w:tmpl w:val="ACCA7748"/>
    <w:lvl w:ilvl="0" w:tplc="6E5E85E2">
      <w:start w:val="1"/>
      <w:numFmt w:val="decimal"/>
      <w:lvlText w:val="%1)"/>
      <w:lvlJc w:val="left"/>
      <w:pPr>
        <w:ind w:left="1129" w:hanging="420"/>
      </w:pPr>
    </w:lvl>
    <w:lvl w:ilvl="1" w:tplc="D8A82D8A">
      <w:start w:val="1"/>
      <w:numFmt w:val="lowerLetter"/>
      <w:lvlText w:val="%2."/>
      <w:lvlJc w:val="left"/>
      <w:pPr>
        <w:ind w:left="1789" w:hanging="360"/>
      </w:pPr>
    </w:lvl>
    <w:lvl w:ilvl="2" w:tplc="6D34BF3A">
      <w:start w:val="1"/>
      <w:numFmt w:val="lowerRoman"/>
      <w:lvlText w:val="%3."/>
      <w:lvlJc w:val="right"/>
      <w:pPr>
        <w:ind w:left="2509" w:hanging="180"/>
      </w:pPr>
    </w:lvl>
    <w:lvl w:ilvl="3" w:tplc="B6A430E0">
      <w:start w:val="1"/>
      <w:numFmt w:val="decimal"/>
      <w:lvlText w:val="%4."/>
      <w:lvlJc w:val="left"/>
      <w:pPr>
        <w:ind w:left="3229" w:hanging="360"/>
      </w:pPr>
    </w:lvl>
    <w:lvl w:ilvl="4" w:tplc="4A72773C">
      <w:start w:val="1"/>
      <w:numFmt w:val="lowerLetter"/>
      <w:lvlText w:val="%5."/>
      <w:lvlJc w:val="left"/>
      <w:pPr>
        <w:ind w:left="3949" w:hanging="360"/>
      </w:pPr>
    </w:lvl>
    <w:lvl w:ilvl="5" w:tplc="BAAE1804">
      <w:start w:val="1"/>
      <w:numFmt w:val="lowerRoman"/>
      <w:lvlText w:val="%6."/>
      <w:lvlJc w:val="right"/>
      <w:pPr>
        <w:ind w:left="4669" w:hanging="180"/>
      </w:pPr>
    </w:lvl>
    <w:lvl w:ilvl="6" w:tplc="B5061564">
      <w:start w:val="1"/>
      <w:numFmt w:val="decimal"/>
      <w:lvlText w:val="%7."/>
      <w:lvlJc w:val="left"/>
      <w:pPr>
        <w:ind w:left="5389" w:hanging="360"/>
      </w:pPr>
    </w:lvl>
    <w:lvl w:ilvl="7" w:tplc="EB0AA34A">
      <w:start w:val="1"/>
      <w:numFmt w:val="lowerLetter"/>
      <w:lvlText w:val="%8."/>
      <w:lvlJc w:val="left"/>
      <w:pPr>
        <w:ind w:left="6109" w:hanging="360"/>
      </w:pPr>
    </w:lvl>
    <w:lvl w:ilvl="8" w:tplc="F312A2EE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80F5C6B"/>
    <w:multiLevelType w:val="hybridMultilevel"/>
    <w:tmpl w:val="734C8D30"/>
    <w:lvl w:ilvl="0" w:tplc="D2CEDCCC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2F28992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CD8A8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4B604A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18ED10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90E84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71A6B1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74E82C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60C8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B6A17BE"/>
    <w:multiLevelType w:val="multilevel"/>
    <w:tmpl w:val="10109140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2" w15:restartNumberingAfterBreak="0">
    <w:nsid w:val="41A6466E"/>
    <w:multiLevelType w:val="hybridMultilevel"/>
    <w:tmpl w:val="762E541A"/>
    <w:lvl w:ilvl="0" w:tplc="F63CF4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DE38B1A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5F0B83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1CFDD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BEA0CC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8749BD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94C388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828C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BEE66E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FC0F1B"/>
    <w:multiLevelType w:val="hybridMultilevel"/>
    <w:tmpl w:val="77D488C4"/>
    <w:lvl w:ilvl="0" w:tplc="72664CD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C60DF9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CD4046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21A733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0CA21B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3A88C4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E22297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EA0FE2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4B0159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9091F3B"/>
    <w:multiLevelType w:val="hybridMultilevel"/>
    <w:tmpl w:val="A1E66B4C"/>
    <w:lvl w:ilvl="0" w:tplc="A3B83A42">
      <w:start w:val="1"/>
      <w:numFmt w:val="decimal"/>
      <w:lvlText w:val="%1)"/>
      <w:lvlJc w:val="left"/>
      <w:pPr>
        <w:ind w:left="1211" w:hanging="360"/>
      </w:pPr>
      <w:rPr>
        <w:rFonts w:cs="Times New Roman"/>
        <w:color w:val="000000"/>
      </w:rPr>
    </w:lvl>
    <w:lvl w:ilvl="1" w:tplc="44C4945C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1C1239C4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6E7E63B8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F934C978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ACDACC28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BD3E8376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B9B87AE0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7C16F7D6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5" w15:restartNumberingAfterBreak="0">
    <w:nsid w:val="4ADB6A8E"/>
    <w:multiLevelType w:val="hybridMultilevel"/>
    <w:tmpl w:val="30CA2612"/>
    <w:lvl w:ilvl="0" w:tplc="EECA46B4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CAF0EA1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05A4BA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2D4E4D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394518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AC09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55A6EF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F227F9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F5CF01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AE904CA"/>
    <w:multiLevelType w:val="hybridMultilevel"/>
    <w:tmpl w:val="D3F601D6"/>
    <w:lvl w:ilvl="0" w:tplc="CE701E6E">
      <w:start w:val="1"/>
      <w:numFmt w:val="bullet"/>
      <w:lvlText w:val="-"/>
      <w:lvlJc w:val="left"/>
      <w:pPr>
        <w:ind w:left="3479" w:hanging="360"/>
      </w:pPr>
      <w:rPr>
        <w:rFonts w:ascii="Calibri" w:hAnsi="Calibri"/>
      </w:rPr>
    </w:lvl>
    <w:lvl w:ilvl="1" w:tplc="C88E8C1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57C99F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0A00D9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9B2607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F72F1E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79226E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B16D35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728215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4BEA22A9"/>
    <w:multiLevelType w:val="hybridMultilevel"/>
    <w:tmpl w:val="CF4647BE"/>
    <w:lvl w:ilvl="0" w:tplc="953CA6D8">
      <w:start w:val="1"/>
      <w:numFmt w:val="decimal"/>
      <w:lvlText w:val="%1)"/>
      <w:lvlJc w:val="left"/>
      <w:pPr>
        <w:ind w:left="1714" w:hanging="1005"/>
      </w:pPr>
      <w:rPr>
        <w:rFonts w:cs="Times New Roman"/>
      </w:rPr>
    </w:lvl>
    <w:lvl w:ilvl="1" w:tplc="47806954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5D813A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5EA2F40A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E20EBAF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92E5362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A202C1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4DA47F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892CB9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547B44B9"/>
    <w:multiLevelType w:val="hybridMultilevel"/>
    <w:tmpl w:val="660A0278"/>
    <w:lvl w:ilvl="0" w:tplc="06FEC192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 w:tplc="B0B20FD6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 w:tplc="0400C5DA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 w:tplc="B6D492C4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 w:tplc="0B7E3046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 w:tplc="3384A514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 w:tplc="738A033A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 w:tplc="24A8AFA8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 w:tplc="49A0F4C6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9" w15:restartNumberingAfterBreak="0">
    <w:nsid w:val="55B4136D"/>
    <w:multiLevelType w:val="hybridMultilevel"/>
    <w:tmpl w:val="F0AA6834"/>
    <w:lvl w:ilvl="0" w:tplc="FA4E3006">
      <w:start w:val="1"/>
      <w:numFmt w:val="decimal"/>
      <w:lvlText w:val="%1)"/>
      <w:lvlJc w:val="left"/>
      <w:pPr>
        <w:ind w:left="7164" w:hanging="360"/>
      </w:pPr>
      <w:rPr>
        <w:rFonts w:cs="Times New Roman"/>
      </w:rPr>
    </w:lvl>
    <w:lvl w:ilvl="1" w:tplc="AE0CB87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1EA602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C42A9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DE8B83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C1AB48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E0ACF2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2564C1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99E37A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9414F7A"/>
    <w:multiLevelType w:val="hybridMultilevel"/>
    <w:tmpl w:val="6D5E2DA2"/>
    <w:lvl w:ilvl="0" w:tplc="30302334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7C4246C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A03A71AE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A9B6408A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7820C846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B7D05418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806E5BFA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16C60E62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29646484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 w15:restartNumberingAfterBreak="0">
    <w:nsid w:val="59B54013"/>
    <w:multiLevelType w:val="hybridMultilevel"/>
    <w:tmpl w:val="A866D6C6"/>
    <w:lvl w:ilvl="0" w:tplc="0804D6A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376C80D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3AC99A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9C42FE6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794E314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A694117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1DB656A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9A08BB60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CE1C952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5B8C412A"/>
    <w:multiLevelType w:val="hybridMultilevel"/>
    <w:tmpl w:val="5DC6F04E"/>
    <w:lvl w:ilvl="0" w:tplc="7E0E626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2C5C420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872C23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290E89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838717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0221B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DC81AF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FDA701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FEABF0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5EE2474B"/>
    <w:multiLevelType w:val="hybridMultilevel"/>
    <w:tmpl w:val="8C760ADE"/>
    <w:lvl w:ilvl="0" w:tplc="2FE026A6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A7ABCB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A4065E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8AEF63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94A223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AD8B87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4308C4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D3A09E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50296F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F336ADD"/>
    <w:multiLevelType w:val="hybridMultilevel"/>
    <w:tmpl w:val="CBA03CDE"/>
    <w:lvl w:ilvl="0" w:tplc="6E8C628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32A410F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148BB94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CA0EF78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A87E5E8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E5BC17C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1F205988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3998F986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15580E1C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14B407F"/>
    <w:multiLevelType w:val="hybridMultilevel"/>
    <w:tmpl w:val="2304ACA6"/>
    <w:lvl w:ilvl="0" w:tplc="F4786B92">
      <w:start w:val="2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29C823A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45C4E4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CCEA54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A768CC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EEBE9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29CFF3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4A87FB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74A15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1C05C27"/>
    <w:multiLevelType w:val="hybridMultilevel"/>
    <w:tmpl w:val="2F24F08E"/>
    <w:lvl w:ilvl="0" w:tplc="06C630D6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D2BCFD38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D38422DE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1C38F2AA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26DA0070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8620424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5B343450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3B521D3E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3C8C376C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7" w15:restartNumberingAfterBreak="0">
    <w:nsid w:val="62510170"/>
    <w:multiLevelType w:val="hybridMultilevel"/>
    <w:tmpl w:val="849A7804"/>
    <w:lvl w:ilvl="0" w:tplc="90A69446">
      <w:start w:val="1"/>
      <w:numFmt w:val="decimal"/>
      <w:lvlText w:val="%1)"/>
      <w:lvlJc w:val="left"/>
      <w:pPr>
        <w:ind w:left="1005" w:hanging="645"/>
      </w:pPr>
      <w:rPr>
        <w:rFonts w:cs="Times New Roman"/>
      </w:rPr>
    </w:lvl>
    <w:lvl w:ilvl="1" w:tplc="CB9484F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2DE223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56C627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4D222E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6A401B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7143F4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62E84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1C8251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286079B"/>
    <w:multiLevelType w:val="hybridMultilevel"/>
    <w:tmpl w:val="E842D1E4"/>
    <w:lvl w:ilvl="0" w:tplc="979812B4">
      <w:start w:val="1"/>
      <w:numFmt w:val="decimal"/>
      <w:lvlText w:val="%1."/>
      <w:lvlJc w:val="left"/>
      <w:pPr>
        <w:ind w:left="990" w:hanging="360"/>
      </w:pPr>
    </w:lvl>
    <w:lvl w:ilvl="1" w:tplc="EA8EF460">
      <w:start w:val="1"/>
      <w:numFmt w:val="lowerLetter"/>
      <w:lvlText w:val="%2."/>
      <w:lvlJc w:val="left"/>
      <w:pPr>
        <w:ind w:left="1710" w:hanging="360"/>
      </w:pPr>
    </w:lvl>
    <w:lvl w:ilvl="2" w:tplc="9BE4072C">
      <w:start w:val="1"/>
      <w:numFmt w:val="lowerRoman"/>
      <w:lvlText w:val="%3."/>
      <w:lvlJc w:val="right"/>
      <w:pPr>
        <w:ind w:left="2430" w:hanging="180"/>
      </w:pPr>
    </w:lvl>
    <w:lvl w:ilvl="3" w:tplc="820209BE">
      <w:start w:val="1"/>
      <w:numFmt w:val="decimal"/>
      <w:lvlText w:val="%4."/>
      <w:lvlJc w:val="left"/>
      <w:pPr>
        <w:ind w:left="3150" w:hanging="360"/>
      </w:pPr>
    </w:lvl>
    <w:lvl w:ilvl="4" w:tplc="06DA5D5E">
      <w:start w:val="1"/>
      <w:numFmt w:val="lowerLetter"/>
      <w:lvlText w:val="%5."/>
      <w:lvlJc w:val="left"/>
      <w:pPr>
        <w:ind w:left="3870" w:hanging="360"/>
      </w:pPr>
    </w:lvl>
    <w:lvl w:ilvl="5" w:tplc="3D346AA6">
      <w:start w:val="1"/>
      <w:numFmt w:val="lowerRoman"/>
      <w:lvlText w:val="%6."/>
      <w:lvlJc w:val="right"/>
      <w:pPr>
        <w:ind w:left="4590" w:hanging="180"/>
      </w:pPr>
    </w:lvl>
    <w:lvl w:ilvl="6" w:tplc="E870A4C8">
      <w:start w:val="1"/>
      <w:numFmt w:val="decimal"/>
      <w:lvlText w:val="%7."/>
      <w:lvlJc w:val="left"/>
      <w:pPr>
        <w:ind w:left="5310" w:hanging="360"/>
      </w:pPr>
    </w:lvl>
    <w:lvl w:ilvl="7" w:tplc="FE64DDD6">
      <w:start w:val="1"/>
      <w:numFmt w:val="lowerLetter"/>
      <w:lvlText w:val="%8."/>
      <w:lvlJc w:val="left"/>
      <w:pPr>
        <w:ind w:left="6030" w:hanging="360"/>
      </w:pPr>
    </w:lvl>
    <w:lvl w:ilvl="8" w:tplc="1BA61ADC">
      <w:start w:val="1"/>
      <w:numFmt w:val="lowerRoman"/>
      <w:lvlText w:val="%9."/>
      <w:lvlJc w:val="right"/>
      <w:pPr>
        <w:ind w:left="6750" w:hanging="180"/>
      </w:pPr>
    </w:lvl>
  </w:abstractNum>
  <w:abstractNum w:abstractNumId="39" w15:restartNumberingAfterBreak="0">
    <w:nsid w:val="654B36E3"/>
    <w:multiLevelType w:val="hybridMultilevel"/>
    <w:tmpl w:val="CA466AFC"/>
    <w:lvl w:ilvl="0" w:tplc="9BDE1C50">
      <w:start w:val="1"/>
      <w:numFmt w:val="decimal"/>
      <w:lvlText w:val="%1."/>
      <w:lvlJc w:val="left"/>
      <w:pPr>
        <w:ind w:left="720" w:hanging="360"/>
      </w:pPr>
    </w:lvl>
    <w:lvl w:ilvl="1" w:tplc="ABF0BAEE">
      <w:start w:val="1"/>
      <w:numFmt w:val="lowerLetter"/>
      <w:lvlText w:val="%2."/>
      <w:lvlJc w:val="left"/>
      <w:pPr>
        <w:ind w:left="1440" w:hanging="360"/>
      </w:pPr>
    </w:lvl>
    <w:lvl w:ilvl="2" w:tplc="AD787390">
      <w:start w:val="1"/>
      <w:numFmt w:val="lowerRoman"/>
      <w:lvlText w:val="%3."/>
      <w:lvlJc w:val="right"/>
      <w:pPr>
        <w:ind w:left="2160" w:hanging="180"/>
      </w:pPr>
    </w:lvl>
    <w:lvl w:ilvl="3" w:tplc="DE0E5370">
      <w:start w:val="1"/>
      <w:numFmt w:val="decimal"/>
      <w:lvlText w:val="%4."/>
      <w:lvlJc w:val="left"/>
      <w:pPr>
        <w:ind w:left="2880" w:hanging="360"/>
      </w:pPr>
    </w:lvl>
    <w:lvl w:ilvl="4" w:tplc="70DC0F4A">
      <w:start w:val="1"/>
      <w:numFmt w:val="lowerLetter"/>
      <w:lvlText w:val="%5."/>
      <w:lvlJc w:val="left"/>
      <w:pPr>
        <w:ind w:left="3600" w:hanging="360"/>
      </w:pPr>
    </w:lvl>
    <w:lvl w:ilvl="5" w:tplc="DFDC9BFC">
      <w:start w:val="1"/>
      <w:numFmt w:val="lowerRoman"/>
      <w:lvlText w:val="%6."/>
      <w:lvlJc w:val="right"/>
      <w:pPr>
        <w:ind w:left="4320" w:hanging="180"/>
      </w:pPr>
    </w:lvl>
    <w:lvl w:ilvl="6" w:tplc="8D5EC5B2">
      <w:start w:val="1"/>
      <w:numFmt w:val="decimal"/>
      <w:lvlText w:val="%7."/>
      <w:lvlJc w:val="left"/>
      <w:pPr>
        <w:ind w:left="5040" w:hanging="360"/>
      </w:pPr>
    </w:lvl>
    <w:lvl w:ilvl="7" w:tplc="B1C45DA4">
      <w:start w:val="1"/>
      <w:numFmt w:val="lowerLetter"/>
      <w:lvlText w:val="%8."/>
      <w:lvlJc w:val="left"/>
      <w:pPr>
        <w:ind w:left="5760" w:hanging="360"/>
      </w:pPr>
    </w:lvl>
    <w:lvl w:ilvl="8" w:tplc="BFE66B60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6639BD"/>
    <w:multiLevelType w:val="hybridMultilevel"/>
    <w:tmpl w:val="7B3C3102"/>
    <w:lvl w:ilvl="0" w:tplc="8F1CC99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4ABEC71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9F03DB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280A585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722EDE9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03B0EAE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3E26CB5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5C50C39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4CC211A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68AE2240"/>
    <w:multiLevelType w:val="hybridMultilevel"/>
    <w:tmpl w:val="65FCF2AA"/>
    <w:lvl w:ilvl="0" w:tplc="F0DCDEF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B7E7D5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F20FC2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DECAC3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23CAA5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9CBFE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14AF06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08AD50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444135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979222A"/>
    <w:multiLevelType w:val="hybridMultilevel"/>
    <w:tmpl w:val="A4C6ED1E"/>
    <w:lvl w:ilvl="0" w:tplc="266C5B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2B942C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7AFC91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E8A2159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B84815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40F66F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895AB5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F9A010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FB6E76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3" w15:restartNumberingAfterBreak="0">
    <w:nsid w:val="6F6D66B6"/>
    <w:multiLevelType w:val="hybridMultilevel"/>
    <w:tmpl w:val="2D8E2704"/>
    <w:lvl w:ilvl="0" w:tplc="1E1801E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8A405F1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9763736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9DBCB52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32D2F45A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E5C07E2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05EC858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40D2259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B910215A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76125086"/>
    <w:multiLevelType w:val="hybridMultilevel"/>
    <w:tmpl w:val="DC24DCE2"/>
    <w:lvl w:ilvl="0" w:tplc="5C7203D4">
      <w:start w:val="1"/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 w:tplc="3DD22C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72467F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13830A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F025E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4A8B95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920CC7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E7037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600A02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 w15:restartNumberingAfterBreak="0">
    <w:nsid w:val="794E0219"/>
    <w:multiLevelType w:val="hybridMultilevel"/>
    <w:tmpl w:val="38D469EC"/>
    <w:lvl w:ilvl="0" w:tplc="17F2E8CA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388EE7B8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2A44EA50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86EA5912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97C26E6A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44303644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52564260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ABB82542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A856620C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6" w15:restartNumberingAfterBreak="0">
    <w:nsid w:val="7E217914"/>
    <w:multiLevelType w:val="hybridMultilevel"/>
    <w:tmpl w:val="AD7616C8"/>
    <w:lvl w:ilvl="0" w:tplc="7714D61A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2A8A7CE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E32FC6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066088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41CD19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660714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F4056E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9C212E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C3E88B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F4848A8"/>
    <w:multiLevelType w:val="hybridMultilevel"/>
    <w:tmpl w:val="0E74F15E"/>
    <w:lvl w:ilvl="0" w:tplc="528068C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20A4DF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24E8D0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094C9E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D9C697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630FC4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A466D9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50A04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E56F41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F617A4B"/>
    <w:multiLevelType w:val="hybridMultilevel"/>
    <w:tmpl w:val="E9E0DA7C"/>
    <w:lvl w:ilvl="0" w:tplc="88C20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BD9817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B038CE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0C50A6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7E5C26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52E0F4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134E08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0E88C5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B1907D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 w16cid:durableId="1259437869">
    <w:abstractNumId w:val="1"/>
  </w:num>
  <w:num w:numId="2" w16cid:durableId="1822649694">
    <w:abstractNumId w:val="45"/>
  </w:num>
  <w:num w:numId="3" w16cid:durableId="1898710477">
    <w:abstractNumId w:val="28"/>
  </w:num>
  <w:num w:numId="4" w16cid:durableId="389623004">
    <w:abstractNumId w:val="37"/>
  </w:num>
  <w:num w:numId="5" w16cid:durableId="1750955548">
    <w:abstractNumId w:val="27"/>
  </w:num>
  <w:num w:numId="6" w16cid:durableId="223830812">
    <w:abstractNumId w:val="36"/>
  </w:num>
  <w:num w:numId="7" w16cid:durableId="1074815191">
    <w:abstractNumId w:val="9"/>
  </w:num>
  <w:num w:numId="8" w16cid:durableId="1953586064">
    <w:abstractNumId w:val="6"/>
  </w:num>
  <w:num w:numId="9" w16cid:durableId="213739342">
    <w:abstractNumId w:val="41"/>
  </w:num>
  <w:num w:numId="10" w16cid:durableId="1192845517">
    <w:abstractNumId w:val="25"/>
  </w:num>
  <w:num w:numId="11" w16cid:durableId="1455640780">
    <w:abstractNumId w:val="32"/>
  </w:num>
  <w:num w:numId="12" w16cid:durableId="640885473">
    <w:abstractNumId w:val="23"/>
  </w:num>
  <w:num w:numId="13" w16cid:durableId="115295415">
    <w:abstractNumId w:val="18"/>
  </w:num>
  <w:num w:numId="14" w16cid:durableId="1941983867">
    <w:abstractNumId w:val="4"/>
  </w:num>
  <w:num w:numId="15" w16cid:durableId="48917791">
    <w:abstractNumId w:val="22"/>
  </w:num>
  <w:num w:numId="16" w16cid:durableId="48305136">
    <w:abstractNumId w:val="3"/>
  </w:num>
  <w:num w:numId="17" w16cid:durableId="1110509838">
    <w:abstractNumId w:val="47"/>
  </w:num>
  <w:num w:numId="18" w16cid:durableId="807010479">
    <w:abstractNumId w:val="15"/>
  </w:num>
  <w:num w:numId="19" w16cid:durableId="441001645">
    <w:abstractNumId w:val="24"/>
  </w:num>
  <w:num w:numId="20" w16cid:durableId="830486700">
    <w:abstractNumId w:val="11"/>
  </w:num>
  <w:num w:numId="21" w16cid:durableId="81806630">
    <w:abstractNumId w:val="29"/>
  </w:num>
  <w:num w:numId="22" w16cid:durableId="1777022272">
    <w:abstractNumId w:val="33"/>
  </w:num>
  <w:num w:numId="23" w16cid:durableId="623578426">
    <w:abstractNumId w:val="26"/>
  </w:num>
  <w:num w:numId="24" w16cid:durableId="1845167379">
    <w:abstractNumId w:val="42"/>
  </w:num>
  <w:num w:numId="25" w16cid:durableId="2094621617">
    <w:abstractNumId w:val="48"/>
  </w:num>
  <w:num w:numId="26" w16cid:durableId="1208566520">
    <w:abstractNumId w:val="35"/>
  </w:num>
  <w:num w:numId="27" w16cid:durableId="1737430422">
    <w:abstractNumId w:val="0"/>
  </w:num>
  <w:num w:numId="28" w16cid:durableId="1948655596">
    <w:abstractNumId w:val="20"/>
  </w:num>
  <w:num w:numId="29" w16cid:durableId="1863205958">
    <w:abstractNumId w:val="30"/>
  </w:num>
  <w:num w:numId="30" w16cid:durableId="1775440693">
    <w:abstractNumId w:val="46"/>
  </w:num>
  <w:num w:numId="31" w16cid:durableId="1362393285">
    <w:abstractNumId w:val="21"/>
  </w:num>
  <w:num w:numId="32" w16cid:durableId="1236670861">
    <w:abstractNumId w:val="12"/>
  </w:num>
  <w:num w:numId="33" w16cid:durableId="2063945955">
    <w:abstractNumId w:val="10"/>
  </w:num>
  <w:num w:numId="34" w16cid:durableId="1074819966">
    <w:abstractNumId w:val="14"/>
  </w:num>
  <w:num w:numId="35" w16cid:durableId="1199512229">
    <w:abstractNumId w:val="7"/>
  </w:num>
  <w:num w:numId="36" w16cid:durableId="228926361">
    <w:abstractNumId w:val="19"/>
  </w:num>
  <w:num w:numId="37" w16cid:durableId="1356036866">
    <w:abstractNumId w:val="44"/>
  </w:num>
  <w:num w:numId="38" w16cid:durableId="810362886">
    <w:abstractNumId w:val="16"/>
  </w:num>
  <w:num w:numId="39" w16cid:durableId="2076007531">
    <w:abstractNumId w:val="5"/>
  </w:num>
  <w:num w:numId="40" w16cid:durableId="889342776">
    <w:abstractNumId w:val="38"/>
  </w:num>
  <w:num w:numId="41" w16cid:durableId="489909719">
    <w:abstractNumId w:val="39"/>
  </w:num>
  <w:num w:numId="42" w16cid:durableId="16164774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44655516">
    <w:abstractNumId w:val="40"/>
  </w:num>
  <w:num w:numId="44" w16cid:durableId="1518500333">
    <w:abstractNumId w:val="31"/>
  </w:num>
  <w:num w:numId="45" w16cid:durableId="1563101839">
    <w:abstractNumId w:val="8"/>
  </w:num>
  <w:num w:numId="46" w16cid:durableId="1215122405">
    <w:abstractNumId w:val="34"/>
  </w:num>
  <w:num w:numId="47" w16cid:durableId="283074599">
    <w:abstractNumId w:val="17"/>
  </w:num>
  <w:num w:numId="48" w16cid:durableId="353387565">
    <w:abstractNumId w:val="2"/>
  </w:num>
  <w:num w:numId="49" w16cid:durableId="151807686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E79"/>
    <w:rsid w:val="005D6DA7"/>
    <w:rsid w:val="00686E79"/>
    <w:rsid w:val="006F7305"/>
    <w:rsid w:val="00FA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391ED"/>
  <w15:docId w15:val="{F91D84F7-2C5B-4FC8-A33A-8BD13FDD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after="0" w:line="240" w:lineRule="auto"/>
      <w:ind w:firstLine="720"/>
      <w:jc w:val="center"/>
      <w:outlineLvl w:val="0"/>
    </w:pPr>
    <w:rPr>
      <w:rFonts w:ascii="Cambria" w:hAnsi="Cambria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jc w:val="center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after="0" w:line="240" w:lineRule="auto"/>
      <w:jc w:val="center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Pr>
      <w:rFonts w:cs="Times New Roman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cs="Times New Roman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unhideWhenUsed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rPr>
      <w:sz w:val="20"/>
      <w:szCs w:val="20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uiPriority w:val="99"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uiPriority w:val="9"/>
    <w:rPr>
      <w:rFonts w:ascii="Cambria" w:hAnsi="Cambria" w:cs="Times New Roman"/>
      <w:b/>
      <w:sz w:val="32"/>
    </w:rPr>
  </w:style>
  <w:style w:type="character" w:customStyle="1" w:styleId="20">
    <w:name w:val="Заголовок 2 Знак"/>
    <w:link w:val="2"/>
    <w:uiPriority w:val="9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"/>
    <w:rPr>
      <w:rFonts w:ascii="Cambria" w:hAnsi="Cambria" w:cs="Times New Roman"/>
      <w:b/>
      <w:sz w:val="26"/>
    </w:rPr>
  </w:style>
  <w:style w:type="character" w:customStyle="1" w:styleId="50">
    <w:name w:val="Заголовок 5 Знак"/>
    <w:link w:val="5"/>
    <w:uiPriority w:val="9"/>
    <w:semiHidden/>
    <w:rPr>
      <w:rFonts w:ascii="Calibri" w:hAnsi="Calibri" w:cs="Times New Roman"/>
      <w:b/>
      <w:i/>
      <w:sz w:val="26"/>
      <w:lang w:val="en-US" w:eastAsia="en-US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ascii="Arial" w:hAnsi="Arial" w:cs="Arial"/>
      <w:sz w:val="22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sz w:val="22"/>
    </w:rPr>
  </w:style>
  <w:style w:type="paragraph" w:customStyle="1" w:styleId="ConsPlusCell">
    <w:name w:val="ConsPlusCell"/>
    <w:pPr>
      <w:widowControl w:val="0"/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  <w:sz w:val="22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</w:rPr>
  </w:style>
  <w:style w:type="character" w:styleId="afa">
    <w:name w:val="annotation reference"/>
    <w:uiPriority w:val="99"/>
    <w:semiHidden/>
    <w:unhideWhenUsed/>
    <w:rPr>
      <w:rFonts w:cs="Times New Roman"/>
      <w:sz w:val="16"/>
    </w:rPr>
  </w:style>
  <w:style w:type="paragraph" w:styleId="afb">
    <w:name w:val="annotation text"/>
    <w:basedOn w:val="a"/>
    <w:link w:val="afc"/>
    <w:uiPriority w:val="99"/>
    <w:unhideWhenUsed/>
    <w:rPr>
      <w:sz w:val="20"/>
      <w:szCs w:val="20"/>
    </w:rPr>
  </w:style>
  <w:style w:type="character" w:customStyle="1" w:styleId="afc">
    <w:name w:val="Текст примечания Знак"/>
    <w:link w:val="afb"/>
    <w:uiPriority w:val="99"/>
    <w:rPr>
      <w:rFonts w:cs="Times New Roman"/>
      <w:lang w:val="en-US" w:eastAsia="en-US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Pr>
      <w:rFonts w:cs="Times New Roman"/>
      <w:b/>
      <w:lang w:val="en-US" w:eastAsia="en-US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rPr>
      <w:rFonts w:ascii="Tahoma" w:hAnsi="Tahoma" w:cs="Times New Roman"/>
      <w:sz w:val="16"/>
      <w:lang w:val="en-US" w:eastAsia="en-US"/>
    </w:rPr>
  </w:style>
  <w:style w:type="character" w:customStyle="1" w:styleId="ac">
    <w:name w:val="Верхний колонтитул Знак"/>
    <w:link w:val="ab"/>
    <w:uiPriority w:val="99"/>
    <w:rPr>
      <w:rFonts w:cs="Times New Roman"/>
      <w:sz w:val="22"/>
      <w:lang w:val="en-US" w:eastAsia="en-US"/>
    </w:rPr>
  </w:style>
  <w:style w:type="character" w:customStyle="1" w:styleId="ae">
    <w:name w:val="Нижний колонтитул Знак"/>
    <w:link w:val="ad"/>
    <w:uiPriority w:val="99"/>
    <w:rPr>
      <w:rFonts w:cs="Times New Roman"/>
      <w:sz w:val="22"/>
      <w:lang w:val="en-US" w:eastAsia="en-US"/>
    </w:rPr>
  </w:style>
  <w:style w:type="character" w:customStyle="1" w:styleId="ConsPlusNormal0">
    <w:name w:val="ConsPlusNormal Знак"/>
    <w:link w:val="ConsPlusNormal"/>
    <w:rPr>
      <w:rFonts w:ascii="Arial" w:hAnsi="Arial"/>
      <w:sz w:val="22"/>
    </w:rPr>
  </w:style>
  <w:style w:type="character" w:customStyle="1" w:styleId="ng-isolate-scope">
    <w:name w:val="ng-isolate-scope"/>
  </w:style>
  <w:style w:type="table" w:customStyle="1" w:styleId="13">
    <w:name w:val="Сетка таблицы1"/>
    <w:basedOn w:val="a1"/>
    <w:next w:val="af0"/>
    <w:uiPriority w:val="39"/>
    <w:rPr>
      <w:rFonts w:cs="Times New Roman"/>
      <w:sz w:val="22"/>
      <w:szCs w:val="22"/>
      <w:lang w:eastAsia="en-US"/>
    </w:rPr>
    <w:tblPr/>
  </w:style>
  <w:style w:type="character" w:customStyle="1" w:styleId="af3">
    <w:name w:val="Текст сноски Знак"/>
    <w:link w:val="af2"/>
    <w:uiPriority w:val="99"/>
    <w:rPr>
      <w:rFonts w:cs="Times New Roman"/>
      <w:lang w:val="en-US" w:eastAsia="en-US"/>
    </w:rPr>
  </w:style>
  <w:style w:type="paragraph" w:styleId="aff1">
    <w:name w:val="Plain Text"/>
    <w:basedOn w:val="a"/>
    <w:link w:val="aff2"/>
    <w:uiPriority w:val="99"/>
    <w:unhideWhenUsed/>
    <w:pPr>
      <w:spacing w:after="0" w:line="240" w:lineRule="auto"/>
    </w:pPr>
    <w:rPr>
      <w:szCs w:val="21"/>
    </w:rPr>
  </w:style>
  <w:style w:type="character" w:customStyle="1" w:styleId="aff2">
    <w:name w:val="Текст Знак"/>
    <w:link w:val="aff1"/>
    <w:uiPriority w:val="99"/>
    <w:rPr>
      <w:rFonts w:cs="Times New Roman"/>
      <w:sz w:val="21"/>
      <w:lang w:val="en-US" w:eastAsia="en-US"/>
    </w:rPr>
  </w:style>
  <w:style w:type="paragraph" w:styleId="aff3">
    <w:name w:val="Revision"/>
    <w:hidden/>
    <w:uiPriority w:val="99"/>
    <w:semiHidden/>
    <w:rPr>
      <w:rFonts w:cs="Times New Roman"/>
      <w:sz w:val="22"/>
      <w:szCs w:val="22"/>
      <w:lang w:eastAsia="en-US"/>
    </w:rPr>
  </w:style>
  <w:style w:type="paragraph" w:customStyle="1" w:styleId="aff4">
    <w:name w:val="Обычный (веб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01">
    <w:name w:val="fontstyle01"/>
    <w:rPr>
      <w:rFonts w:ascii="Times New Roman" w:hAnsi="Times New Roman"/>
      <w:color w:val="000000"/>
      <w:sz w:val="18"/>
    </w:rPr>
  </w:style>
  <w:style w:type="character" w:styleId="aff5">
    <w:name w:val="FollowedHyperlink"/>
    <w:uiPriority w:val="99"/>
    <w:unhideWhenUsed/>
    <w:rPr>
      <w:rFonts w:cs="Times New Roman"/>
      <w:color w:val="954F72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font7">
    <w:name w:val="font7"/>
    <w:basedOn w:val="a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18"/>
      <w:szCs w:val="18"/>
      <w:lang w:eastAsia="ru-RU"/>
    </w:rPr>
  </w:style>
  <w:style w:type="paragraph" w:customStyle="1" w:styleId="font8">
    <w:name w:val="font8"/>
    <w:basedOn w:val="a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68">
    <w:name w:val="xl68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74">
    <w:name w:val="xl74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FF0000"/>
      <w:sz w:val="18"/>
      <w:szCs w:val="18"/>
      <w:lang w:eastAsia="ru-RU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79">
    <w:name w:val="xl7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82">
    <w:name w:val="xl8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xl83">
    <w:name w:val="xl8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xl86">
    <w:name w:val="xl86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89">
    <w:name w:val="xl8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  <w:lang w:eastAsia="ru-RU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18"/>
      <w:szCs w:val="18"/>
      <w:lang w:eastAsia="ru-RU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  <w:lang w:eastAsia="ru-RU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xl104">
    <w:name w:val="xl104"/>
    <w:basedOn w:val="a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109">
    <w:name w:val="xl109"/>
    <w:basedOn w:val="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110">
    <w:name w:val="xl110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112">
    <w:name w:val="xl112"/>
    <w:basedOn w:val="a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113">
    <w:name w:val="xl113"/>
    <w:basedOn w:val="a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pPr>
      <w:pBdr>
        <w:top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20">
    <w:name w:val="xl120"/>
    <w:basedOn w:val="a"/>
    <w:pPr>
      <w:pBdr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21">
    <w:name w:val="xl121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FF0000"/>
      <w:sz w:val="18"/>
      <w:szCs w:val="18"/>
      <w:lang w:eastAsia="ru-RU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BDBDB"/>
      <w:spacing w:before="100" w:beforeAutospacing="1" w:after="100" w:afterAutospacing="1" w:line="240" w:lineRule="auto"/>
    </w:pPr>
    <w:rPr>
      <w:rFonts w:ascii="Times New Roman" w:hAnsi="Times New Roman"/>
      <w:color w:val="FF0000"/>
      <w:sz w:val="18"/>
      <w:szCs w:val="18"/>
      <w:lang w:eastAsia="ru-RU"/>
    </w:rPr>
  </w:style>
  <w:style w:type="paragraph" w:customStyle="1" w:styleId="xl124">
    <w:name w:val="xl12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DBDB"/>
      <w:spacing w:before="100" w:beforeAutospacing="1" w:after="100" w:afterAutospacing="1" w:line="240" w:lineRule="auto"/>
    </w:pPr>
    <w:rPr>
      <w:rFonts w:ascii="Times New Roman" w:hAnsi="Times New Roman"/>
      <w:color w:val="FF0000"/>
      <w:sz w:val="18"/>
      <w:szCs w:val="18"/>
      <w:lang w:eastAsia="ru-RU"/>
    </w:rPr>
  </w:style>
  <w:style w:type="paragraph" w:customStyle="1" w:styleId="xl125">
    <w:name w:val="xl12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BDBDB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xl126">
    <w:name w:val="xl126"/>
    <w:basedOn w:val="a"/>
    <w:pPr>
      <w:pBdr>
        <w:left w:val="single" w:sz="4" w:space="0" w:color="000000"/>
        <w:right w:val="single" w:sz="4" w:space="0" w:color="000000"/>
      </w:pBdr>
      <w:shd w:val="clear" w:color="000000" w:fill="DBDBDB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DBDB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DBDB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  <w:lang w:eastAsia="ru-RU"/>
    </w:rPr>
  </w:style>
  <w:style w:type="paragraph" w:customStyle="1" w:styleId="Default">
    <w:name w:val="Default"/>
    <w:basedOn w:val="a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ntryfilesize">
    <w:name w:val="entry_file_size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f6">
    <w:name w:val="Strong"/>
    <w:uiPriority w:val="22"/>
    <w:qFormat/>
    <w:rPr>
      <w:rFonts w:cs="Times New Roman"/>
      <w:b/>
    </w:rPr>
  </w:style>
  <w:style w:type="paragraph" w:styleId="aff7">
    <w:name w:val="Body Text"/>
    <w:basedOn w:val="a"/>
    <w:link w:val="aff8"/>
    <w:uiPriority w:val="99"/>
    <w:pPr>
      <w:spacing w:after="120"/>
    </w:pPr>
  </w:style>
  <w:style w:type="character" w:customStyle="1" w:styleId="aff8">
    <w:name w:val="Основной текст Знак"/>
    <w:link w:val="aff7"/>
    <w:uiPriority w:val="99"/>
    <w:rPr>
      <w:rFonts w:cs="Times New Roman"/>
      <w:sz w:val="22"/>
      <w:lang w:val="en-US" w:eastAsia="en-US"/>
    </w:rPr>
  </w:style>
  <w:style w:type="paragraph" w:styleId="aff9">
    <w:name w:val="Body Text First Indent"/>
    <w:basedOn w:val="aff7"/>
    <w:link w:val="affa"/>
    <w:uiPriority w:val="99"/>
    <w:pPr>
      <w:spacing w:line="240" w:lineRule="auto"/>
      <w:ind w:firstLine="210"/>
    </w:pPr>
    <w:rPr>
      <w:rFonts w:ascii="Times New Roman" w:hAnsi="Times New Roman"/>
      <w:sz w:val="24"/>
      <w:szCs w:val="20"/>
      <w:lang w:eastAsia="ru-RU"/>
    </w:rPr>
  </w:style>
  <w:style w:type="character" w:customStyle="1" w:styleId="affa">
    <w:name w:val="Красная строка Знак"/>
    <w:link w:val="aff9"/>
    <w:uiPriority w:val="99"/>
    <w:rPr>
      <w:rFonts w:ascii="Times New Roman" w:hAnsi="Times New Roman" w:cs="Times New Roman"/>
      <w:sz w:val="22"/>
      <w:lang w:val="en-US" w:eastAsia="en-US"/>
    </w:rPr>
  </w:style>
  <w:style w:type="paragraph" w:customStyle="1" w:styleId="14">
    <w:name w:val="Обычный + 14 пт"/>
    <w:basedOn w:val="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f6">
    <w:name w:val="Текст концевой сноски Знак"/>
    <w:link w:val="af5"/>
    <w:uiPriority w:val="99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elyanovskij-r04.gosweb.gosuslugi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meiyanovskij-r04.gosweb.gosuslugi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2481</Words>
  <Characters>14147</Characters>
  <Application>Microsoft Office Word</Application>
  <DocSecurity>0</DocSecurity>
  <Lines>117</Lines>
  <Paragraphs>33</Paragraphs>
  <ScaleCrop>false</ScaleCrop>
  <Company>OOO IC ISKRA</Company>
  <LinksUpToDate>false</LinksUpToDate>
  <CharactersWithSpaces>16595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Шакирова Н.М.</dc:creator>
  <cp:lastModifiedBy>Елена Вохмина</cp:lastModifiedBy>
  <cp:revision>717</cp:revision>
  <dcterms:created xsi:type="dcterms:W3CDTF">2022-05-20T01:45:00Z</dcterms:created>
  <dcterms:modified xsi:type="dcterms:W3CDTF">2024-12-24T08:10:00Z</dcterms:modified>
  <cp:version>983040</cp:version>
</cp:coreProperties>
</file>