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19" w:rsidRPr="00F55C19" w:rsidRDefault="00F55C19" w:rsidP="00F55C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F55C19" w:rsidRPr="00F55C19" w:rsidRDefault="00F55C19" w:rsidP="00F55C19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noProof/>
          <w:sz w:val="20"/>
          <w:szCs w:val="20"/>
        </w:rPr>
        <w:drawing>
          <wp:inline distT="0" distB="0" distL="0" distR="0">
            <wp:extent cx="57785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19" w:rsidRPr="00F55C19" w:rsidRDefault="00F55C19" w:rsidP="00F55C19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F55C19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>АДМИНИСТРАЦИЯ ЕМЕЛЬЯНОВСКОГО РАЙОНА</w:t>
      </w:r>
    </w:p>
    <w:p w:rsidR="00F55C19" w:rsidRPr="00F55C19" w:rsidRDefault="00F55C19" w:rsidP="00F55C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</w:pPr>
      <w:r w:rsidRPr="00F55C19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>КРАСНОЯРСКОГО КРАЯ</w:t>
      </w:r>
    </w:p>
    <w:p w:rsidR="00F55C19" w:rsidRPr="00F55C19" w:rsidRDefault="00F55C19" w:rsidP="00F55C19">
      <w:pPr>
        <w:spacing w:after="0"/>
        <w:rPr>
          <w:rFonts w:ascii="Calibri" w:eastAsia="Times New Roman" w:hAnsi="Calibri" w:cs="Times New Roman"/>
        </w:rPr>
      </w:pPr>
    </w:p>
    <w:p w:rsidR="00F55C19" w:rsidRPr="00F55C19" w:rsidRDefault="00F55C19" w:rsidP="00F55C19">
      <w:pPr>
        <w:spacing w:after="0"/>
        <w:ind w:left="-180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F55C19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55C19" w:rsidRPr="00F55C19" w:rsidRDefault="00F55C19" w:rsidP="00F55C19">
      <w:pPr>
        <w:spacing w:after="0"/>
        <w:ind w:left="-18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17</w:t>
      </w:r>
      <w:r w:rsidRPr="00F55C19">
        <w:rPr>
          <w:rFonts w:ascii="Times New Roman" w:eastAsia="Times New Roman" w:hAnsi="Times New Roman" w:cs="Times New Roman"/>
          <w:u w:val="single"/>
        </w:rPr>
        <w:t>.0</w:t>
      </w:r>
      <w:r>
        <w:rPr>
          <w:rFonts w:ascii="Times New Roman" w:eastAsia="Times New Roman" w:hAnsi="Times New Roman" w:cs="Times New Roman"/>
          <w:u w:val="single"/>
        </w:rPr>
        <w:t>3</w:t>
      </w:r>
      <w:r w:rsidRPr="00F55C19"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  <w:u w:val="single"/>
        </w:rPr>
        <w:t>2</w:t>
      </w:r>
      <w:r w:rsidRPr="00F55C19"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16</w:t>
      </w:r>
      <w:r w:rsidRPr="00F55C19">
        <w:rPr>
          <w:rFonts w:ascii="Calibri" w:eastAsia="Times New Roman" w:hAnsi="Calibri" w:cs="Times New Roman"/>
        </w:rPr>
        <w:t xml:space="preserve">                                </w:t>
      </w:r>
      <w:proofErr w:type="spellStart"/>
      <w:r w:rsidRPr="00F55C19">
        <w:rPr>
          <w:rFonts w:ascii="Times New Roman" w:eastAsia="Times New Roman" w:hAnsi="Times New Roman" w:cs="Times New Roman"/>
          <w:sz w:val="20"/>
          <w:szCs w:val="20"/>
        </w:rPr>
        <w:t>п.г.т</w:t>
      </w:r>
      <w:proofErr w:type="spellEnd"/>
      <w:r w:rsidRPr="00F55C19">
        <w:rPr>
          <w:rFonts w:ascii="Times New Roman" w:eastAsia="Times New Roman" w:hAnsi="Times New Roman" w:cs="Times New Roman"/>
          <w:sz w:val="20"/>
          <w:szCs w:val="20"/>
        </w:rPr>
        <w:t xml:space="preserve">. Емельяново                                              </w:t>
      </w:r>
      <w:r w:rsidRPr="00F55C19">
        <w:rPr>
          <w:rFonts w:ascii="Times New Roman" w:eastAsia="Times New Roman" w:hAnsi="Times New Roman" w:cs="Times New Roman"/>
        </w:rPr>
        <w:t xml:space="preserve"> </w:t>
      </w:r>
      <w:r w:rsidRPr="00F55C19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240</w:t>
      </w:r>
      <w:r w:rsidRPr="00F55C19">
        <w:rPr>
          <w:rFonts w:ascii="Times New Roman" w:eastAsia="Times New Roman" w:hAnsi="Times New Roman" w:cs="Times New Roman"/>
        </w:rPr>
        <w:t>_</w:t>
      </w:r>
    </w:p>
    <w:p w:rsidR="00BD5D42" w:rsidRDefault="004D510E" w:rsidP="00BD5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 </w:t>
      </w:r>
      <w:r w:rsidR="005A28ED" w:rsidRPr="004D51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40FD2" w:rsidRDefault="00506A43" w:rsidP="00740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10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</w:t>
      </w:r>
      <w:r w:rsidR="00566C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организации личного приема граждан в </w:t>
      </w:r>
      <w:r w:rsidR="00566CB7" w:rsidRPr="00EA5803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860E4E" w:rsidRPr="00EA58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6CB7" w:rsidRPr="00EA5803">
        <w:rPr>
          <w:rFonts w:ascii="Times New Roman" w:eastAsia="Times New Roman" w:hAnsi="Times New Roman" w:cs="Times New Roman"/>
          <w:bCs/>
          <w:sz w:val="28"/>
          <w:szCs w:val="28"/>
        </w:rPr>
        <w:t xml:space="preserve"> Емельяновского района</w:t>
      </w:r>
    </w:p>
    <w:p w:rsidR="00F877AB" w:rsidRDefault="00506A43" w:rsidP="00F8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0E">
        <w:rPr>
          <w:rFonts w:ascii="Times New Roman" w:eastAsia="Times New Roman" w:hAnsi="Times New Roman" w:cs="Times New Roman"/>
          <w:bCs/>
          <w:sz w:val="28"/>
          <w:szCs w:val="28"/>
        </w:rPr>
        <w:br/>
        <w:t> </w:t>
      </w:r>
      <w:r w:rsidR="00740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77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D044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97DCD" w:rsidRPr="004D510E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r w:rsidR="00566CB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02.05.2006</w:t>
      </w:r>
      <w:r w:rsidRPr="004D510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8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CB7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4D510E"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9474CA">
        <w:rPr>
          <w:rFonts w:ascii="Times New Roman" w:eastAsia="Times New Roman" w:hAnsi="Times New Roman" w:cs="Times New Roman"/>
          <w:sz w:val="28"/>
          <w:szCs w:val="28"/>
        </w:rPr>
        <w:br/>
      </w:r>
      <w:r w:rsidRPr="004D510E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E2526">
        <w:rPr>
          <w:rFonts w:ascii="Times New Roman" w:eastAsia="Times New Roman" w:hAnsi="Times New Roman" w:cs="Times New Roman"/>
          <w:sz w:val="28"/>
          <w:szCs w:val="28"/>
        </w:rPr>
        <w:t xml:space="preserve"> порядке рассмотрения обращений граждан Российской Федерации»</w:t>
      </w:r>
      <w:r w:rsidRPr="004D5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DCD" w:rsidRPr="004D510E">
        <w:rPr>
          <w:rFonts w:ascii="Times New Roman" w:eastAsia="Times New Roman" w:hAnsi="Times New Roman" w:cs="Times New Roman"/>
          <w:sz w:val="28"/>
          <w:szCs w:val="28"/>
        </w:rPr>
        <w:t>Устава Емельяновского района, в целях</w:t>
      </w:r>
      <w:r w:rsidR="007E2526">
        <w:rPr>
          <w:rFonts w:ascii="Times New Roman" w:eastAsia="Times New Roman" w:hAnsi="Times New Roman" w:cs="Times New Roman"/>
          <w:sz w:val="28"/>
          <w:szCs w:val="28"/>
        </w:rPr>
        <w:t xml:space="preserve">  более эффективного и качественного  взаимодействия местной власти с населением </w:t>
      </w:r>
      <w:r w:rsidR="00597DCD" w:rsidRPr="004D510E">
        <w:rPr>
          <w:rFonts w:ascii="Times New Roman" w:eastAsia="Times New Roman" w:hAnsi="Times New Roman" w:cs="Times New Roman"/>
          <w:sz w:val="28"/>
          <w:szCs w:val="28"/>
        </w:rPr>
        <w:t>администрация  постановляет:</w:t>
      </w:r>
      <w:r w:rsidRPr="004D510E">
        <w:rPr>
          <w:rFonts w:ascii="Times New Roman" w:eastAsia="Times New Roman" w:hAnsi="Times New Roman" w:cs="Times New Roman"/>
          <w:sz w:val="28"/>
          <w:szCs w:val="28"/>
        </w:rPr>
        <w:br/>
      </w:r>
      <w:r w:rsidR="00F877A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D510E">
        <w:rPr>
          <w:rFonts w:ascii="Times New Roman" w:eastAsia="Times New Roman" w:hAnsi="Times New Roman" w:cs="Times New Roman"/>
          <w:sz w:val="28"/>
          <w:szCs w:val="28"/>
        </w:rPr>
        <w:t>1. Утвердить Положение о</w:t>
      </w:r>
      <w:r w:rsidR="007E2526">
        <w:rPr>
          <w:rFonts w:ascii="Times New Roman" w:eastAsia="Times New Roman" w:hAnsi="Times New Roman" w:cs="Times New Roman"/>
          <w:sz w:val="28"/>
          <w:szCs w:val="28"/>
        </w:rPr>
        <w:t>б организации приема граждан в администрации Емельяновского района</w:t>
      </w:r>
      <w:proofErr w:type="gramStart"/>
      <w:r w:rsidR="00657E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D5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7A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F877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877AB">
        <w:rPr>
          <w:rFonts w:ascii="Times New Roman" w:eastAsia="Times New Roman" w:hAnsi="Times New Roman" w:cs="Times New Roman"/>
          <w:sz w:val="28"/>
          <w:szCs w:val="28"/>
        </w:rPr>
        <w:t>риложение 1).</w:t>
      </w:r>
    </w:p>
    <w:p w:rsidR="00A500B2" w:rsidRPr="004D510E" w:rsidRDefault="00F877AB" w:rsidP="00F8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D044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500B2" w:rsidRPr="004D510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06A43" w:rsidRPr="004D510E">
        <w:rPr>
          <w:rFonts w:ascii="Times New Roman" w:eastAsia="Times New Roman" w:hAnsi="Times New Roman" w:cs="Times New Roman"/>
          <w:sz w:val="28"/>
          <w:szCs w:val="28"/>
        </w:rPr>
        <w:t xml:space="preserve"> подлежит</w:t>
      </w:r>
      <w:r w:rsidR="00A500B2" w:rsidRPr="004D510E">
        <w:rPr>
          <w:rFonts w:ascii="Times New Roman" w:eastAsia="Times New Roman" w:hAnsi="Times New Roman" w:cs="Times New Roman"/>
          <w:sz w:val="28"/>
          <w:szCs w:val="28"/>
        </w:rPr>
        <w:t xml:space="preserve"> официальному</w:t>
      </w:r>
      <w:r w:rsidR="00506A43" w:rsidRPr="004D510E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опубликованию в газ</w:t>
      </w:r>
      <w:r w:rsidR="00A500B2" w:rsidRPr="004D510E">
        <w:rPr>
          <w:rFonts w:ascii="Times New Roman" w:eastAsia="Times New Roman" w:hAnsi="Times New Roman" w:cs="Times New Roman"/>
          <w:sz w:val="28"/>
          <w:szCs w:val="28"/>
        </w:rPr>
        <w:t xml:space="preserve">ете </w:t>
      </w:r>
      <w:r w:rsidR="009474CA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="00A500B2" w:rsidRPr="004D510E">
        <w:rPr>
          <w:rFonts w:ascii="Times New Roman" w:eastAsia="Times New Roman" w:hAnsi="Times New Roman" w:cs="Times New Roman"/>
          <w:sz w:val="28"/>
          <w:szCs w:val="28"/>
        </w:rPr>
        <w:t>Емельяновские веси» и размещению на официальном сайте администрации Емельяновского района в инф</w:t>
      </w:r>
      <w:r w:rsidR="001D0444">
        <w:rPr>
          <w:rFonts w:ascii="Times New Roman" w:eastAsia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="00A500B2" w:rsidRPr="004D510E">
        <w:rPr>
          <w:rFonts w:ascii="Times New Roman" w:eastAsia="Times New Roman" w:hAnsi="Times New Roman" w:cs="Times New Roman"/>
          <w:sz w:val="28"/>
          <w:szCs w:val="28"/>
        </w:rPr>
        <w:t xml:space="preserve">сети «Интернет». </w:t>
      </w:r>
    </w:p>
    <w:p w:rsidR="00A500B2" w:rsidRPr="004D510E" w:rsidRDefault="00F877AB" w:rsidP="00F8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500B2" w:rsidRPr="004D510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D04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00B2" w:rsidRPr="004D510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</w:t>
      </w:r>
      <w:r w:rsidR="00761788" w:rsidRPr="004D510E"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подписания.</w:t>
      </w:r>
    </w:p>
    <w:p w:rsidR="00761788" w:rsidRPr="004D510E" w:rsidRDefault="00F877AB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61788" w:rsidRPr="004D510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D04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8226ED" w:rsidRPr="004D510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226ED" w:rsidRPr="004D51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A500B2" w:rsidRPr="004D510E" w:rsidRDefault="00A500B2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5D" w:rsidRDefault="008226ED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0E">
        <w:rPr>
          <w:rFonts w:ascii="Times New Roman" w:eastAsia="Times New Roman" w:hAnsi="Times New Roman" w:cs="Times New Roman"/>
          <w:sz w:val="28"/>
          <w:szCs w:val="28"/>
        </w:rPr>
        <w:br/>
        <w:t>Глава района</w:t>
      </w:r>
      <w:r w:rsidR="00506A43" w:rsidRPr="004D510E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</w:t>
      </w:r>
      <w:r w:rsidR="004D510E">
        <w:rPr>
          <w:rFonts w:ascii="Times New Roman" w:eastAsia="Times New Roman" w:hAnsi="Times New Roman" w:cs="Times New Roman"/>
          <w:sz w:val="28"/>
          <w:szCs w:val="28"/>
        </w:rPr>
        <w:t xml:space="preserve">                Э</w:t>
      </w:r>
      <w:r w:rsidRPr="004D510E">
        <w:rPr>
          <w:rFonts w:ascii="Times New Roman" w:eastAsia="Times New Roman" w:hAnsi="Times New Roman" w:cs="Times New Roman"/>
          <w:sz w:val="28"/>
          <w:szCs w:val="28"/>
        </w:rPr>
        <w:t>.Г. Рейнгардт</w:t>
      </w:r>
      <w:r w:rsidR="001D044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877AB" w:rsidRDefault="00F877AB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7AB" w:rsidRDefault="00F877AB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7AB" w:rsidRDefault="00F877AB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803" w:rsidRDefault="00EA5803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803" w:rsidRDefault="00EA5803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803" w:rsidRPr="004D510E" w:rsidRDefault="00EA5803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6ED" w:rsidRDefault="00F877AB" w:rsidP="008D665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Худякова Татьяна Валентиновна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</w:t>
      </w:r>
      <w:r w:rsidR="001D0444">
        <w:rPr>
          <w:rFonts w:ascii="Times New Roman" w:eastAsia="Times New Roman" w:hAnsi="Times New Roman" w:cs="Times New Roman"/>
          <w:sz w:val="20"/>
          <w:szCs w:val="20"/>
        </w:rPr>
        <w:t>278-89-7</w:t>
      </w:r>
      <w:r w:rsidR="00255E10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8226ED" w:rsidRPr="004D510E" w:rsidRDefault="00EA5803" w:rsidP="00F877AB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D51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877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D510E" w:rsidRPr="00FF76E3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F877A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D510E" w:rsidRPr="00FF76E3">
        <w:rPr>
          <w:rFonts w:ascii="Times New Roman" w:eastAsia="Times New Roman" w:hAnsi="Times New Roman" w:cs="Times New Roman"/>
          <w:sz w:val="20"/>
          <w:szCs w:val="20"/>
        </w:rPr>
        <w:br/>
      </w:r>
      <w:r w:rsidR="004D51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F7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D510E" w:rsidRPr="004D510E">
        <w:rPr>
          <w:rFonts w:ascii="Times New Roman" w:eastAsia="Times New Roman" w:hAnsi="Times New Roman" w:cs="Times New Roman"/>
          <w:sz w:val="20"/>
          <w:szCs w:val="20"/>
        </w:rPr>
        <w:t>к постановле</w:t>
      </w:r>
      <w:r w:rsidR="00F877AB">
        <w:rPr>
          <w:rFonts w:ascii="Times New Roman" w:eastAsia="Times New Roman" w:hAnsi="Times New Roman" w:cs="Times New Roman"/>
          <w:sz w:val="20"/>
          <w:szCs w:val="20"/>
        </w:rPr>
        <w:t xml:space="preserve">нию </w:t>
      </w:r>
      <w:r w:rsidR="004D510E" w:rsidRPr="004D510E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F877AB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  <w:r w:rsidR="004D510E" w:rsidRPr="004D510E">
        <w:rPr>
          <w:rFonts w:ascii="Times New Roman" w:eastAsia="Times New Roman" w:hAnsi="Times New Roman" w:cs="Times New Roman"/>
          <w:sz w:val="20"/>
          <w:szCs w:val="20"/>
        </w:rPr>
        <w:br/>
      </w:r>
      <w:r w:rsidR="00FF76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F877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FF76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510E" w:rsidRPr="00FF76E3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F55C19">
        <w:rPr>
          <w:rFonts w:ascii="Times New Roman" w:eastAsia="Times New Roman" w:hAnsi="Times New Roman" w:cs="Times New Roman"/>
          <w:sz w:val="20"/>
          <w:szCs w:val="20"/>
        </w:rPr>
        <w:t xml:space="preserve"> 17.03.2016 </w:t>
      </w:r>
      <w:r w:rsidR="00F877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510E" w:rsidRPr="00FF76E3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F55C19">
        <w:rPr>
          <w:rFonts w:ascii="Times New Roman" w:eastAsia="Times New Roman" w:hAnsi="Times New Roman" w:cs="Times New Roman"/>
          <w:sz w:val="20"/>
          <w:szCs w:val="20"/>
        </w:rPr>
        <w:t xml:space="preserve"> 240</w:t>
      </w:r>
      <w:r w:rsidR="008226ED" w:rsidRPr="00FF76E3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bookmarkStart w:id="0" w:name="_GoBack"/>
      <w:bookmarkEnd w:id="0"/>
      <w:r w:rsidR="008226ED" w:rsidRPr="00FF76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506A43" w:rsidRPr="004D510E" w:rsidRDefault="008226ED" w:rsidP="004D51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6A43" w:rsidRPr="004D510E" w:rsidRDefault="00506A43" w:rsidP="004D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803" w:rsidRPr="007F6934" w:rsidRDefault="00EA5803" w:rsidP="00EA5803">
      <w:pPr>
        <w:spacing w:before="136" w:after="13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34">
        <w:rPr>
          <w:rStyle w:val="a5"/>
          <w:rFonts w:ascii="Times New Roman" w:hAnsi="Times New Roman" w:cs="Times New Roman"/>
          <w:sz w:val="28"/>
          <w:szCs w:val="28"/>
        </w:rPr>
        <w:t>ПОЛОЖЕНИЕ</w:t>
      </w:r>
    </w:p>
    <w:p w:rsidR="00EA5803" w:rsidRPr="007F6934" w:rsidRDefault="00EA5803" w:rsidP="00EA5803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7F6934">
        <w:rPr>
          <w:rStyle w:val="a5"/>
          <w:rFonts w:ascii="Times New Roman" w:hAnsi="Times New Roman" w:cs="Times New Roman"/>
          <w:sz w:val="28"/>
          <w:szCs w:val="28"/>
        </w:rPr>
        <w:t>об организации личного приема граждан  в администрации</w:t>
      </w:r>
    </w:p>
    <w:p w:rsidR="00EA5803" w:rsidRPr="007F6934" w:rsidRDefault="00EA5803" w:rsidP="00EA5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34">
        <w:rPr>
          <w:rStyle w:val="a5"/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EA5803" w:rsidRPr="007F6934" w:rsidRDefault="00EA5803" w:rsidP="00EA5803">
      <w:pPr>
        <w:spacing w:before="136" w:after="136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803" w:rsidRPr="007F6934" w:rsidRDefault="00EA5803" w:rsidP="00EA5803">
      <w:pPr>
        <w:spacing w:before="136" w:after="136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34">
        <w:rPr>
          <w:rStyle w:val="a5"/>
          <w:rFonts w:ascii="Times New Roman" w:hAnsi="Times New Roman" w:cs="Times New Roman"/>
          <w:sz w:val="28"/>
          <w:szCs w:val="28"/>
        </w:rPr>
        <w:t>1. Общие положения</w:t>
      </w:r>
      <w:r w:rsidRPr="007F6934">
        <w:rPr>
          <w:rFonts w:ascii="Times New Roman" w:hAnsi="Times New Roman" w:cs="Times New Roman"/>
          <w:sz w:val="28"/>
          <w:szCs w:val="28"/>
        </w:rPr>
        <w:t> 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012A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 законом от 02.05.2006 № 59-ФЗ «О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 Инструкцией по работе с обращениями граждан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Емельяновского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>с целью установления единого порядка приема граждан и совершенствования работы по рассмотрению обращений, поступивших в ходе личного приема.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012A">
        <w:rPr>
          <w:rFonts w:ascii="Times New Roman" w:hAnsi="Times New Roman" w:cs="Times New Roman"/>
          <w:sz w:val="28"/>
          <w:szCs w:val="28"/>
        </w:rPr>
        <w:t xml:space="preserve">1.2. График личного приема граждан размещается в доступном  для граждан месте. Информация о порядке и времени осуществления личного приема граждан в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</w:t>
      </w:r>
      <w:r>
        <w:rPr>
          <w:rFonts w:ascii="Times New Roman" w:hAnsi="Times New Roman" w:cs="Times New Roman"/>
          <w:sz w:val="28"/>
          <w:szCs w:val="28"/>
        </w:rPr>
        <w:t>нистрации района</w:t>
      </w:r>
      <w:r w:rsidRPr="0054012A">
        <w:rPr>
          <w:rFonts w:ascii="Times New Roman" w:hAnsi="Times New Roman" w:cs="Times New Roman"/>
          <w:sz w:val="28"/>
          <w:szCs w:val="28"/>
        </w:rPr>
        <w:t xml:space="preserve">, о наименовании должностей и контактных реквизитах должностных лиц  администрации района, осуществляющих личный прием, размещается на официальном  сайте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района и  в сети Интернет.   </w:t>
      </w:r>
    </w:p>
    <w:p w:rsidR="00EA5803" w:rsidRDefault="00EA5803" w:rsidP="00EA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Личный прием граждан  Г</w:t>
      </w:r>
      <w:r w:rsidRPr="0054012A">
        <w:rPr>
          <w:rFonts w:ascii="Times New Roman" w:hAnsi="Times New Roman" w:cs="Times New Roman"/>
          <w:sz w:val="28"/>
          <w:szCs w:val="28"/>
        </w:rPr>
        <w:t>лавой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не реже одного раза в месяц;</w:t>
      </w:r>
      <w:r w:rsidRPr="0054012A">
        <w:rPr>
          <w:rFonts w:ascii="Times New Roman" w:hAnsi="Times New Roman" w:cs="Times New Roman"/>
          <w:sz w:val="28"/>
          <w:szCs w:val="28"/>
        </w:rPr>
        <w:t xml:space="preserve"> первым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не реже двух раз в месяц,  </w:t>
      </w:r>
      <w:r w:rsidRPr="0054012A">
        <w:rPr>
          <w:rFonts w:ascii="Times New Roman" w:hAnsi="Times New Roman" w:cs="Times New Roman"/>
          <w:sz w:val="28"/>
          <w:szCs w:val="28"/>
        </w:rPr>
        <w:t>заместителями 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4012A">
        <w:rPr>
          <w:rFonts w:ascii="Times New Roman" w:hAnsi="Times New Roman" w:cs="Times New Roman"/>
          <w:sz w:val="28"/>
          <w:szCs w:val="28"/>
        </w:rPr>
        <w:t xml:space="preserve"> не реже  одного раза в неделю  в соответствии с графиком личного приема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03" w:rsidRPr="0054012A" w:rsidRDefault="00EA5803" w:rsidP="00EA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случае невозможности осуществления личного приема граждан по объективным причинам Главой района, первым заместителем Главы района, личный прием граждан переносится на другой день, о чем сообщается гражданам, предварительно  записавшимся на личный прием. 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2A">
        <w:rPr>
          <w:rFonts w:ascii="Times New Roman" w:hAnsi="Times New Roman" w:cs="Times New Roman"/>
          <w:sz w:val="28"/>
          <w:szCs w:val="28"/>
        </w:rPr>
        <w:t>Прием осуществляется:</w:t>
      </w:r>
    </w:p>
    <w:p w:rsidR="00EA5803" w:rsidRPr="0054012A" w:rsidRDefault="007F6934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Главой района </w:t>
      </w:r>
      <w:proofErr w:type="spellStart"/>
      <w:r w:rsidR="00EA5803" w:rsidRPr="0054012A">
        <w:rPr>
          <w:rFonts w:ascii="Times New Roman" w:hAnsi="Times New Roman" w:cs="Times New Roman"/>
          <w:sz w:val="28"/>
          <w:szCs w:val="28"/>
        </w:rPr>
        <w:t>Рейнга</w:t>
      </w:r>
      <w:r w:rsidR="00EA5803">
        <w:rPr>
          <w:rFonts w:ascii="Times New Roman" w:hAnsi="Times New Roman" w:cs="Times New Roman"/>
          <w:sz w:val="28"/>
          <w:szCs w:val="28"/>
        </w:rPr>
        <w:t>рдтом</w:t>
      </w:r>
      <w:proofErr w:type="spellEnd"/>
      <w:r w:rsidR="00EA5803">
        <w:rPr>
          <w:rFonts w:ascii="Times New Roman" w:hAnsi="Times New Roman" w:cs="Times New Roman"/>
          <w:sz w:val="28"/>
          <w:szCs w:val="28"/>
        </w:rPr>
        <w:t xml:space="preserve"> Эдуардом </w:t>
      </w:r>
      <w:proofErr w:type="spellStart"/>
      <w:r w:rsidR="00EA5803">
        <w:rPr>
          <w:rFonts w:ascii="Times New Roman" w:hAnsi="Times New Roman" w:cs="Times New Roman"/>
          <w:sz w:val="28"/>
          <w:szCs w:val="28"/>
        </w:rPr>
        <w:t>Гарольдовичем</w:t>
      </w:r>
      <w:proofErr w:type="spellEnd"/>
      <w:r w:rsidR="00EA5803">
        <w:rPr>
          <w:rFonts w:ascii="Times New Roman" w:hAnsi="Times New Roman" w:cs="Times New Roman"/>
          <w:sz w:val="28"/>
          <w:szCs w:val="28"/>
        </w:rPr>
        <w:t xml:space="preserve"> - </w:t>
      </w:r>
      <w:r w:rsidR="00EA5803" w:rsidRPr="007F6934">
        <w:rPr>
          <w:rFonts w:ascii="Times New Roman" w:hAnsi="Times New Roman" w:cs="Times New Roman"/>
          <w:sz w:val="28"/>
          <w:szCs w:val="28"/>
        </w:rPr>
        <w:t>второй  понедельник месяца с 14.00 до 16.00 часов;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2A">
        <w:rPr>
          <w:rFonts w:ascii="Times New Roman" w:hAnsi="Times New Roman" w:cs="Times New Roman"/>
          <w:sz w:val="28"/>
          <w:szCs w:val="28"/>
        </w:rPr>
        <w:t>- первым заместителем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по фина</w:t>
      </w:r>
      <w:r w:rsidR="007F6934">
        <w:rPr>
          <w:rFonts w:ascii="Times New Roman" w:hAnsi="Times New Roman" w:cs="Times New Roman"/>
          <w:sz w:val="28"/>
          <w:szCs w:val="28"/>
        </w:rPr>
        <w:t>нсовым и экономическим вопросам</w:t>
      </w:r>
      <w:r w:rsidRPr="00540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12A">
        <w:rPr>
          <w:rFonts w:ascii="Times New Roman" w:hAnsi="Times New Roman" w:cs="Times New Roman"/>
          <w:sz w:val="28"/>
          <w:szCs w:val="28"/>
        </w:rPr>
        <w:t>Юрковой</w:t>
      </w:r>
      <w:proofErr w:type="spellEnd"/>
      <w:r w:rsidRPr="0054012A">
        <w:rPr>
          <w:rFonts w:ascii="Times New Roman" w:hAnsi="Times New Roman" w:cs="Times New Roman"/>
          <w:sz w:val="28"/>
          <w:szCs w:val="28"/>
        </w:rPr>
        <w:t xml:space="preserve"> Еленой Анатольевно</w:t>
      </w:r>
      <w:r>
        <w:rPr>
          <w:rFonts w:ascii="Times New Roman" w:hAnsi="Times New Roman" w:cs="Times New Roman"/>
          <w:sz w:val="28"/>
          <w:szCs w:val="28"/>
        </w:rPr>
        <w:t xml:space="preserve">й - первый, третий понедельник месяца с </w:t>
      </w:r>
      <w:r w:rsidRPr="007F6934">
        <w:rPr>
          <w:rFonts w:ascii="Times New Roman" w:hAnsi="Times New Roman" w:cs="Times New Roman"/>
          <w:sz w:val="28"/>
          <w:szCs w:val="28"/>
        </w:rPr>
        <w:t>13.30 до 17.00 часов</w:t>
      </w:r>
      <w:r w:rsidRPr="0054012A">
        <w:rPr>
          <w:rFonts w:ascii="Times New Roman" w:hAnsi="Times New Roman" w:cs="Times New Roman"/>
          <w:sz w:val="28"/>
          <w:szCs w:val="28"/>
        </w:rPr>
        <w:t>;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2A">
        <w:rPr>
          <w:rFonts w:ascii="Times New Roman" w:hAnsi="Times New Roman" w:cs="Times New Roman"/>
          <w:sz w:val="28"/>
          <w:szCs w:val="28"/>
        </w:rPr>
        <w:t>- заместителем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социальной политике</w:t>
      </w:r>
      <w:r w:rsidRPr="0054012A">
        <w:rPr>
          <w:rFonts w:ascii="Times New Roman" w:hAnsi="Times New Roman" w:cs="Times New Roman"/>
          <w:sz w:val="28"/>
          <w:szCs w:val="28"/>
        </w:rPr>
        <w:t xml:space="preserve"> Ганиной Натальей Николаевной</w:t>
      </w:r>
      <w:r>
        <w:rPr>
          <w:rFonts w:ascii="Times New Roman" w:hAnsi="Times New Roman" w:cs="Times New Roman"/>
          <w:sz w:val="28"/>
          <w:szCs w:val="28"/>
        </w:rPr>
        <w:t xml:space="preserve"> – по понедельникам с </w:t>
      </w:r>
      <w:r w:rsidRPr="007F6934">
        <w:rPr>
          <w:rFonts w:ascii="Times New Roman" w:hAnsi="Times New Roman" w:cs="Times New Roman"/>
          <w:sz w:val="28"/>
          <w:szCs w:val="28"/>
        </w:rPr>
        <w:t>14.00 до 17.00 часов</w:t>
      </w:r>
      <w:r w:rsidRPr="0054012A">
        <w:rPr>
          <w:rFonts w:ascii="Times New Roman" w:hAnsi="Times New Roman" w:cs="Times New Roman"/>
          <w:sz w:val="28"/>
          <w:szCs w:val="28"/>
        </w:rPr>
        <w:t>;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2A">
        <w:rPr>
          <w:rFonts w:ascii="Times New Roman" w:hAnsi="Times New Roman" w:cs="Times New Roman"/>
          <w:sz w:val="28"/>
          <w:szCs w:val="28"/>
        </w:rPr>
        <w:lastRenderedPageBreak/>
        <w:t>- заместителем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по жилищно-коммунальным и инфраструктурным вопросам</w:t>
      </w:r>
      <w:r w:rsidRPr="0054012A">
        <w:rPr>
          <w:rFonts w:ascii="Times New Roman" w:hAnsi="Times New Roman" w:cs="Times New Roman"/>
          <w:sz w:val="28"/>
          <w:szCs w:val="28"/>
        </w:rPr>
        <w:t xml:space="preserve"> Ларченк</w:t>
      </w:r>
      <w:r>
        <w:rPr>
          <w:rFonts w:ascii="Times New Roman" w:hAnsi="Times New Roman" w:cs="Times New Roman"/>
          <w:sz w:val="28"/>
          <w:szCs w:val="28"/>
        </w:rPr>
        <w:t xml:space="preserve">о Вадимом Дмитриевичем по </w:t>
      </w:r>
      <w:r w:rsidRPr="007F6934">
        <w:rPr>
          <w:rFonts w:ascii="Times New Roman" w:hAnsi="Times New Roman" w:cs="Times New Roman"/>
          <w:sz w:val="28"/>
          <w:szCs w:val="28"/>
        </w:rPr>
        <w:t>четвергам с 15.00 до 17.00 часов</w:t>
      </w:r>
      <w:r w:rsidRPr="0054012A">
        <w:rPr>
          <w:rFonts w:ascii="Times New Roman" w:hAnsi="Times New Roman" w:cs="Times New Roman"/>
          <w:sz w:val="28"/>
          <w:szCs w:val="28"/>
        </w:rPr>
        <w:t>;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2A">
        <w:rPr>
          <w:rFonts w:ascii="Times New Roman" w:hAnsi="Times New Roman" w:cs="Times New Roman"/>
          <w:sz w:val="28"/>
          <w:szCs w:val="28"/>
        </w:rPr>
        <w:t>- заместителем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 по взаимодействию с ОМС и общественными структурами </w:t>
      </w:r>
      <w:r w:rsidRPr="0054012A">
        <w:rPr>
          <w:rFonts w:ascii="Times New Roman" w:hAnsi="Times New Roman" w:cs="Times New Roman"/>
          <w:sz w:val="28"/>
          <w:szCs w:val="28"/>
        </w:rPr>
        <w:t xml:space="preserve"> Худяковой </w:t>
      </w:r>
      <w:r>
        <w:rPr>
          <w:rFonts w:ascii="Times New Roman" w:hAnsi="Times New Roman" w:cs="Times New Roman"/>
          <w:sz w:val="28"/>
          <w:szCs w:val="28"/>
        </w:rPr>
        <w:t xml:space="preserve">Татьяной Валентиновной по  понедельникам  с 13.00 до 15.00 </w:t>
      </w:r>
      <w:r w:rsidRPr="0054012A">
        <w:rPr>
          <w:rFonts w:ascii="Times New Roman" w:hAnsi="Times New Roman" w:cs="Times New Roman"/>
          <w:sz w:val="28"/>
          <w:szCs w:val="28"/>
        </w:rPr>
        <w:t>часов;</w:t>
      </w:r>
    </w:p>
    <w:p w:rsidR="00EA5803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2A">
        <w:rPr>
          <w:rFonts w:ascii="Times New Roman" w:hAnsi="Times New Roman" w:cs="Times New Roman"/>
          <w:sz w:val="28"/>
          <w:szCs w:val="28"/>
        </w:rPr>
        <w:t xml:space="preserve">- заместителем Главы района </w:t>
      </w:r>
      <w:r>
        <w:rPr>
          <w:rFonts w:ascii="Times New Roman" w:hAnsi="Times New Roman" w:cs="Times New Roman"/>
          <w:sz w:val="28"/>
          <w:szCs w:val="28"/>
        </w:rPr>
        <w:t xml:space="preserve"> по экономической и общественной безопасности  </w:t>
      </w:r>
      <w:r w:rsidRPr="0054012A">
        <w:rPr>
          <w:rFonts w:ascii="Times New Roman" w:hAnsi="Times New Roman" w:cs="Times New Roman"/>
          <w:sz w:val="28"/>
          <w:szCs w:val="28"/>
        </w:rPr>
        <w:t>Никитенко</w:t>
      </w:r>
      <w:r>
        <w:rPr>
          <w:rFonts w:ascii="Times New Roman" w:hAnsi="Times New Roman" w:cs="Times New Roman"/>
          <w:sz w:val="28"/>
          <w:szCs w:val="28"/>
        </w:rPr>
        <w:t xml:space="preserve"> Сергеем Ивановичем по   средам</w:t>
      </w:r>
      <w:r w:rsidRPr="0054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15.00 до 17.00</w:t>
      </w:r>
      <w:r w:rsidRPr="0054012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заместителем Главы района по вопросам сельского и лесного хозяйства Пилипенко Александром Ивановичем  по пятницам с  10.00 до 12.00 часов.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012A">
        <w:rPr>
          <w:rFonts w:ascii="Times New Roman" w:hAnsi="Times New Roman" w:cs="Times New Roman"/>
          <w:sz w:val="28"/>
          <w:szCs w:val="28"/>
        </w:rPr>
        <w:t xml:space="preserve">1.4. Руководителями структурных подразделений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района  граждане принимаются ежедневно в рабочих  кабинетах.</w:t>
      </w:r>
    </w:p>
    <w:p w:rsidR="00EA5803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012A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>Прием граждан может производит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012A">
        <w:rPr>
          <w:rFonts w:ascii="Times New Roman" w:hAnsi="Times New Roman" w:cs="Times New Roman"/>
          <w:sz w:val="28"/>
          <w:szCs w:val="28"/>
        </w:rPr>
        <w:t>ся по предварительной записи.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03" w:rsidRPr="00EA5803" w:rsidRDefault="00EA5803" w:rsidP="00EA5803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EA5803">
        <w:rPr>
          <w:rStyle w:val="a5"/>
          <w:rFonts w:ascii="Times New Roman" w:hAnsi="Times New Roman" w:cs="Times New Roman"/>
          <w:sz w:val="28"/>
          <w:szCs w:val="28"/>
        </w:rPr>
        <w:t xml:space="preserve">2. Порядок приема граждан по предварительной записи </w:t>
      </w:r>
    </w:p>
    <w:p w:rsidR="00EA5803" w:rsidRPr="00EA5803" w:rsidRDefault="00EA5803" w:rsidP="00EA5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803">
        <w:rPr>
          <w:rStyle w:val="a5"/>
          <w:rFonts w:ascii="Times New Roman" w:hAnsi="Times New Roman" w:cs="Times New Roman"/>
          <w:sz w:val="28"/>
          <w:szCs w:val="28"/>
        </w:rPr>
        <w:t>и в соответствии с графиком личного приема граждан</w:t>
      </w:r>
      <w:r w:rsidRPr="00EA5803">
        <w:rPr>
          <w:rFonts w:ascii="Times New Roman" w:hAnsi="Times New Roman" w:cs="Times New Roman"/>
          <w:sz w:val="28"/>
          <w:szCs w:val="28"/>
        </w:rPr>
        <w:t> </w:t>
      </w:r>
    </w:p>
    <w:p w:rsidR="00EA5803" w:rsidRPr="0054012A" w:rsidRDefault="00EA5803" w:rsidP="00EA5803">
      <w:pPr>
        <w:spacing w:before="136" w:after="136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>2.1. Запись граждан на личный прием к Главе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012A">
        <w:rPr>
          <w:rFonts w:ascii="Times New Roman" w:hAnsi="Times New Roman" w:cs="Times New Roman"/>
          <w:sz w:val="28"/>
          <w:szCs w:val="28"/>
        </w:rPr>
        <w:t xml:space="preserve"> при наличии оснований, осуществляется главным специалистом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012A">
        <w:rPr>
          <w:rFonts w:ascii="Times New Roman" w:hAnsi="Times New Roman" w:cs="Times New Roman"/>
          <w:sz w:val="28"/>
          <w:szCs w:val="28"/>
        </w:rPr>
        <w:t xml:space="preserve">тдела по организационной работе  и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>(Кудина В.В), путем подачи гражданином письменного ходатайства или по телефону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803" w:rsidRDefault="00EA5803" w:rsidP="00EA5803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4012A">
        <w:rPr>
          <w:rFonts w:ascii="Times New Roman" w:hAnsi="Times New Roman" w:cs="Times New Roman"/>
          <w:sz w:val="28"/>
          <w:szCs w:val="28"/>
        </w:rPr>
        <w:t>2. При записи на прием главный специалист уточняет существо вопроса, с которым обратился гражданин (должностное лицо), мотивы обращения, а также изучает соответствующие документы для определения оснований записи на личный прием.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03" w:rsidRPr="0054012A" w:rsidRDefault="00EA5803" w:rsidP="00EA5803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Учет граждан, записавшихся на личный прием, осуществляется в специальном Журнале регистрации личного приема граждан.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4012A">
        <w:rPr>
          <w:rFonts w:ascii="Times New Roman" w:hAnsi="Times New Roman" w:cs="Times New Roman"/>
          <w:sz w:val="28"/>
          <w:szCs w:val="28"/>
        </w:rPr>
        <w:t>3. По результатам рассмотрения ходатайства о личном приеме гражданин уведомляется о времени и порядке приема либо об отказе в личном приеме.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4012A">
        <w:rPr>
          <w:rFonts w:ascii="Times New Roman" w:hAnsi="Times New Roman" w:cs="Times New Roman"/>
          <w:sz w:val="28"/>
          <w:szCs w:val="28"/>
        </w:rPr>
        <w:t xml:space="preserve">4. Подготовительная работа по организации личного приема граждан проводится главным специалистом во взаимодействии с работниками управлений и отделов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района. При необходимости главный специалист получает от вышеуказанных подразделений дополнительную информацию и необходимые материалы по существу обращения гражданина.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4012A">
        <w:rPr>
          <w:rFonts w:ascii="Times New Roman" w:hAnsi="Times New Roman" w:cs="Times New Roman"/>
          <w:sz w:val="28"/>
          <w:szCs w:val="28"/>
        </w:rPr>
        <w:t>5. По обращени</w:t>
      </w:r>
      <w:r>
        <w:rPr>
          <w:rFonts w:ascii="Times New Roman" w:hAnsi="Times New Roman" w:cs="Times New Roman"/>
          <w:sz w:val="28"/>
          <w:szCs w:val="28"/>
        </w:rPr>
        <w:t>ям, принятым на личном приеме,</w:t>
      </w:r>
      <w:r w:rsidRPr="0054012A">
        <w:rPr>
          <w:rFonts w:ascii="Times New Roman" w:hAnsi="Times New Roman" w:cs="Times New Roman"/>
          <w:sz w:val="28"/>
          <w:szCs w:val="28"/>
        </w:rPr>
        <w:t xml:space="preserve"> принимается решение и дается на них ответ в соответствии с требованиями Инструкции по работе  с  обращениями граждан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Емельяновского района.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4012A">
        <w:rPr>
          <w:rFonts w:ascii="Times New Roman" w:hAnsi="Times New Roman" w:cs="Times New Roman"/>
          <w:sz w:val="28"/>
          <w:szCs w:val="28"/>
        </w:rPr>
        <w:t xml:space="preserve">6. Главный специалист до начала личного приема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54012A">
        <w:rPr>
          <w:rFonts w:ascii="Times New Roman" w:hAnsi="Times New Roman" w:cs="Times New Roman"/>
          <w:sz w:val="28"/>
          <w:szCs w:val="28"/>
        </w:rPr>
        <w:t>района сведения о гражданах, записавшихся на личный прием.</w:t>
      </w:r>
    </w:p>
    <w:p w:rsidR="00EA5803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54012A">
        <w:rPr>
          <w:rFonts w:ascii="Times New Roman" w:hAnsi="Times New Roman" w:cs="Times New Roman"/>
          <w:sz w:val="28"/>
          <w:szCs w:val="28"/>
        </w:rPr>
        <w:t xml:space="preserve"> Глава района принимает граждан, обжалующих решения первого заместителя, заместителей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4012A">
        <w:rPr>
          <w:rFonts w:ascii="Times New Roman" w:hAnsi="Times New Roman" w:cs="Times New Roman"/>
          <w:sz w:val="28"/>
          <w:szCs w:val="28"/>
        </w:rPr>
        <w:t>лавы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2.1.8. </w:t>
      </w:r>
      <w:r w:rsidRPr="0054012A">
        <w:rPr>
          <w:rFonts w:ascii="Times New Roman" w:hAnsi="Times New Roman" w:cs="Times New Roman"/>
          <w:sz w:val="28"/>
          <w:szCs w:val="28"/>
        </w:rPr>
        <w:t>Глава района  при осуществлении личного приема может приглашать представителей органов государственной власти и местного самоуправления, наделенных с</w:t>
      </w:r>
      <w:r>
        <w:rPr>
          <w:rFonts w:ascii="Times New Roman" w:hAnsi="Times New Roman" w:cs="Times New Roman"/>
          <w:sz w:val="28"/>
          <w:szCs w:val="28"/>
        </w:rPr>
        <w:t>оответствующе</w:t>
      </w:r>
      <w:r w:rsidRPr="0054012A">
        <w:rPr>
          <w:rFonts w:ascii="Times New Roman" w:hAnsi="Times New Roman" w:cs="Times New Roman"/>
          <w:sz w:val="28"/>
          <w:szCs w:val="28"/>
        </w:rPr>
        <w:t>й компетенцией по предмету обращения.</w:t>
      </w:r>
    </w:p>
    <w:p w:rsidR="00EA5803" w:rsidRDefault="00EA5803" w:rsidP="00EA5803">
      <w:pPr>
        <w:spacing w:before="136" w:after="136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4012A">
        <w:rPr>
          <w:rFonts w:ascii="Times New Roman" w:hAnsi="Times New Roman" w:cs="Times New Roman"/>
          <w:sz w:val="28"/>
          <w:szCs w:val="28"/>
        </w:rPr>
        <w:t xml:space="preserve"> Запись граждан на личный прием к </w:t>
      </w:r>
      <w:r>
        <w:rPr>
          <w:rFonts w:ascii="Times New Roman" w:hAnsi="Times New Roman" w:cs="Times New Roman"/>
          <w:sz w:val="28"/>
          <w:szCs w:val="28"/>
        </w:rPr>
        <w:t xml:space="preserve">первому заместителю </w:t>
      </w:r>
      <w:r w:rsidRPr="0054012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12A">
        <w:rPr>
          <w:rFonts w:ascii="Times New Roman" w:hAnsi="Times New Roman" w:cs="Times New Roman"/>
          <w:sz w:val="28"/>
          <w:szCs w:val="28"/>
        </w:rPr>
        <w:t xml:space="preserve"> района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ведущим </w:t>
      </w:r>
      <w:r w:rsidRPr="0054012A">
        <w:rPr>
          <w:rFonts w:ascii="Times New Roman" w:hAnsi="Times New Roman" w:cs="Times New Roman"/>
          <w:sz w:val="28"/>
          <w:szCs w:val="28"/>
        </w:rPr>
        <w:t>специалистом (</w:t>
      </w:r>
      <w:proofErr w:type="spellStart"/>
      <w:r w:rsidR="007F6934">
        <w:rPr>
          <w:rFonts w:ascii="Times New Roman" w:hAnsi="Times New Roman" w:cs="Times New Roman"/>
          <w:sz w:val="28"/>
          <w:szCs w:val="28"/>
        </w:rPr>
        <w:t>Дербень</w:t>
      </w:r>
      <w:proofErr w:type="spellEnd"/>
      <w:r w:rsidR="007F6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Pr="0054012A">
        <w:rPr>
          <w:rFonts w:ascii="Times New Roman" w:hAnsi="Times New Roman" w:cs="Times New Roman"/>
          <w:sz w:val="28"/>
          <w:szCs w:val="28"/>
        </w:rPr>
        <w:t>), путем подачи гражданином письменного ходатайства или по телефону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803" w:rsidRDefault="00EA5803" w:rsidP="00EA5803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2.2.1. </w:t>
      </w:r>
      <w:r w:rsidRPr="0054012A">
        <w:rPr>
          <w:rFonts w:ascii="Times New Roman" w:hAnsi="Times New Roman" w:cs="Times New Roman"/>
          <w:sz w:val="28"/>
          <w:szCs w:val="28"/>
        </w:rPr>
        <w:t xml:space="preserve">При записи на прием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54012A">
        <w:rPr>
          <w:rFonts w:ascii="Times New Roman" w:hAnsi="Times New Roman" w:cs="Times New Roman"/>
          <w:sz w:val="28"/>
          <w:szCs w:val="28"/>
        </w:rPr>
        <w:t>специалист уточняет существо вопроса, с которым обратился гражданин (должностное лицо), мотивы обращения, а также изучает соответствующие документы для определения оснований записи на личный прием.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03" w:rsidRDefault="00EA5803" w:rsidP="00EA5803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Учет граждан, записавшихся на личный прием, осуществляется в специальном Журнале регистрации личного приема граждан.</w:t>
      </w:r>
    </w:p>
    <w:p w:rsidR="00EA5803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2.2.2. Ведущий </w:t>
      </w:r>
      <w:r w:rsidRPr="0054012A">
        <w:rPr>
          <w:rFonts w:ascii="Times New Roman" w:hAnsi="Times New Roman" w:cs="Times New Roman"/>
          <w:sz w:val="28"/>
          <w:szCs w:val="28"/>
        </w:rPr>
        <w:t xml:space="preserve">специалист до начала личного приема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первому заместителю Главы </w:t>
      </w:r>
      <w:r w:rsidRPr="0054012A">
        <w:rPr>
          <w:rFonts w:ascii="Times New Roman" w:hAnsi="Times New Roman" w:cs="Times New Roman"/>
          <w:sz w:val="28"/>
          <w:szCs w:val="28"/>
        </w:rPr>
        <w:t>района сведения о гражданах, записавшихся на личный прием.</w:t>
      </w:r>
    </w:p>
    <w:p w:rsidR="00EA5803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2.2.3. Первый заместитель </w:t>
      </w:r>
      <w:r w:rsidRPr="0054012A">
        <w:rPr>
          <w:rFonts w:ascii="Times New Roman" w:hAnsi="Times New Roman" w:cs="Times New Roman"/>
          <w:sz w:val="28"/>
          <w:szCs w:val="28"/>
        </w:rPr>
        <w:t>Главы района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12A">
        <w:rPr>
          <w:rFonts w:ascii="Times New Roman" w:hAnsi="Times New Roman" w:cs="Times New Roman"/>
          <w:sz w:val="28"/>
          <w:szCs w:val="28"/>
        </w:rPr>
        <w:t xml:space="preserve">т прием граждан, обжалующих решения, принятые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54012A">
        <w:rPr>
          <w:rFonts w:ascii="Times New Roman" w:hAnsi="Times New Roman" w:cs="Times New Roman"/>
          <w:sz w:val="28"/>
          <w:szCs w:val="28"/>
        </w:rPr>
        <w:t>подразделений администрации района.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2.3. Заместители Главы района осуществляют личный прием граждан в порядке живой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личного приема граждан.             </w:t>
      </w:r>
    </w:p>
    <w:p w:rsidR="00EA5803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012A">
        <w:rPr>
          <w:rFonts w:ascii="Times New Roman" w:hAnsi="Times New Roman" w:cs="Times New Roman"/>
          <w:sz w:val="28"/>
          <w:szCs w:val="28"/>
        </w:rPr>
        <w:t xml:space="preserve">. Руководители структурных подразделений осуществляют прием граждан по обращениям, находящимся на рассмотрении в подразделении.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012A">
        <w:rPr>
          <w:rFonts w:ascii="Times New Roman" w:hAnsi="Times New Roman" w:cs="Times New Roman"/>
          <w:sz w:val="28"/>
          <w:szCs w:val="28"/>
        </w:rPr>
        <w:t>. Должностные лица  администрации района перед осуществлением личного приема изучают необходимые материалы и документы.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12A">
        <w:rPr>
          <w:rFonts w:ascii="Times New Roman" w:hAnsi="Times New Roman" w:cs="Times New Roman"/>
          <w:sz w:val="28"/>
          <w:szCs w:val="28"/>
        </w:rPr>
        <w:t xml:space="preserve">. Личный прием граждан должностными лицами администрации района  вне  рамок утвержденного графика проводится по указанию  Главы района или его  заместителей в соответствии с их компетенцией. 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12A">
        <w:rPr>
          <w:rFonts w:ascii="Times New Roman" w:hAnsi="Times New Roman" w:cs="Times New Roman"/>
          <w:sz w:val="28"/>
          <w:szCs w:val="28"/>
        </w:rPr>
        <w:t xml:space="preserve">. При проведении личного приема граждан должностные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 xml:space="preserve">дминистрации района вправе привлекать работников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2.8. </w:t>
      </w:r>
      <w:r w:rsidRPr="0054012A">
        <w:rPr>
          <w:rFonts w:ascii="Times New Roman" w:hAnsi="Times New Roman" w:cs="Times New Roman"/>
          <w:sz w:val="28"/>
          <w:szCs w:val="28"/>
        </w:rPr>
        <w:t>Порядок предварительного разрешения обращения, поступившего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>на личном приеме, определяется  должностным лицом, проводившим личный прием граждан.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4012A">
        <w:rPr>
          <w:rFonts w:ascii="Times New Roman" w:hAnsi="Times New Roman" w:cs="Times New Roman"/>
          <w:sz w:val="28"/>
          <w:szCs w:val="28"/>
        </w:rPr>
        <w:t>Обращение может быть рассмотрено должностным лицом, проводившим личный прием, или адресовано для рассмотрения друг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01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012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01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012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012A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4012A">
        <w:rPr>
          <w:rFonts w:ascii="Times New Roman" w:hAnsi="Times New Roman" w:cs="Times New Roman"/>
          <w:sz w:val="28"/>
          <w:szCs w:val="28"/>
        </w:rPr>
        <w:t xml:space="preserve"> полномочиями.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 xml:space="preserve">2.10. Если разрешение вопросов, поставленных в обращении, не относится к компетенции администрации района, то должностное  лицо, </w:t>
      </w:r>
      <w:r w:rsidRPr="0054012A">
        <w:rPr>
          <w:rFonts w:ascii="Times New Roman" w:hAnsi="Times New Roman" w:cs="Times New Roman"/>
          <w:sz w:val="28"/>
          <w:szCs w:val="28"/>
        </w:rPr>
        <w:lastRenderedPageBreak/>
        <w:t>проводившее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 xml:space="preserve">личный прием,  направляет письменное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012A">
        <w:rPr>
          <w:rFonts w:ascii="Times New Roman" w:hAnsi="Times New Roman" w:cs="Times New Roman"/>
          <w:sz w:val="28"/>
          <w:szCs w:val="28"/>
        </w:rPr>
        <w:t>бращение  соответствующим  органам государственной власти,  местного самоуправления, иным лицам,  в компетенцию которых входит решение поставленных в обращении вопросов.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>2.11. Должностное лицо  администрации района, осуществляющее</w:t>
      </w:r>
      <w:r w:rsidRPr="0054012A">
        <w:rPr>
          <w:rFonts w:ascii="Times New Roman" w:hAnsi="Times New Roman" w:cs="Times New Roman"/>
          <w:sz w:val="28"/>
          <w:szCs w:val="28"/>
        </w:rPr>
        <w:br/>
        <w:t>личный прием, дает гражданам устное разъяснение по существу</w:t>
      </w:r>
      <w:r w:rsidRPr="0054012A">
        <w:rPr>
          <w:rFonts w:ascii="Times New Roman" w:hAnsi="Times New Roman" w:cs="Times New Roman"/>
          <w:sz w:val="28"/>
          <w:szCs w:val="28"/>
        </w:rPr>
        <w:br/>
        <w:t>поставленных вопросов, принимает письменное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12A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4012A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законодательством Российской Федерации.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>2.12. Принятое на личном приеме письменное обращение не позднее следующего дня </w:t>
      </w:r>
      <w:r>
        <w:rPr>
          <w:rFonts w:ascii="Times New Roman" w:hAnsi="Times New Roman" w:cs="Times New Roman"/>
          <w:sz w:val="28"/>
          <w:szCs w:val="28"/>
        </w:rPr>
        <w:t xml:space="preserve"> передается  специалистам по делопроизводству</w:t>
      </w:r>
      <w:r w:rsidRPr="0054012A">
        <w:rPr>
          <w:rFonts w:ascii="Times New Roman" w:hAnsi="Times New Roman" w:cs="Times New Roman"/>
          <w:sz w:val="28"/>
          <w:szCs w:val="28"/>
        </w:rPr>
        <w:t xml:space="preserve"> для регистрации и направления по принадлежности в порядке, определяемом Инструкцией по делопроизводству в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Емельяновского района.</w:t>
      </w:r>
    </w:p>
    <w:p w:rsidR="00EA5803" w:rsidRDefault="00EA5803" w:rsidP="00EA580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012A">
        <w:rPr>
          <w:rFonts w:ascii="Times New Roman" w:hAnsi="Times New Roman" w:cs="Times New Roman"/>
          <w:sz w:val="28"/>
          <w:szCs w:val="28"/>
        </w:rPr>
        <w:t xml:space="preserve">. </w:t>
      </w:r>
      <w:r w:rsidRPr="00094130">
        <w:rPr>
          <w:rFonts w:ascii="Times New Roman" w:hAnsi="Times New Roman" w:cs="Times New Roman"/>
          <w:sz w:val="28"/>
          <w:szCs w:val="28"/>
        </w:rPr>
        <w:t>Личный прием проводится при предоставлении документа, удостоверяющего личность (паспорта).</w:t>
      </w:r>
    </w:p>
    <w:p w:rsidR="00EA5803" w:rsidRDefault="00EA5803" w:rsidP="00EA580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12A">
        <w:rPr>
          <w:rFonts w:ascii="Times New Roman" w:hAnsi="Times New Roman" w:cs="Times New Roman"/>
          <w:sz w:val="28"/>
          <w:szCs w:val="28"/>
        </w:rPr>
        <w:t>Максимально допустимое время личного приема по рассмотрению устного обращения не должно превышать 20 минут.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01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54012A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12A">
        <w:rPr>
          <w:rFonts w:ascii="Times New Roman" w:hAnsi="Times New Roman" w:cs="Times New Roman"/>
          <w:sz w:val="28"/>
          <w:szCs w:val="28"/>
        </w:rPr>
        <w:t xml:space="preserve"> граждан </w:t>
      </w:r>
      <w:r>
        <w:rPr>
          <w:rFonts w:ascii="Times New Roman" w:hAnsi="Times New Roman" w:cs="Times New Roman"/>
          <w:sz w:val="28"/>
          <w:szCs w:val="28"/>
        </w:rPr>
        <w:t>заводится</w:t>
      </w:r>
      <w:r w:rsidRPr="005401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карточка личного приема граждан</w:t>
      </w:r>
      <w:r w:rsidRPr="0054012A">
        <w:rPr>
          <w:rFonts w:ascii="Times New Roman" w:hAnsi="Times New Roman" w:cs="Times New Roman"/>
          <w:sz w:val="28"/>
          <w:szCs w:val="28"/>
        </w:rPr>
        <w:t>,  при этом отражается содержание ответа, если он дан в устной форме.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012A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карточке личного приема граждан </w:t>
      </w:r>
      <w:r w:rsidRPr="0054012A">
        <w:rPr>
          <w:rFonts w:ascii="Times New Roman" w:hAnsi="Times New Roman" w:cs="Times New Roman"/>
          <w:sz w:val="28"/>
          <w:szCs w:val="28"/>
        </w:rPr>
        <w:t>отражаются следующие сведения: дата приема, фамилия, имя, отчество гражданина, его адрес,</w:t>
      </w:r>
      <w:r>
        <w:rPr>
          <w:rFonts w:ascii="Times New Roman" w:hAnsi="Times New Roman" w:cs="Times New Roman"/>
          <w:sz w:val="28"/>
          <w:szCs w:val="28"/>
        </w:rPr>
        <w:t xml:space="preserve"> телефон, </w:t>
      </w:r>
      <w:r w:rsidRPr="0054012A">
        <w:rPr>
          <w:rFonts w:ascii="Times New Roman" w:hAnsi="Times New Roman" w:cs="Times New Roman"/>
          <w:sz w:val="28"/>
          <w:szCs w:val="28"/>
        </w:rPr>
        <w:t>существо обращения, принятое решение, а также содержание ответа, если ответ дан в устной форме.</w:t>
      </w:r>
    </w:p>
    <w:p w:rsidR="00EA5803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12A">
        <w:rPr>
          <w:rFonts w:ascii="Times New Roman" w:hAnsi="Times New Roman" w:cs="Times New Roman"/>
          <w:sz w:val="28"/>
          <w:szCs w:val="28"/>
        </w:rPr>
        <w:t>. При принятии жалобы (заявления) на личном приеме  должностное лицо обязано  проверить наличие достаточных данных для ее р</w:t>
      </w:r>
      <w:r>
        <w:rPr>
          <w:rFonts w:ascii="Times New Roman" w:hAnsi="Times New Roman" w:cs="Times New Roman"/>
          <w:sz w:val="28"/>
          <w:szCs w:val="28"/>
        </w:rPr>
        <w:t>ассмотрения  (сведения об органе либо лице</w:t>
      </w:r>
      <w:r w:rsidRPr="0054012A">
        <w:rPr>
          <w:rFonts w:ascii="Times New Roman" w:hAnsi="Times New Roman" w:cs="Times New Roman"/>
          <w:sz w:val="28"/>
          <w:szCs w:val="28"/>
        </w:rPr>
        <w:t>, принявшем обжалуемое решения, времени его принятия, наличие всех указанных в обращении приложений).  В обязательном порядке  проверяется наличие в обращении подписи  заявителя.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>2.18. Результаты личного приема граждан  Главой района</w:t>
      </w:r>
      <w:r>
        <w:rPr>
          <w:rFonts w:ascii="Times New Roman" w:hAnsi="Times New Roman" w:cs="Times New Roman"/>
          <w:sz w:val="28"/>
          <w:szCs w:val="28"/>
        </w:rPr>
        <w:t>, первым заместителем Главы района</w:t>
      </w:r>
      <w:r w:rsidRPr="0054012A">
        <w:rPr>
          <w:rFonts w:ascii="Times New Roman" w:hAnsi="Times New Roman" w:cs="Times New Roman"/>
          <w:sz w:val="28"/>
          <w:szCs w:val="28"/>
        </w:rPr>
        <w:t xml:space="preserve">  отражаются в </w:t>
      </w:r>
      <w:r>
        <w:rPr>
          <w:rFonts w:ascii="Times New Roman" w:hAnsi="Times New Roman" w:cs="Times New Roman"/>
          <w:sz w:val="28"/>
          <w:szCs w:val="28"/>
        </w:rPr>
        <w:t>Журналах</w:t>
      </w:r>
      <w:r w:rsidRPr="0054012A">
        <w:rPr>
          <w:rFonts w:ascii="Times New Roman" w:hAnsi="Times New Roman" w:cs="Times New Roman"/>
          <w:sz w:val="28"/>
          <w:szCs w:val="28"/>
        </w:rPr>
        <w:t xml:space="preserve">  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54012A">
        <w:rPr>
          <w:rFonts w:ascii="Times New Roman" w:hAnsi="Times New Roman" w:cs="Times New Roman"/>
          <w:sz w:val="28"/>
          <w:szCs w:val="28"/>
        </w:rPr>
        <w:t>приема граждан.</w:t>
      </w:r>
    </w:p>
    <w:p w:rsidR="00EA5803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12A">
        <w:rPr>
          <w:rFonts w:ascii="Times New Roman" w:hAnsi="Times New Roman" w:cs="Times New Roman"/>
          <w:sz w:val="28"/>
          <w:szCs w:val="28"/>
        </w:rPr>
        <w:t>2.19. Уче</w:t>
      </w:r>
      <w:r>
        <w:rPr>
          <w:rFonts w:ascii="Times New Roman" w:hAnsi="Times New Roman" w:cs="Times New Roman"/>
          <w:sz w:val="28"/>
          <w:szCs w:val="28"/>
        </w:rPr>
        <w:t>т граждан, принятых  заместителями Главы района, руководителями</w:t>
      </w:r>
      <w:r w:rsidRPr="0054012A">
        <w:rPr>
          <w:rFonts w:ascii="Times New Roman" w:hAnsi="Times New Roman" w:cs="Times New Roman"/>
          <w:sz w:val="28"/>
          <w:szCs w:val="28"/>
        </w:rPr>
        <w:t xml:space="preserve"> управлений, отделов и др.  ведется в книге регистрации </w:t>
      </w:r>
      <w:r>
        <w:rPr>
          <w:rFonts w:ascii="Times New Roman" w:hAnsi="Times New Roman" w:cs="Times New Roman"/>
          <w:sz w:val="28"/>
          <w:szCs w:val="28"/>
        </w:rPr>
        <w:t>личного приема граждан, которая находится у каждого должностного лица, осуществляющего прием.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03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A5803" w:rsidRPr="00EA5803" w:rsidRDefault="00EA5803" w:rsidP="00EA5803">
      <w:pPr>
        <w:spacing w:before="136" w:after="13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803">
        <w:rPr>
          <w:rStyle w:val="a5"/>
          <w:rFonts w:ascii="Times New Roman" w:hAnsi="Times New Roman" w:cs="Times New Roman"/>
          <w:sz w:val="28"/>
          <w:szCs w:val="28"/>
        </w:rPr>
        <w:lastRenderedPageBreak/>
        <w:t>3. Заключительные положения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3.1.  В ходе личного приема и подготовительной работы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 xml:space="preserve">личного приема граждан должностные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>подробно и в корректной форме информируют граждан по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>вопросам.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 xml:space="preserve">3.2. При ответах на телефонные звонки  работники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района  подробно и в корректной форме информируют обратившихся по интересующим их вопросам. Ответ на телефонный звонок должен начинаться с информации о должности, фамилии, имени, отчестве лица, принявшего телефонный звонок.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При невозможности самостоятельно и компетентно ответить на поставленные вопросы  работник  администрации, принявший телефонный звонок, должен сообщить обратившемуся гражданину телефонный номер, по которому можно получить необходимую информацию.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 xml:space="preserve">3.3.  Специалисты по делопроизводству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12A">
        <w:rPr>
          <w:rFonts w:ascii="Times New Roman" w:hAnsi="Times New Roman" w:cs="Times New Roman"/>
          <w:sz w:val="28"/>
          <w:szCs w:val="28"/>
        </w:rPr>
        <w:t>дминистрации района обязаны разъяснять гражданам основания и порядок рассмотрения их обращений, уведомлять о подведомственности рассмотрения интересующих их вопросов, способах и сроках получения информации об итогах рассмотрения обращений.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3.4. Должностное лицо, осуществляющее личный прием граждан,   вправе отказать в </w:t>
      </w:r>
      <w:r w:rsidRPr="0054012A">
        <w:rPr>
          <w:rFonts w:ascii="Times New Roman" w:hAnsi="Times New Roman" w:cs="Times New Roman"/>
          <w:sz w:val="28"/>
          <w:szCs w:val="28"/>
        </w:rPr>
        <w:t xml:space="preserve"> приеме гражданам, очевидно находящимся в состоянии опьянения, в случае их бестактного, грубого, агрессивного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A">
        <w:rPr>
          <w:rFonts w:ascii="Times New Roman" w:hAnsi="Times New Roman" w:cs="Times New Roman"/>
          <w:sz w:val="28"/>
          <w:szCs w:val="28"/>
        </w:rPr>
        <w:t>лицам, находящимся в виде, оскорбляющем человеческое достоинство.</w:t>
      </w:r>
    </w:p>
    <w:p w:rsidR="00EA5803" w:rsidRPr="0054012A" w:rsidRDefault="00EA5803" w:rsidP="00EA5803">
      <w:pPr>
        <w:spacing w:before="136"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12A">
        <w:rPr>
          <w:rFonts w:ascii="Times New Roman" w:hAnsi="Times New Roman" w:cs="Times New Roman"/>
          <w:sz w:val="28"/>
          <w:szCs w:val="28"/>
        </w:rPr>
        <w:t>3.5. В целях недопущения конфликтной ситуации в случае грубого, агрессивного поведения гражданина, прием может быть прекращен. При необходимости  вызывает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4012A">
        <w:rPr>
          <w:rFonts w:ascii="Times New Roman" w:hAnsi="Times New Roman" w:cs="Times New Roman"/>
          <w:sz w:val="28"/>
          <w:szCs w:val="28"/>
        </w:rPr>
        <w:t xml:space="preserve"> сотрудник полиции.</w:t>
      </w:r>
    </w:p>
    <w:p w:rsidR="00EA5803" w:rsidRPr="0054012A" w:rsidRDefault="00EA5803" w:rsidP="00EA580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803" w:rsidRPr="0054012A" w:rsidRDefault="00EA5803" w:rsidP="00EA58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E6" w:rsidRPr="00BB56F1" w:rsidRDefault="006947E6" w:rsidP="00B2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47E6" w:rsidRPr="00BB56F1" w:rsidSect="008D66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A43"/>
    <w:rsid w:val="000A07F9"/>
    <w:rsid w:val="001D0444"/>
    <w:rsid w:val="00231E06"/>
    <w:rsid w:val="00255E10"/>
    <w:rsid w:val="002C5BC8"/>
    <w:rsid w:val="00344A59"/>
    <w:rsid w:val="003522EA"/>
    <w:rsid w:val="003A7DE3"/>
    <w:rsid w:val="004D510E"/>
    <w:rsid w:val="00506A43"/>
    <w:rsid w:val="00566CB7"/>
    <w:rsid w:val="00597DCD"/>
    <w:rsid w:val="005A28ED"/>
    <w:rsid w:val="0060259C"/>
    <w:rsid w:val="00657EC6"/>
    <w:rsid w:val="00667CED"/>
    <w:rsid w:val="006947E6"/>
    <w:rsid w:val="00740FD2"/>
    <w:rsid w:val="00761788"/>
    <w:rsid w:val="00793193"/>
    <w:rsid w:val="007A7515"/>
    <w:rsid w:val="007B06A4"/>
    <w:rsid w:val="007E2526"/>
    <w:rsid w:val="007F6934"/>
    <w:rsid w:val="008226ED"/>
    <w:rsid w:val="00860E4E"/>
    <w:rsid w:val="00863F11"/>
    <w:rsid w:val="00881654"/>
    <w:rsid w:val="008D665D"/>
    <w:rsid w:val="009474CA"/>
    <w:rsid w:val="00957CAD"/>
    <w:rsid w:val="0096605A"/>
    <w:rsid w:val="009C001D"/>
    <w:rsid w:val="00A500B2"/>
    <w:rsid w:val="00AF1E9B"/>
    <w:rsid w:val="00AF7DD5"/>
    <w:rsid w:val="00B04FD2"/>
    <w:rsid w:val="00B21D5C"/>
    <w:rsid w:val="00B468D6"/>
    <w:rsid w:val="00B61324"/>
    <w:rsid w:val="00BB0E28"/>
    <w:rsid w:val="00BB56F1"/>
    <w:rsid w:val="00BD5D42"/>
    <w:rsid w:val="00C1315F"/>
    <w:rsid w:val="00C769EC"/>
    <w:rsid w:val="00CB53C4"/>
    <w:rsid w:val="00DA1A12"/>
    <w:rsid w:val="00DD1388"/>
    <w:rsid w:val="00DE3200"/>
    <w:rsid w:val="00E8631A"/>
    <w:rsid w:val="00EA5803"/>
    <w:rsid w:val="00F55C19"/>
    <w:rsid w:val="00F84F8D"/>
    <w:rsid w:val="00F877AB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28"/>
  </w:style>
  <w:style w:type="paragraph" w:styleId="1">
    <w:name w:val="heading 1"/>
    <w:basedOn w:val="a"/>
    <w:next w:val="a"/>
    <w:link w:val="10"/>
    <w:uiPriority w:val="9"/>
    <w:qFormat/>
    <w:rsid w:val="00F55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6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3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A43"/>
    <w:rPr>
      <w:rFonts w:ascii="Times New Roman" w:eastAsia="Times New Roman" w:hAnsi="Times New Roman" w:cs="Times New Roman"/>
      <w:b/>
      <w:bCs/>
      <w:color w:val="003399"/>
    </w:rPr>
  </w:style>
  <w:style w:type="paragraph" w:customStyle="1" w:styleId="ConsPlusNormal">
    <w:name w:val="ConsPlusNormal"/>
    <w:rsid w:val="00863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31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58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5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Iru</cp:lastModifiedBy>
  <cp:revision>25</cp:revision>
  <cp:lastPrinted>2016-03-16T06:36:00Z</cp:lastPrinted>
  <dcterms:created xsi:type="dcterms:W3CDTF">2015-12-15T03:41:00Z</dcterms:created>
  <dcterms:modified xsi:type="dcterms:W3CDTF">2016-03-29T04:01:00Z</dcterms:modified>
</cp:coreProperties>
</file>