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A8" w:rsidRPr="00B73422" w:rsidRDefault="007040A8" w:rsidP="00704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2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040A8" w:rsidRDefault="007040A8" w:rsidP="00704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422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>работе</w:t>
      </w:r>
      <w:r w:rsidRPr="00B73422">
        <w:rPr>
          <w:rFonts w:ascii="Times New Roman" w:hAnsi="Times New Roman" w:cs="Times New Roman"/>
          <w:sz w:val="32"/>
          <w:szCs w:val="32"/>
        </w:rPr>
        <w:t xml:space="preserve"> депутата Емельяновского районного Совет депутатов Красноярского края</w:t>
      </w:r>
      <w:r>
        <w:rPr>
          <w:rFonts w:ascii="Times New Roman" w:hAnsi="Times New Roman" w:cs="Times New Roman"/>
          <w:sz w:val="32"/>
          <w:szCs w:val="32"/>
        </w:rPr>
        <w:t>, избранного по   Единому избирательному округу с 01.01.2023 по</w:t>
      </w:r>
      <w:r w:rsidRPr="00B734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31.08.2024 </w:t>
      </w:r>
    </w:p>
    <w:p w:rsidR="007040A8" w:rsidRPr="00B73422" w:rsidRDefault="007040A8" w:rsidP="00704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040A8" w:rsidRPr="008F5F10" w:rsidRDefault="007040A8" w:rsidP="007040A8">
      <w:pPr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665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Луц Марины Геннадьевны</w:t>
      </w:r>
      <w:r w:rsidRPr="008F5F1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7040A8" w:rsidRPr="00C67FFE" w:rsidRDefault="007040A8" w:rsidP="007040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E3B">
        <w:rPr>
          <w:rFonts w:ascii="Times New Roman" w:hAnsi="Times New Roman" w:cs="Times New Roman"/>
          <w:sz w:val="28"/>
          <w:szCs w:val="28"/>
        </w:rPr>
        <w:t>Депутат</w:t>
      </w:r>
      <w:r w:rsidRPr="00993B5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 Марина Геннадьевна</w:t>
      </w:r>
      <w:r w:rsidRPr="00993B5E">
        <w:rPr>
          <w:sz w:val="28"/>
          <w:szCs w:val="28"/>
        </w:rPr>
        <w:t xml:space="preserve"> </w:t>
      </w:r>
      <w:r w:rsidRPr="00C67FFE">
        <w:rPr>
          <w:rFonts w:ascii="Times New Roman" w:hAnsi="Times New Roman" w:cs="Times New Roman"/>
          <w:sz w:val="28"/>
          <w:szCs w:val="28"/>
        </w:rPr>
        <w:t>избран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Pr="00C67FFE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67FFE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67FF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67FF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7FFE">
        <w:rPr>
          <w:rFonts w:ascii="Times New Roman" w:hAnsi="Times New Roman" w:cs="Times New Roman"/>
          <w:sz w:val="28"/>
          <w:szCs w:val="28"/>
        </w:rPr>
        <w:t>,</w:t>
      </w:r>
      <w:r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Красноярского регионального отделения ВПП</w:t>
      </w:r>
      <w:r w:rsidRPr="00C67FFE">
        <w:rPr>
          <w:rFonts w:ascii="Times New Roman" w:hAnsi="Times New Roman" w:cs="Times New Roman"/>
          <w:color w:val="000000"/>
          <w:sz w:val="28"/>
          <w:szCs w:val="28"/>
        </w:rPr>
        <w:t xml:space="preserve"> «Единая Россия»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0A8" w:rsidRDefault="007040A8" w:rsidP="00FA7A60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93B5E">
        <w:rPr>
          <w:sz w:val="28"/>
          <w:szCs w:val="28"/>
        </w:rPr>
        <w:t xml:space="preserve"> В районном Совете депутатов представляет интересы жителей </w:t>
      </w:r>
      <w:r>
        <w:rPr>
          <w:sz w:val="28"/>
          <w:szCs w:val="28"/>
        </w:rPr>
        <w:t>района</w:t>
      </w:r>
      <w:r w:rsidRPr="00993B5E">
        <w:rPr>
          <w:sz w:val="28"/>
          <w:szCs w:val="28"/>
        </w:rPr>
        <w:t>. Осуществляет свою деятельность на не постоянной основе.</w:t>
      </w:r>
    </w:p>
    <w:tbl>
      <w:tblPr>
        <w:tblStyle w:val="ae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4394"/>
      </w:tblGrid>
      <w:tr w:rsidR="007040A8" w:rsidTr="00817E4B">
        <w:tc>
          <w:tcPr>
            <w:tcW w:w="9464" w:type="dxa"/>
          </w:tcPr>
          <w:p w:rsidR="007040A8" w:rsidRDefault="007040A8" w:rsidP="00FA7A6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722EF">
              <w:rPr>
                <w:sz w:val="28"/>
                <w:szCs w:val="28"/>
              </w:rPr>
              <w:t>Является</w:t>
            </w:r>
            <w:r>
              <w:rPr>
                <w:sz w:val="28"/>
                <w:szCs w:val="28"/>
              </w:rPr>
              <w:t xml:space="preserve">: </w:t>
            </w:r>
          </w:p>
          <w:tbl>
            <w:tblPr>
              <w:tblStyle w:val="ae"/>
              <w:tblW w:w="94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911"/>
            </w:tblGrid>
            <w:tr w:rsidR="007040A8" w:rsidTr="00817E4B">
              <w:trPr>
                <w:trHeight w:val="8100"/>
              </w:trPr>
              <w:tc>
                <w:tcPr>
                  <w:tcW w:w="5524" w:type="dxa"/>
                </w:tcPr>
                <w:p w:rsidR="00FA7A60" w:rsidRPr="00C722EF" w:rsidRDefault="00FA7A60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  <w:r w:rsidRPr="00C722EF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членом</w:t>
                  </w:r>
                  <w:r w:rsidRPr="00C722EF">
                    <w:rPr>
                      <w:sz w:val="28"/>
                      <w:szCs w:val="28"/>
                    </w:rPr>
                    <w:t xml:space="preserve"> постоянной комиссии по социальной политике и связям с общественностью районного Совета депутатов; </w:t>
                  </w:r>
                </w:p>
                <w:p w:rsidR="00FA7A60" w:rsidRPr="00C722EF" w:rsidRDefault="00FA7A60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-членом </w:t>
                  </w:r>
                  <w:r w:rsidRPr="00C722EF">
                    <w:rPr>
                      <w:sz w:val="28"/>
                      <w:szCs w:val="28"/>
                    </w:rPr>
                    <w:t>постоянной комиссии п</w:t>
                  </w:r>
                  <w:r w:rsidRPr="00C722EF">
                    <w:rPr>
                      <w:bCs/>
                      <w:sz w:val="28"/>
                      <w:szCs w:val="28"/>
                    </w:rPr>
                    <w:t>о</w:t>
                  </w:r>
                  <w:r>
                    <w:rPr>
                      <w:bCs/>
                      <w:sz w:val="28"/>
                      <w:szCs w:val="28"/>
                    </w:rPr>
                    <w:t xml:space="preserve"> бюджету, экономике и предпринимательству;</w:t>
                  </w:r>
                </w:p>
                <w:p w:rsidR="00FA7A60" w:rsidRPr="00C722EF" w:rsidRDefault="00FA7A60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Cs/>
                      <w:sz w:val="28"/>
                      <w:szCs w:val="28"/>
                    </w:rPr>
                  </w:pPr>
                  <w:r w:rsidRPr="00C722EF">
                    <w:rPr>
                      <w:bCs/>
                      <w:sz w:val="28"/>
                      <w:szCs w:val="28"/>
                    </w:rPr>
                    <w:t>-членом депутатской фракции «ЕДИНАЯ РОССИЯ».</w:t>
                  </w:r>
                </w:p>
                <w:p w:rsidR="007040A8" w:rsidRPr="00C722EF" w:rsidRDefault="007040A8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Cs/>
                      <w:sz w:val="28"/>
                      <w:szCs w:val="28"/>
                    </w:rPr>
                  </w:pPr>
                  <w:r w:rsidRPr="00C722EF">
                    <w:rPr>
                      <w:bCs/>
                      <w:sz w:val="28"/>
                      <w:szCs w:val="28"/>
                    </w:rPr>
                    <w:t>-членом депутатской фракции «ЕДИНАЯ РОССИЯ».</w:t>
                  </w:r>
                </w:p>
                <w:p w:rsidR="007040A8" w:rsidRPr="00C722EF" w:rsidRDefault="007040A8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</w:p>
                <w:p w:rsidR="007040A8" w:rsidRPr="00C722EF" w:rsidRDefault="007040A8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/>
                      <w:sz w:val="28"/>
                      <w:szCs w:val="28"/>
                    </w:rPr>
                  </w:pPr>
                  <w:r w:rsidRPr="00C722EF">
                    <w:rPr>
                      <w:b/>
                      <w:sz w:val="28"/>
                      <w:szCs w:val="28"/>
                    </w:rPr>
                    <w:t>Участие в мероприятиях  Емельяновского районного Совета депутатов:</w:t>
                  </w:r>
                </w:p>
                <w:p w:rsidR="007040A8" w:rsidRPr="00C722EF" w:rsidRDefault="007040A8" w:rsidP="00FA7A60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  <w:r w:rsidRPr="00C722EF">
                    <w:rPr>
                      <w:sz w:val="28"/>
                      <w:szCs w:val="28"/>
                    </w:rPr>
                    <w:t xml:space="preserve"> - в </w:t>
                  </w:r>
                  <w:r>
                    <w:rPr>
                      <w:sz w:val="28"/>
                      <w:szCs w:val="28"/>
                    </w:rPr>
                    <w:t>отчетном периоде</w:t>
                  </w:r>
                  <w:r w:rsidRPr="00C722EF">
                    <w:rPr>
                      <w:sz w:val="28"/>
                      <w:szCs w:val="28"/>
                    </w:rPr>
                    <w:t xml:space="preserve"> принял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722EF">
                    <w:rPr>
                      <w:sz w:val="28"/>
                      <w:szCs w:val="28"/>
                    </w:rPr>
                    <w:t xml:space="preserve"> участие в </w:t>
                  </w:r>
                  <w:r>
                    <w:rPr>
                      <w:sz w:val="28"/>
                      <w:szCs w:val="28"/>
                    </w:rPr>
                    <w:t>16</w:t>
                  </w:r>
                  <w:r w:rsidRPr="00C722EF">
                    <w:rPr>
                      <w:sz w:val="28"/>
                      <w:szCs w:val="28"/>
                    </w:rPr>
                    <w:t xml:space="preserve"> заседаниях  сессий районного Совета депутатов, в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FA7A60">
                    <w:rPr>
                      <w:sz w:val="28"/>
                      <w:szCs w:val="28"/>
                    </w:rPr>
                    <w:t>8</w:t>
                  </w:r>
                  <w:r w:rsidRPr="00C722EF">
                    <w:rPr>
                      <w:sz w:val="28"/>
                      <w:szCs w:val="28"/>
                    </w:rPr>
                    <w:t xml:space="preserve"> </w:t>
                  </w:r>
                  <w:r w:rsidR="00FA7A60">
                    <w:rPr>
                      <w:sz w:val="28"/>
                      <w:szCs w:val="28"/>
                    </w:rPr>
                    <w:t xml:space="preserve"> заседаниях постоянных комиссий.</w:t>
                  </w:r>
                </w:p>
                <w:p w:rsidR="007040A8" w:rsidRDefault="00FA7A60" w:rsidP="00FA7A60">
                  <w:pPr>
                    <w:pStyle w:val="50"/>
                    <w:shd w:val="clear" w:color="auto" w:fill="auto"/>
                    <w:spacing w:before="0"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 xml:space="preserve">           </w: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76A0E74" wp14:editId="5AB93EA6">
                        <wp:extent cx="2293620" cy="1720215"/>
                        <wp:effectExtent l="0" t="0" r="0" b="0"/>
                        <wp:docPr id="3" name="Рисунок 3" descr="C:\Users\Анжелла\AppData\Local\Microsoft\Windows\INetCache\Content.Outlook\3O7CR0V7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нжелла\AppData\Local\Microsoft\Windows\INetCache\Content.Outlook\3O7CR0V7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7092" cy="1722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1" w:type="dxa"/>
                </w:tcPr>
                <w:p w:rsidR="007040A8" w:rsidRDefault="00FA7A60" w:rsidP="00FA7A60">
                  <w:pPr>
                    <w:pStyle w:val="50"/>
                    <w:shd w:val="clear" w:color="auto" w:fill="auto"/>
                    <w:spacing w:before="0"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FA53D3A" wp14:editId="512A8228">
                        <wp:extent cx="2558259" cy="1917103"/>
                        <wp:effectExtent l="0" t="0" r="0" b="6985"/>
                        <wp:docPr id="1" name="Рисунок 1" descr="D:\ОРГ РАБОТА\ФОТО 6 созыв\46 сессия от 24.05.2024\PHOTO-2024-05-28-08-52-25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ОРГ РАБОТА\ФОТО 6 созыв\46 сессия от 24.05.2024\PHOTO-2024-05-28-08-52-25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235" cy="1917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40A8" w:rsidRPr="00476618" w:rsidRDefault="00FA7A60" w:rsidP="00FA7A60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D01930" wp14:editId="58632C6A">
                        <wp:extent cx="2727917" cy="2663971"/>
                        <wp:effectExtent l="0" t="0" r="0" b="3175"/>
                        <wp:docPr id="2" name="Рисунок 2" descr="D:\ОРГ РАБОТА\ФОТО 6 созыв\44 сессия от 10.04.2024\IMG_54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 РАБОТА\ФОТО 6 созыв\44 сессия от 10.04.2024\IMG_54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7622" cy="26636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40A8" w:rsidRPr="005C51D1" w:rsidRDefault="007040A8" w:rsidP="00FA7A6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040A8" w:rsidRDefault="007040A8" w:rsidP="00FA7A60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</w:tc>
      </w:tr>
    </w:tbl>
    <w:p w:rsidR="0047060B" w:rsidRPr="00CF624C" w:rsidRDefault="0047060B" w:rsidP="00FA7A60">
      <w:pPr>
        <w:pStyle w:val="aa"/>
        <w:rPr>
          <w:sz w:val="24"/>
          <w:szCs w:val="24"/>
        </w:rPr>
      </w:pP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Совместно с депутатом Чекановым В.В. инициировали вопрос об асфальтировании дороги в п.</w:t>
      </w:r>
      <w:r w:rsidR="00CF624C" w:rsidRPr="00FA7A60">
        <w:rPr>
          <w:sz w:val="28"/>
          <w:szCs w:val="28"/>
        </w:rPr>
        <w:t xml:space="preserve"> </w:t>
      </w:r>
      <w:r w:rsidRPr="00FA7A60">
        <w:rPr>
          <w:sz w:val="28"/>
          <w:szCs w:val="28"/>
        </w:rPr>
        <w:t xml:space="preserve">Памяти 13 Борцов до участковой больницы. </w:t>
      </w:r>
      <w:r w:rsidRPr="00FA7A60">
        <w:rPr>
          <w:sz w:val="28"/>
          <w:szCs w:val="28"/>
        </w:rPr>
        <w:lastRenderedPageBreak/>
        <w:t>Работы завершены в полном объеме. Решается вопрос с установкой автобусных остановок в п.</w:t>
      </w:r>
      <w:r w:rsidR="00CF624C" w:rsidRPr="00FA7A60">
        <w:rPr>
          <w:sz w:val="28"/>
          <w:szCs w:val="28"/>
        </w:rPr>
        <w:t xml:space="preserve"> </w:t>
      </w:r>
      <w:r w:rsidRPr="00FA7A60">
        <w:rPr>
          <w:sz w:val="28"/>
          <w:szCs w:val="28"/>
        </w:rPr>
        <w:t xml:space="preserve">Памяти 13 Борцов (2 </w:t>
      </w:r>
      <w:r w:rsidR="00CF624C" w:rsidRPr="00FA7A60">
        <w:rPr>
          <w:sz w:val="28"/>
          <w:szCs w:val="28"/>
        </w:rPr>
        <w:t xml:space="preserve">уже </w:t>
      </w:r>
      <w:r w:rsidRPr="00FA7A60">
        <w:rPr>
          <w:sz w:val="28"/>
          <w:szCs w:val="28"/>
        </w:rPr>
        <w:t>установлены).</w:t>
      </w: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В течение 2024 года решался вопрос по обеспечению а</w:t>
      </w:r>
      <w:r w:rsidR="00CF624C" w:rsidRPr="00FA7A60">
        <w:rPr>
          <w:sz w:val="28"/>
          <w:szCs w:val="28"/>
        </w:rPr>
        <w:t>втобусным сообщением маршрута №</w:t>
      </w:r>
      <w:r w:rsidRPr="00FA7A60">
        <w:rPr>
          <w:sz w:val="28"/>
          <w:szCs w:val="28"/>
        </w:rPr>
        <w:t xml:space="preserve">513 </w:t>
      </w:r>
      <w:proofErr w:type="gramStart"/>
      <w:r w:rsidRPr="00FA7A60">
        <w:rPr>
          <w:sz w:val="28"/>
          <w:szCs w:val="28"/>
        </w:rPr>
        <w:t>Кедровый-Красноярск</w:t>
      </w:r>
      <w:proofErr w:type="gramEnd"/>
      <w:r w:rsidRPr="00FA7A60">
        <w:rPr>
          <w:sz w:val="28"/>
          <w:szCs w:val="28"/>
        </w:rPr>
        <w:t xml:space="preserve">, Красноярск-Кедровый. </w:t>
      </w:r>
      <w:r w:rsidR="00663B0F">
        <w:rPr>
          <w:sz w:val="28"/>
          <w:szCs w:val="28"/>
        </w:rPr>
        <w:t>Написаны обращения в</w:t>
      </w:r>
      <w:r w:rsidRPr="00FA7A60">
        <w:rPr>
          <w:sz w:val="28"/>
          <w:szCs w:val="28"/>
        </w:rPr>
        <w:t xml:space="preserve"> Министерство транспорта. Работа в этом направлении будет продолжена. </w:t>
      </w: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</w:p>
    <w:p w:rsidR="00C13170" w:rsidRPr="00FA7A60" w:rsidRDefault="00CF624C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В 2024 году</w:t>
      </w:r>
      <w:r w:rsidR="00C13170" w:rsidRPr="00FA7A60">
        <w:rPr>
          <w:sz w:val="28"/>
          <w:szCs w:val="28"/>
        </w:rPr>
        <w:t xml:space="preserve"> оказана спонсорская помощь многодетной семье </w:t>
      </w:r>
      <w:proofErr w:type="spellStart"/>
      <w:r w:rsidR="00C13170" w:rsidRPr="00FA7A60">
        <w:rPr>
          <w:sz w:val="28"/>
          <w:szCs w:val="28"/>
        </w:rPr>
        <w:t>Шокоревых</w:t>
      </w:r>
      <w:proofErr w:type="spellEnd"/>
      <w:r w:rsidR="00C13170" w:rsidRPr="00FA7A60">
        <w:rPr>
          <w:sz w:val="28"/>
          <w:szCs w:val="28"/>
        </w:rPr>
        <w:t xml:space="preserve"> (проживающих в п.</w:t>
      </w:r>
      <w:r w:rsidRPr="00FA7A60">
        <w:rPr>
          <w:sz w:val="28"/>
          <w:szCs w:val="28"/>
        </w:rPr>
        <w:t xml:space="preserve"> </w:t>
      </w:r>
      <w:r w:rsidR="00C13170" w:rsidRPr="00FA7A60">
        <w:rPr>
          <w:sz w:val="28"/>
          <w:szCs w:val="28"/>
        </w:rPr>
        <w:t xml:space="preserve">Памяти 13 Борцов), в результате пожара </w:t>
      </w:r>
      <w:r w:rsidRPr="00FA7A60">
        <w:rPr>
          <w:sz w:val="28"/>
          <w:szCs w:val="28"/>
        </w:rPr>
        <w:t>семья</w:t>
      </w:r>
      <w:r w:rsidR="00C13170" w:rsidRPr="00FA7A60">
        <w:rPr>
          <w:sz w:val="28"/>
          <w:szCs w:val="28"/>
        </w:rPr>
        <w:t xml:space="preserve"> оста</w:t>
      </w:r>
      <w:r w:rsidRPr="00FA7A60">
        <w:rPr>
          <w:sz w:val="28"/>
          <w:szCs w:val="28"/>
        </w:rPr>
        <w:t xml:space="preserve">лась </w:t>
      </w:r>
      <w:r w:rsidR="00C13170" w:rsidRPr="00FA7A60">
        <w:rPr>
          <w:sz w:val="28"/>
          <w:szCs w:val="28"/>
        </w:rPr>
        <w:t xml:space="preserve">без жилья. Дом силами семьи и спонсоров отстроен заново. Рассматривается вопрос о выделении средств из резервного фонда Губернатора Красноярского края в размере 700 </w:t>
      </w:r>
      <w:proofErr w:type="spellStart"/>
      <w:r w:rsidR="00C13170" w:rsidRPr="00FA7A60">
        <w:rPr>
          <w:sz w:val="28"/>
          <w:szCs w:val="28"/>
        </w:rPr>
        <w:t>т.р</w:t>
      </w:r>
      <w:proofErr w:type="spellEnd"/>
      <w:r w:rsidR="00C13170" w:rsidRPr="00FA7A60">
        <w:rPr>
          <w:sz w:val="28"/>
          <w:szCs w:val="28"/>
        </w:rPr>
        <w:t>. По этому вопросу проведена консультация с министром социальной политики</w:t>
      </w:r>
      <w:r w:rsidR="00663B0F">
        <w:rPr>
          <w:sz w:val="28"/>
          <w:szCs w:val="28"/>
        </w:rPr>
        <w:t xml:space="preserve"> Красноярского края</w:t>
      </w:r>
      <w:r w:rsidR="00C13170" w:rsidRPr="00FA7A60">
        <w:rPr>
          <w:sz w:val="28"/>
          <w:szCs w:val="28"/>
        </w:rPr>
        <w:t>.</w:t>
      </w: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 xml:space="preserve">По </w:t>
      </w:r>
      <w:r w:rsidR="00663B0F">
        <w:rPr>
          <w:sz w:val="28"/>
          <w:szCs w:val="28"/>
        </w:rPr>
        <w:t xml:space="preserve">обращению </w:t>
      </w:r>
      <w:r w:rsidR="00FA7A60">
        <w:rPr>
          <w:sz w:val="28"/>
          <w:szCs w:val="28"/>
        </w:rPr>
        <w:t>Луц М.Г.</w:t>
      </w:r>
      <w:r w:rsidRPr="00FA7A60">
        <w:rPr>
          <w:sz w:val="28"/>
          <w:szCs w:val="28"/>
        </w:rPr>
        <w:t xml:space="preserve"> Министерством здравоохранения </w:t>
      </w:r>
      <w:r w:rsidR="00663B0F">
        <w:rPr>
          <w:sz w:val="28"/>
          <w:szCs w:val="28"/>
        </w:rPr>
        <w:t xml:space="preserve">Красноярского края </w:t>
      </w:r>
      <w:r w:rsidRPr="00FA7A60">
        <w:rPr>
          <w:sz w:val="28"/>
          <w:szCs w:val="28"/>
        </w:rPr>
        <w:t>выделено оборудование для участковой больницы п.</w:t>
      </w:r>
      <w:r w:rsidR="00CF624C" w:rsidRPr="00FA7A60">
        <w:rPr>
          <w:sz w:val="28"/>
          <w:szCs w:val="28"/>
        </w:rPr>
        <w:t xml:space="preserve"> </w:t>
      </w:r>
      <w:r w:rsidRPr="00FA7A60">
        <w:rPr>
          <w:sz w:val="28"/>
          <w:szCs w:val="28"/>
        </w:rPr>
        <w:t xml:space="preserve">Памяти 13 Борцов для проведения физиотерапевтического лечения взрослых и детей. </w:t>
      </w:r>
      <w:r w:rsidR="00FD648A" w:rsidRPr="00FA7A60">
        <w:rPr>
          <w:sz w:val="28"/>
          <w:szCs w:val="28"/>
        </w:rPr>
        <w:t xml:space="preserve">На сегодняшний день, по данным больницы, ежемесячно лечение проходят более 70 человек. Также в участковой больнице проведен ремонт в </w:t>
      </w:r>
      <w:proofErr w:type="spellStart"/>
      <w:r w:rsidR="00FD648A" w:rsidRPr="00FA7A60">
        <w:rPr>
          <w:sz w:val="28"/>
          <w:szCs w:val="28"/>
        </w:rPr>
        <w:t>физиокабинете</w:t>
      </w:r>
      <w:proofErr w:type="spellEnd"/>
      <w:r w:rsidR="00FD648A" w:rsidRPr="00FA7A60">
        <w:rPr>
          <w:sz w:val="28"/>
          <w:szCs w:val="28"/>
        </w:rPr>
        <w:t>, частично в коридоре и на пищеблоке. Работа и материалы, по  просьбе</w:t>
      </w:r>
      <w:r w:rsidR="00663B0F">
        <w:rPr>
          <w:sz w:val="28"/>
          <w:szCs w:val="28"/>
        </w:rPr>
        <w:t xml:space="preserve"> М.Г. Луц</w:t>
      </w:r>
      <w:r w:rsidR="000B575A">
        <w:rPr>
          <w:sz w:val="28"/>
          <w:szCs w:val="28"/>
        </w:rPr>
        <w:t xml:space="preserve"> выполнены</w:t>
      </w:r>
      <w:r w:rsidR="00FD648A" w:rsidRPr="00FA7A60">
        <w:rPr>
          <w:sz w:val="28"/>
          <w:szCs w:val="28"/>
        </w:rPr>
        <w:t xml:space="preserve"> </w:t>
      </w:r>
      <w:r w:rsidR="000B575A">
        <w:rPr>
          <w:sz w:val="28"/>
          <w:szCs w:val="28"/>
        </w:rPr>
        <w:t>за счет</w:t>
      </w:r>
      <w:r w:rsidR="00FD648A" w:rsidRPr="00FA7A60">
        <w:rPr>
          <w:sz w:val="28"/>
          <w:szCs w:val="28"/>
        </w:rPr>
        <w:t xml:space="preserve"> средств депутата районного Совета депутатов </w:t>
      </w:r>
      <w:proofErr w:type="spellStart"/>
      <w:r w:rsidR="00FD648A" w:rsidRPr="00FA7A60">
        <w:rPr>
          <w:sz w:val="28"/>
          <w:szCs w:val="28"/>
        </w:rPr>
        <w:t>Абасова</w:t>
      </w:r>
      <w:proofErr w:type="spellEnd"/>
      <w:r w:rsidR="00FD648A" w:rsidRPr="00FA7A60">
        <w:rPr>
          <w:sz w:val="28"/>
          <w:szCs w:val="28"/>
        </w:rPr>
        <w:t xml:space="preserve"> М.М.</w:t>
      </w: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 xml:space="preserve">Инициирован вопрос о выделении денежных средств из районного бюджета в размере 2,5 </w:t>
      </w:r>
      <w:proofErr w:type="spellStart"/>
      <w:r w:rsidRPr="00FA7A60">
        <w:rPr>
          <w:sz w:val="28"/>
          <w:szCs w:val="28"/>
        </w:rPr>
        <w:t>млн</w:t>
      </w:r>
      <w:proofErr w:type="gramStart"/>
      <w:r w:rsidRPr="00FA7A60">
        <w:rPr>
          <w:sz w:val="28"/>
          <w:szCs w:val="28"/>
        </w:rPr>
        <w:t>.р</w:t>
      </w:r>
      <w:proofErr w:type="gramEnd"/>
      <w:r w:rsidRPr="00FA7A60">
        <w:rPr>
          <w:sz w:val="28"/>
          <w:szCs w:val="28"/>
        </w:rPr>
        <w:t>уб</w:t>
      </w:r>
      <w:proofErr w:type="spellEnd"/>
      <w:r w:rsidRPr="00FA7A60">
        <w:rPr>
          <w:sz w:val="28"/>
          <w:szCs w:val="28"/>
        </w:rPr>
        <w:t>. на приобретение квартиры для врача-терапевта участковой больницы п.</w:t>
      </w:r>
      <w:r w:rsidR="00CF624C" w:rsidRPr="00FA7A60">
        <w:rPr>
          <w:sz w:val="28"/>
          <w:szCs w:val="28"/>
        </w:rPr>
        <w:t xml:space="preserve"> </w:t>
      </w:r>
      <w:r w:rsidRPr="00FA7A60">
        <w:rPr>
          <w:sz w:val="28"/>
          <w:szCs w:val="28"/>
        </w:rPr>
        <w:t>Памяти 13 Борцов. В данное время решается вопрос о приобретении</w:t>
      </w:r>
      <w:r w:rsidR="000B575A">
        <w:rPr>
          <w:sz w:val="28"/>
          <w:szCs w:val="28"/>
        </w:rPr>
        <w:t xml:space="preserve"> квартиры</w:t>
      </w:r>
      <w:r w:rsidRPr="00FA7A60">
        <w:rPr>
          <w:sz w:val="28"/>
          <w:szCs w:val="28"/>
        </w:rPr>
        <w:t>.</w:t>
      </w: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В отчетный период в адрес</w:t>
      </w:r>
      <w:r w:rsidR="007C4527">
        <w:rPr>
          <w:sz w:val="28"/>
          <w:szCs w:val="28"/>
        </w:rPr>
        <w:t xml:space="preserve"> Луц М.Г.</w:t>
      </w:r>
      <w:r w:rsidRPr="00FA7A60">
        <w:rPr>
          <w:sz w:val="28"/>
          <w:szCs w:val="28"/>
        </w:rPr>
        <w:t xml:space="preserve"> поступило более 50 устных обращений избирателей. </w:t>
      </w:r>
      <w:bookmarkStart w:id="0" w:name="_GoBack"/>
      <w:bookmarkEnd w:id="0"/>
      <w:r w:rsidRPr="00FA7A60">
        <w:rPr>
          <w:sz w:val="28"/>
          <w:szCs w:val="28"/>
        </w:rPr>
        <w:t>Наиболее часто встречались вопросы транспортного сообщения, медицинского обслуживания, сбора ТКО, освещения населенных пунктов. Все вопросы отрабатывались с главами поселений, руководителями ведомственных предприятий.</w:t>
      </w: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На базе редакции (основное место работы) организован и действует сбор и доставка гуманитарной помощи для жителей и бойцов, находящихся в зоне СВО.</w:t>
      </w: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</w:p>
    <w:p w:rsidR="00FD648A" w:rsidRPr="00FA7A60" w:rsidRDefault="00FD648A" w:rsidP="00C13170">
      <w:pPr>
        <w:pStyle w:val="aa"/>
        <w:ind w:firstLine="426"/>
        <w:jc w:val="both"/>
        <w:rPr>
          <w:sz w:val="28"/>
          <w:szCs w:val="28"/>
        </w:rPr>
      </w:pPr>
      <w:r w:rsidRPr="00FA7A60">
        <w:rPr>
          <w:sz w:val="28"/>
          <w:szCs w:val="28"/>
        </w:rPr>
        <w:t>В отчетный период посещала районные мероприятия, отчетные концерты и мероприятия, приуроченные к праздничным датам.</w:t>
      </w:r>
    </w:p>
    <w:p w:rsidR="00C13170" w:rsidRPr="00FA7A60" w:rsidRDefault="00C13170" w:rsidP="00C13170">
      <w:pPr>
        <w:pStyle w:val="aa"/>
        <w:ind w:firstLine="426"/>
        <w:jc w:val="both"/>
        <w:rPr>
          <w:sz w:val="28"/>
          <w:szCs w:val="28"/>
        </w:rPr>
      </w:pPr>
    </w:p>
    <w:sectPr w:rsidR="00C13170" w:rsidRPr="00FA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E8252B"/>
    <w:multiLevelType w:val="hybridMultilevel"/>
    <w:tmpl w:val="39524F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70"/>
    <w:rsid w:val="000B575A"/>
    <w:rsid w:val="0047060B"/>
    <w:rsid w:val="00663B0F"/>
    <w:rsid w:val="007040A8"/>
    <w:rsid w:val="007C4527"/>
    <w:rsid w:val="00867902"/>
    <w:rsid w:val="00C13170"/>
    <w:rsid w:val="00CF624C"/>
    <w:rsid w:val="00FA7A60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67902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90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6790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867902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02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86790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6790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867902"/>
    <w:rPr>
      <w:b/>
      <w:lang w:eastAsia="ar-SA"/>
    </w:rPr>
  </w:style>
  <w:style w:type="paragraph" w:styleId="a3">
    <w:name w:val="Title"/>
    <w:basedOn w:val="a"/>
    <w:next w:val="a4"/>
    <w:link w:val="a5"/>
    <w:qFormat/>
    <w:rsid w:val="00867902"/>
    <w:pPr>
      <w:suppressAutoHyphens/>
      <w:spacing w:after="0" w:line="240" w:lineRule="auto"/>
      <w:ind w:firstLine="27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5">
    <w:name w:val="Название Знак"/>
    <w:basedOn w:val="a0"/>
    <w:link w:val="a3"/>
    <w:rsid w:val="00867902"/>
    <w:rPr>
      <w:b/>
      <w:sz w:val="22"/>
      <w:lang w:eastAsia="ar-SA"/>
    </w:rPr>
  </w:style>
  <w:style w:type="paragraph" w:styleId="a4">
    <w:name w:val="Subtitle"/>
    <w:basedOn w:val="a"/>
    <w:next w:val="a6"/>
    <w:link w:val="a7"/>
    <w:qFormat/>
    <w:rsid w:val="00867902"/>
    <w:pPr>
      <w:suppressAutoHyphens/>
      <w:spacing w:after="60" w:line="240" w:lineRule="auto"/>
      <w:jc w:val="center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867902"/>
    <w:rPr>
      <w:rFonts w:ascii="Arial" w:eastAsiaTheme="minorEastAsia" w:hAnsi="Arial" w:cs="Arial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8679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867902"/>
    <w:rPr>
      <w:lang w:eastAsia="ar-SA"/>
    </w:rPr>
  </w:style>
  <w:style w:type="character" w:styleId="a9">
    <w:name w:val="Strong"/>
    <w:qFormat/>
    <w:rsid w:val="00867902"/>
    <w:rPr>
      <w:b/>
      <w:bCs/>
    </w:rPr>
  </w:style>
  <w:style w:type="paragraph" w:styleId="aa">
    <w:name w:val="No Spacing"/>
    <w:uiPriority w:val="1"/>
    <w:qFormat/>
    <w:rsid w:val="00C13170"/>
    <w:pPr>
      <w:suppressAutoHyphens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D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648A"/>
    <w:rPr>
      <w:rFonts w:ascii="Segoe UI" w:eastAsiaTheme="minorHAns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40A8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040A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40A8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7040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67902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90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6790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867902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02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86790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6790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867902"/>
    <w:rPr>
      <w:b/>
      <w:lang w:eastAsia="ar-SA"/>
    </w:rPr>
  </w:style>
  <w:style w:type="paragraph" w:styleId="a3">
    <w:name w:val="Title"/>
    <w:basedOn w:val="a"/>
    <w:next w:val="a4"/>
    <w:link w:val="a5"/>
    <w:qFormat/>
    <w:rsid w:val="00867902"/>
    <w:pPr>
      <w:suppressAutoHyphens/>
      <w:spacing w:after="0" w:line="240" w:lineRule="auto"/>
      <w:ind w:firstLine="27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5">
    <w:name w:val="Название Знак"/>
    <w:basedOn w:val="a0"/>
    <w:link w:val="a3"/>
    <w:rsid w:val="00867902"/>
    <w:rPr>
      <w:b/>
      <w:sz w:val="22"/>
      <w:lang w:eastAsia="ar-SA"/>
    </w:rPr>
  </w:style>
  <w:style w:type="paragraph" w:styleId="a4">
    <w:name w:val="Subtitle"/>
    <w:basedOn w:val="a"/>
    <w:next w:val="a6"/>
    <w:link w:val="a7"/>
    <w:qFormat/>
    <w:rsid w:val="00867902"/>
    <w:pPr>
      <w:suppressAutoHyphens/>
      <w:spacing w:after="60" w:line="240" w:lineRule="auto"/>
      <w:jc w:val="center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867902"/>
    <w:rPr>
      <w:rFonts w:ascii="Arial" w:eastAsiaTheme="minorEastAsia" w:hAnsi="Arial" w:cs="Arial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8679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867902"/>
    <w:rPr>
      <w:lang w:eastAsia="ar-SA"/>
    </w:rPr>
  </w:style>
  <w:style w:type="character" w:styleId="a9">
    <w:name w:val="Strong"/>
    <w:qFormat/>
    <w:rsid w:val="00867902"/>
    <w:rPr>
      <w:b/>
      <w:bCs/>
    </w:rPr>
  </w:style>
  <w:style w:type="paragraph" w:styleId="aa">
    <w:name w:val="No Spacing"/>
    <w:uiPriority w:val="1"/>
    <w:qFormat/>
    <w:rsid w:val="00C13170"/>
    <w:pPr>
      <w:suppressAutoHyphens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D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648A"/>
    <w:rPr>
      <w:rFonts w:ascii="Segoe UI" w:eastAsiaTheme="minorHAns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40A8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040A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40A8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7040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Анжелла</cp:lastModifiedBy>
  <cp:revision>4</cp:revision>
  <cp:lastPrinted>2024-09-24T09:35:00Z</cp:lastPrinted>
  <dcterms:created xsi:type="dcterms:W3CDTF">2024-09-24T09:18:00Z</dcterms:created>
  <dcterms:modified xsi:type="dcterms:W3CDTF">2024-09-25T06:16:00Z</dcterms:modified>
</cp:coreProperties>
</file>