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A1" w:rsidRPr="008916E0" w:rsidRDefault="00984FA1" w:rsidP="00984FA1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>АДМИНИСТРАЦИЯ ЕМЕЛЬЯНОВСКОГО РАЙОНА</w:t>
      </w:r>
    </w:p>
    <w:p w:rsidR="00984FA1" w:rsidRPr="008916E0" w:rsidRDefault="00984FA1" w:rsidP="00984FA1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984FA1" w:rsidRPr="008916E0" w:rsidRDefault="00984FA1" w:rsidP="00984FA1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984FA1" w:rsidRPr="008916E0" w:rsidRDefault="00984FA1" w:rsidP="00984FA1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>ПОСТАНОВЛЕНИЕ</w:t>
      </w:r>
    </w:p>
    <w:p w:rsidR="00984FA1" w:rsidRPr="008916E0" w:rsidRDefault="00984FA1" w:rsidP="00984FA1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</w:p>
    <w:p w:rsidR="00984FA1" w:rsidRDefault="00984FA1" w:rsidP="00984FA1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28.11.2024</w:t>
      </w:r>
      <w:r w:rsidRPr="008916E0">
        <w:rPr>
          <w:rFonts w:ascii="Times New Roman" w:hAnsi="Times New Roman"/>
          <w:noProof/>
          <w:sz w:val="26"/>
          <w:szCs w:val="26"/>
          <w:lang w:eastAsia="ru-RU"/>
        </w:rPr>
        <w:t xml:space="preserve">                                            пгт Емельяново  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                  № 2667</w:t>
      </w:r>
    </w:p>
    <w:p w:rsidR="00D8162E" w:rsidRPr="00601D6C" w:rsidRDefault="00D8162E" w:rsidP="001C355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C3CFD" w:rsidRPr="00984FA1" w:rsidRDefault="00AC3CFD" w:rsidP="00AC3CFD">
      <w:pPr>
        <w:pStyle w:val="20"/>
        <w:shd w:val="clear" w:color="auto" w:fill="auto"/>
        <w:spacing w:before="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О создании межведомственной комиссии по укреплению налоговой, бюджетной и платежной дисциплины, обеспечению поступлений доходов в бюджет муниципального образования Емельяновский район</w:t>
      </w:r>
      <w:r w:rsidR="002D2620" w:rsidRPr="00984FA1">
        <w:rPr>
          <w:color w:val="000000"/>
          <w:sz w:val="24"/>
          <w:szCs w:val="24"/>
          <w:lang w:eastAsia="ru-RU" w:bidi="ru-RU"/>
        </w:rPr>
        <w:t>, снижению задолженности по</w:t>
      </w:r>
      <w:r w:rsidR="00431603" w:rsidRPr="00984FA1">
        <w:rPr>
          <w:color w:val="000000"/>
          <w:sz w:val="24"/>
          <w:szCs w:val="24"/>
          <w:lang w:eastAsia="ru-RU" w:bidi="ru-RU"/>
        </w:rPr>
        <w:t xml:space="preserve"> выплате заработной платы</w:t>
      </w:r>
    </w:p>
    <w:p w:rsidR="00AC3CFD" w:rsidRPr="00984FA1" w:rsidRDefault="00AC3CFD" w:rsidP="00797CD2">
      <w:pPr>
        <w:pStyle w:val="20"/>
        <w:shd w:val="clear" w:color="auto" w:fill="auto"/>
        <w:spacing w:before="0" w:after="480"/>
        <w:ind w:firstLine="743"/>
        <w:contextualSpacing/>
        <w:rPr>
          <w:sz w:val="24"/>
          <w:szCs w:val="24"/>
        </w:rPr>
      </w:pPr>
      <w:proofErr w:type="gramStart"/>
      <w:r w:rsidRPr="00984FA1">
        <w:rPr>
          <w:color w:val="000000"/>
          <w:sz w:val="24"/>
          <w:szCs w:val="24"/>
          <w:lang w:eastAsia="ru-RU" w:bidi="ru-RU"/>
        </w:rPr>
        <w:t>В целях совершенствования организации работы по увеличению доходной части бюджета Емельяновского района, укреплению н</w:t>
      </w:r>
      <w:r w:rsidR="00797CD2" w:rsidRPr="00984FA1">
        <w:rPr>
          <w:color w:val="000000"/>
          <w:sz w:val="24"/>
          <w:szCs w:val="24"/>
          <w:lang w:eastAsia="ru-RU" w:bidi="ru-RU"/>
        </w:rPr>
        <w:t xml:space="preserve">алоговой, бюджетной, </w:t>
      </w:r>
      <w:r w:rsidRPr="00984FA1">
        <w:rPr>
          <w:color w:val="000000"/>
          <w:sz w:val="24"/>
          <w:szCs w:val="24"/>
          <w:lang w:eastAsia="ru-RU" w:bidi="ru-RU"/>
        </w:rPr>
        <w:t>платежной дисциплины</w:t>
      </w:r>
      <w:r w:rsidR="002D2620" w:rsidRPr="00984FA1">
        <w:rPr>
          <w:color w:val="000000"/>
          <w:sz w:val="24"/>
          <w:szCs w:val="24"/>
          <w:lang w:eastAsia="ru-RU" w:bidi="ru-RU"/>
        </w:rPr>
        <w:t xml:space="preserve">, снижению </w:t>
      </w:r>
      <w:r w:rsidR="00831DB6" w:rsidRPr="00984FA1">
        <w:rPr>
          <w:color w:val="000000"/>
          <w:sz w:val="24"/>
          <w:szCs w:val="24"/>
          <w:lang w:eastAsia="ru-RU" w:bidi="ru-RU"/>
        </w:rPr>
        <w:t>задолженности по выплате заработной платы,</w:t>
      </w:r>
      <w:r w:rsidRPr="00984FA1">
        <w:rPr>
          <w:color w:val="000000"/>
          <w:sz w:val="24"/>
          <w:szCs w:val="24"/>
          <w:lang w:eastAsia="ru-RU" w:bidi="ru-RU"/>
        </w:rPr>
        <w:t xml:space="preserve"> разработке мероприятий способствующих пополнению доходной части бюджетов бюджетной системы Российской Федерации, на основании Федерального закона от 06.10.2003г. №131-Ф3 «Об общих принципах организации местного самоуправления в Российской Федерации», Бюджетного кодекса Российской Федерации, руководствуясь Уставом Емельяновского района, администрация</w:t>
      </w:r>
      <w:proofErr w:type="gramEnd"/>
      <w:r w:rsidRPr="00984FA1">
        <w:rPr>
          <w:color w:val="000000"/>
          <w:sz w:val="24"/>
          <w:szCs w:val="24"/>
          <w:lang w:eastAsia="ru-RU" w:bidi="ru-RU"/>
        </w:rPr>
        <w:t xml:space="preserve"> постановляет:</w:t>
      </w:r>
    </w:p>
    <w:p w:rsidR="00AC3CFD" w:rsidRPr="00984FA1" w:rsidRDefault="00AC3CFD" w:rsidP="00797CD2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3"/>
        <w:contextualSpacing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Создать межведомственную комиссию по укреплению налоговой, бюджетной и платежной дисциплины, обеспечению поступлений доходов в бюджет муниципального образования Емельяновский район</w:t>
      </w:r>
      <w:r w:rsidR="00831DB6" w:rsidRPr="00984FA1">
        <w:rPr>
          <w:color w:val="000000"/>
          <w:sz w:val="24"/>
          <w:szCs w:val="24"/>
          <w:lang w:eastAsia="ru-RU" w:bidi="ru-RU"/>
        </w:rPr>
        <w:t xml:space="preserve">, </w:t>
      </w:r>
      <w:r w:rsidR="002D2620" w:rsidRPr="00984FA1">
        <w:rPr>
          <w:color w:val="000000"/>
          <w:sz w:val="24"/>
          <w:szCs w:val="24"/>
          <w:lang w:eastAsia="ru-RU" w:bidi="ru-RU"/>
        </w:rPr>
        <w:t>снижению</w:t>
      </w:r>
      <w:r w:rsidR="00831DB6" w:rsidRPr="00984FA1">
        <w:rPr>
          <w:color w:val="000000"/>
          <w:sz w:val="24"/>
          <w:szCs w:val="24"/>
          <w:lang w:eastAsia="ru-RU" w:bidi="ru-RU"/>
        </w:rPr>
        <w:t xml:space="preserve"> задолженности по выплате заработной платы</w:t>
      </w:r>
      <w:r w:rsidR="007E2872" w:rsidRPr="00984FA1">
        <w:rPr>
          <w:color w:val="000000"/>
          <w:sz w:val="24"/>
          <w:szCs w:val="24"/>
          <w:lang w:eastAsia="ru-RU" w:bidi="ru-RU"/>
        </w:rPr>
        <w:t>.</w:t>
      </w:r>
    </w:p>
    <w:p w:rsidR="00AC3CFD" w:rsidRPr="00984FA1" w:rsidRDefault="00AC3CFD" w:rsidP="00AC3CFD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 xml:space="preserve">Утвердить Положение о межведомственной комиссии по укреплению налоговой, бюджетной и платежной дисциплины, обеспечению поступлений доходов в бюджет муниципального образования </w:t>
      </w:r>
      <w:r w:rsidRPr="00984FA1">
        <w:rPr>
          <w:sz w:val="24"/>
          <w:szCs w:val="24"/>
        </w:rPr>
        <w:t>Емельяновский район</w:t>
      </w:r>
      <w:r w:rsidRPr="00984FA1">
        <w:rPr>
          <w:color w:val="000000"/>
          <w:sz w:val="24"/>
          <w:szCs w:val="24"/>
          <w:lang w:eastAsia="ru-RU" w:bidi="ru-RU"/>
        </w:rPr>
        <w:t>,</w:t>
      </w:r>
      <w:r w:rsidR="002D2620" w:rsidRPr="00984FA1">
        <w:rPr>
          <w:color w:val="000000"/>
          <w:sz w:val="24"/>
          <w:szCs w:val="24"/>
          <w:lang w:eastAsia="ru-RU" w:bidi="ru-RU"/>
        </w:rPr>
        <w:t xml:space="preserve"> снижению</w:t>
      </w:r>
      <w:r w:rsidR="00831DB6" w:rsidRPr="00984FA1">
        <w:rPr>
          <w:color w:val="000000"/>
          <w:sz w:val="24"/>
          <w:szCs w:val="24"/>
          <w:lang w:eastAsia="ru-RU" w:bidi="ru-RU"/>
        </w:rPr>
        <w:t xml:space="preserve"> задолженности по выплате заработной платы,</w:t>
      </w:r>
      <w:r w:rsidRPr="00984FA1">
        <w:rPr>
          <w:color w:val="000000"/>
          <w:sz w:val="24"/>
          <w:szCs w:val="24"/>
          <w:lang w:eastAsia="ru-RU" w:bidi="ru-RU"/>
        </w:rPr>
        <w:t xml:space="preserve"> согласно приложению №1 к настоящему постановлению.</w:t>
      </w:r>
    </w:p>
    <w:p w:rsidR="00AC3CFD" w:rsidRPr="00984FA1" w:rsidRDefault="00AC3CFD" w:rsidP="001C355F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0"/>
        <w:rPr>
          <w:color w:val="000000"/>
          <w:sz w:val="24"/>
          <w:szCs w:val="24"/>
          <w:lang w:eastAsia="ru-RU" w:bidi="ru-RU"/>
        </w:rPr>
      </w:pPr>
      <w:r w:rsidRPr="00984FA1">
        <w:rPr>
          <w:color w:val="000000"/>
          <w:sz w:val="24"/>
          <w:szCs w:val="24"/>
          <w:lang w:eastAsia="ru-RU" w:bidi="ru-RU"/>
        </w:rPr>
        <w:t xml:space="preserve">Утвердить состав межведомственной комиссии по укреплению налоговой, бюджетной и платежной дисциплины, обеспечению поступлений доходов в бюджет муниципального образования Емельяновский район, </w:t>
      </w:r>
      <w:r w:rsidR="002D2620" w:rsidRPr="00984FA1">
        <w:rPr>
          <w:color w:val="000000"/>
          <w:sz w:val="24"/>
          <w:szCs w:val="24"/>
          <w:lang w:eastAsia="ru-RU" w:bidi="ru-RU"/>
        </w:rPr>
        <w:t>снижению</w:t>
      </w:r>
      <w:r w:rsidR="007555BE" w:rsidRPr="00984FA1">
        <w:rPr>
          <w:color w:val="000000"/>
          <w:sz w:val="24"/>
          <w:szCs w:val="24"/>
          <w:lang w:eastAsia="ru-RU" w:bidi="ru-RU"/>
        </w:rPr>
        <w:t xml:space="preserve"> задолженности по выплате заработной платы </w:t>
      </w:r>
      <w:r w:rsidRPr="00984FA1">
        <w:rPr>
          <w:color w:val="000000"/>
          <w:sz w:val="24"/>
          <w:szCs w:val="24"/>
          <w:lang w:eastAsia="ru-RU" w:bidi="ru-RU"/>
        </w:rPr>
        <w:t>согласно приложению №2 к настоящему постановлению.</w:t>
      </w:r>
    </w:p>
    <w:p w:rsidR="001C355F" w:rsidRPr="00984FA1" w:rsidRDefault="00AC3CFD" w:rsidP="00AC3CFD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0"/>
        <w:rPr>
          <w:sz w:val="24"/>
          <w:szCs w:val="24"/>
        </w:rPr>
      </w:pPr>
      <w:r w:rsidRPr="00984FA1">
        <w:rPr>
          <w:sz w:val="24"/>
          <w:szCs w:val="24"/>
        </w:rPr>
        <w:t>Признать утратившим силу постановление а</w:t>
      </w:r>
      <w:r w:rsidRPr="00984FA1">
        <w:rPr>
          <w:color w:val="000000"/>
          <w:sz w:val="24"/>
          <w:szCs w:val="24"/>
          <w:lang w:eastAsia="ru-RU" w:bidi="ru-RU"/>
        </w:rPr>
        <w:t>дминистрации</w:t>
      </w:r>
      <w:r w:rsidR="00B81650" w:rsidRPr="00984FA1">
        <w:rPr>
          <w:sz w:val="24"/>
          <w:szCs w:val="24"/>
        </w:rPr>
        <w:t xml:space="preserve"> Емельяновского района от 16.12.2022 №2802</w:t>
      </w:r>
      <w:r w:rsidRPr="00984FA1">
        <w:rPr>
          <w:sz w:val="24"/>
          <w:szCs w:val="24"/>
        </w:rPr>
        <w:t xml:space="preserve"> «О создании межведомственной комиссии по укреплению налоговой, бюджетной и платежной дисциплины, обеспечению поступлений доходов в бюджет муниципального образования </w:t>
      </w:r>
      <w:r w:rsidR="00715DFE" w:rsidRPr="00984FA1">
        <w:rPr>
          <w:sz w:val="24"/>
          <w:szCs w:val="24"/>
        </w:rPr>
        <w:t>Емельяновский район,</w:t>
      </w:r>
      <w:r w:rsidRPr="00984FA1">
        <w:rPr>
          <w:sz w:val="24"/>
          <w:szCs w:val="24"/>
        </w:rPr>
        <w:t xml:space="preserve"> снижению </w:t>
      </w:r>
      <w:r w:rsidR="00715DFE" w:rsidRPr="00984FA1">
        <w:rPr>
          <w:sz w:val="24"/>
          <w:szCs w:val="24"/>
        </w:rPr>
        <w:t>неформальной занятости, а также</w:t>
      </w:r>
      <w:r w:rsidRPr="00984FA1">
        <w:rPr>
          <w:sz w:val="24"/>
          <w:szCs w:val="24"/>
        </w:rPr>
        <w:t xml:space="preserve"> задолженности по выплате заработной платы»</w:t>
      </w:r>
      <w:r w:rsidR="001C355F" w:rsidRPr="00984FA1">
        <w:rPr>
          <w:sz w:val="24"/>
          <w:szCs w:val="24"/>
        </w:rPr>
        <w:t>.</w:t>
      </w:r>
      <w:r w:rsidR="00670685" w:rsidRPr="00984FA1">
        <w:rPr>
          <w:sz w:val="24"/>
          <w:szCs w:val="24"/>
        </w:rPr>
        <w:t xml:space="preserve"> </w:t>
      </w:r>
    </w:p>
    <w:p w:rsidR="00AC3CFD" w:rsidRPr="00984FA1" w:rsidRDefault="001C355F" w:rsidP="00AC3CFD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0"/>
        <w:rPr>
          <w:sz w:val="24"/>
          <w:szCs w:val="24"/>
        </w:rPr>
      </w:pPr>
      <w:r w:rsidRPr="00984FA1">
        <w:rPr>
          <w:sz w:val="24"/>
          <w:szCs w:val="24"/>
        </w:rPr>
        <w:t xml:space="preserve">Признать утратившим силу постановление администрации </w:t>
      </w:r>
      <w:r w:rsidR="00B81650" w:rsidRPr="00984FA1">
        <w:rPr>
          <w:sz w:val="24"/>
          <w:szCs w:val="24"/>
        </w:rPr>
        <w:t>от 06.02.2023 № 240</w:t>
      </w:r>
      <w:r w:rsidR="00670685" w:rsidRPr="00984FA1">
        <w:rPr>
          <w:sz w:val="24"/>
          <w:szCs w:val="24"/>
        </w:rPr>
        <w:t xml:space="preserve"> «О внесении изменений в постановление а</w:t>
      </w:r>
      <w:r w:rsidR="00670685" w:rsidRPr="00984FA1">
        <w:rPr>
          <w:color w:val="000000"/>
          <w:sz w:val="24"/>
          <w:szCs w:val="24"/>
          <w:lang w:eastAsia="ru-RU" w:bidi="ru-RU"/>
        </w:rPr>
        <w:t>дминистрации</w:t>
      </w:r>
      <w:r w:rsidR="00670685" w:rsidRPr="00984FA1">
        <w:rPr>
          <w:sz w:val="24"/>
          <w:szCs w:val="24"/>
        </w:rPr>
        <w:t xml:space="preserve"> Емельянов</w:t>
      </w:r>
      <w:r w:rsidR="00B81650" w:rsidRPr="00984FA1">
        <w:rPr>
          <w:sz w:val="24"/>
          <w:szCs w:val="24"/>
        </w:rPr>
        <w:t>ского района от 16.12.2022 № 2802</w:t>
      </w:r>
      <w:r w:rsidR="00670685" w:rsidRPr="00984FA1">
        <w:rPr>
          <w:sz w:val="24"/>
          <w:szCs w:val="24"/>
        </w:rPr>
        <w:t xml:space="preserve"> «О создании межведомственной комиссии по укреплению налоговой, бюджетной и платежной дисциплины, обеспечению поступлений доходов в бюджет муниципального образования Емельяновский район, снижению неформальной занятости, а также задолженности по выплате заработной платы».</w:t>
      </w:r>
    </w:p>
    <w:p w:rsidR="00B81650" w:rsidRPr="00984FA1" w:rsidRDefault="00B81650" w:rsidP="00B81650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0"/>
        <w:rPr>
          <w:sz w:val="24"/>
          <w:szCs w:val="24"/>
        </w:rPr>
      </w:pPr>
      <w:r w:rsidRPr="00984FA1">
        <w:rPr>
          <w:sz w:val="24"/>
          <w:szCs w:val="24"/>
        </w:rPr>
        <w:lastRenderedPageBreak/>
        <w:t>Признать утратившим силу постановление администрации от 15.07.2024 № 1385 «О внесении изменений в постановление а</w:t>
      </w:r>
      <w:r w:rsidRPr="00984FA1">
        <w:rPr>
          <w:color w:val="000000"/>
          <w:sz w:val="24"/>
          <w:szCs w:val="24"/>
          <w:lang w:eastAsia="ru-RU" w:bidi="ru-RU"/>
        </w:rPr>
        <w:t>дминистрации</w:t>
      </w:r>
      <w:r w:rsidRPr="00984FA1">
        <w:rPr>
          <w:sz w:val="24"/>
          <w:szCs w:val="24"/>
        </w:rPr>
        <w:t xml:space="preserve"> Емельяновского района от 16.12.2022 № 2802 «О создании межведомственной комиссии по укреплению налоговой, бюджетной и платежной дисциплины, обеспечению поступлений доходов в бюджет муниципального образования Емельяновский район, снижению неформальной занятости, а также задолженности по выплате заработной платы».</w:t>
      </w:r>
    </w:p>
    <w:p w:rsidR="00B81650" w:rsidRPr="00984FA1" w:rsidRDefault="00B81650" w:rsidP="00B81650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  <w:contextualSpacing/>
        <w:rPr>
          <w:sz w:val="24"/>
          <w:szCs w:val="24"/>
        </w:rPr>
      </w:pPr>
      <w:proofErr w:type="gramStart"/>
      <w:r w:rsidRPr="00984FA1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984FA1">
        <w:rPr>
          <w:color w:val="000000"/>
          <w:sz w:val="24"/>
          <w:szCs w:val="24"/>
          <w:lang w:eastAsia="ru-RU" w:bidi="ru-RU"/>
        </w:rPr>
        <w:t xml:space="preserve"> исполнение</w:t>
      </w:r>
      <w:r w:rsidRPr="00984FA1">
        <w:rPr>
          <w:sz w:val="24"/>
          <w:szCs w:val="24"/>
        </w:rPr>
        <w:t>м настоящего постановления оставляю за собой.</w:t>
      </w:r>
    </w:p>
    <w:p w:rsidR="00B81650" w:rsidRPr="00984FA1" w:rsidRDefault="00B81650" w:rsidP="00B81650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  <w:contextualSpacing/>
        <w:rPr>
          <w:rStyle w:val="ab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84FA1">
        <w:rPr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официальном сайте муниципального образования Емельяновский район в информационно-телекоммуникационной сети «Интернет» </w:t>
      </w:r>
      <w:r w:rsidRPr="00984FA1">
        <w:rPr>
          <w:sz w:val="24"/>
          <w:szCs w:val="24"/>
          <w:lang w:val="en-US"/>
        </w:rPr>
        <w:t>www</w:t>
      </w:r>
      <w:r w:rsidRPr="00984FA1">
        <w:rPr>
          <w:sz w:val="24"/>
          <w:szCs w:val="24"/>
        </w:rPr>
        <w:t>.</w:t>
      </w:r>
      <w:hyperlink r:id="rId8" w:history="1">
        <w:r w:rsidRPr="00984FA1">
          <w:rPr>
            <w:rStyle w:val="aa"/>
            <w:bCs/>
            <w:sz w:val="24"/>
            <w:szCs w:val="24"/>
            <w:bdr w:val="none" w:sz="0" w:space="0" w:color="auto" w:frame="1"/>
            <w:shd w:val="clear" w:color="auto" w:fill="FFFFFF"/>
          </w:rPr>
          <w:t>emelyanovskij-r04.gosweb.gosuslugi.</w:t>
        </w:r>
      </w:hyperlink>
      <w:proofErr w:type="spellStart"/>
      <w:r w:rsidRPr="00984FA1">
        <w:rPr>
          <w:rStyle w:val="ab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Pr="00984FA1">
        <w:rPr>
          <w:rStyle w:val="ab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81650" w:rsidRPr="00984FA1" w:rsidRDefault="00B81650" w:rsidP="00B81650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  <w:contextualSpacing/>
        <w:rPr>
          <w:sz w:val="24"/>
          <w:szCs w:val="24"/>
        </w:rPr>
      </w:pPr>
      <w:r w:rsidRPr="00984FA1">
        <w:rPr>
          <w:sz w:val="24"/>
          <w:szCs w:val="24"/>
        </w:rPr>
        <w:t xml:space="preserve">Постановление вступает в силу в </w:t>
      </w:r>
      <w:proofErr w:type="gramStart"/>
      <w:r w:rsidRPr="00984FA1">
        <w:rPr>
          <w:sz w:val="24"/>
          <w:szCs w:val="24"/>
        </w:rPr>
        <w:t>день</w:t>
      </w:r>
      <w:proofErr w:type="gramEnd"/>
      <w:r w:rsidRPr="00984FA1">
        <w:rPr>
          <w:sz w:val="24"/>
          <w:szCs w:val="24"/>
        </w:rPr>
        <w:t xml:space="preserve"> следующий за днем его официального опубликования в газете «Емельяновские веси».</w:t>
      </w:r>
    </w:p>
    <w:p w:rsidR="00B81650" w:rsidRPr="00984FA1" w:rsidRDefault="00B81650" w:rsidP="00B81650">
      <w:pPr>
        <w:pStyle w:val="20"/>
        <w:shd w:val="clear" w:color="auto" w:fill="auto"/>
        <w:tabs>
          <w:tab w:val="left" w:pos="1387"/>
        </w:tabs>
        <w:spacing w:before="0" w:after="0"/>
        <w:rPr>
          <w:sz w:val="24"/>
          <w:szCs w:val="24"/>
        </w:rPr>
      </w:pPr>
    </w:p>
    <w:p w:rsidR="000468B8" w:rsidRPr="00984FA1" w:rsidRDefault="000468B8" w:rsidP="004B07E8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B07E8" w:rsidRPr="00984FA1" w:rsidRDefault="00B81650" w:rsidP="004B07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4FA1">
        <w:rPr>
          <w:rFonts w:ascii="Times New Roman" w:eastAsia="Calibri" w:hAnsi="Times New Roman"/>
          <w:sz w:val="24"/>
          <w:szCs w:val="24"/>
        </w:rPr>
        <w:t xml:space="preserve">Глава района                                                                                       </w:t>
      </w:r>
      <w:r w:rsidR="00984FA1">
        <w:rPr>
          <w:rFonts w:ascii="Times New Roman" w:eastAsia="Calibri" w:hAnsi="Times New Roman"/>
          <w:sz w:val="24"/>
          <w:szCs w:val="24"/>
        </w:rPr>
        <w:t xml:space="preserve">                       </w:t>
      </w:r>
      <w:r w:rsidRPr="00984FA1">
        <w:rPr>
          <w:rFonts w:ascii="Times New Roman" w:eastAsia="Calibri" w:hAnsi="Times New Roman"/>
          <w:sz w:val="24"/>
          <w:szCs w:val="24"/>
        </w:rPr>
        <w:t xml:space="preserve">    С.В. </w:t>
      </w:r>
      <w:proofErr w:type="spellStart"/>
      <w:r w:rsidRPr="00984FA1">
        <w:rPr>
          <w:rFonts w:ascii="Times New Roman" w:eastAsia="Calibri" w:hAnsi="Times New Roman"/>
          <w:sz w:val="24"/>
          <w:szCs w:val="24"/>
        </w:rPr>
        <w:t>Дамов</w:t>
      </w:r>
      <w:proofErr w:type="spellEnd"/>
    </w:p>
    <w:p w:rsidR="00CA0D0A" w:rsidRPr="00984FA1" w:rsidRDefault="00CA0D0A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CA0D0A" w:rsidRPr="00984FA1" w:rsidRDefault="00CA0D0A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CA0D0A" w:rsidRPr="00984FA1" w:rsidRDefault="00CA0D0A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CA0D0A" w:rsidRPr="00984FA1" w:rsidRDefault="00CA0D0A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CA0D0A" w:rsidRPr="00984FA1" w:rsidRDefault="00CA0D0A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DE521B" w:rsidRPr="00984FA1" w:rsidRDefault="00DE521B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020B26" w:rsidRPr="00984FA1" w:rsidRDefault="00020B26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B81650" w:rsidRPr="00984FA1" w:rsidRDefault="00B81650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510382" w:rsidRPr="00984FA1" w:rsidRDefault="00510382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B81650" w:rsidRPr="00984FA1" w:rsidRDefault="00B81650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CA0D0A" w:rsidRPr="00984FA1" w:rsidRDefault="00CA0D0A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292BE4" w:rsidRPr="00984FA1" w:rsidRDefault="00292BE4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Pr="00984FA1" w:rsidRDefault="00984FA1" w:rsidP="00292BE4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:rsidR="00984FA1" w:rsidRDefault="00984FA1" w:rsidP="00292BE4">
      <w:pPr>
        <w:pStyle w:val="a8"/>
        <w:widowControl w:val="0"/>
        <w:rPr>
          <w:rFonts w:ascii="Times New Roman" w:hAnsi="Times New Roman"/>
          <w:sz w:val="18"/>
          <w:szCs w:val="18"/>
        </w:rPr>
      </w:pPr>
    </w:p>
    <w:p w:rsidR="00984FA1" w:rsidRDefault="00984FA1" w:rsidP="00292BE4">
      <w:pPr>
        <w:pStyle w:val="a8"/>
        <w:widowControl w:val="0"/>
        <w:rPr>
          <w:rFonts w:ascii="Times New Roman" w:hAnsi="Times New Roman"/>
          <w:sz w:val="18"/>
          <w:szCs w:val="18"/>
        </w:rPr>
      </w:pPr>
    </w:p>
    <w:p w:rsidR="00984FA1" w:rsidRPr="00292BE4" w:rsidRDefault="00984FA1" w:rsidP="00292BE4">
      <w:pPr>
        <w:pStyle w:val="a8"/>
        <w:widowControl w:val="0"/>
        <w:rPr>
          <w:rFonts w:ascii="Times New Roman" w:hAnsi="Times New Roman"/>
          <w:sz w:val="18"/>
          <w:szCs w:val="18"/>
        </w:rPr>
      </w:pPr>
    </w:p>
    <w:p w:rsidR="00CA0D0A" w:rsidRPr="00CA0D0A" w:rsidRDefault="00CA0D0A" w:rsidP="00CA0D0A">
      <w:pPr>
        <w:pStyle w:val="30"/>
        <w:shd w:val="clear" w:color="auto" w:fill="auto"/>
        <w:spacing w:before="0" w:after="0" w:line="230" w:lineRule="exact"/>
        <w:ind w:left="5660"/>
        <w:jc w:val="left"/>
      </w:pPr>
      <w:r w:rsidRPr="00CA0D0A">
        <w:rPr>
          <w:color w:val="000000"/>
          <w:lang w:eastAsia="ru-RU" w:bidi="ru-RU"/>
        </w:rPr>
        <w:lastRenderedPageBreak/>
        <w:t>Приложение №1</w:t>
      </w:r>
    </w:p>
    <w:p w:rsidR="00CA0D0A" w:rsidRPr="00CA0D0A" w:rsidRDefault="00CA0D0A" w:rsidP="00CA0D0A">
      <w:pPr>
        <w:pStyle w:val="30"/>
        <w:shd w:val="clear" w:color="auto" w:fill="auto"/>
        <w:tabs>
          <w:tab w:val="left" w:pos="8617"/>
        </w:tabs>
        <w:spacing w:before="0" w:after="0" w:line="230" w:lineRule="exact"/>
        <w:ind w:left="5660"/>
        <w:jc w:val="left"/>
      </w:pPr>
      <w:r w:rsidRPr="00CA0D0A">
        <w:rPr>
          <w:color w:val="000000"/>
          <w:lang w:eastAsia="ru-RU" w:bidi="ru-RU"/>
        </w:rPr>
        <w:t>к постановлению администрации</w:t>
      </w:r>
      <w:r w:rsidRPr="00CA0D0A">
        <w:rPr>
          <w:color w:val="000000"/>
          <w:lang w:eastAsia="ru-RU" w:bidi="ru-RU"/>
        </w:rPr>
        <w:br/>
        <w:t>Емельяновского района</w:t>
      </w:r>
    </w:p>
    <w:p w:rsidR="00CA0D0A" w:rsidRPr="0052661D" w:rsidRDefault="00CA0D0A" w:rsidP="00CA0D0A">
      <w:pPr>
        <w:pStyle w:val="32"/>
        <w:shd w:val="clear" w:color="auto" w:fill="auto"/>
        <w:spacing w:after="0" w:line="320" w:lineRule="exact"/>
        <w:ind w:left="5670" w:right="428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ookmark1"/>
      <w:r w:rsidRPr="00CA0D0A">
        <w:rPr>
          <w:rStyle w:val="3105pt0pt"/>
          <w:rFonts w:ascii="Times New Roman" w:hAnsi="Times New Roman" w:cs="Times New Roman"/>
        </w:rPr>
        <w:t>от</w:t>
      </w:r>
      <w:r w:rsidR="007E2E8B">
        <w:rPr>
          <w:rStyle w:val="3105pt0pt"/>
          <w:rFonts w:ascii="Times New Roman" w:hAnsi="Times New Roman" w:cs="Times New Roman"/>
        </w:rPr>
        <w:t xml:space="preserve"> 28.11.2024 </w:t>
      </w:r>
      <w:r w:rsidRPr="00CA0D0A">
        <w:rPr>
          <w:rStyle w:val="3105pt0pt"/>
          <w:rFonts w:ascii="Times New Roman" w:hAnsi="Times New Roman" w:cs="Times New Roman"/>
        </w:rPr>
        <w:t>№</w:t>
      </w:r>
      <w:bookmarkEnd w:id="0"/>
      <w:r w:rsidR="007E2E8B">
        <w:rPr>
          <w:rStyle w:val="3105pt0pt"/>
          <w:rFonts w:ascii="Times New Roman" w:hAnsi="Times New Roman" w:cs="Times New Roman"/>
        </w:rPr>
        <w:t xml:space="preserve"> 2667</w:t>
      </w:r>
    </w:p>
    <w:p w:rsidR="00CA0D0A" w:rsidRPr="0052661D" w:rsidRDefault="00CA0D0A" w:rsidP="00CA0D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A0D0A" w:rsidRPr="00984FA1" w:rsidRDefault="00CA0D0A" w:rsidP="00CA0D0A">
      <w:pPr>
        <w:pStyle w:val="20"/>
        <w:shd w:val="clear" w:color="auto" w:fill="auto"/>
        <w:spacing w:before="0" w:after="193" w:line="280" w:lineRule="exact"/>
        <w:jc w:val="center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ПОЛОЖЕНИЕ</w:t>
      </w:r>
    </w:p>
    <w:p w:rsidR="00715DFE" w:rsidRPr="00984FA1" w:rsidRDefault="00CA0D0A" w:rsidP="00715DFE">
      <w:pPr>
        <w:pStyle w:val="20"/>
        <w:shd w:val="clear" w:color="auto" w:fill="auto"/>
        <w:spacing w:before="0" w:after="0"/>
        <w:rPr>
          <w:color w:val="000000"/>
          <w:sz w:val="24"/>
          <w:szCs w:val="24"/>
          <w:lang w:eastAsia="ru-RU" w:bidi="ru-RU"/>
        </w:rPr>
      </w:pPr>
      <w:r w:rsidRPr="00984FA1">
        <w:rPr>
          <w:color w:val="000000"/>
          <w:sz w:val="24"/>
          <w:szCs w:val="24"/>
          <w:lang w:eastAsia="ru-RU" w:bidi="ru-RU"/>
        </w:rPr>
        <w:t>о межведомственной комиссии по укреплению налоговой, бюджетной и</w:t>
      </w:r>
      <w:r w:rsidRPr="00984FA1">
        <w:rPr>
          <w:color w:val="000000"/>
          <w:sz w:val="24"/>
          <w:szCs w:val="24"/>
          <w:lang w:eastAsia="ru-RU" w:bidi="ru-RU"/>
        </w:rPr>
        <w:br/>
        <w:t>платежной дисциплины, обеспечению поступлений доходов в бюджет</w:t>
      </w:r>
      <w:r w:rsidRPr="00984FA1">
        <w:rPr>
          <w:color w:val="000000"/>
          <w:sz w:val="24"/>
          <w:szCs w:val="24"/>
          <w:lang w:eastAsia="ru-RU" w:bidi="ru-RU"/>
        </w:rPr>
        <w:br/>
        <w:t xml:space="preserve">муниципального образования </w:t>
      </w:r>
      <w:r w:rsidR="00715DFE" w:rsidRPr="00984FA1">
        <w:rPr>
          <w:color w:val="000000"/>
          <w:sz w:val="24"/>
          <w:szCs w:val="24"/>
          <w:lang w:eastAsia="ru-RU" w:bidi="ru-RU"/>
        </w:rPr>
        <w:t>Емельяновский район</w:t>
      </w:r>
      <w:r w:rsidR="002A4DE3" w:rsidRPr="00984FA1">
        <w:rPr>
          <w:color w:val="000000"/>
          <w:sz w:val="24"/>
          <w:szCs w:val="24"/>
          <w:lang w:eastAsia="ru-RU" w:bidi="ru-RU"/>
        </w:rPr>
        <w:t>, снижению</w:t>
      </w:r>
      <w:r w:rsidR="00020B26" w:rsidRPr="00984FA1">
        <w:rPr>
          <w:color w:val="000000"/>
          <w:sz w:val="24"/>
          <w:szCs w:val="24"/>
          <w:lang w:eastAsia="ru-RU" w:bidi="ru-RU"/>
        </w:rPr>
        <w:t xml:space="preserve"> задолженности по выплате заработной платы</w:t>
      </w:r>
    </w:p>
    <w:p w:rsidR="00D301A7" w:rsidRPr="00984FA1" w:rsidRDefault="00D301A7" w:rsidP="00715DFE">
      <w:pPr>
        <w:pStyle w:val="20"/>
        <w:shd w:val="clear" w:color="auto" w:fill="auto"/>
        <w:spacing w:before="0" w:after="0"/>
        <w:rPr>
          <w:sz w:val="24"/>
          <w:szCs w:val="24"/>
        </w:rPr>
      </w:pPr>
    </w:p>
    <w:p w:rsidR="00CA0D0A" w:rsidRPr="00984FA1" w:rsidRDefault="00CA0D0A" w:rsidP="00CA0D0A">
      <w:pPr>
        <w:pStyle w:val="20"/>
        <w:numPr>
          <w:ilvl w:val="0"/>
          <w:numId w:val="5"/>
        </w:numPr>
        <w:shd w:val="clear" w:color="auto" w:fill="auto"/>
        <w:tabs>
          <w:tab w:val="left" w:pos="3916"/>
        </w:tabs>
        <w:spacing w:before="0" w:after="294" w:line="280" w:lineRule="exact"/>
        <w:ind w:left="358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Общие положения.</w:t>
      </w:r>
    </w:p>
    <w:p w:rsidR="00CA0D0A" w:rsidRPr="00984FA1" w:rsidRDefault="00D301A7" w:rsidP="00CA0D0A">
      <w:pPr>
        <w:pStyle w:val="20"/>
        <w:numPr>
          <w:ilvl w:val="1"/>
          <w:numId w:val="5"/>
        </w:numPr>
        <w:shd w:val="clear" w:color="auto" w:fill="auto"/>
        <w:tabs>
          <w:tab w:val="left" w:pos="1448"/>
        </w:tabs>
        <w:spacing w:before="0" w:after="0" w:line="322" w:lineRule="exact"/>
        <w:ind w:firstLine="740"/>
        <w:rPr>
          <w:sz w:val="24"/>
          <w:szCs w:val="24"/>
        </w:rPr>
      </w:pPr>
      <w:proofErr w:type="gramStart"/>
      <w:r w:rsidRPr="00984FA1">
        <w:rPr>
          <w:color w:val="000000"/>
          <w:sz w:val="24"/>
          <w:szCs w:val="24"/>
          <w:lang w:eastAsia="ru-RU" w:bidi="ru-RU"/>
        </w:rPr>
        <w:t>Межведомственная комиссия</w:t>
      </w:r>
      <w:r w:rsidR="00715DFE" w:rsidRPr="00984FA1">
        <w:rPr>
          <w:color w:val="000000"/>
          <w:sz w:val="24"/>
          <w:szCs w:val="24"/>
          <w:lang w:eastAsia="ru-RU" w:bidi="ru-RU"/>
        </w:rPr>
        <w:t xml:space="preserve"> по укреплению налоговой, бюджетной и</w:t>
      </w:r>
      <w:r w:rsidR="00C145D5" w:rsidRPr="00984FA1">
        <w:rPr>
          <w:color w:val="000000"/>
          <w:sz w:val="24"/>
          <w:szCs w:val="24"/>
          <w:lang w:eastAsia="ru-RU" w:bidi="ru-RU"/>
        </w:rPr>
        <w:t xml:space="preserve"> </w:t>
      </w:r>
      <w:r w:rsidR="00715DFE" w:rsidRPr="00984FA1">
        <w:rPr>
          <w:color w:val="000000"/>
          <w:sz w:val="24"/>
          <w:szCs w:val="24"/>
          <w:lang w:eastAsia="ru-RU" w:bidi="ru-RU"/>
        </w:rPr>
        <w:t>платежной дисциплины, обеспечению поступлений доходов в бюджет</w:t>
      </w:r>
      <w:r w:rsidR="00C145D5" w:rsidRPr="00984FA1">
        <w:rPr>
          <w:color w:val="000000"/>
          <w:sz w:val="24"/>
          <w:szCs w:val="24"/>
          <w:lang w:eastAsia="ru-RU" w:bidi="ru-RU"/>
        </w:rPr>
        <w:t xml:space="preserve"> </w:t>
      </w:r>
      <w:r w:rsidR="00715DFE" w:rsidRPr="00984FA1">
        <w:rPr>
          <w:color w:val="000000"/>
          <w:sz w:val="24"/>
          <w:szCs w:val="24"/>
          <w:lang w:eastAsia="ru-RU" w:bidi="ru-RU"/>
        </w:rPr>
        <w:t>муниципального образования Емельяновский район</w:t>
      </w:r>
      <w:r w:rsidRPr="00984FA1">
        <w:rPr>
          <w:color w:val="000000"/>
          <w:sz w:val="24"/>
          <w:szCs w:val="24"/>
          <w:lang w:eastAsia="ru-RU" w:bidi="ru-RU"/>
        </w:rPr>
        <w:t>,</w:t>
      </w:r>
      <w:r w:rsidR="00715DFE" w:rsidRPr="00984FA1">
        <w:rPr>
          <w:color w:val="000000"/>
          <w:sz w:val="24"/>
          <w:szCs w:val="24"/>
          <w:lang w:eastAsia="ru-RU" w:bidi="ru-RU"/>
        </w:rPr>
        <w:t xml:space="preserve"> </w:t>
      </w:r>
      <w:r w:rsidR="00020B26" w:rsidRPr="00984FA1">
        <w:rPr>
          <w:color w:val="000000"/>
          <w:sz w:val="24"/>
          <w:szCs w:val="24"/>
          <w:lang w:eastAsia="ru-RU" w:bidi="ru-RU"/>
        </w:rPr>
        <w:t xml:space="preserve">задолженности по выплате заработной платы </w:t>
      </w:r>
      <w:r w:rsidR="00CA0D0A" w:rsidRPr="00984FA1">
        <w:rPr>
          <w:color w:val="000000"/>
          <w:sz w:val="24"/>
          <w:szCs w:val="24"/>
          <w:lang w:eastAsia="ru-RU" w:bidi="ru-RU"/>
        </w:rPr>
        <w:t>(далее - Комиссия) является постоянным коллегиальным органом, созданным при администрации Емельяновского района</w:t>
      </w:r>
      <w:r w:rsidR="00C145D5" w:rsidRPr="00984FA1">
        <w:rPr>
          <w:color w:val="000000"/>
          <w:sz w:val="24"/>
          <w:szCs w:val="24"/>
          <w:lang w:eastAsia="ru-RU" w:bidi="ru-RU"/>
        </w:rPr>
        <w:t xml:space="preserve">, координирующим взаимодействие </w:t>
      </w:r>
      <w:r w:rsidR="00CA0D0A" w:rsidRPr="00984FA1">
        <w:rPr>
          <w:color w:val="000000"/>
          <w:sz w:val="24"/>
          <w:szCs w:val="24"/>
          <w:lang w:eastAsia="ru-RU" w:bidi="ru-RU"/>
        </w:rPr>
        <w:t>муниципального образования</w:t>
      </w:r>
      <w:r w:rsidR="00C145D5" w:rsidRPr="00984FA1">
        <w:rPr>
          <w:sz w:val="24"/>
          <w:szCs w:val="24"/>
        </w:rPr>
        <w:t xml:space="preserve"> </w:t>
      </w:r>
      <w:r w:rsidR="00CA0D0A" w:rsidRPr="00984FA1">
        <w:rPr>
          <w:color w:val="000000"/>
          <w:sz w:val="24"/>
          <w:szCs w:val="24"/>
          <w:lang w:eastAsia="ru-RU" w:bidi="ru-RU"/>
        </w:rPr>
        <w:t>Емельяновский район с государственными органами власти Красноярского края, территориальными органами федеральных органов исполнительной власти, органов местного самоуправления муниципальных образований Емельяновского района, юридическими</w:t>
      </w:r>
      <w:proofErr w:type="gramEnd"/>
      <w:r w:rsidR="00CA0D0A" w:rsidRPr="00984FA1">
        <w:rPr>
          <w:color w:val="000000"/>
          <w:sz w:val="24"/>
          <w:szCs w:val="24"/>
          <w:lang w:eastAsia="ru-RU" w:bidi="ru-RU"/>
        </w:rPr>
        <w:t xml:space="preserve"> и физическими лицами, индивидуальными предпринимателями по реализации мер направленных на:</w:t>
      </w:r>
    </w:p>
    <w:p w:rsidR="00C145D5" w:rsidRPr="00984FA1" w:rsidRDefault="00CA0D0A" w:rsidP="00C145D5">
      <w:pPr>
        <w:pStyle w:val="20"/>
        <w:numPr>
          <w:ilvl w:val="0"/>
          <w:numId w:val="6"/>
        </w:numPr>
        <w:shd w:val="clear" w:color="auto" w:fill="auto"/>
        <w:spacing w:before="0" w:after="0" w:line="322" w:lineRule="exact"/>
        <w:ind w:firstLine="120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повышение собираемости налоговых и неналоговых доходов в бюджеты бюджетной системы Российской Федерации;</w:t>
      </w:r>
    </w:p>
    <w:p w:rsidR="00C145D5" w:rsidRPr="00984FA1" w:rsidRDefault="00CA0D0A" w:rsidP="00C145D5">
      <w:pPr>
        <w:pStyle w:val="20"/>
        <w:numPr>
          <w:ilvl w:val="0"/>
          <w:numId w:val="6"/>
        </w:numPr>
        <w:shd w:val="clear" w:color="auto" w:fill="auto"/>
        <w:spacing w:before="0" w:after="0" w:line="322" w:lineRule="exact"/>
        <w:ind w:firstLine="120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повышение эффективности работы по взысканию задолженности по налоговым и неналоговым доходам в бюджеты бюджетной системы Российской Федерации;</w:t>
      </w:r>
    </w:p>
    <w:p w:rsidR="00020B26" w:rsidRPr="00984FA1" w:rsidRDefault="00020B26" w:rsidP="00C145D5">
      <w:pPr>
        <w:pStyle w:val="20"/>
        <w:numPr>
          <w:ilvl w:val="0"/>
          <w:numId w:val="6"/>
        </w:numPr>
        <w:shd w:val="clear" w:color="auto" w:fill="auto"/>
        <w:spacing w:before="0" w:after="0" w:line="322" w:lineRule="exact"/>
        <w:ind w:firstLine="120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снижение задолженности по выплате заработной платы.</w:t>
      </w:r>
    </w:p>
    <w:p w:rsidR="00CA0D0A" w:rsidRPr="00984FA1" w:rsidRDefault="00CA0D0A" w:rsidP="00CA0D0A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sz w:val="24"/>
          <w:szCs w:val="24"/>
        </w:rPr>
        <w:t>1.2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Комиссия осуществляет свою деятельность в соответствии с действующим законодательством Российской Федерации, Красноярского края, правовыми актами Емельяновского района, а также настоящим Положением.</w:t>
      </w:r>
    </w:p>
    <w:p w:rsidR="00CA0D0A" w:rsidRPr="00984FA1" w:rsidRDefault="00CA0D0A" w:rsidP="00CA0D0A">
      <w:pPr>
        <w:pStyle w:val="20"/>
        <w:shd w:val="clear" w:color="auto" w:fill="auto"/>
        <w:tabs>
          <w:tab w:val="left" w:pos="1448"/>
        </w:tabs>
        <w:spacing w:before="0" w:after="0" w:line="322" w:lineRule="exact"/>
        <w:rPr>
          <w:sz w:val="24"/>
          <w:szCs w:val="24"/>
        </w:rPr>
      </w:pPr>
    </w:p>
    <w:p w:rsidR="00CA0D0A" w:rsidRPr="00984FA1" w:rsidRDefault="00CA0D0A" w:rsidP="00CA0D0A">
      <w:pPr>
        <w:pStyle w:val="20"/>
        <w:shd w:val="clear" w:color="auto" w:fill="auto"/>
        <w:tabs>
          <w:tab w:val="left" w:pos="3362"/>
        </w:tabs>
        <w:spacing w:before="0" w:after="277" w:line="280" w:lineRule="exact"/>
        <w:jc w:val="center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2.Основные задачи комиссии.</w:t>
      </w:r>
    </w:p>
    <w:p w:rsidR="00CA0D0A" w:rsidRPr="00984FA1" w:rsidRDefault="00CA0D0A" w:rsidP="00CA0D0A">
      <w:pPr>
        <w:pStyle w:val="20"/>
        <w:shd w:val="clear" w:color="auto" w:fill="auto"/>
        <w:spacing w:before="0" w:after="249" w:line="280" w:lineRule="exact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Основными задачами Комиссии являются:</w:t>
      </w:r>
    </w:p>
    <w:p w:rsidR="00CA0D0A" w:rsidRPr="00984FA1" w:rsidRDefault="00CA0D0A" w:rsidP="00CA0D0A">
      <w:pPr>
        <w:pStyle w:val="20"/>
        <w:shd w:val="clear" w:color="auto" w:fill="auto"/>
        <w:tabs>
          <w:tab w:val="left" w:pos="1409"/>
        </w:tabs>
        <w:spacing w:before="0" w:after="0" w:line="322" w:lineRule="exact"/>
        <w:ind w:firstLine="851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2.1.</w:t>
      </w:r>
      <w:r w:rsidRPr="00984FA1">
        <w:rPr>
          <w:color w:val="000000"/>
          <w:sz w:val="24"/>
          <w:szCs w:val="24"/>
          <w:lang w:eastAsia="ru-RU" w:bidi="ru-RU"/>
        </w:rPr>
        <w:tab/>
        <w:t>Координация и обеспечение взаимодействия администрации Емельяновского района с государственными органами власти Красноярского края, территориальными органами федеральных органов исполнительной власти, органами местного самоуправления муниципальных образований Емельяновского района по выработки мер, направленных на повышение собираемости налоговых и неналоговых доходов в бюджеты бюджетной системы Российской Федерации и снижение задолженности по ним.</w:t>
      </w:r>
    </w:p>
    <w:p w:rsidR="00CA0D0A" w:rsidRPr="00984FA1" w:rsidRDefault="00CA0D0A" w:rsidP="00CA0D0A">
      <w:pPr>
        <w:pStyle w:val="20"/>
        <w:shd w:val="clear" w:color="auto" w:fill="auto"/>
        <w:tabs>
          <w:tab w:val="left" w:pos="1409"/>
        </w:tabs>
        <w:spacing w:before="0" w:after="0" w:line="322" w:lineRule="exact"/>
        <w:ind w:firstLine="851"/>
        <w:rPr>
          <w:sz w:val="24"/>
          <w:szCs w:val="24"/>
        </w:rPr>
      </w:pPr>
      <w:r w:rsidRPr="00984FA1">
        <w:rPr>
          <w:sz w:val="24"/>
          <w:szCs w:val="24"/>
        </w:rPr>
        <w:lastRenderedPageBreak/>
        <w:t>2.2.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Обеспечение взаимодействия администрации Емельяновского района с организациями и индивидуальными предпринимателями по принятию мер, направленных на своевременную и в полном объеме уплату налоговых и неналоговых платежей в бюджеты бюджетной системы Российской Федерации.</w:t>
      </w:r>
    </w:p>
    <w:p w:rsidR="00CA0D0A" w:rsidRPr="00984FA1" w:rsidRDefault="00CA0D0A" w:rsidP="00CA0D0A">
      <w:pPr>
        <w:pStyle w:val="20"/>
        <w:shd w:val="clear" w:color="auto" w:fill="auto"/>
        <w:tabs>
          <w:tab w:val="left" w:pos="1409"/>
        </w:tabs>
        <w:spacing w:before="0" w:after="0" w:line="322" w:lineRule="exact"/>
        <w:ind w:firstLine="851"/>
        <w:rPr>
          <w:sz w:val="24"/>
          <w:szCs w:val="24"/>
        </w:rPr>
      </w:pPr>
      <w:r w:rsidRPr="00984FA1">
        <w:rPr>
          <w:sz w:val="24"/>
          <w:szCs w:val="24"/>
        </w:rPr>
        <w:t>2.3.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Определение резервов увеличения поступления налоговых и неналоговых платежей в бюджеты бюджетной системы Российской Федерации.</w:t>
      </w:r>
    </w:p>
    <w:p w:rsidR="00F962D6" w:rsidRPr="00984FA1" w:rsidRDefault="00CA0D0A" w:rsidP="00F962D6">
      <w:pPr>
        <w:pStyle w:val="20"/>
        <w:shd w:val="clear" w:color="auto" w:fill="auto"/>
        <w:tabs>
          <w:tab w:val="left" w:pos="1409"/>
        </w:tabs>
        <w:spacing w:before="0" w:after="0" w:line="322" w:lineRule="exact"/>
        <w:ind w:firstLine="851"/>
        <w:rPr>
          <w:color w:val="000000"/>
          <w:sz w:val="24"/>
          <w:szCs w:val="24"/>
          <w:lang w:eastAsia="ru-RU" w:bidi="ru-RU"/>
        </w:rPr>
      </w:pPr>
      <w:r w:rsidRPr="00984FA1">
        <w:rPr>
          <w:sz w:val="24"/>
          <w:szCs w:val="24"/>
        </w:rPr>
        <w:t>2.4.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Рассмотрение вопросов повышения собираемости и сокращению задолженности налоговых и неналоговых платежей в бюджеты бюджетной системы Российской Федерации.</w:t>
      </w:r>
    </w:p>
    <w:p w:rsidR="00020B26" w:rsidRPr="00984FA1" w:rsidRDefault="00020B26" w:rsidP="00F962D6">
      <w:pPr>
        <w:pStyle w:val="20"/>
        <w:shd w:val="clear" w:color="auto" w:fill="auto"/>
        <w:tabs>
          <w:tab w:val="left" w:pos="1409"/>
        </w:tabs>
        <w:spacing w:before="0" w:after="0" w:line="322" w:lineRule="exact"/>
        <w:ind w:firstLine="851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2.5</w:t>
      </w:r>
      <w:r w:rsidRPr="00984FA1">
        <w:rPr>
          <w:color w:val="000000"/>
          <w:sz w:val="24"/>
          <w:szCs w:val="24"/>
          <w:lang w:eastAsia="ru-RU" w:bidi="ru-RU"/>
        </w:rPr>
        <w:tab/>
        <w:t xml:space="preserve">Рассмотрение состояния дел по вопросам задолженности по </w:t>
      </w:r>
      <w:r w:rsidR="002A4DE3" w:rsidRPr="00984FA1">
        <w:rPr>
          <w:color w:val="000000"/>
          <w:sz w:val="24"/>
          <w:szCs w:val="24"/>
          <w:lang w:eastAsia="ru-RU" w:bidi="ru-RU"/>
        </w:rPr>
        <w:t>выплате заработной платы</w:t>
      </w:r>
      <w:r w:rsidRPr="00984FA1">
        <w:rPr>
          <w:color w:val="000000"/>
          <w:sz w:val="24"/>
          <w:szCs w:val="24"/>
          <w:lang w:eastAsia="ru-RU" w:bidi="ru-RU"/>
        </w:rPr>
        <w:t xml:space="preserve"> на предприятиях и организациях района всех форм собственности и разработка предложений по ее снижению.</w:t>
      </w:r>
    </w:p>
    <w:p w:rsidR="00CA0D0A" w:rsidRPr="00984FA1" w:rsidRDefault="00020B26" w:rsidP="00F962D6">
      <w:pPr>
        <w:pStyle w:val="20"/>
        <w:shd w:val="clear" w:color="auto" w:fill="auto"/>
        <w:tabs>
          <w:tab w:val="left" w:pos="1409"/>
        </w:tabs>
        <w:spacing w:before="0" w:after="0" w:line="322" w:lineRule="exact"/>
        <w:ind w:firstLine="851"/>
        <w:rPr>
          <w:color w:val="000000"/>
          <w:sz w:val="24"/>
          <w:szCs w:val="24"/>
          <w:lang w:eastAsia="ru-RU" w:bidi="ru-RU"/>
        </w:rPr>
      </w:pPr>
      <w:r w:rsidRPr="00984FA1">
        <w:rPr>
          <w:sz w:val="24"/>
          <w:szCs w:val="24"/>
        </w:rPr>
        <w:t>2.6</w:t>
      </w:r>
      <w:r w:rsidR="00F962D6" w:rsidRPr="00984FA1">
        <w:rPr>
          <w:sz w:val="24"/>
          <w:szCs w:val="24"/>
        </w:rPr>
        <w:tab/>
      </w:r>
      <w:r w:rsidR="00CA0D0A" w:rsidRPr="00984FA1">
        <w:rPr>
          <w:color w:val="000000"/>
          <w:sz w:val="24"/>
          <w:szCs w:val="24"/>
          <w:lang w:eastAsia="ru-RU" w:bidi="ru-RU"/>
        </w:rPr>
        <w:t>Рассмотрение предложений, подготовленных территориальными органами федеральных органов исполнительной власти и органов исполнительной власти Красноярского края по совершенствованию районного законодательства в сфере налоговых и неналоговых доходов.</w:t>
      </w:r>
    </w:p>
    <w:p w:rsidR="00F962D6" w:rsidRPr="00984FA1" w:rsidRDefault="00F962D6" w:rsidP="00F962D6">
      <w:pPr>
        <w:pStyle w:val="20"/>
        <w:shd w:val="clear" w:color="auto" w:fill="auto"/>
        <w:tabs>
          <w:tab w:val="left" w:pos="1409"/>
        </w:tabs>
        <w:spacing w:before="0" w:after="0" w:line="322" w:lineRule="exact"/>
        <w:ind w:firstLine="851"/>
        <w:rPr>
          <w:sz w:val="24"/>
          <w:szCs w:val="24"/>
        </w:rPr>
      </w:pPr>
    </w:p>
    <w:p w:rsidR="00CA0D0A" w:rsidRPr="00984FA1" w:rsidRDefault="00F962D6" w:rsidP="00F962D6">
      <w:pPr>
        <w:pStyle w:val="20"/>
        <w:shd w:val="clear" w:color="auto" w:fill="auto"/>
        <w:tabs>
          <w:tab w:val="left" w:pos="3330"/>
        </w:tabs>
        <w:spacing w:before="0" w:after="239" w:line="280" w:lineRule="exact"/>
        <w:jc w:val="center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3.</w:t>
      </w:r>
      <w:r w:rsidR="00CA0D0A" w:rsidRPr="00984FA1">
        <w:rPr>
          <w:color w:val="000000"/>
          <w:sz w:val="24"/>
          <w:szCs w:val="24"/>
          <w:lang w:eastAsia="ru-RU" w:bidi="ru-RU"/>
        </w:rPr>
        <w:t>Основные функции комиссии.</w:t>
      </w:r>
    </w:p>
    <w:p w:rsidR="00F962D6" w:rsidRPr="00984FA1" w:rsidRDefault="00CA0D0A" w:rsidP="00F962D6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Для реализации поставленных задач Комиссия осуществляет следующие функции:</w:t>
      </w:r>
    </w:p>
    <w:p w:rsidR="00B54AC7" w:rsidRPr="00984FA1" w:rsidRDefault="00F962D6" w:rsidP="00B54AC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sz w:val="24"/>
          <w:szCs w:val="24"/>
        </w:rPr>
        <w:t>3.1.</w:t>
      </w:r>
      <w:r w:rsidRPr="00984FA1">
        <w:rPr>
          <w:sz w:val="24"/>
          <w:szCs w:val="24"/>
        </w:rPr>
        <w:tab/>
      </w:r>
      <w:r w:rsidR="00CA0D0A" w:rsidRPr="00984FA1">
        <w:rPr>
          <w:color w:val="000000"/>
          <w:sz w:val="24"/>
          <w:szCs w:val="24"/>
          <w:lang w:eastAsia="ru-RU" w:bidi="ru-RU"/>
        </w:rPr>
        <w:t>Рассматривает проекты нормативных правовых актов района по совершенствованию системы налогообложения, укрепление налоговой и платежной дисциплины, механизмов увеличения поступлений налоговых и неналоговых платежей в местный бюджет.</w:t>
      </w:r>
    </w:p>
    <w:p w:rsidR="00B54AC7" w:rsidRPr="00984FA1" w:rsidRDefault="00B54AC7" w:rsidP="00B54AC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sz w:val="24"/>
          <w:szCs w:val="24"/>
        </w:rPr>
        <w:t>3.2.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Подготовку предложений по взаимодействию органов местного самоуправления района, органов государственной власти Красноярского края, территориальных органов федеральных органов исполнительной власти с целью увеличения доходов в бюджеты бюджетной системы Российской Федерации.</w:t>
      </w:r>
    </w:p>
    <w:p w:rsidR="00B54AC7" w:rsidRPr="00984FA1" w:rsidRDefault="00B54AC7" w:rsidP="00B54AC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sz w:val="24"/>
          <w:szCs w:val="24"/>
        </w:rPr>
        <w:t>3.3</w:t>
      </w:r>
      <w:proofErr w:type="gramStart"/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Р</w:t>
      </w:r>
      <w:proofErr w:type="gramEnd"/>
      <w:r w:rsidRPr="00984FA1">
        <w:rPr>
          <w:color w:val="000000"/>
          <w:sz w:val="24"/>
          <w:szCs w:val="24"/>
          <w:lang w:eastAsia="ru-RU" w:bidi="ru-RU"/>
        </w:rPr>
        <w:t>ассматривает причины неуплаты либо снижения поступлений доходов в бюджеты бюджетной системы Российской Федерации.</w:t>
      </w:r>
    </w:p>
    <w:p w:rsidR="00B54AC7" w:rsidRPr="00984FA1" w:rsidRDefault="00B54AC7" w:rsidP="00B54AC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sz w:val="24"/>
          <w:szCs w:val="24"/>
        </w:rPr>
        <w:t>3.4.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Рассматривает предложения по применению мер, направленных на обеспечение своевременного исполнения организациями, индивидуальными предпринимателями и физическими лицами обязательств по уплате налоговых и неналоговых платежей в бюджеты бюджетной системы Российской Федерации.</w:t>
      </w:r>
    </w:p>
    <w:p w:rsidR="00B54AC7" w:rsidRPr="00984FA1" w:rsidRDefault="00B54AC7" w:rsidP="00B54AC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sz w:val="24"/>
          <w:szCs w:val="24"/>
        </w:rPr>
        <w:t>3.5.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Рассматривает иные ситуации, негативно влияющие на исполнение доходной части местного бюджета.</w:t>
      </w:r>
    </w:p>
    <w:p w:rsidR="00CA0D0A" w:rsidRPr="00984FA1" w:rsidRDefault="00B54AC7" w:rsidP="00C552DF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sz w:val="24"/>
          <w:szCs w:val="24"/>
          <w:lang w:eastAsia="ru-RU" w:bidi="ru-RU"/>
        </w:rPr>
      </w:pPr>
      <w:r w:rsidRPr="00984FA1">
        <w:rPr>
          <w:sz w:val="24"/>
          <w:szCs w:val="24"/>
        </w:rPr>
        <w:t>3.6.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Заслушивает главных администраторов доходов бюджета о результативности принимаемых мер по снижению задолженности по налоговым и неналоговым доходам в местный бюджет.</w:t>
      </w:r>
    </w:p>
    <w:p w:rsidR="00D54CB2" w:rsidRPr="00984FA1" w:rsidRDefault="00D54CB2" w:rsidP="00C552DF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sz w:val="24"/>
          <w:szCs w:val="24"/>
          <w:lang w:eastAsia="ru-RU" w:bidi="ru-RU"/>
        </w:rPr>
      </w:pPr>
      <w:r w:rsidRPr="00984FA1">
        <w:rPr>
          <w:color w:val="000000"/>
          <w:sz w:val="24"/>
          <w:szCs w:val="24"/>
          <w:lang w:eastAsia="ru-RU" w:bidi="ru-RU"/>
        </w:rPr>
        <w:t>3.7</w:t>
      </w:r>
      <w:proofErr w:type="gramStart"/>
      <w:r w:rsidRPr="00984FA1">
        <w:rPr>
          <w:color w:val="000000"/>
          <w:sz w:val="24"/>
          <w:szCs w:val="24"/>
          <w:lang w:eastAsia="ru-RU" w:bidi="ru-RU"/>
        </w:rPr>
        <w:tab/>
        <w:t>Р</w:t>
      </w:r>
      <w:proofErr w:type="gramEnd"/>
      <w:r w:rsidRPr="00984FA1">
        <w:rPr>
          <w:color w:val="000000"/>
          <w:sz w:val="24"/>
          <w:szCs w:val="24"/>
          <w:lang w:eastAsia="ru-RU" w:bidi="ru-RU"/>
        </w:rPr>
        <w:t xml:space="preserve">ассматривает вопросы по снижению задолженности по </w:t>
      </w:r>
      <w:r w:rsidR="0064460C" w:rsidRPr="00984FA1">
        <w:rPr>
          <w:color w:val="000000"/>
          <w:sz w:val="24"/>
          <w:szCs w:val="24"/>
          <w:lang w:eastAsia="ru-RU" w:bidi="ru-RU"/>
        </w:rPr>
        <w:t>выплате заработной платы</w:t>
      </w:r>
      <w:r w:rsidRPr="00984FA1">
        <w:rPr>
          <w:color w:val="000000"/>
          <w:sz w:val="24"/>
          <w:szCs w:val="24"/>
          <w:lang w:eastAsia="ru-RU" w:bidi="ru-RU"/>
        </w:rPr>
        <w:t>.</w:t>
      </w:r>
    </w:p>
    <w:p w:rsidR="0052661D" w:rsidRDefault="0052661D" w:rsidP="00410F79">
      <w:pPr>
        <w:pStyle w:val="20"/>
        <w:shd w:val="clear" w:color="auto" w:fill="auto"/>
        <w:tabs>
          <w:tab w:val="left" w:pos="4030"/>
        </w:tabs>
        <w:spacing w:before="0" w:after="397" w:line="280" w:lineRule="exact"/>
        <w:jc w:val="center"/>
        <w:rPr>
          <w:sz w:val="24"/>
          <w:szCs w:val="24"/>
        </w:rPr>
      </w:pPr>
    </w:p>
    <w:p w:rsidR="00410F79" w:rsidRPr="00984FA1" w:rsidRDefault="00410F79" w:rsidP="00410F79">
      <w:pPr>
        <w:pStyle w:val="20"/>
        <w:shd w:val="clear" w:color="auto" w:fill="auto"/>
        <w:tabs>
          <w:tab w:val="left" w:pos="4030"/>
        </w:tabs>
        <w:spacing w:before="0" w:after="397" w:line="280" w:lineRule="exact"/>
        <w:jc w:val="center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lastRenderedPageBreak/>
        <w:t>4. Права Комиссии.</w:t>
      </w:r>
    </w:p>
    <w:p w:rsidR="00410F79" w:rsidRPr="00984FA1" w:rsidRDefault="00410F79" w:rsidP="00410F79">
      <w:pPr>
        <w:pStyle w:val="20"/>
        <w:shd w:val="clear" w:color="auto" w:fill="auto"/>
        <w:spacing w:before="0" w:after="189" w:line="280" w:lineRule="exact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Для реализации поставленных задач Комиссия имеет право:</w:t>
      </w:r>
    </w:p>
    <w:p w:rsidR="00410F79" w:rsidRPr="00984FA1" w:rsidRDefault="00410F79" w:rsidP="00410F79">
      <w:pPr>
        <w:pStyle w:val="20"/>
        <w:shd w:val="clear" w:color="auto" w:fill="auto"/>
        <w:tabs>
          <w:tab w:val="left" w:pos="1419"/>
        </w:tabs>
        <w:spacing w:before="0" w:after="0" w:line="322" w:lineRule="exact"/>
        <w:ind w:firstLine="851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4.1.</w:t>
      </w:r>
      <w:r w:rsidRPr="00984FA1">
        <w:rPr>
          <w:color w:val="000000"/>
          <w:sz w:val="24"/>
          <w:szCs w:val="24"/>
          <w:lang w:eastAsia="ru-RU" w:bidi="ru-RU"/>
        </w:rPr>
        <w:tab/>
        <w:t>Вносить в установленном порядке Главе Емельяновского района, территориальным органам федеральных органов исполнительной власти, организациям, индивидуальным предпринимателям и физическим лицам предложения по ликвидации задолженности в бюджеты бюджетной системы Российской Федерации.</w:t>
      </w:r>
    </w:p>
    <w:p w:rsidR="00E22305" w:rsidRPr="00984FA1" w:rsidRDefault="00410F79" w:rsidP="00E22305">
      <w:pPr>
        <w:pStyle w:val="20"/>
        <w:shd w:val="clear" w:color="auto" w:fill="auto"/>
        <w:tabs>
          <w:tab w:val="left" w:pos="1419"/>
        </w:tabs>
        <w:spacing w:before="0" w:after="0" w:line="322" w:lineRule="exact"/>
        <w:ind w:firstLine="851"/>
        <w:rPr>
          <w:sz w:val="24"/>
          <w:szCs w:val="24"/>
        </w:rPr>
      </w:pPr>
      <w:r w:rsidRPr="00984FA1">
        <w:rPr>
          <w:sz w:val="24"/>
          <w:szCs w:val="24"/>
        </w:rPr>
        <w:t>4.2.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Запрашивать и получать в установленном порядке от</w:t>
      </w:r>
      <w:r w:rsidR="00CF186C" w:rsidRPr="00984FA1">
        <w:rPr>
          <w:sz w:val="24"/>
          <w:szCs w:val="24"/>
        </w:rPr>
        <w:t xml:space="preserve"> </w:t>
      </w:r>
      <w:r w:rsidRPr="00984FA1">
        <w:rPr>
          <w:color w:val="000000"/>
          <w:sz w:val="24"/>
          <w:szCs w:val="24"/>
          <w:lang w:eastAsia="ru-RU" w:bidi="ru-RU"/>
        </w:rPr>
        <w:t>территориальных органов федеральных органов исполнительной власти, структурных подразделений администрации Емельяновского района, органов местного самоуправления района, информацию, необходимую для работы Комиссии.</w:t>
      </w:r>
    </w:p>
    <w:p w:rsidR="00410F79" w:rsidRPr="00984FA1" w:rsidRDefault="00410F79" w:rsidP="00E22305">
      <w:pPr>
        <w:pStyle w:val="20"/>
        <w:shd w:val="clear" w:color="auto" w:fill="auto"/>
        <w:tabs>
          <w:tab w:val="left" w:pos="1419"/>
        </w:tabs>
        <w:spacing w:before="0" w:after="0" w:line="322" w:lineRule="exact"/>
        <w:ind w:firstLine="851"/>
        <w:rPr>
          <w:sz w:val="24"/>
          <w:szCs w:val="24"/>
        </w:rPr>
      </w:pPr>
      <w:r w:rsidRPr="00984FA1">
        <w:rPr>
          <w:sz w:val="24"/>
          <w:szCs w:val="24"/>
        </w:rPr>
        <w:t>4.3.</w:t>
      </w:r>
      <w:r w:rsidRPr="00984FA1">
        <w:rPr>
          <w:sz w:val="24"/>
          <w:szCs w:val="24"/>
        </w:rPr>
        <w:tab/>
      </w:r>
      <w:proofErr w:type="gramStart"/>
      <w:r w:rsidRPr="00984FA1">
        <w:rPr>
          <w:color w:val="000000"/>
          <w:sz w:val="24"/>
          <w:szCs w:val="24"/>
          <w:lang w:eastAsia="ru-RU" w:bidi="ru-RU"/>
        </w:rPr>
        <w:t>Запрашивать и получать в установленном порядке от должностных лиц организаций, индивидуальных предпринимателей,</w:t>
      </w:r>
      <w:r w:rsidR="00637434" w:rsidRPr="00984FA1">
        <w:rPr>
          <w:color w:val="000000"/>
          <w:sz w:val="24"/>
          <w:szCs w:val="24"/>
          <w:lang w:eastAsia="ru-RU" w:bidi="ru-RU"/>
        </w:rPr>
        <w:t xml:space="preserve"> физических лиц,</w:t>
      </w:r>
      <w:r w:rsidRPr="00984FA1">
        <w:rPr>
          <w:color w:val="000000"/>
          <w:sz w:val="24"/>
          <w:szCs w:val="24"/>
          <w:lang w:eastAsia="ru-RU" w:bidi="ru-RU"/>
        </w:rPr>
        <w:t xml:space="preserve"> главных администраторов доходов местного бюджета материалы и информацию, необходимые для выполнения возложенных на Комиссию задач, а также приглашать на заседания Комиссии должностных лиц организаций, индивидуальных предпринимателей, физических лиц, в целях получения от них пояснений по рассматриваемым вопросам.</w:t>
      </w:r>
      <w:proofErr w:type="gramEnd"/>
    </w:p>
    <w:p w:rsidR="009225D0" w:rsidRPr="00984FA1" w:rsidRDefault="009225D0" w:rsidP="009225D0">
      <w:pPr>
        <w:pStyle w:val="20"/>
        <w:shd w:val="clear" w:color="auto" w:fill="auto"/>
        <w:spacing w:before="0" w:after="0" w:line="322" w:lineRule="exact"/>
        <w:ind w:firstLine="709"/>
        <w:rPr>
          <w:sz w:val="24"/>
          <w:szCs w:val="24"/>
        </w:rPr>
      </w:pPr>
      <w:r w:rsidRPr="00984FA1">
        <w:rPr>
          <w:sz w:val="24"/>
          <w:szCs w:val="24"/>
        </w:rPr>
        <w:t>4.4.</w:t>
      </w:r>
      <w:r w:rsidRPr="00984FA1">
        <w:rPr>
          <w:sz w:val="24"/>
          <w:szCs w:val="24"/>
        </w:rPr>
        <w:tab/>
      </w:r>
      <w:proofErr w:type="gramStart"/>
      <w:r w:rsidR="00410F79" w:rsidRPr="00984FA1">
        <w:rPr>
          <w:color w:val="000000"/>
          <w:sz w:val="24"/>
          <w:szCs w:val="24"/>
          <w:lang w:eastAsia="ru-RU" w:bidi="ru-RU"/>
        </w:rPr>
        <w:t>Вносить предложения органам, осуществляющим в соответствии с законодательством функции контроля и надзора, о проведении ими проверок по соблюдению организациями, индивидуальными предпринимателями законодательства, а также по применению мер принудительного взыскания задолженности с организаций и индивидуальных предпринимателей по платежам в бюджеты бюджетной системы Российской Федерации, в пределах компетенции этих органов и в установленном порядке.</w:t>
      </w:r>
      <w:proofErr w:type="gramEnd"/>
    </w:p>
    <w:p w:rsidR="009225D0" w:rsidRPr="00984FA1" w:rsidRDefault="009225D0" w:rsidP="009225D0">
      <w:pPr>
        <w:pStyle w:val="20"/>
        <w:shd w:val="clear" w:color="auto" w:fill="auto"/>
        <w:spacing w:before="0" w:after="0" w:line="322" w:lineRule="exact"/>
        <w:ind w:firstLine="709"/>
        <w:rPr>
          <w:sz w:val="24"/>
          <w:szCs w:val="24"/>
        </w:rPr>
      </w:pPr>
      <w:r w:rsidRPr="00984FA1">
        <w:rPr>
          <w:sz w:val="24"/>
          <w:szCs w:val="24"/>
        </w:rPr>
        <w:t>4.5.</w:t>
      </w:r>
      <w:r w:rsidRPr="00984FA1">
        <w:rPr>
          <w:sz w:val="24"/>
          <w:szCs w:val="24"/>
        </w:rPr>
        <w:tab/>
      </w:r>
      <w:r w:rsidR="00410F79" w:rsidRPr="00984FA1">
        <w:rPr>
          <w:color w:val="000000"/>
          <w:sz w:val="24"/>
          <w:szCs w:val="24"/>
          <w:lang w:eastAsia="ru-RU" w:bidi="ru-RU"/>
        </w:rPr>
        <w:t>Приглашать на заседания Комиссии должностных лиц территориальных органов федеральных органов исполнительной власти, структурных подразделений администрации Емельяновского района, органов местного самоуправления района, представителей контролирующих, правоохранительных и надзорных органов и иных организаций по вопросам, относящимся к компетенции Комиссии.</w:t>
      </w:r>
    </w:p>
    <w:p w:rsidR="00410F79" w:rsidRPr="00984FA1" w:rsidRDefault="009225D0" w:rsidP="00E22305">
      <w:pPr>
        <w:pStyle w:val="20"/>
        <w:shd w:val="clear" w:color="auto" w:fill="auto"/>
        <w:spacing w:before="0" w:after="0" w:line="322" w:lineRule="exact"/>
        <w:ind w:firstLine="709"/>
        <w:rPr>
          <w:sz w:val="24"/>
          <w:szCs w:val="24"/>
        </w:rPr>
      </w:pPr>
      <w:r w:rsidRPr="00984FA1">
        <w:rPr>
          <w:sz w:val="24"/>
          <w:szCs w:val="24"/>
        </w:rPr>
        <w:t>4.6.</w:t>
      </w:r>
      <w:r w:rsidRPr="00984FA1">
        <w:rPr>
          <w:sz w:val="24"/>
          <w:szCs w:val="24"/>
        </w:rPr>
        <w:tab/>
      </w:r>
      <w:r w:rsidR="00410F79" w:rsidRPr="00984FA1">
        <w:rPr>
          <w:color w:val="000000"/>
          <w:sz w:val="24"/>
          <w:szCs w:val="24"/>
          <w:lang w:eastAsia="ru-RU" w:bidi="ru-RU"/>
        </w:rPr>
        <w:t>Контролировать исполнение принятых Комиссией решений.</w:t>
      </w:r>
    </w:p>
    <w:p w:rsidR="00FB4024" w:rsidRPr="00984FA1" w:rsidRDefault="00FB4024" w:rsidP="00410F79">
      <w:pPr>
        <w:pStyle w:val="20"/>
        <w:shd w:val="clear" w:color="auto" w:fill="auto"/>
        <w:spacing w:before="0" w:after="0" w:line="322" w:lineRule="exact"/>
        <w:ind w:firstLine="851"/>
        <w:rPr>
          <w:sz w:val="24"/>
          <w:szCs w:val="24"/>
        </w:rPr>
      </w:pPr>
    </w:p>
    <w:p w:rsidR="00FB4024" w:rsidRPr="00984FA1" w:rsidRDefault="00FB4024" w:rsidP="00FB4024">
      <w:pPr>
        <w:pStyle w:val="20"/>
        <w:shd w:val="clear" w:color="auto" w:fill="auto"/>
        <w:tabs>
          <w:tab w:val="left" w:pos="3410"/>
        </w:tabs>
        <w:spacing w:before="0" w:after="308" w:line="280" w:lineRule="exact"/>
        <w:jc w:val="center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5. Порядок работы Комиссии</w:t>
      </w:r>
    </w:p>
    <w:p w:rsidR="00FB4024" w:rsidRPr="00984FA1" w:rsidRDefault="00FB4024" w:rsidP="00FB4024">
      <w:pPr>
        <w:pStyle w:val="20"/>
        <w:shd w:val="clear" w:color="auto" w:fill="auto"/>
        <w:tabs>
          <w:tab w:val="left" w:pos="1430"/>
        </w:tabs>
        <w:spacing w:before="0" w:after="0"/>
        <w:ind w:firstLine="851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5.1.</w:t>
      </w:r>
      <w:r w:rsidRPr="00984FA1">
        <w:rPr>
          <w:color w:val="000000"/>
          <w:sz w:val="24"/>
          <w:szCs w:val="24"/>
          <w:lang w:eastAsia="ru-RU" w:bidi="ru-RU"/>
        </w:rPr>
        <w:tab/>
        <w:t xml:space="preserve">Руководство деятельностью Комиссии осуществляет председатель, который планирует ее деятельность, ведет заседания, осуществляет общий </w:t>
      </w:r>
      <w:proofErr w:type="gramStart"/>
      <w:r w:rsidRPr="00984FA1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984FA1">
        <w:rPr>
          <w:color w:val="000000"/>
          <w:sz w:val="24"/>
          <w:szCs w:val="24"/>
          <w:lang w:eastAsia="ru-RU" w:bidi="ru-RU"/>
        </w:rPr>
        <w:t xml:space="preserve"> реализацией принятых Комиссией решений, несет ответственность за выполнение возложенных на нее задач. На время отсутствия председателя Комиссии его функции и обязанности возлагаются на заместителя председателя Комиссии.</w:t>
      </w:r>
    </w:p>
    <w:p w:rsidR="00FB4024" w:rsidRPr="00984FA1" w:rsidRDefault="00FB4024" w:rsidP="00FB4024">
      <w:pPr>
        <w:pStyle w:val="20"/>
        <w:shd w:val="clear" w:color="auto" w:fill="auto"/>
        <w:tabs>
          <w:tab w:val="left" w:pos="1430"/>
        </w:tabs>
        <w:spacing w:before="0" w:after="0"/>
        <w:ind w:firstLine="851"/>
        <w:rPr>
          <w:sz w:val="24"/>
          <w:szCs w:val="24"/>
        </w:rPr>
      </w:pPr>
      <w:r w:rsidRPr="00984FA1">
        <w:rPr>
          <w:sz w:val="24"/>
          <w:szCs w:val="24"/>
        </w:rPr>
        <w:t>5.2.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Комиссия осуществляет свою деятельность в форме заседаний. На заседаниях рассматриваются и решаются вопросы, отнесенные к компетенции Комиссии.</w:t>
      </w:r>
    </w:p>
    <w:p w:rsidR="00FB4024" w:rsidRPr="00984FA1" w:rsidRDefault="00FB4024" w:rsidP="00FB4024">
      <w:pPr>
        <w:pStyle w:val="20"/>
        <w:shd w:val="clear" w:color="auto" w:fill="auto"/>
        <w:tabs>
          <w:tab w:val="left" w:pos="1430"/>
        </w:tabs>
        <w:spacing w:before="0" w:after="0"/>
        <w:ind w:firstLine="851"/>
        <w:rPr>
          <w:sz w:val="24"/>
          <w:szCs w:val="24"/>
        </w:rPr>
      </w:pPr>
      <w:r w:rsidRPr="00984FA1">
        <w:rPr>
          <w:sz w:val="24"/>
          <w:szCs w:val="24"/>
        </w:rPr>
        <w:t>5.3.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Заседания Комиссии проводятся в соответствии с утвержденным графиком.</w:t>
      </w:r>
    </w:p>
    <w:p w:rsidR="00FB4024" w:rsidRPr="00984FA1" w:rsidRDefault="00FB4024" w:rsidP="00FB4024">
      <w:pPr>
        <w:pStyle w:val="20"/>
        <w:shd w:val="clear" w:color="auto" w:fill="auto"/>
        <w:tabs>
          <w:tab w:val="left" w:pos="1430"/>
        </w:tabs>
        <w:spacing w:before="0" w:after="0"/>
        <w:ind w:firstLine="851"/>
        <w:rPr>
          <w:sz w:val="24"/>
          <w:szCs w:val="24"/>
        </w:rPr>
      </w:pPr>
      <w:r w:rsidRPr="00984FA1">
        <w:rPr>
          <w:sz w:val="24"/>
          <w:szCs w:val="24"/>
        </w:rPr>
        <w:t>5.4.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 xml:space="preserve">Секретарь Комиссии не позднее, чем за семь рабочих дней до дня проведения заседания информирует членов Комиссии о дате, времени и месте его </w:t>
      </w:r>
      <w:r w:rsidRPr="00984FA1">
        <w:rPr>
          <w:color w:val="000000"/>
          <w:sz w:val="24"/>
          <w:szCs w:val="24"/>
          <w:lang w:eastAsia="ru-RU" w:bidi="ru-RU"/>
        </w:rPr>
        <w:lastRenderedPageBreak/>
        <w:t>проведения.</w:t>
      </w:r>
    </w:p>
    <w:p w:rsidR="00FB4024" w:rsidRPr="00984FA1" w:rsidRDefault="00FB4024" w:rsidP="004D674A">
      <w:pPr>
        <w:pStyle w:val="20"/>
        <w:shd w:val="clear" w:color="auto" w:fill="auto"/>
        <w:tabs>
          <w:tab w:val="left" w:pos="1430"/>
        </w:tabs>
        <w:spacing w:before="0" w:after="0"/>
        <w:ind w:firstLine="851"/>
        <w:rPr>
          <w:sz w:val="24"/>
          <w:szCs w:val="24"/>
        </w:rPr>
      </w:pPr>
      <w:r w:rsidRPr="00984FA1">
        <w:rPr>
          <w:sz w:val="24"/>
          <w:szCs w:val="24"/>
        </w:rPr>
        <w:t>5.5.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Ответственным за организацию работы Комиссии является</w:t>
      </w:r>
      <w:r w:rsidR="004D674A" w:rsidRPr="00984FA1">
        <w:rPr>
          <w:sz w:val="24"/>
          <w:szCs w:val="24"/>
        </w:rPr>
        <w:t xml:space="preserve"> </w:t>
      </w:r>
      <w:r w:rsidRPr="00984FA1">
        <w:rPr>
          <w:color w:val="000000"/>
          <w:sz w:val="24"/>
          <w:szCs w:val="24"/>
          <w:lang w:eastAsia="ru-RU" w:bidi="ru-RU"/>
        </w:rPr>
        <w:t>Муниципальное казенное</w:t>
      </w:r>
      <w:r w:rsidR="004D674A" w:rsidRPr="00984FA1">
        <w:rPr>
          <w:color w:val="000000"/>
          <w:sz w:val="24"/>
          <w:szCs w:val="24"/>
          <w:lang w:eastAsia="ru-RU" w:bidi="ru-RU"/>
        </w:rPr>
        <w:t xml:space="preserve"> учреждение «Финансовое </w:t>
      </w:r>
      <w:r w:rsidRPr="00984FA1">
        <w:rPr>
          <w:color w:val="000000"/>
          <w:sz w:val="24"/>
          <w:szCs w:val="24"/>
          <w:lang w:eastAsia="ru-RU" w:bidi="ru-RU"/>
        </w:rPr>
        <w:t>управление</w:t>
      </w:r>
      <w:r w:rsidR="004D674A" w:rsidRPr="00984FA1">
        <w:rPr>
          <w:sz w:val="24"/>
          <w:szCs w:val="24"/>
        </w:rPr>
        <w:t xml:space="preserve"> </w:t>
      </w:r>
      <w:r w:rsidRPr="00984FA1">
        <w:rPr>
          <w:color w:val="000000"/>
          <w:sz w:val="24"/>
          <w:szCs w:val="24"/>
          <w:lang w:eastAsia="ru-RU" w:bidi="ru-RU"/>
        </w:rPr>
        <w:t>администрации Емельяновского района Красноярского края».</w:t>
      </w:r>
    </w:p>
    <w:p w:rsidR="00FB4024" w:rsidRPr="00984FA1" w:rsidRDefault="00FB4024" w:rsidP="00FB4024">
      <w:pPr>
        <w:pStyle w:val="20"/>
        <w:shd w:val="clear" w:color="auto" w:fill="auto"/>
        <w:spacing w:before="0" w:after="0"/>
        <w:ind w:firstLine="851"/>
        <w:rPr>
          <w:sz w:val="24"/>
          <w:szCs w:val="24"/>
        </w:rPr>
      </w:pPr>
      <w:r w:rsidRPr="00984FA1">
        <w:rPr>
          <w:sz w:val="24"/>
          <w:szCs w:val="24"/>
        </w:rPr>
        <w:t>5.6.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Заседание Межведомственной комиссии проводит председатель, а в его отсутствие - заместитель председателя.</w:t>
      </w:r>
    </w:p>
    <w:p w:rsidR="00FB4024" w:rsidRPr="00984FA1" w:rsidRDefault="00FB4024" w:rsidP="00FB4024">
      <w:pPr>
        <w:pStyle w:val="20"/>
        <w:shd w:val="clear" w:color="auto" w:fill="auto"/>
        <w:spacing w:before="0" w:after="0"/>
        <w:ind w:firstLine="851"/>
        <w:rPr>
          <w:sz w:val="24"/>
          <w:szCs w:val="24"/>
        </w:rPr>
      </w:pPr>
      <w:r w:rsidRPr="00984FA1">
        <w:rPr>
          <w:sz w:val="24"/>
          <w:szCs w:val="24"/>
        </w:rPr>
        <w:t>5.7.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Секретарь Комиссии:</w:t>
      </w:r>
    </w:p>
    <w:p w:rsidR="00FB4024" w:rsidRPr="00984FA1" w:rsidRDefault="00FB4024" w:rsidP="00FB4024">
      <w:pPr>
        <w:pStyle w:val="20"/>
        <w:numPr>
          <w:ilvl w:val="0"/>
          <w:numId w:val="6"/>
        </w:numPr>
        <w:shd w:val="clear" w:color="auto" w:fill="auto"/>
        <w:tabs>
          <w:tab w:val="left" w:pos="947"/>
        </w:tabs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выполняет поручения председателя Комиссии, либо его заместителя;</w:t>
      </w:r>
    </w:p>
    <w:p w:rsidR="00FB4024" w:rsidRPr="00984FA1" w:rsidRDefault="00FB4024" w:rsidP="00FB4024">
      <w:pPr>
        <w:pStyle w:val="20"/>
        <w:numPr>
          <w:ilvl w:val="0"/>
          <w:numId w:val="6"/>
        </w:numPr>
        <w:shd w:val="clear" w:color="auto" w:fill="auto"/>
        <w:tabs>
          <w:tab w:val="left" w:pos="947"/>
        </w:tabs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осуществляет подготовку заседаний Комиссии, в том числе подготавливает повестку заседания комиссии, извещает членов комиссии и приглашает на ее заседание, рассылает документы, их проекты и иные материалы, подлежащие обсуждению на Комиссии;</w:t>
      </w:r>
    </w:p>
    <w:p w:rsidR="00FB4024" w:rsidRPr="00984FA1" w:rsidRDefault="00FB4024" w:rsidP="00FB4024">
      <w:pPr>
        <w:pStyle w:val="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ведет протокол заседания Комиссии и направляет подготовленный протокол с решениями членам Комиссии.</w:t>
      </w:r>
    </w:p>
    <w:p w:rsidR="00FB4024" w:rsidRPr="00984FA1" w:rsidRDefault="00FB4024" w:rsidP="00FB4024">
      <w:pPr>
        <w:pStyle w:val="20"/>
        <w:shd w:val="clear" w:color="auto" w:fill="auto"/>
        <w:tabs>
          <w:tab w:val="left" w:pos="915"/>
        </w:tabs>
        <w:spacing w:before="0" w:after="0" w:line="322" w:lineRule="exact"/>
        <w:ind w:firstLine="709"/>
        <w:rPr>
          <w:sz w:val="24"/>
          <w:szCs w:val="24"/>
        </w:rPr>
      </w:pPr>
      <w:r w:rsidRPr="00984FA1">
        <w:rPr>
          <w:sz w:val="24"/>
          <w:szCs w:val="24"/>
        </w:rPr>
        <w:t>5.8.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В случае отсутствия секретаря Комиссии в период отпуска, командировки, болезни или по иным причинам его обязанности возлагаются председателем комиссии либо его заместителем на одного из членов комиссии.</w:t>
      </w:r>
    </w:p>
    <w:p w:rsidR="00FB4024" w:rsidRPr="00984FA1" w:rsidRDefault="00FB4024" w:rsidP="00FB4024">
      <w:pPr>
        <w:pStyle w:val="20"/>
        <w:shd w:val="clear" w:color="auto" w:fill="auto"/>
        <w:tabs>
          <w:tab w:val="left" w:pos="915"/>
        </w:tabs>
        <w:spacing w:before="0" w:after="0" w:line="322" w:lineRule="exact"/>
        <w:ind w:firstLine="709"/>
        <w:rPr>
          <w:sz w:val="24"/>
          <w:szCs w:val="24"/>
        </w:rPr>
      </w:pPr>
      <w:r w:rsidRPr="00984FA1">
        <w:rPr>
          <w:sz w:val="24"/>
          <w:szCs w:val="24"/>
        </w:rPr>
        <w:t>5.9.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 xml:space="preserve">Ответственными за подготовку материалов, рассматриваемых на </w:t>
      </w:r>
      <w:proofErr w:type="gramStart"/>
      <w:r w:rsidRPr="00984FA1">
        <w:rPr>
          <w:color w:val="000000"/>
          <w:sz w:val="24"/>
          <w:szCs w:val="24"/>
          <w:lang w:eastAsia="ru-RU" w:bidi="ru-RU"/>
        </w:rPr>
        <w:t>заседаниях</w:t>
      </w:r>
      <w:proofErr w:type="gramEnd"/>
      <w:r w:rsidRPr="00984FA1">
        <w:rPr>
          <w:color w:val="000000"/>
          <w:sz w:val="24"/>
          <w:szCs w:val="24"/>
          <w:lang w:eastAsia="ru-RU" w:bidi="ru-RU"/>
        </w:rPr>
        <w:t xml:space="preserve"> Комиссии и своевременное приглашение должников на заседание Комиссии являются:</w:t>
      </w:r>
    </w:p>
    <w:p w:rsidR="00FB4024" w:rsidRPr="00984FA1" w:rsidRDefault="00FB4024" w:rsidP="00FB4024">
      <w:pPr>
        <w:pStyle w:val="20"/>
        <w:numPr>
          <w:ilvl w:val="0"/>
          <w:numId w:val="6"/>
        </w:numPr>
        <w:shd w:val="clear" w:color="auto" w:fill="auto"/>
        <w:tabs>
          <w:tab w:val="left" w:pos="1051"/>
          <w:tab w:val="left" w:pos="4699"/>
        </w:tabs>
        <w:spacing w:before="0" w:after="0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Муниципальное казенное учреждение «У</w:t>
      </w:r>
      <w:r w:rsidR="004D674A" w:rsidRPr="00984FA1">
        <w:rPr>
          <w:color w:val="000000"/>
          <w:sz w:val="24"/>
          <w:szCs w:val="24"/>
          <w:lang w:eastAsia="ru-RU" w:bidi="ru-RU"/>
        </w:rPr>
        <w:t xml:space="preserve">правление </w:t>
      </w:r>
      <w:proofErr w:type="spellStart"/>
      <w:r w:rsidR="004D674A" w:rsidRPr="00984FA1">
        <w:rPr>
          <w:color w:val="000000"/>
          <w:sz w:val="24"/>
          <w:szCs w:val="24"/>
          <w:lang w:eastAsia="ru-RU" w:bidi="ru-RU"/>
        </w:rPr>
        <w:t>земельно</w:t>
      </w:r>
      <w:r w:rsidR="004D674A" w:rsidRPr="00984FA1">
        <w:rPr>
          <w:color w:val="000000"/>
          <w:sz w:val="24"/>
          <w:szCs w:val="24"/>
          <w:lang w:eastAsia="ru-RU" w:bidi="ru-RU"/>
        </w:rPr>
        <w:softHyphen/>
        <w:t>имущественных</w:t>
      </w:r>
      <w:proofErr w:type="spellEnd"/>
      <w:r w:rsidRPr="00984FA1">
        <w:rPr>
          <w:color w:val="000000"/>
          <w:sz w:val="24"/>
          <w:szCs w:val="24"/>
          <w:lang w:eastAsia="ru-RU" w:bidi="ru-RU"/>
        </w:rPr>
        <w:t xml:space="preserve"> отношений и архитектуры администрации</w:t>
      </w:r>
      <w:r w:rsidRPr="00984FA1">
        <w:rPr>
          <w:sz w:val="24"/>
          <w:szCs w:val="24"/>
        </w:rPr>
        <w:t xml:space="preserve"> </w:t>
      </w:r>
      <w:r w:rsidRPr="00984FA1">
        <w:rPr>
          <w:color w:val="000000"/>
          <w:sz w:val="24"/>
          <w:szCs w:val="24"/>
          <w:lang w:eastAsia="ru-RU" w:bidi="ru-RU"/>
        </w:rPr>
        <w:t>Емельяновского района Красноярского края», Муниципальное казенное учреждение «Управление по земельно-имущественным отношениям и архитектуры администрации поселка Емельяново», должников по арендным платежам за земельные участки, по обращениям физических и юридических лиц в части компетенции;</w:t>
      </w:r>
    </w:p>
    <w:p w:rsidR="00FB4024" w:rsidRPr="00984FA1" w:rsidRDefault="00D301A7" w:rsidP="00FB4024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before="0" w:after="0"/>
        <w:ind w:firstLine="740"/>
        <w:rPr>
          <w:sz w:val="24"/>
          <w:szCs w:val="24"/>
        </w:rPr>
      </w:pPr>
      <w:proofErr w:type="gramStart"/>
      <w:r w:rsidRPr="00984FA1">
        <w:rPr>
          <w:color w:val="000000"/>
          <w:sz w:val="24"/>
          <w:szCs w:val="24"/>
          <w:lang w:eastAsia="ru-RU" w:bidi="ru-RU"/>
        </w:rPr>
        <w:t>Межрайонная</w:t>
      </w:r>
      <w:proofErr w:type="gramEnd"/>
      <w:r w:rsidRPr="00984FA1">
        <w:rPr>
          <w:color w:val="000000"/>
          <w:sz w:val="24"/>
          <w:szCs w:val="24"/>
          <w:lang w:eastAsia="ru-RU" w:bidi="ru-RU"/>
        </w:rPr>
        <w:t xml:space="preserve"> ИФНС России №1</w:t>
      </w:r>
      <w:r w:rsidR="00FB4024" w:rsidRPr="00984FA1">
        <w:rPr>
          <w:color w:val="000000"/>
          <w:sz w:val="24"/>
          <w:szCs w:val="24"/>
          <w:lang w:eastAsia="ru-RU" w:bidi="ru-RU"/>
        </w:rPr>
        <w:t xml:space="preserve"> по Красноярскому краю юридических лиц должников по налоговым платежам, страховым взносам</w:t>
      </w:r>
      <w:r w:rsidR="00DE521B" w:rsidRPr="00984FA1">
        <w:rPr>
          <w:color w:val="000000"/>
          <w:sz w:val="24"/>
          <w:szCs w:val="24"/>
          <w:lang w:eastAsia="ru-RU" w:bidi="ru-RU"/>
        </w:rPr>
        <w:t>;</w:t>
      </w:r>
    </w:p>
    <w:p w:rsidR="00FB4024" w:rsidRPr="00984FA1" w:rsidRDefault="00FB4024" w:rsidP="00FB4024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before="0" w:after="0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Муниципальное казенное учреждение «Финансовое управление администрации Емельяновского района Красноярского края» по обращениям физических и юридических лиц, физических лиц являющихся должниками по налоговым платежам, на основании информации предоставлен</w:t>
      </w:r>
      <w:r w:rsidR="00DE521B" w:rsidRPr="00984FA1">
        <w:rPr>
          <w:color w:val="000000"/>
          <w:sz w:val="24"/>
          <w:szCs w:val="24"/>
          <w:lang w:eastAsia="ru-RU" w:bidi="ru-RU"/>
        </w:rPr>
        <w:t>ной Межрайонной ИФНС России № 1</w:t>
      </w:r>
      <w:r w:rsidRPr="00984FA1">
        <w:rPr>
          <w:color w:val="000000"/>
          <w:sz w:val="24"/>
          <w:szCs w:val="24"/>
          <w:lang w:eastAsia="ru-RU" w:bidi="ru-RU"/>
        </w:rPr>
        <w:t xml:space="preserve"> по Красноярскому краю не позднее, чем 14 рабочих дней до проведения комиссии;</w:t>
      </w:r>
    </w:p>
    <w:p w:rsidR="00FB4024" w:rsidRPr="00984FA1" w:rsidRDefault="00FB4024" w:rsidP="00FB4024">
      <w:pPr>
        <w:pStyle w:val="20"/>
        <w:numPr>
          <w:ilvl w:val="0"/>
          <w:numId w:val="6"/>
        </w:numPr>
        <w:shd w:val="clear" w:color="auto" w:fill="auto"/>
        <w:tabs>
          <w:tab w:val="left" w:pos="922"/>
        </w:tabs>
        <w:spacing w:before="0" w:after="0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представители государственных органов власти Красноярского края, территориальными органами федеральных органов исполнительной власти, являющиеся членами комиссии по согласованию в части компетенции.</w:t>
      </w:r>
    </w:p>
    <w:p w:rsidR="00FB4024" w:rsidRPr="00984FA1" w:rsidRDefault="00FB4024" w:rsidP="00FB4024">
      <w:pPr>
        <w:pStyle w:val="20"/>
        <w:shd w:val="clear" w:color="auto" w:fill="auto"/>
        <w:tabs>
          <w:tab w:val="left" w:pos="922"/>
        </w:tabs>
        <w:spacing w:before="0" w:after="0"/>
        <w:ind w:firstLine="740"/>
        <w:rPr>
          <w:sz w:val="24"/>
          <w:szCs w:val="24"/>
        </w:rPr>
      </w:pPr>
      <w:r w:rsidRPr="00984FA1">
        <w:rPr>
          <w:sz w:val="24"/>
          <w:szCs w:val="24"/>
        </w:rPr>
        <w:t>5.10.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>Срок рассмотрения обращений и предложений (ходатайств) в адрес комиссии - не позднее очередного заседания Комиссии.</w:t>
      </w:r>
    </w:p>
    <w:p w:rsidR="00FB4024" w:rsidRPr="00984FA1" w:rsidRDefault="00FB4024" w:rsidP="00FB4024">
      <w:pPr>
        <w:pStyle w:val="20"/>
        <w:shd w:val="clear" w:color="auto" w:fill="auto"/>
        <w:tabs>
          <w:tab w:val="left" w:pos="1406"/>
        </w:tabs>
        <w:spacing w:before="0" w:after="0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5.11.</w:t>
      </w:r>
      <w:r w:rsidRPr="00984FA1">
        <w:rPr>
          <w:color w:val="000000"/>
          <w:sz w:val="24"/>
          <w:szCs w:val="24"/>
          <w:lang w:eastAsia="ru-RU" w:bidi="ru-RU"/>
        </w:rPr>
        <w:tab/>
        <w:t>Повестка заседания Комиссии предлагается председателем исходя из предложений, поступивших от членов Комиссии и материалов, подготовленных специалистами Муниципальное казенное учреждение «Финансовое управление администрации Емельяновского района Красноярского края».</w:t>
      </w:r>
    </w:p>
    <w:p w:rsidR="002104B3" w:rsidRPr="00984FA1" w:rsidRDefault="00FB4024" w:rsidP="002104B3">
      <w:pPr>
        <w:pStyle w:val="20"/>
        <w:shd w:val="clear" w:color="auto" w:fill="auto"/>
        <w:spacing w:before="0" w:after="0" w:line="322" w:lineRule="exact"/>
        <w:ind w:firstLine="993"/>
        <w:rPr>
          <w:sz w:val="24"/>
          <w:szCs w:val="24"/>
        </w:rPr>
      </w:pPr>
      <w:r w:rsidRPr="00984FA1">
        <w:rPr>
          <w:sz w:val="24"/>
          <w:szCs w:val="24"/>
        </w:rPr>
        <w:t>5.12.</w:t>
      </w:r>
      <w:r w:rsidRPr="00984FA1">
        <w:rPr>
          <w:sz w:val="24"/>
          <w:szCs w:val="24"/>
        </w:rPr>
        <w:tab/>
      </w:r>
      <w:r w:rsidRPr="00984FA1">
        <w:rPr>
          <w:color w:val="000000"/>
          <w:sz w:val="24"/>
          <w:szCs w:val="24"/>
          <w:lang w:eastAsia="ru-RU" w:bidi="ru-RU"/>
        </w:rPr>
        <w:t xml:space="preserve">В случае если член Комиссии по какой-либо причине не может присутствовать на ее заседании, обязан известить об этом секретаря Комиссии, может </w:t>
      </w:r>
      <w:r w:rsidRPr="00984FA1">
        <w:rPr>
          <w:color w:val="000000"/>
          <w:sz w:val="24"/>
          <w:szCs w:val="24"/>
          <w:lang w:eastAsia="ru-RU" w:bidi="ru-RU"/>
        </w:rPr>
        <w:lastRenderedPageBreak/>
        <w:t>представить свое мнение по вопросам повестки заседания Комиссии в письменной форме, которое оглашается на заседании Комиссии и приобщается к протоколу заседания.</w:t>
      </w:r>
    </w:p>
    <w:p w:rsidR="002104B3" w:rsidRPr="00984FA1" w:rsidRDefault="002104B3" w:rsidP="002104B3">
      <w:pPr>
        <w:pStyle w:val="20"/>
        <w:shd w:val="clear" w:color="auto" w:fill="auto"/>
        <w:spacing w:before="0" w:after="0" w:line="322" w:lineRule="exact"/>
        <w:ind w:firstLine="993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5.13.</w:t>
      </w:r>
      <w:r w:rsidRPr="00984FA1">
        <w:rPr>
          <w:color w:val="000000"/>
          <w:sz w:val="24"/>
          <w:szCs w:val="24"/>
          <w:lang w:eastAsia="ru-RU" w:bidi="ru-RU"/>
        </w:rPr>
        <w:tab/>
      </w:r>
      <w:r w:rsidR="00FB4024" w:rsidRPr="00984FA1">
        <w:rPr>
          <w:color w:val="000000"/>
          <w:sz w:val="24"/>
          <w:szCs w:val="24"/>
          <w:lang w:eastAsia="ru-RU" w:bidi="ru-RU"/>
        </w:rPr>
        <w:t>Принятые на Комиссии решения оформляются протоколами и подписываются председателем Комиссии (в его отсутствие - заместителем председателя Комиссии) и секретарем.</w:t>
      </w:r>
    </w:p>
    <w:p w:rsidR="002104B3" w:rsidRPr="00984FA1" w:rsidRDefault="002104B3" w:rsidP="002104B3">
      <w:pPr>
        <w:pStyle w:val="20"/>
        <w:shd w:val="clear" w:color="auto" w:fill="auto"/>
        <w:spacing w:before="0" w:after="0" w:line="322" w:lineRule="exact"/>
        <w:ind w:firstLine="993"/>
        <w:rPr>
          <w:sz w:val="24"/>
          <w:szCs w:val="24"/>
        </w:rPr>
      </w:pPr>
      <w:r w:rsidRPr="00984FA1">
        <w:rPr>
          <w:sz w:val="24"/>
          <w:szCs w:val="24"/>
        </w:rPr>
        <w:t>5.14.</w:t>
      </w:r>
      <w:r w:rsidRPr="00984FA1">
        <w:rPr>
          <w:sz w:val="24"/>
          <w:szCs w:val="24"/>
        </w:rPr>
        <w:tab/>
      </w:r>
      <w:r w:rsidR="00FB4024" w:rsidRPr="00984FA1">
        <w:rPr>
          <w:color w:val="000000"/>
          <w:sz w:val="24"/>
          <w:szCs w:val="24"/>
          <w:lang w:eastAsia="ru-RU" w:bidi="ru-RU"/>
        </w:rPr>
        <w:t>Протокол заседания Комиссии рассылается членам Комиссии и другим заинтересованным лицам не позднее 7 рабочих дней после проведения ее заседания.</w:t>
      </w:r>
    </w:p>
    <w:p w:rsidR="00FB4024" w:rsidRPr="00984FA1" w:rsidRDefault="002104B3" w:rsidP="002104B3">
      <w:pPr>
        <w:pStyle w:val="20"/>
        <w:shd w:val="clear" w:color="auto" w:fill="auto"/>
        <w:spacing w:before="0" w:after="0" w:line="322" w:lineRule="exact"/>
        <w:ind w:firstLine="993"/>
        <w:rPr>
          <w:sz w:val="24"/>
          <w:szCs w:val="24"/>
        </w:rPr>
      </w:pPr>
      <w:r w:rsidRPr="00984FA1">
        <w:rPr>
          <w:sz w:val="24"/>
          <w:szCs w:val="24"/>
        </w:rPr>
        <w:t>5.15.</w:t>
      </w:r>
      <w:r w:rsidRPr="00984FA1">
        <w:rPr>
          <w:sz w:val="24"/>
          <w:szCs w:val="24"/>
        </w:rPr>
        <w:tab/>
      </w:r>
      <w:r w:rsidR="00FB4024" w:rsidRPr="00984FA1">
        <w:rPr>
          <w:color w:val="000000"/>
          <w:sz w:val="24"/>
          <w:szCs w:val="24"/>
          <w:lang w:eastAsia="ru-RU" w:bidi="ru-RU"/>
        </w:rPr>
        <w:t>При несогласии с принятым Комиссией решением либо содержанием протокола Комиссии член комиссии вправе изложить в письменной форме свое особое мнение, которое подлежит обязательному приобщению к соответствующему протоколу заседания Комиссии.</w:t>
      </w:r>
    </w:p>
    <w:p w:rsidR="00FB4024" w:rsidRPr="00984FA1" w:rsidRDefault="002104B3" w:rsidP="002104B3">
      <w:pPr>
        <w:pStyle w:val="20"/>
        <w:shd w:val="clear" w:color="auto" w:fill="auto"/>
        <w:tabs>
          <w:tab w:val="left" w:pos="1402"/>
        </w:tabs>
        <w:spacing w:before="0" w:after="0" w:line="322" w:lineRule="exact"/>
        <w:ind w:firstLine="993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5.16.</w:t>
      </w:r>
      <w:r w:rsidRPr="00984FA1">
        <w:rPr>
          <w:color w:val="000000"/>
          <w:sz w:val="24"/>
          <w:szCs w:val="24"/>
          <w:lang w:eastAsia="ru-RU" w:bidi="ru-RU"/>
        </w:rPr>
        <w:tab/>
      </w:r>
      <w:r w:rsidR="00FB4024" w:rsidRPr="00984FA1">
        <w:rPr>
          <w:color w:val="000000"/>
          <w:sz w:val="24"/>
          <w:szCs w:val="24"/>
          <w:lang w:eastAsia="ru-RU" w:bidi="ru-RU"/>
        </w:rPr>
        <w:t>Решения, принимаемые Комиссией, носят рекомендательный характер.</w:t>
      </w:r>
    </w:p>
    <w:p w:rsidR="00FB4024" w:rsidRPr="00984FA1" w:rsidRDefault="00FB4024" w:rsidP="00FB4024">
      <w:pPr>
        <w:pStyle w:val="20"/>
        <w:shd w:val="clear" w:color="auto" w:fill="auto"/>
        <w:tabs>
          <w:tab w:val="left" w:pos="1406"/>
        </w:tabs>
        <w:spacing w:before="0" w:after="0"/>
        <w:ind w:firstLine="740"/>
        <w:rPr>
          <w:sz w:val="24"/>
          <w:szCs w:val="24"/>
        </w:rPr>
      </w:pPr>
    </w:p>
    <w:p w:rsidR="009225D0" w:rsidRPr="00984FA1" w:rsidRDefault="009225D0" w:rsidP="00410F79">
      <w:pPr>
        <w:pStyle w:val="20"/>
        <w:shd w:val="clear" w:color="auto" w:fill="auto"/>
        <w:spacing w:before="0" w:after="0" w:line="322" w:lineRule="exact"/>
        <w:ind w:firstLine="851"/>
        <w:rPr>
          <w:sz w:val="24"/>
          <w:szCs w:val="24"/>
        </w:rPr>
      </w:pPr>
    </w:p>
    <w:p w:rsidR="00A66CA2" w:rsidRPr="00984FA1" w:rsidRDefault="00A66CA2" w:rsidP="00410F79">
      <w:pPr>
        <w:pStyle w:val="20"/>
        <w:shd w:val="clear" w:color="auto" w:fill="auto"/>
        <w:spacing w:before="0" w:after="0" w:line="322" w:lineRule="exact"/>
        <w:ind w:firstLine="851"/>
        <w:rPr>
          <w:sz w:val="24"/>
          <w:szCs w:val="24"/>
        </w:rPr>
      </w:pPr>
    </w:p>
    <w:p w:rsidR="00C552DF" w:rsidRPr="00984FA1" w:rsidRDefault="00C552DF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510382" w:rsidRPr="00984FA1" w:rsidRDefault="00510382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05085A" w:rsidRDefault="0005085A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Default="00984FA1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52661D" w:rsidRDefault="0052661D" w:rsidP="00DE521B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984FA1" w:rsidRPr="0052661D" w:rsidRDefault="00984FA1" w:rsidP="00DE521B">
      <w:pPr>
        <w:pStyle w:val="20"/>
        <w:shd w:val="clear" w:color="auto" w:fill="auto"/>
        <w:spacing w:before="0" w:after="0" w:line="322" w:lineRule="exact"/>
        <w:rPr>
          <w:sz w:val="21"/>
          <w:szCs w:val="21"/>
        </w:rPr>
      </w:pPr>
    </w:p>
    <w:p w:rsidR="00A66CA2" w:rsidRPr="0052661D" w:rsidRDefault="00A66CA2" w:rsidP="00A66CA2">
      <w:pPr>
        <w:pStyle w:val="30"/>
        <w:shd w:val="clear" w:color="auto" w:fill="auto"/>
        <w:spacing w:before="0" w:after="0" w:line="230" w:lineRule="exact"/>
        <w:ind w:left="5700"/>
        <w:jc w:val="left"/>
        <w:rPr>
          <w:sz w:val="21"/>
          <w:szCs w:val="21"/>
        </w:rPr>
      </w:pPr>
      <w:r w:rsidRPr="0052661D">
        <w:rPr>
          <w:color w:val="000000"/>
          <w:sz w:val="21"/>
          <w:szCs w:val="21"/>
          <w:lang w:eastAsia="ru-RU" w:bidi="ru-RU"/>
        </w:rPr>
        <w:lastRenderedPageBreak/>
        <w:t>Приложение №2</w:t>
      </w:r>
    </w:p>
    <w:p w:rsidR="00A66CA2" w:rsidRPr="0052661D" w:rsidRDefault="00A66CA2" w:rsidP="00A66CA2">
      <w:pPr>
        <w:pStyle w:val="30"/>
        <w:shd w:val="clear" w:color="auto" w:fill="auto"/>
        <w:tabs>
          <w:tab w:val="left" w:pos="8714"/>
        </w:tabs>
        <w:spacing w:before="0" w:after="0" w:line="230" w:lineRule="exact"/>
        <w:ind w:left="5700"/>
        <w:jc w:val="left"/>
        <w:rPr>
          <w:sz w:val="21"/>
          <w:szCs w:val="21"/>
        </w:rPr>
      </w:pPr>
      <w:r w:rsidRPr="0052661D">
        <w:rPr>
          <w:color w:val="000000"/>
          <w:sz w:val="21"/>
          <w:szCs w:val="21"/>
          <w:lang w:eastAsia="ru-RU" w:bidi="ru-RU"/>
        </w:rPr>
        <w:t>к постановлению администрации Емельяновского района</w:t>
      </w:r>
    </w:p>
    <w:p w:rsidR="00A66CA2" w:rsidRPr="0052661D" w:rsidRDefault="00A66CA2" w:rsidP="00A66CA2">
      <w:pPr>
        <w:pStyle w:val="22"/>
        <w:shd w:val="clear" w:color="auto" w:fill="auto"/>
        <w:spacing w:after="0" w:line="380" w:lineRule="exact"/>
        <w:ind w:left="5700"/>
        <w:rPr>
          <w:sz w:val="21"/>
          <w:szCs w:val="21"/>
        </w:rPr>
      </w:pPr>
      <w:bookmarkStart w:id="1" w:name="bookmark2"/>
      <w:r w:rsidRPr="0052661D">
        <w:rPr>
          <w:rStyle w:val="210pt0pt"/>
          <w:sz w:val="21"/>
          <w:szCs w:val="21"/>
        </w:rPr>
        <w:t xml:space="preserve">от </w:t>
      </w:r>
      <w:r w:rsidR="0052661D">
        <w:rPr>
          <w:rStyle w:val="20pt"/>
          <w:sz w:val="21"/>
          <w:szCs w:val="21"/>
        </w:rPr>
        <w:t xml:space="preserve">28.11.2024 </w:t>
      </w:r>
      <w:r w:rsidRPr="0052661D">
        <w:rPr>
          <w:rStyle w:val="210pt0pt"/>
          <w:sz w:val="21"/>
          <w:szCs w:val="21"/>
        </w:rPr>
        <w:t>№</w:t>
      </w:r>
      <w:bookmarkEnd w:id="1"/>
      <w:r w:rsidR="0052661D">
        <w:rPr>
          <w:rStyle w:val="210pt0pt"/>
          <w:sz w:val="21"/>
          <w:szCs w:val="21"/>
        </w:rPr>
        <w:t xml:space="preserve"> 2667</w:t>
      </w:r>
    </w:p>
    <w:p w:rsidR="00A66CA2" w:rsidRPr="00984FA1" w:rsidRDefault="00A66CA2" w:rsidP="00A66CA2">
      <w:pPr>
        <w:pStyle w:val="20"/>
        <w:shd w:val="clear" w:color="auto" w:fill="auto"/>
        <w:spacing w:before="0" w:after="0" w:line="322" w:lineRule="exact"/>
        <w:ind w:firstLine="851"/>
        <w:jc w:val="center"/>
        <w:rPr>
          <w:sz w:val="24"/>
          <w:szCs w:val="24"/>
        </w:rPr>
      </w:pPr>
    </w:p>
    <w:p w:rsidR="00A66CA2" w:rsidRPr="00984FA1" w:rsidRDefault="00A66CA2" w:rsidP="00DE521B">
      <w:pPr>
        <w:pStyle w:val="50"/>
        <w:shd w:val="clear" w:color="auto" w:fill="auto"/>
        <w:spacing w:before="0"/>
        <w:ind w:right="20"/>
        <w:rPr>
          <w:b w:val="0"/>
          <w:color w:val="000000"/>
          <w:sz w:val="24"/>
          <w:szCs w:val="24"/>
          <w:lang w:eastAsia="ru-RU" w:bidi="ru-RU"/>
        </w:rPr>
      </w:pPr>
      <w:r w:rsidRPr="00984FA1">
        <w:rPr>
          <w:b w:val="0"/>
          <w:color w:val="000000"/>
          <w:sz w:val="24"/>
          <w:szCs w:val="24"/>
          <w:lang w:eastAsia="ru-RU" w:bidi="ru-RU"/>
        </w:rPr>
        <w:t>Состав межведомственной комиссии по укреплению налоговой,</w:t>
      </w:r>
      <w:r w:rsidRPr="00984FA1">
        <w:rPr>
          <w:b w:val="0"/>
          <w:color w:val="000000"/>
          <w:sz w:val="24"/>
          <w:szCs w:val="24"/>
          <w:lang w:eastAsia="ru-RU" w:bidi="ru-RU"/>
        </w:rPr>
        <w:br/>
        <w:t>бюджетной и платежной дисциплины, обеспечению поступлений</w:t>
      </w:r>
      <w:r w:rsidRPr="00984FA1">
        <w:rPr>
          <w:b w:val="0"/>
          <w:color w:val="000000"/>
          <w:sz w:val="24"/>
          <w:szCs w:val="24"/>
          <w:lang w:eastAsia="ru-RU" w:bidi="ru-RU"/>
        </w:rPr>
        <w:br/>
        <w:t>доходов в бюджет муниципального образования Емельяновский район</w:t>
      </w:r>
      <w:r w:rsidR="00A61457" w:rsidRPr="00984FA1">
        <w:rPr>
          <w:b w:val="0"/>
          <w:color w:val="000000"/>
          <w:sz w:val="24"/>
          <w:szCs w:val="24"/>
          <w:lang w:eastAsia="ru-RU" w:bidi="ru-RU"/>
        </w:rPr>
        <w:t>, снижению задолженности по выплате заработной платы</w:t>
      </w:r>
    </w:p>
    <w:p w:rsidR="00DE521B" w:rsidRPr="00984FA1" w:rsidRDefault="00DE521B" w:rsidP="00670685">
      <w:pPr>
        <w:pStyle w:val="50"/>
        <w:shd w:val="clear" w:color="auto" w:fill="auto"/>
        <w:spacing w:before="0" w:after="300"/>
        <w:ind w:right="20"/>
        <w:rPr>
          <w:b w:val="0"/>
          <w:sz w:val="24"/>
          <w:szCs w:val="24"/>
        </w:rPr>
      </w:pPr>
    </w:p>
    <w:p w:rsidR="00DE521B" w:rsidRPr="00984FA1" w:rsidRDefault="00DE521B" w:rsidP="00DE521B">
      <w:pPr>
        <w:pStyle w:val="20"/>
        <w:shd w:val="clear" w:color="auto" w:fill="auto"/>
        <w:tabs>
          <w:tab w:val="left" w:pos="1037"/>
        </w:tabs>
        <w:spacing w:before="0" w:after="0"/>
        <w:ind w:left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ab/>
      </w:r>
      <w:r w:rsidR="00670685" w:rsidRPr="00984FA1">
        <w:rPr>
          <w:color w:val="000000"/>
          <w:sz w:val="24"/>
          <w:szCs w:val="24"/>
          <w:lang w:eastAsia="ru-RU" w:bidi="ru-RU"/>
        </w:rPr>
        <w:t>Главы</w:t>
      </w:r>
      <w:r w:rsidR="00A66CA2" w:rsidRPr="00984FA1">
        <w:rPr>
          <w:color w:val="000000"/>
          <w:sz w:val="24"/>
          <w:szCs w:val="24"/>
          <w:lang w:eastAsia="ru-RU" w:bidi="ru-RU"/>
        </w:rPr>
        <w:t xml:space="preserve"> района - председатель комиссии;</w:t>
      </w:r>
    </w:p>
    <w:p w:rsidR="00A66CA2" w:rsidRPr="00984FA1" w:rsidRDefault="00A66CA2" w:rsidP="00292BE4">
      <w:pPr>
        <w:pStyle w:val="20"/>
        <w:numPr>
          <w:ilvl w:val="0"/>
          <w:numId w:val="6"/>
        </w:numPr>
        <w:shd w:val="clear" w:color="auto" w:fill="auto"/>
        <w:tabs>
          <w:tab w:val="left" w:pos="973"/>
        </w:tabs>
        <w:spacing w:before="0" w:after="296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заместител</w:t>
      </w:r>
      <w:r w:rsidR="00F9501E" w:rsidRPr="00984FA1">
        <w:rPr>
          <w:color w:val="000000"/>
          <w:sz w:val="24"/>
          <w:szCs w:val="24"/>
          <w:lang w:eastAsia="ru-RU" w:bidi="ru-RU"/>
        </w:rPr>
        <w:t>ь Г</w:t>
      </w:r>
      <w:r w:rsidR="00670685" w:rsidRPr="00984FA1">
        <w:rPr>
          <w:color w:val="000000"/>
          <w:sz w:val="24"/>
          <w:szCs w:val="24"/>
          <w:lang w:eastAsia="ru-RU" w:bidi="ru-RU"/>
        </w:rPr>
        <w:t>лавы района по финансовым и экономическим вопросам, руководитель МКУ «Финансовое управление администрации Емельяновского района» - заместитель председателя комиссии</w:t>
      </w:r>
      <w:r w:rsidRPr="00984FA1">
        <w:rPr>
          <w:color w:val="000000"/>
          <w:sz w:val="24"/>
          <w:szCs w:val="24"/>
          <w:lang w:eastAsia="ru-RU" w:bidi="ru-RU"/>
        </w:rPr>
        <w:t>;</w:t>
      </w:r>
    </w:p>
    <w:p w:rsidR="00837958" w:rsidRPr="00984FA1" w:rsidRDefault="00A66CA2" w:rsidP="00837958">
      <w:pPr>
        <w:pStyle w:val="20"/>
        <w:shd w:val="clear" w:color="auto" w:fill="auto"/>
        <w:spacing w:before="0" w:after="0" w:line="322" w:lineRule="exact"/>
        <w:ind w:firstLine="760"/>
        <w:rPr>
          <w:color w:val="000000"/>
          <w:sz w:val="24"/>
          <w:szCs w:val="24"/>
          <w:lang w:eastAsia="ru-RU" w:bidi="ru-RU"/>
        </w:rPr>
      </w:pPr>
      <w:r w:rsidRPr="00984FA1">
        <w:rPr>
          <w:color w:val="000000"/>
          <w:sz w:val="24"/>
          <w:szCs w:val="24"/>
          <w:lang w:eastAsia="ru-RU" w:bidi="ru-RU"/>
        </w:rPr>
        <w:t>Члены комиссии:</w:t>
      </w:r>
    </w:p>
    <w:p w:rsidR="00494CE0" w:rsidRPr="00984FA1" w:rsidRDefault="00494CE0" w:rsidP="00837958">
      <w:pPr>
        <w:pStyle w:val="20"/>
        <w:shd w:val="clear" w:color="auto" w:fill="auto"/>
        <w:spacing w:before="0" w:after="0" w:line="322" w:lineRule="exact"/>
        <w:ind w:firstLine="760"/>
        <w:rPr>
          <w:color w:val="000000"/>
          <w:sz w:val="24"/>
          <w:szCs w:val="24"/>
          <w:lang w:eastAsia="ru-RU" w:bidi="ru-RU"/>
        </w:rPr>
      </w:pPr>
      <w:r w:rsidRPr="00984FA1">
        <w:rPr>
          <w:color w:val="000000"/>
          <w:sz w:val="24"/>
          <w:szCs w:val="24"/>
          <w:lang w:eastAsia="ru-RU" w:bidi="ru-RU"/>
        </w:rPr>
        <w:t>-заместитель Главы района по экономической и общественной безопасности;</w:t>
      </w:r>
    </w:p>
    <w:p w:rsidR="00292BE4" w:rsidRPr="00984FA1" w:rsidRDefault="00292BE4" w:rsidP="00292BE4">
      <w:pPr>
        <w:pStyle w:val="20"/>
        <w:shd w:val="clear" w:color="auto" w:fill="auto"/>
        <w:tabs>
          <w:tab w:val="left" w:pos="1037"/>
        </w:tabs>
        <w:spacing w:before="0" w:after="0" w:line="322" w:lineRule="exact"/>
        <w:ind w:left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- Главы городских и сельских поселений (по согласованию);</w:t>
      </w:r>
    </w:p>
    <w:p w:rsidR="00A66CA2" w:rsidRPr="00984FA1" w:rsidRDefault="00637434" w:rsidP="00A66CA2">
      <w:pPr>
        <w:pStyle w:val="20"/>
        <w:numPr>
          <w:ilvl w:val="0"/>
          <w:numId w:val="6"/>
        </w:numPr>
        <w:shd w:val="clear" w:color="auto" w:fill="auto"/>
        <w:tabs>
          <w:tab w:val="left" w:pos="982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Руководитель</w:t>
      </w:r>
      <w:r w:rsidR="00A66CA2" w:rsidRPr="00984FA1">
        <w:rPr>
          <w:color w:val="000000"/>
          <w:sz w:val="24"/>
          <w:szCs w:val="24"/>
          <w:lang w:eastAsia="ru-RU" w:bidi="ru-RU"/>
        </w:rPr>
        <w:t xml:space="preserve"> Муниципального казенного учреждения «Управление земельно-имущественных отношений и архитектуры администрации Емельяновского района Красноярского края»;</w:t>
      </w:r>
    </w:p>
    <w:p w:rsidR="00A66CA2" w:rsidRPr="00984FA1" w:rsidRDefault="00A66CA2" w:rsidP="00A66CA2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руководитель Муниципального казенного учреждения «Управление по земельно-имущественным отношениям и архитектуры администрации поселка Емельяново»;</w:t>
      </w:r>
    </w:p>
    <w:p w:rsidR="00837958" w:rsidRPr="00984FA1" w:rsidRDefault="00A66CA2" w:rsidP="00837958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начальник правового отдела администрации Емельяновского района Красноярского края;</w:t>
      </w:r>
    </w:p>
    <w:p w:rsidR="00494CE0" w:rsidRPr="00984FA1" w:rsidRDefault="00494CE0" w:rsidP="00494CE0">
      <w:pPr>
        <w:pStyle w:val="20"/>
        <w:numPr>
          <w:ilvl w:val="0"/>
          <w:numId w:val="6"/>
        </w:numPr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sz w:val="24"/>
          <w:szCs w:val="24"/>
        </w:rPr>
        <w:t>-</w:t>
      </w:r>
      <w:r w:rsidRPr="00984FA1">
        <w:rPr>
          <w:color w:val="000000"/>
          <w:sz w:val="24"/>
          <w:szCs w:val="24"/>
          <w:lang w:eastAsia="ru-RU" w:bidi="ru-RU"/>
        </w:rPr>
        <w:t>начальник планово-экономического отдела Муниципального казенного учреждения «Финансовое управление администрации Емельяновского района Красноярского края»;</w:t>
      </w:r>
    </w:p>
    <w:p w:rsidR="00837958" w:rsidRPr="00984FA1" w:rsidRDefault="00837958" w:rsidP="00837958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 xml:space="preserve">начальник территориального отделения Краевого государственного казенного учреждения «Управление социальной защиты населения» по Емельяновскому району и п. Кедровый; </w:t>
      </w:r>
    </w:p>
    <w:p w:rsidR="00A66CA2" w:rsidRPr="00984FA1" w:rsidRDefault="00837958" w:rsidP="00837958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 xml:space="preserve">ведущий специалист </w:t>
      </w:r>
      <w:r w:rsidR="00A66CA2" w:rsidRPr="00984FA1">
        <w:rPr>
          <w:color w:val="000000"/>
          <w:sz w:val="24"/>
          <w:szCs w:val="24"/>
          <w:lang w:eastAsia="ru-RU" w:bidi="ru-RU"/>
        </w:rPr>
        <w:t>планово</w:t>
      </w:r>
      <w:r w:rsidRPr="00984FA1">
        <w:rPr>
          <w:color w:val="000000"/>
          <w:sz w:val="24"/>
          <w:szCs w:val="24"/>
          <w:lang w:eastAsia="ru-RU" w:bidi="ru-RU"/>
        </w:rPr>
        <w:t xml:space="preserve"> </w:t>
      </w:r>
      <w:r w:rsidR="00A66CA2" w:rsidRPr="00984FA1">
        <w:rPr>
          <w:color w:val="000000"/>
          <w:sz w:val="24"/>
          <w:szCs w:val="24"/>
          <w:lang w:eastAsia="ru-RU" w:bidi="ru-RU"/>
        </w:rPr>
        <w:t>-</w:t>
      </w:r>
      <w:r w:rsidRPr="00984FA1">
        <w:rPr>
          <w:color w:val="000000"/>
          <w:sz w:val="24"/>
          <w:szCs w:val="24"/>
          <w:lang w:eastAsia="ru-RU" w:bidi="ru-RU"/>
        </w:rPr>
        <w:t xml:space="preserve"> </w:t>
      </w:r>
      <w:r w:rsidR="00A66CA2" w:rsidRPr="00984FA1">
        <w:rPr>
          <w:color w:val="000000"/>
          <w:sz w:val="24"/>
          <w:szCs w:val="24"/>
          <w:lang w:eastAsia="ru-RU" w:bidi="ru-RU"/>
        </w:rPr>
        <w:t>экономического отдела</w:t>
      </w:r>
      <w:r w:rsidRPr="00984FA1">
        <w:rPr>
          <w:sz w:val="24"/>
          <w:szCs w:val="24"/>
        </w:rPr>
        <w:t xml:space="preserve"> </w:t>
      </w:r>
      <w:r w:rsidR="00A66CA2" w:rsidRPr="00984FA1">
        <w:rPr>
          <w:color w:val="000000"/>
          <w:sz w:val="24"/>
          <w:szCs w:val="24"/>
          <w:lang w:eastAsia="ru-RU" w:bidi="ru-RU"/>
        </w:rPr>
        <w:t>Муниципального казенного учреждения «Финансовое управление администрации Емельяновского района Красноярского края» - секретарь комиссии.</w:t>
      </w:r>
    </w:p>
    <w:p w:rsidR="00A66CA2" w:rsidRPr="00984FA1" w:rsidRDefault="00A66CA2" w:rsidP="00A66CA2">
      <w:pPr>
        <w:pStyle w:val="20"/>
        <w:shd w:val="clear" w:color="auto" w:fill="auto"/>
        <w:spacing w:before="0" w:after="296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Представители территориальных подразделений следующих ведомств (по согласованию):</w:t>
      </w:r>
    </w:p>
    <w:p w:rsidR="00A66CA2" w:rsidRPr="00984FA1" w:rsidRDefault="00917A95" w:rsidP="00A66CA2">
      <w:pPr>
        <w:pStyle w:val="20"/>
        <w:numPr>
          <w:ilvl w:val="0"/>
          <w:numId w:val="6"/>
        </w:numPr>
        <w:shd w:val="clear" w:color="auto" w:fill="auto"/>
        <w:tabs>
          <w:tab w:val="left" w:pos="1037"/>
        </w:tabs>
        <w:spacing w:before="0" w:after="0" w:line="322" w:lineRule="exact"/>
        <w:ind w:firstLine="760"/>
        <w:rPr>
          <w:sz w:val="24"/>
          <w:szCs w:val="24"/>
        </w:rPr>
      </w:pPr>
      <w:proofErr w:type="gramStart"/>
      <w:r w:rsidRPr="00984FA1">
        <w:rPr>
          <w:color w:val="000000"/>
          <w:sz w:val="24"/>
          <w:szCs w:val="24"/>
          <w:lang w:eastAsia="ru-RU" w:bidi="ru-RU"/>
        </w:rPr>
        <w:t>Межрайонная</w:t>
      </w:r>
      <w:proofErr w:type="gramEnd"/>
      <w:r w:rsidRPr="00984FA1">
        <w:rPr>
          <w:color w:val="000000"/>
          <w:sz w:val="24"/>
          <w:szCs w:val="24"/>
          <w:lang w:eastAsia="ru-RU" w:bidi="ru-RU"/>
        </w:rPr>
        <w:t xml:space="preserve"> ИФНС России № 1</w:t>
      </w:r>
      <w:r w:rsidR="00A66CA2" w:rsidRPr="00984FA1">
        <w:rPr>
          <w:color w:val="000000"/>
          <w:sz w:val="24"/>
          <w:szCs w:val="24"/>
          <w:lang w:eastAsia="ru-RU" w:bidi="ru-RU"/>
        </w:rPr>
        <w:t xml:space="preserve"> по Красноярскому краю;</w:t>
      </w:r>
    </w:p>
    <w:p w:rsidR="004D6C9B" w:rsidRPr="00984FA1" w:rsidRDefault="00A66CA2" w:rsidP="00E87E89">
      <w:pPr>
        <w:pStyle w:val="20"/>
        <w:numPr>
          <w:ilvl w:val="0"/>
          <w:numId w:val="6"/>
        </w:numPr>
        <w:shd w:val="clear" w:color="auto" w:fill="auto"/>
        <w:tabs>
          <w:tab w:val="left" w:pos="1037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Прокуратура Емельяновского района;</w:t>
      </w:r>
    </w:p>
    <w:p w:rsidR="00A66CA2" w:rsidRPr="00984FA1" w:rsidRDefault="00A66CA2" w:rsidP="00A66CA2">
      <w:pPr>
        <w:pStyle w:val="20"/>
        <w:numPr>
          <w:ilvl w:val="0"/>
          <w:numId w:val="6"/>
        </w:numPr>
        <w:shd w:val="clear" w:color="auto" w:fill="auto"/>
        <w:tabs>
          <w:tab w:val="left" w:pos="1037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МО МВД России «Емельяновский»;</w:t>
      </w:r>
    </w:p>
    <w:p w:rsidR="00A66CA2" w:rsidRPr="00984FA1" w:rsidRDefault="00A66CA2" w:rsidP="00A66CA2">
      <w:pPr>
        <w:pStyle w:val="20"/>
        <w:numPr>
          <w:ilvl w:val="0"/>
          <w:numId w:val="6"/>
        </w:numPr>
        <w:shd w:val="clear" w:color="auto" w:fill="auto"/>
        <w:tabs>
          <w:tab w:val="left" w:pos="1005"/>
        </w:tabs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 xml:space="preserve">Отдел Службы судебных приставов по Красноярскому краю в Емельяновском </w:t>
      </w:r>
      <w:r w:rsidRPr="00984FA1">
        <w:rPr>
          <w:color w:val="000000"/>
          <w:sz w:val="24"/>
          <w:szCs w:val="24"/>
          <w:lang w:eastAsia="ru-RU" w:bidi="ru-RU"/>
        </w:rPr>
        <w:lastRenderedPageBreak/>
        <w:t xml:space="preserve">районе; </w:t>
      </w:r>
    </w:p>
    <w:p w:rsidR="00A66CA2" w:rsidRPr="00984FA1" w:rsidRDefault="00A66CA2" w:rsidP="00292BE4">
      <w:pPr>
        <w:pStyle w:val="20"/>
        <w:numPr>
          <w:ilvl w:val="0"/>
          <w:numId w:val="6"/>
        </w:numPr>
        <w:shd w:val="clear" w:color="auto" w:fill="auto"/>
        <w:tabs>
          <w:tab w:val="left" w:pos="989"/>
        </w:tabs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Краевое государственное казенное учреждение «Центр занятости населения Емельяновского района»;</w:t>
      </w:r>
    </w:p>
    <w:p w:rsidR="00917A95" w:rsidRPr="00984FA1" w:rsidRDefault="00917A95" w:rsidP="00292BE4">
      <w:pPr>
        <w:pStyle w:val="20"/>
        <w:numPr>
          <w:ilvl w:val="0"/>
          <w:numId w:val="6"/>
        </w:numPr>
        <w:shd w:val="clear" w:color="auto" w:fill="auto"/>
        <w:tabs>
          <w:tab w:val="left" w:pos="989"/>
        </w:tabs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КС В Емельяновском районе Красноярского края.</w:t>
      </w:r>
    </w:p>
    <w:sectPr w:rsidR="00917A95" w:rsidRPr="00984FA1" w:rsidSect="00CA0D0A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382" w:rsidRDefault="00510382" w:rsidP="00965BC5">
      <w:pPr>
        <w:spacing w:after="0" w:line="240" w:lineRule="auto"/>
      </w:pPr>
      <w:r>
        <w:separator/>
      </w:r>
    </w:p>
  </w:endnote>
  <w:endnote w:type="continuationSeparator" w:id="1">
    <w:p w:rsidR="00510382" w:rsidRDefault="00510382" w:rsidP="0096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382" w:rsidRDefault="00510382" w:rsidP="00965BC5">
      <w:pPr>
        <w:spacing w:after="0" w:line="240" w:lineRule="auto"/>
      </w:pPr>
      <w:r>
        <w:separator/>
      </w:r>
    </w:p>
  </w:footnote>
  <w:footnote w:type="continuationSeparator" w:id="1">
    <w:p w:rsidR="00510382" w:rsidRDefault="00510382" w:rsidP="00965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C09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26E12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C2F47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D133F"/>
    <w:multiLevelType w:val="multilevel"/>
    <w:tmpl w:val="0EA4E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22770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734581"/>
    <w:multiLevelType w:val="multilevel"/>
    <w:tmpl w:val="E39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10948"/>
    <w:multiLevelType w:val="multilevel"/>
    <w:tmpl w:val="9F3AF59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64D13"/>
    <w:multiLevelType w:val="multilevel"/>
    <w:tmpl w:val="0EA4E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3A3EA1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DC7727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46C3A"/>
    <w:multiLevelType w:val="multilevel"/>
    <w:tmpl w:val="E39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EF6131"/>
    <w:multiLevelType w:val="multilevel"/>
    <w:tmpl w:val="E39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D8162E"/>
    <w:rsid w:val="00020B26"/>
    <w:rsid w:val="000249D3"/>
    <w:rsid w:val="000468B8"/>
    <w:rsid w:val="0005085A"/>
    <w:rsid w:val="0007144F"/>
    <w:rsid w:val="00090A9A"/>
    <w:rsid w:val="0009678C"/>
    <w:rsid w:val="000C4B37"/>
    <w:rsid w:val="000C53B2"/>
    <w:rsid w:val="000C5EA8"/>
    <w:rsid w:val="000D05C6"/>
    <w:rsid w:val="000D34BF"/>
    <w:rsid w:val="00162F24"/>
    <w:rsid w:val="00194230"/>
    <w:rsid w:val="001C355F"/>
    <w:rsid w:val="002104B3"/>
    <w:rsid w:val="00210BB7"/>
    <w:rsid w:val="00226908"/>
    <w:rsid w:val="00237B4F"/>
    <w:rsid w:val="00242CD2"/>
    <w:rsid w:val="00243765"/>
    <w:rsid w:val="00253EA7"/>
    <w:rsid w:val="00292BE4"/>
    <w:rsid w:val="002A3311"/>
    <w:rsid w:val="002A4DE3"/>
    <w:rsid w:val="002D2620"/>
    <w:rsid w:val="003502DF"/>
    <w:rsid w:val="003617EB"/>
    <w:rsid w:val="003637DF"/>
    <w:rsid w:val="00364AEB"/>
    <w:rsid w:val="00366A67"/>
    <w:rsid w:val="00395437"/>
    <w:rsid w:val="003C22A0"/>
    <w:rsid w:val="003C6A0A"/>
    <w:rsid w:val="003D1D3A"/>
    <w:rsid w:val="003E2A9C"/>
    <w:rsid w:val="00410F79"/>
    <w:rsid w:val="00431603"/>
    <w:rsid w:val="004529C3"/>
    <w:rsid w:val="00475FD4"/>
    <w:rsid w:val="00480B36"/>
    <w:rsid w:val="00494CE0"/>
    <w:rsid w:val="004B07E8"/>
    <w:rsid w:val="004D016C"/>
    <w:rsid w:val="004D1EE3"/>
    <w:rsid w:val="004D674A"/>
    <w:rsid w:val="004D6C9B"/>
    <w:rsid w:val="00510382"/>
    <w:rsid w:val="0052661D"/>
    <w:rsid w:val="00601D6C"/>
    <w:rsid w:val="0060797E"/>
    <w:rsid w:val="00637434"/>
    <w:rsid w:val="0064460C"/>
    <w:rsid w:val="00661CB4"/>
    <w:rsid w:val="00670685"/>
    <w:rsid w:val="00670D32"/>
    <w:rsid w:val="006A1336"/>
    <w:rsid w:val="006E1624"/>
    <w:rsid w:val="006E4699"/>
    <w:rsid w:val="007037A7"/>
    <w:rsid w:val="00715DFE"/>
    <w:rsid w:val="00720542"/>
    <w:rsid w:val="007555BE"/>
    <w:rsid w:val="007774AF"/>
    <w:rsid w:val="00797CD2"/>
    <w:rsid w:val="007E2872"/>
    <w:rsid w:val="007E2E8B"/>
    <w:rsid w:val="007F2106"/>
    <w:rsid w:val="00831DB6"/>
    <w:rsid w:val="00837958"/>
    <w:rsid w:val="008661A7"/>
    <w:rsid w:val="00917A95"/>
    <w:rsid w:val="009225D0"/>
    <w:rsid w:val="00965BC5"/>
    <w:rsid w:val="00974AE6"/>
    <w:rsid w:val="00984FA1"/>
    <w:rsid w:val="00997750"/>
    <w:rsid w:val="009E37E7"/>
    <w:rsid w:val="00A07CC8"/>
    <w:rsid w:val="00A22E02"/>
    <w:rsid w:val="00A3412A"/>
    <w:rsid w:val="00A46010"/>
    <w:rsid w:val="00A57FFE"/>
    <w:rsid w:val="00A61457"/>
    <w:rsid w:val="00A66CA2"/>
    <w:rsid w:val="00AA0AB9"/>
    <w:rsid w:val="00AB22BA"/>
    <w:rsid w:val="00AC3CFD"/>
    <w:rsid w:val="00AC62D3"/>
    <w:rsid w:val="00AD34E1"/>
    <w:rsid w:val="00B26A4E"/>
    <w:rsid w:val="00B54AC7"/>
    <w:rsid w:val="00B81650"/>
    <w:rsid w:val="00BB0C9B"/>
    <w:rsid w:val="00BE0538"/>
    <w:rsid w:val="00C145D5"/>
    <w:rsid w:val="00C552DF"/>
    <w:rsid w:val="00C80BD6"/>
    <w:rsid w:val="00CA0D0A"/>
    <w:rsid w:val="00CA1E17"/>
    <w:rsid w:val="00CD3A0F"/>
    <w:rsid w:val="00CF186C"/>
    <w:rsid w:val="00CF64A2"/>
    <w:rsid w:val="00D02716"/>
    <w:rsid w:val="00D06149"/>
    <w:rsid w:val="00D111A3"/>
    <w:rsid w:val="00D20BE4"/>
    <w:rsid w:val="00D301A7"/>
    <w:rsid w:val="00D46BB9"/>
    <w:rsid w:val="00D54CB2"/>
    <w:rsid w:val="00D8162E"/>
    <w:rsid w:val="00DE01C5"/>
    <w:rsid w:val="00DE521B"/>
    <w:rsid w:val="00DF3731"/>
    <w:rsid w:val="00E22305"/>
    <w:rsid w:val="00E57A8A"/>
    <w:rsid w:val="00E71116"/>
    <w:rsid w:val="00E87E89"/>
    <w:rsid w:val="00EA19DF"/>
    <w:rsid w:val="00EB420D"/>
    <w:rsid w:val="00F410F2"/>
    <w:rsid w:val="00F5413D"/>
    <w:rsid w:val="00F6564B"/>
    <w:rsid w:val="00F776C5"/>
    <w:rsid w:val="00F81EBA"/>
    <w:rsid w:val="00F9501E"/>
    <w:rsid w:val="00F962D6"/>
    <w:rsid w:val="00FB4024"/>
    <w:rsid w:val="00FC157C"/>
    <w:rsid w:val="00FD0B44"/>
    <w:rsid w:val="00FD111B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E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9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A9A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90A9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6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5BC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6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BC5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AC3C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3CFD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rsid w:val="00AC3CF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A0D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CA0D0A"/>
    <w:rPr>
      <w:rFonts w:ascii="Franklin Gothic Medium" w:eastAsia="Franklin Gothic Medium" w:hAnsi="Franklin Gothic Medium" w:cs="Franklin Gothic Medium"/>
      <w:i/>
      <w:iCs/>
      <w:spacing w:val="-20"/>
      <w:sz w:val="32"/>
      <w:szCs w:val="32"/>
      <w:shd w:val="clear" w:color="auto" w:fill="FFFFFF"/>
      <w:lang w:val="en-US" w:bidi="en-US"/>
    </w:rPr>
  </w:style>
  <w:style w:type="character" w:customStyle="1" w:styleId="3105pt0pt">
    <w:name w:val="Заголовок №3 + 10;5 pt;Не курсив;Интервал 0 pt"/>
    <w:basedOn w:val="31"/>
    <w:rsid w:val="00CA0D0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A0D0A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CA0D0A"/>
    <w:pPr>
      <w:widowControl w:val="0"/>
      <w:shd w:val="clear" w:color="auto" w:fill="FFFFFF"/>
      <w:spacing w:after="540" w:line="0" w:lineRule="atLeast"/>
      <w:jc w:val="both"/>
      <w:outlineLvl w:val="2"/>
    </w:pPr>
    <w:rPr>
      <w:rFonts w:ascii="Franklin Gothic Medium" w:eastAsia="Franklin Gothic Medium" w:hAnsi="Franklin Gothic Medium" w:cs="Franklin Gothic Medium"/>
      <w:i/>
      <w:iCs/>
      <w:spacing w:val="-20"/>
      <w:sz w:val="32"/>
      <w:szCs w:val="32"/>
      <w:lang w:val="en-US" w:bidi="en-US"/>
    </w:rPr>
  </w:style>
  <w:style w:type="character" w:customStyle="1" w:styleId="21">
    <w:name w:val="Заголовок №2_"/>
    <w:basedOn w:val="a0"/>
    <w:link w:val="22"/>
    <w:rsid w:val="00A66CA2"/>
    <w:rPr>
      <w:rFonts w:ascii="Times New Roman" w:eastAsia="Times New Roman" w:hAnsi="Times New Roman" w:cs="Times New Roman"/>
      <w:i/>
      <w:iCs/>
      <w:spacing w:val="-20"/>
      <w:sz w:val="38"/>
      <w:szCs w:val="38"/>
      <w:shd w:val="clear" w:color="auto" w:fill="FFFFFF"/>
    </w:rPr>
  </w:style>
  <w:style w:type="character" w:customStyle="1" w:styleId="210pt0pt">
    <w:name w:val="Заголовок №2 + 10 pt;Не курсив;Интервал 0 pt"/>
    <w:basedOn w:val="21"/>
    <w:rsid w:val="00A66CA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pt">
    <w:name w:val="Заголовок №2 + Интервал 1 pt"/>
    <w:basedOn w:val="21"/>
    <w:rsid w:val="00A66CA2"/>
    <w:rPr>
      <w:color w:val="000000"/>
      <w:spacing w:val="30"/>
      <w:w w:val="100"/>
      <w:position w:val="0"/>
      <w:u w:val="single"/>
      <w:lang w:val="ru-RU" w:eastAsia="ru-RU" w:bidi="ru-RU"/>
    </w:rPr>
  </w:style>
  <w:style w:type="character" w:customStyle="1" w:styleId="20pt">
    <w:name w:val="Заголовок №2 + Не курсив;Интервал 0 pt"/>
    <w:basedOn w:val="21"/>
    <w:rsid w:val="00A66CA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Заголовок №2"/>
    <w:basedOn w:val="a"/>
    <w:link w:val="21"/>
    <w:rsid w:val="00A66CA2"/>
    <w:pPr>
      <w:widowControl w:val="0"/>
      <w:shd w:val="clear" w:color="auto" w:fill="FFFFFF"/>
      <w:spacing w:after="600" w:line="0" w:lineRule="atLeast"/>
      <w:outlineLvl w:val="1"/>
    </w:pPr>
    <w:rPr>
      <w:rFonts w:ascii="Times New Roman" w:hAnsi="Times New Roman"/>
      <w:i/>
      <w:iCs/>
      <w:spacing w:val="-20"/>
      <w:sz w:val="38"/>
      <w:szCs w:val="38"/>
    </w:rPr>
  </w:style>
  <w:style w:type="character" w:customStyle="1" w:styleId="5">
    <w:name w:val="Основной текст (5)_"/>
    <w:basedOn w:val="a0"/>
    <w:link w:val="50"/>
    <w:rsid w:val="00A66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6CA2"/>
    <w:pPr>
      <w:widowControl w:val="0"/>
      <w:shd w:val="clear" w:color="auto" w:fill="FFFFFF"/>
      <w:spacing w:before="600" w:after="0"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styleId="ab">
    <w:name w:val="Strong"/>
    <w:basedOn w:val="a0"/>
    <w:uiPriority w:val="22"/>
    <w:qFormat/>
    <w:rsid w:val="00B81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2552E-49B0-4BCF-BCA0-411BB6A9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9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2024-11-28T06:18:00Z</cp:lastPrinted>
  <dcterms:created xsi:type="dcterms:W3CDTF">2022-02-01T09:21:00Z</dcterms:created>
  <dcterms:modified xsi:type="dcterms:W3CDTF">2024-12-02T02:39:00Z</dcterms:modified>
</cp:coreProperties>
</file>