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E" w:rsidRDefault="007D5ADE" w:rsidP="00EB06CE">
      <w:pPr>
        <w:rPr>
          <w:b w:val="0"/>
        </w:rPr>
      </w:pPr>
      <w:r>
        <w:rPr>
          <w:b w:val="0"/>
          <w:noProof/>
          <w:snapToGrid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E" w:rsidRDefault="00EB06CE" w:rsidP="00EB06CE">
      <w:pPr>
        <w:pStyle w:val="1"/>
        <w:spacing w:line="240" w:lineRule="auto"/>
        <w:jc w:val="center"/>
        <w:rPr>
          <w:b w:val="0"/>
          <w:spacing w:val="20"/>
          <w:sz w:val="20"/>
        </w:rPr>
      </w:pPr>
    </w:p>
    <w:p w:rsidR="000E4DDD" w:rsidRPr="00930285" w:rsidRDefault="000E4DDD" w:rsidP="0029158A">
      <w:pPr>
        <w:autoSpaceDE w:val="0"/>
        <w:autoSpaceDN w:val="0"/>
        <w:adjustRightInd w:val="0"/>
        <w:spacing w:before="0" w:line="240" w:lineRule="auto"/>
        <w:rPr>
          <w:bCs/>
          <w:sz w:val="24"/>
          <w:szCs w:val="24"/>
        </w:rPr>
      </w:pPr>
      <w:r w:rsidRPr="00930285">
        <w:rPr>
          <w:bCs/>
          <w:sz w:val="24"/>
          <w:szCs w:val="24"/>
        </w:rPr>
        <w:t>ЕМЕЛЬЯНОВСКИЙ РАЙОННЫЙ СОВЕТ ДЕПУТАТОВ</w:t>
      </w:r>
    </w:p>
    <w:p w:rsidR="000E4DDD" w:rsidRDefault="000E4DDD" w:rsidP="0029158A">
      <w:pPr>
        <w:autoSpaceDE w:val="0"/>
        <w:autoSpaceDN w:val="0"/>
        <w:adjustRightInd w:val="0"/>
        <w:spacing w:before="0" w:line="240" w:lineRule="auto"/>
        <w:rPr>
          <w:bCs/>
          <w:sz w:val="24"/>
          <w:szCs w:val="24"/>
        </w:rPr>
      </w:pPr>
      <w:r w:rsidRPr="00930285">
        <w:rPr>
          <w:bCs/>
          <w:sz w:val="24"/>
          <w:szCs w:val="24"/>
        </w:rPr>
        <w:t>КРАСНОЯРСКОГО КРАЯ</w:t>
      </w:r>
    </w:p>
    <w:p w:rsidR="00930285" w:rsidRPr="00930285" w:rsidRDefault="00930285" w:rsidP="0029158A">
      <w:pPr>
        <w:autoSpaceDE w:val="0"/>
        <w:autoSpaceDN w:val="0"/>
        <w:adjustRightInd w:val="0"/>
        <w:spacing w:before="0" w:line="240" w:lineRule="auto"/>
        <w:rPr>
          <w:bCs/>
          <w:sz w:val="24"/>
          <w:szCs w:val="24"/>
        </w:rPr>
      </w:pPr>
    </w:p>
    <w:p w:rsidR="0029158A" w:rsidRPr="0029158A" w:rsidRDefault="002F08C2" w:rsidP="0029158A">
      <w:pPr>
        <w:spacing w:before="0" w:line="240" w:lineRule="auto"/>
        <w:jc w:val="both"/>
        <w:rPr>
          <w:bCs/>
          <w:sz w:val="32"/>
          <w:szCs w:val="32"/>
        </w:rPr>
      </w:pPr>
      <w:r w:rsidRPr="0029158A">
        <w:rPr>
          <w:bCs/>
          <w:sz w:val="32"/>
          <w:szCs w:val="32"/>
        </w:rPr>
        <w:t xml:space="preserve">                                 </w:t>
      </w:r>
      <w:r w:rsidR="00E01DD9" w:rsidRPr="0029158A">
        <w:rPr>
          <w:bCs/>
          <w:sz w:val="32"/>
          <w:szCs w:val="32"/>
        </w:rPr>
        <w:t xml:space="preserve"> </w:t>
      </w:r>
      <w:r w:rsidR="006F7990" w:rsidRPr="0029158A">
        <w:rPr>
          <w:bCs/>
          <w:sz w:val="32"/>
          <w:szCs w:val="32"/>
        </w:rPr>
        <w:t xml:space="preserve">  </w:t>
      </w:r>
      <w:r w:rsidR="00EE391A">
        <w:rPr>
          <w:bCs/>
          <w:sz w:val="32"/>
          <w:szCs w:val="32"/>
        </w:rPr>
        <w:t xml:space="preserve">    </w:t>
      </w:r>
      <w:r w:rsidR="006F7990" w:rsidRPr="0029158A">
        <w:rPr>
          <w:bCs/>
          <w:sz w:val="32"/>
          <w:szCs w:val="32"/>
        </w:rPr>
        <w:t xml:space="preserve"> </w:t>
      </w:r>
      <w:r w:rsidR="008D5EA1">
        <w:rPr>
          <w:bCs/>
          <w:sz w:val="32"/>
          <w:szCs w:val="32"/>
        </w:rPr>
        <w:t xml:space="preserve">        </w:t>
      </w:r>
      <w:r w:rsidR="00930285">
        <w:rPr>
          <w:bCs/>
          <w:sz w:val="32"/>
          <w:szCs w:val="32"/>
        </w:rPr>
        <w:t xml:space="preserve"> </w:t>
      </w:r>
      <w:r w:rsidR="000E4DDD" w:rsidRPr="0029158A">
        <w:rPr>
          <w:bCs/>
          <w:sz w:val="32"/>
          <w:szCs w:val="32"/>
        </w:rPr>
        <w:t>РЕШЕНИЕ</w:t>
      </w:r>
      <w:r w:rsidR="008D7D3B" w:rsidRPr="0029158A">
        <w:rPr>
          <w:bCs/>
          <w:sz w:val="32"/>
          <w:szCs w:val="32"/>
        </w:rPr>
        <w:t xml:space="preserve">   </w:t>
      </w:r>
    </w:p>
    <w:p w:rsidR="000E4DDD" w:rsidRDefault="008D7D3B" w:rsidP="0029158A">
      <w:pPr>
        <w:spacing w:before="0" w:line="240" w:lineRule="auto"/>
        <w:jc w:val="both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</w:t>
      </w:r>
    </w:p>
    <w:p w:rsidR="0088635E" w:rsidRPr="00930285" w:rsidRDefault="00930285" w:rsidP="00930285">
      <w:pPr>
        <w:spacing w:before="0" w:line="24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06.0</w:t>
      </w:r>
      <w:r w:rsidR="008D5EA1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  <w:u w:val="single"/>
        </w:rPr>
        <w:t xml:space="preserve">.2017 </w:t>
      </w:r>
      <w:r w:rsidR="00EB06CE" w:rsidRPr="00011D14">
        <w:rPr>
          <w:b w:val="0"/>
          <w:sz w:val="28"/>
          <w:szCs w:val="28"/>
        </w:rPr>
        <w:t xml:space="preserve">  </w:t>
      </w:r>
      <w:r w:rsidR="00EB06CE" w:rsidRPr="00011D14">
        <w:rPr>
          <w:b w:val="0"/>
        </w:rPr>
        <w:t xml:space="preserve"> </w:t>
      </w:r>
      <w:r w:rsidR="00EB06CE" w:rsidRPr="000D2816">
        <w:rPr>
          <w:b w:val="0"/>
        </w:rPr>
        <w:t xml:space="preserve">      </w:t>
      </w:r>
      <w:r w:rsidR="0053506E">
        <w:rPr>
          <w:b w:val="0"/>
        </w:rPr>
        <w:t xml:space="preserve">                  </w:t>
      </w:r>
      <w:r w:rsidR="008D5EA1">
        <w:rPr>
          <w:b w:val="0"/>
        </w:rPr>
        <w:t xml:space="preserve"> </w:t>
      </w:r>
      <w:r w:rsidR="0053506E">
        <w:rPr>
          <w:b w:val="0"/>
        </w:rPr>
        <w:t xml:space="preserve">               </w:t>
      </w:r>
      <w:r w:rsidR="00AB193C">
        <w:rPr>
          <w:b w:val="0"/>
        </w:rPr>
        <w:t xml:space="preserve">  </w:t>
      </w:r>
      <w:r w:rsidR="0053506E">
        <w:rPr>
          <w:b w:val="0"/>
        </w:rPr>
        <w:t xml:space="preserve">  </w:t>
      </w:r>
      <w:r w:rsidR="008D5EA1">
        <w:rPr>
          <w:b w:val="0"/>
        </w:rPr>
        <w:t xml:space="preserve">  </w:t>
      </w:r>
      <w:r w:rsidR="0053506E">
        <w:rPr>
          <w:b w:val="0"/>
        </w:rPr>
        <w:t xml:space="preserve">  </w:t>
      </w:r>
      <w:r w:rsidR="00AB193C">
        <w:rPr>
          <w:b w:val="0"/>
        </w:rPr>
        <w:t xml:space="preserve"> </w:t>
      </w:r>
      <w:r w:rsidR="00ED5AA9" w:rsidRPr="000D2816">
        <w:rPr>
          <w:b w:val="0"/>
        </w:rPr>
        <w:t xml:space="preserve"> </w:t>
      </w:r>
      <w:r w:rsidR="00A45E57">
        <w:rPr>
          <w:b w:val="0"/>
        </w:rPr>
        <w:t xml:space="preserve"> </w:t>
      </w:r>
      <w:r w:rsidR="00ED5AA9" w:rsidRPr="000D2816">
        <w:rPr>
          <w:b w:val="0"/>
        </w:rPr>
        <w:t xml:space="preserve">  </w:t>
      </w:r>
      <w:r w:rsidR="00416FB7">
        <w:rPr>
          <w:b w:val="0"/>
        </w:rPr>
        <w:t>пгт</w:t>
      </w:r>
      <w:r w:rsidR="00EB06CE" w:rsidRPr="00EB06CE">
        <w:rPr>
          <w:b w:val="0"/>
        </w:rPr>
        <w:t xml:space="preserve"> Емельяново                            </w:t>
      </w:r>
      <w:r>
        <w:rPr>
          <w:b w:val="0"/>
        </w:rPr>
        <w:t xml:space="preserve">  </w:t>
      </w:r>
      <w:r w:rsidR="00EB06CE" w:rsidRPr="00EB06CE">
        <w:rPr>
          <w:b w:val="0"/>
        </w:rPr>
        <w:t xml:space="preserve">         </w:t>
      </w:r>
      <w:r>
        <w:rPr>
          <w:b w:val="0"/>
        </w:rPr>
        <w:t xml:space="preserve"> </w:t>
      </w:r>
      <w:r w:rsidR="0053506E">
        <w:rPr>
          <w:b w:val="0"/>
        </w:rPr>
        <w:t xml:space="preserve">  </w:t>
      </w:r>
      <w:r w:rsidR="00EB06CE" w:rsidRPr="00EB06CE">
        <w:rPr>
          <w:b w:val="0"/>
        </w:rPr>
        <w:t xml:space="preserve">  </w:t>
      </w:r>
      <w:r w:rsidR="0053506E">
        <w:rPr>
          <w:b w:val="0"/>
        </w:rPr>
        <w:t xml:space="preserve">  </w:t>
      </w:r>
      <w:r w:rsidR="00EB06CE" w:rsidRPr="00EB06CE">
        <w:rPr>
          <w:b w:val="0"/>
        </w:rPr>
        <w:t xml:space="preserve">       </w:t>
      </w:r>
      <w:r>
        <w:rPr>
          <w:b w:val="0"/>
          <w:sz w:val="28"/>
          <w:szCs w:val="28"/>
          <w:u w:val="single"/>
        </w:rPr>
        <w:t>№</w:t>
      </w:r>
      <w:r w:rsidR="008D5EA1">
        <w:rPr>
          <w:b w:val="0"/>
          <w:sz w:val="28"/>
          <w:szCs w:val="28"/>
          <w:u w:val="single"/>
        </w:rPr>
        <w:t xml:space="preserve"> 26</w:t>
      </w:r>
      <w:r>
        <w:rPr>
          <w:b w:val="0"/>
          <w:sz w:val="28"/>
          <w:szCs w:val="28"/>
          <w:u w:val="single"/>
        </w:rPr>
        <w:t>-</w:t>
      </w:r>
      <w:r w:rsidR="008D5EA1">
        <w:rPr>
          <w:b w:val="0"/>
          <w:sz w:val="28"/>
          <w:szCs w:val="28"/>
          <w:u w:val="single"/>
        </w:rPr>
        <w:t>149</w:t>
      </w:r>
      <w:r>
        <w:rPr>
          <w:b w:val="0"/>
          <w:sz w:val="28"/>
          <w:szCs w:val="28"/>
          <w:u w:val="single"/>
        </w:rPr>
        <w:t>Р</w:t>
      </w:r>
    </w:p>
    <w:p w:rsidR="0029158A" w:rsidRDefault="0029158A" w:rsidP="0029158A">
      <w:pPr>
        <w:spacing w:before="0" w:line="240" w:lineRule="auto"/>
        <w:rPr>
          <w:b w:val="0"/>
          <w:sz w:val="24"/>
          <w:szCs w:val="24"/>
        </w:rPr>
      </w:pPr>
    </w:p>
    <w:p w:rsidR="00E6208F" w:rsidRDefault="00E6208F" w:rsidP="0029158A">
      <w:pPr>
        <w:spacing w:before="0" w:line="240" w:lineRule="auto"/>
        <w:rPr>
          <w:b w:val="0"/>
          <w:sz w:val="24"/>
          <w:szCs w:val="24"/>
        </w:rPr>
      </w:pPr>
    </w:p>
    <w:p w:rsidR="00930285" w:rsidRPr="00F65E07" w:rsidRDefault="00930285" w:rsidP="0029158A">
      <w:pPr>
        <w:spacing w:before="0" w:line="240" w:lineRule="auto"/>
        <w:rPr>
          <w:b w:val="0"/>
          <w:sz w:val="24"/>
          <w:szCs w:val="24"/>
        </w:rPr>
      </w:pPr>
    </w:p>
    <w:p w:rsidR="00990F7F" w:rsidRDefault="0027504C" w:rsidP="00993E2C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t>Об утверждении п</w:t>
      </w:r>
      <w:r w:rsidR="002370D7" w:rsidRPr="00EA4B2A">
        <w:rPr>
          <w:rStyle w:val="af1"/>
          <w:b w:val="0"/>
          <w:sz w:val="28"/>
          <w:szCs w:val="28"/>
        </w:rPr>
        <w:t xml:space="preserve">еречня услуг, которые являются необходимыми и обязательными для предоставления </w:t>
      </w:r>
      <w:r w:rsidR="00F03168" w:rsidRPr="00EA4B2A">
        <w:rPr>
          <w:rStyle w:val="af1"/>
          <w:b w:val="0"/>
          <w:sz w:val="28"/>
          <w:szCs w:val="28"/>
        </w:rPr>
        <w:t>администрацией</w:t>
      </w:r>
      <w:r w:rsidR="002370D7" w:rsidRPr="00EA4B2A">
        <w:rPr>
          <w:rStyle w:val="af1"/>
          <w:b w:val="0"/>
          <w:sz w:val="28"/>
          <w:szCs w:val="28"/>
        </w:rPr>
        <w:t xml:space="preserve">  Емельяновского района</w:t>
      </w:r>
      <w:r w:rsidR="00E95E61" w:rsidRPr="00EA4B2A">
        <w:rPr>
          <w:rStyle w:val="af1"/>
          <w:b w:val="0"/>
          <w:sz w:val="28"/>
          <w:szCs w:val="28"/>
        </w:rPr>
        <w:t xml:space="preserve"> и (или) муниципальными учреждениями района</w:t>
      </w:r>
      <w:r w:rsidR="002370D7" w:rsidRPr="00EA4B2A">
        <w:rPr>
          <w:rStyle w:val="af1"/>
          <w:b w:val="0"/>
          <w:sz w:val="28"/>
          <w:szCs w:val="28"/>
        </w:rPr>
        <w:t xml:space="preserve"> муниципальных услуг и предо</w:t>
      </w:r>
      <w:r w:rsidR="00F03168" w:rsidRPr="00EA4B2A">
        <w:rPr>
          <w:rStyle w:val="af1"/>
          <w:b w:val="0"/>
          <w:sz w:val="28"/>
          <w:szCs w:val="28"/>
        </w:rPr>
        <w:t>ставляю</w:t>
      </w:r>
      <w:r w:rsidR="00930285">
        <w:rPr>
          <w:rStyle w:val="af1"/>
          <w:b w:val="0"/>
          <w:sz w:val="28"/>
          <w:szCs w:val="28"/>
        </w:rPr>
        <w:t xml:space="preserve">тся организациями, </w:t>
      </w:r>
      <w:r w:rsidR="002370D7" w:rsidRPr="00EA4B2A">
        <w:rPr>
          <w:rStyle w:val="af1"/>
          <w:b w:val="0"/>
          <w:sz w:val="28"/>
          <w:szCs w:val="28"/>
        </w:rPr>
        <w:t xml:space="preserve">участвующими в предоставлении муниципальных услуг, и </w:t>
      </w:r>
      <w:r w:rsidR="00930285">
        <w:rPr>
          <w:rStyle w:val="af1"/>
          <w:b w:val="0"/>
          <w:sz w:val="28"/>
          <w:szCs w:val="28"/>
        </w:rPr>
        <w:t>п</w:t>
      </w:r>
      <w:r w:rsidR="002370D7" w:rsidRPr="00EA4B2A">
        <w:rPr>
          <w:rStyle w:val="af1"/>
          <w:b w:val="0"/>
          <w:sz w:val="28"/>
          <w:szCs w:val="28"/>
        </w:rPr>
        <w:t>орядка определения размера платы за них</w:t>
      </w:r>
    </w:p>
    <w:p w:rsidR="00990F7F" w:rsidRDefault="00990F7F" w:rsidP="00993E2C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</w:p>
    <w:p w:rsidR="00990F7F" w:rsidRDefault="00990F7F" w:rsidP="00993E2C">
      <w:pPr>
        <w:pStyle w:val="a8"/>
        <w:shd w:val="clear" w:color="auto" w:fill="FFFFFF"/>
        <w:spacing w:before="0" w:beforeAutospacing="0" w:after="0" w:afterAutospacing="0"/>
        <w:jc w:val="both"/>
        <w:rPr>
          <w:rStyle w:val="af1"/>
          <w:b w:val="0"/>
          <w:sz w:val="28"/>
          <w:szCs w:val="28"/>
        </w:rPr>
      </w:pPr>
    </w:p>
    <w:p w:rsidR="00F74C6B" w:rsidRPr="00930285" w:rsidRDefault="00993E2C" w:rsidP="00990F7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</w:t>
      </w:r>
      <w:r w:rsidR="002370D7" w:rsidRPr="00EA4B2A">
        <w:rPr>
          <w:sz w:val="28"/>
          <w:szCs w:val="28"/>
        </w:rPr>
        <w:t xml:space="preserve">В соответствии </w:t>
      </w:r>
      <w:r w:rsidR="0027504C">
        <w:rPr>
          <w:sz w:val="28"/>
          <w:szCs w:val="28"/>
        </w:rPr>
        <w:t xml:space="preserve">с Федеральным Законом от 06.10.2003 №131-ФЗ </w:t>
      </w:r>
      <w:r w:rsidR="00930285">
        <w:rPr>
          <w:color w:val="000000" w:themeColor="text1"/>
          <w:sz w:val="28"/>
          <w:szCs w:val="28"/>
        </w:rPr>
        <w:t>«</w:t>
      </w:r>
      <w:r w:rsidR="0027504C" w:rsidRPr="008912B1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930285">
        <w:rPr>
          <w:color w:val="000000" w:themeColor="text1"/>
          <w:sz w:val="28"/>
          <w:szCs w:val="28"/>
        </w:rPr>
        <w:t>равления в Российской Федерации»</w:t>
      </w:r>
      <w:r w:rsidR="0027504C">
        <w:rPr>
          <w:color w:val="000000" w:themeColor="text1"/>
          <w:sz w:val="28"/>
          <w:szCs w:val="28"/>
        </w:rPr>
        <w:t>,</w:t>
      </w:r>
      <w:r w:rsidR="0027504C">
        <w:rPr>
          <w:sz w:val="28"/>
          <w:szCs w:val="28"/>
        </w:rPr>
        <w:t xml:space="preserve"> </w:t>
      </w:r>
      <w:r w:rsidR="00E13626" w:rsidRPr="00EA4B2A">
        <w:rPr>
          <w:sz w:val="28"/>
          <w:szCs w:val="28"/>
        </w:rPr>
        <w:t>статьей</w:t>
      </w:r>
      <w:r w:rsidR="002370D7" w:rsidRPr="00EA4B2A">
        <w:rPr>
          <w:sz w:val="28"/>
          <w:szCs w:val="28"/>
        </w:rPr>
        <w:t xml:space="preserve"> 9 Федерального закона от 27.07.2010 № 210-ФЗ «Об организации предоставления государственных и муниципальных услуг</w:t>
      </w:r>
      <w:r w:rsidR="00E13626" w:rsidRPr="00EA4B2A">
        <w:rPr>
          <w:sz w:val="28"/>
          <w:szCs w:val="28"/>
        </w:rPr>
        <w:t>»</w:t>
      </w:r>
      <w:r w:rsidR="002370D7" w:rsidRPr="00EA4B2A">
        <w:rPr>
          <w:sz w:val="28"/>
          <w:szCs w:val="28"/>
        </w:rPr>
        <w:t xml:space="preserve">, </w:t>
      </w:r>
      <w:r w:rsidR="00E13626" w:rsidRPr="00EA4B2A">
        <w:rPr>
          <w:sz w:val="28"/>
          <w:szCs w:val="28"/>
        </w:rPr>
        <w:t xml:space="preserve">руководствуясь </w:t>
      </w:r>
      <w:r w:rsidR="00273333">
        <w:rPr>
          <w:sz w:val="28"/>
          <w:szCs w:val="28"/>
        </w:rPr>
        <w:t xml:space="preserve">ст.31 </w:t>
      </w:r>
      <w:r w:rsidR="002370D7" w:rsidRPr="00EA4B2A">
        <w:rPr>
          <w:sz w:val="28"/>
          <w:szCs w:val="28"/>
        </w:rPr>
        <w:t>Устав</w:t>
      </w:r>
      <w:r w:rsidR="00273333">
        <w:rPr>
          <w:sz w:val="28"/>
          <w:szCs w:val="28"/>
        </w:rPr>
        <w:t>а</w:t>
      </w:r>
      <w:r w:rsidR="002370D7" w:rsidRPr="00EA4B2A">
        <w:rPr>
          <w:sz w:val="28"/>
          <w:szCs w:val="28"/>
        </w:rPr>
        <w:t xml:space="preserve"> Емельяновского района, Емельяновский районный Совет депутатов </w:t>
      </w:r>
      <w:r w:rsidR="002370D7" w:rsidRPr="00930285">
        <w:rPr>
          <w:b/>
          <w:sz w:val="28"/>
          <w:szCs w:val="28"/>
        </w:rPr>
        <w:t>РЕШИЛ:</w:t>
      </w:r>
    </w:p>
    <w:p w:rsidR="00F34C69" w:rsidRDefault="00F34C69" w:rsidP="00F74C6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4C6B" w:rsidRDefault="00E7378C" w:rsidP="00F34C6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2370D7" w:rsidRPr="00EA4B2A">
        <w:rPr>
          <w:sz w:val="28"/>
          <w:szCs w:val="28"/>
        </w:rPr>
        <w:t xml:space="preserve">еречень услуг, которые являются необходимыми и обязательными для предоставления </w:t>
      </w:r>
      <w:r w:rsidR="00F03168" w:rsidRPr="00EA4B2A">
        <w:rPr>
          <w:rStyle w:val="af1"/>
          <w:b w:val="0"/>
          <w:sz w:val="28"/>
          <w:szCs w:val="28"/>
        </w:rPr>
        <w:t>администрацией</w:t>
      </w:r>
      <w:r w:rsidR="002370D7" w:rsidRPr="00EA4B2A">
        <w:rPr>
          <w:rStyle w:val="af1"/>
          <w:b w:val="0"/>
          <w:sz w:val="28"/>
          <w:szCs w:val="28"/>
        </w:rPr>
        <w:t xml:space="preserve">  Емельяновского района</w:t>
      </w:r>
      <w:r w:rsidR="00E95E61" w:rsidRPr="00EA4B2A">
        <w:rPr>
          <w:rStyle w:val="af1"/>
          <w:b w:val="0"/>
          <w:sz w:val="28"/>
          <w:szCs w:val="28"/>
        </w:rPr>
        <w:t xml:space="preserve"> и (или) муниципальными учреждениями района</w:t>
      </w:r>
      <w:r w:rsidR="002370D7" w:rsidRPr="00EA4B2A">
        <w:rPr>
          <w:rStyle w:val="af1"/>
          <w:b w:val="0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  <w:r w:rsidR="002370D7" w:rsidRPr="00EA4B2A">
        <w:rPr>
          <w:sz w:val="28"/>
          <w:szCs w:val="28"/>
        </w:rPr>
        <w:t>, согласно приложению 1</w:t>
      </w:r>
      <w:r w:rsidR="00F74C6B">
        <w:rPr>
          <w:sz w:val="28"/>
          <w:szCs w:val="28"/>
        </w:rPr>
        <w:t xml:space="preserve"> к настоящему Решению</w:t>
      </w:r>
      <w:r w:rsidR="002370D7" w:rsidRPr="00EA4B2A">
        <w:rPr>
          <w:sz w:val="28"/>
          <w:szCs w:val="28"/>
        </w:rPr>
        <w:t>.</w:t>
      </w:r>
    </w:p>
    <w:p w:rsidR="00F74C6B" w:rsidRDefault="00E6208F" w:rsidP="00F34C6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2370D7" w:rsidRPr="00EA4B2A">
        <w:rPr>
          <w:sz w:val="28"/>
          <w:szCs w:val="28"/>
        </w:rPr>
        <w:t xml:space="preserve">орядок определения размера платы за оказание услуг, которые являются необходимыми и обязательными для предоставления </w:t>
      </w:r>
      <w:r w:rsidR="0093347A" w:rsidRPr="00EA4B2A">
        <w:rPr>
          <w:rStyle w:val="af1"/>
          <w:b w:val="0"/>
          <w:sz w:val="28"/>
          <w:szCs w:val="28"/>
        </w:rPr>
        <w:t xml:space="preserve">администрацией </w:t>
      </w:r>
      <w:r w:rsidR="002370D7" w:rsidRPr="00EA4B2A">
        <w:rPr>
          <w:rStyle w:val="af1"/>
          <w:b w:val="0"/>
          <w:sz w:val="28"/>
          <w:szCs w:val="28"/>
        </w:rPr>
        <w:t>Емельяновского района</w:t>
      </w:r>
      <w:r w:rsidR="00E95E61" w:rsidRPr="00EA4B2A">
        <w:rPr>
          <w:rStyle w:val="af1"/>
          <w:b w:val="0"/>
          <w:sz w:val="28"/>
          <w:szCs w:val="28"/>
        </w:rPr>
        <w:t xml:space="preserve"> и (или) муниципальными учреждениями района</w:t>
      </w:r>
      <w:r w:rsidR="002370D7" w:rsidRPr="00EA4B2A">
        <w:rPr>
          <w:rStyle w:val="af1"/>
          <w:b w:val="0"/>
          <w:sz w:val="28"/>
          <w:szCs w:val="28"/>
        </w:rPr>
        <w:t xml:space="preserve"> муниципальных услуг</w:t>
      </w:r>
      <w:r w:rsidR="00F74C6B">
        <w:rPr>
          <w:sz w:val="28"/>
          <w:szCs w:val="28"/>
        </w:rPr>
        <w:t xml:space="preserve">, согласно приложению </w:t>
      </w:r>
      <w:r w:rsidR="002370D7" w:rsidRPr="00EA4B2A">
        <w:rPr>
          <w:sz w:val="28"/>
          <w:szCs w:val="28"/>
        </w:rPr>
        <w:t>2</w:t>
      </w:r>
      <w:r w:rsidR="00F74C6B">
        <w:rPr>
          <w:sz w:val="28"/>
          <w:szCs w:val="28"/>
        </w:rPr>
        <w:t xml:space="preserve"> к настоящему Решению</w:t>
      </w:r>
      <w:r w:rsidR="00F74C6B" w:rsidRPr="00EA4B2A">
        <w:rPr>
          <w:sz w:val="28"/>
          <w:szCs w:val="28"/>
        </w:rPr>
        <w:t>.</w:t>
      </w:r>
    </w:p>
    <w:p w:rsidR="00F74C6B" w:rsidRDefault="002370D7" w:rsidP="00F34C6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74C6B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 бюджету, экономике и предпринимательству Емельяновского районного Совета депутатов  Луц М.Г</w:t>
      </w:r>
      <w:r w:rsidR="00F74C6B">
        <w:rPr>
          <w:sz w:val="28"/>
          <w:szCs w:val="28"/>
        </w:rPr>
        <w:t>.</w:t>
      </w:r>
    </w:p>
    <w:p w:rsidR="00F34C69" w:rsidRPr="00F34C69" w:rsidRDefault="00294512" w:rsidP="00F34C6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Опубликовать настоящее решение в газете «Емельяновские веси» и разместить на официальном сайте муниципального образования Емельяновский район в информационно-телекоммуникационной сети «Интернет»</w:t>
      </w:r>
      <w:r w:rsidR="00993E2C">
        <w:rPr>
          <w:rFonts w:eastAsia="Calibri"/>
          <w:sz w:val="28"/>
          <w:szCs w:val="28"/>
        </w:rPr>
        <w:t>.</w:t>
      </w:r>
    </w:p>
    <w:p w:rsidR="002370D7" w:rsidRPr="00F74C6B" w:rsidRDefault="00F34C69" w:rsidP="00F34C69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Решение вступает в силу в день, следующий за днем его официального опубликования в газете «Емельяновские веси»</w:t>
      </w:r>
      <w:r w:rsidR="002370D7" w:rsidRPr="00F74C6B">
        <w:rPr>
          <w:rFonts w:eastAsia="Calibri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856"/>
        <w:gridCol w:w="4857"/>
      </w:tblGrid>
      <w:tr w:rsidR="00665B1E" w:rsidRPr="00665B1E" w:rsidTr="00BB3528">
        <w:tc>
          <w:tcPr>
            <w:tcW w:w="4856" w:type="dxa"/>
          </w:tcPr>
          <w:p w:rsidR="00665B1E" w:rsidRDefault="00665B1E" w:rsidP="00993E2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</w:p>
          <w:p w:rsidR="00993E2C" w:rsidRDefault="00993E2C" w:rsidP="00993E2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</w:p>
          <w:p w:rsidR="00E6208F" w:rsidRDefault="00665B1E" w:rsidP="00993E2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  <w:r w:rsidRPr="00665B1E">
              <w:rPr>
                <w:b w:val="0"/>
                <w:color w:val="0D0D0D"/>
                <w:sz w:val="28"/>
                <w:szCs w:val="28"/>
              </w:rPr>
              <w:t>Председатель районного</w:t>
            </w:r>
          </w:p>
          <w:p w:rsidR="00665B1E" w:rsidRPr="00665B1E" w:rsidRDefault="00665B1E" w:rsidP="00993E2C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  <w:r w:rsidRPr="00665B1E">
              <w:rPr>
                <w:b w:val="0"/>
                <w:color w:val="0D0D0D"/>
                <w:sz w:val="28"/>
                <w:szCs w:val="28"/>
              </w:rPr>
              <w:t>Совета депутатов</w:t>
            </w:r>
          </w:p>
        </w:tc>
        <w:tc>
          <w:tcPr>
            <w:tcW w:w="4857" w:type="dxa"/>
          </w:tcPr>
          <w:p w:rsidR="00665B1E" w:rsidRDefault="00665B1E" w:rsidP="00BB3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</w:p>
          <w:p w:rsidR="00665B1E" w:rsidRPr="00665B1E" w:rsidRDefault="00993E2C" w:rsidP="00BB3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 xml:space="preserve">        </w:t>
            </w:r>
            <w:r w:rsidR="00665B1E" w:rsidRPr="00665B1E">
              <w:rPr>
                <w:b w:val="0"/>
                <w:color w:val="0D0D0D"/>
                <w:sz w:val="28"/>
                <w:szCs w:val="28"/>
              </w:rPr>
              <w:t>Глава района</w:t>
            </w:r>
          </w:p>
        </w:tc>
      </w:tr>
      <w:tr w:rsidR="00665B1E" w:rsidRPr="00665B1E" w:rsidTr="00BB3528">
        <w:tc>
          <w:tcPr>
            <w:tcW w:w="4856" w:type="dxa"/>
          </w:tcPr>
          <w:p w:rsidR="00665B1E" w:rsidRPr="00665B1E" w:rsidRDefault="00665B1E" w:rsidP="00BB352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 w:val="0"/>
                <w:color w:val="0D0D0D"/>
                <w:sz w:val="28"/>
                <w:szCs w:val="28"/>
              </w:rPr>
            </w:pPr>
          </w:p>
          <w:p w:rsidR="00665B1E" w:rsidRPr="00665B1E" w:rsidRDefault="00993E2C" w:rsidP="00993E2C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color w:val="0D0D0D"/>
                <w:sz w:val="28"/>
                <w:szCs w:val="28"/>
              </w:rPr>
            </w:pPr>
            <w:r>
              <w:rPr>
                <w:b w:val="0"/>
                <w:color w:val="0D0D0D"/>
                <w:sz w:val="28"/>
                <w:szCs w:val="28"/>
              </w:rPr>
              <w:t xml:space="preserve">            </w:t>
            </w:r>
            <w:r w:rsidR="00665B1E" w:rsidRPr="00665B1E">
              <w:rPr>
                <w:b w:val="0"/>
                <w:color w:val="0D0D0D"/>
                <w:sz w:val="28"/>
                <w:szCs w:val="28"/>
              </w:rPr>
              <w:t>Н.М. Самохвалова</w:t>
            </w:r>
          </w:p>
        </w:tc>
        <w:tc>
          <w:tcPr>
            <w:tcW w:w="4857" w:type="dxa"/>
          </w:tcPr>
          <w:p w:rsidR="00665B1E" w:rsidRPr="00665B1E" w:rsidRDefault="00665B1E" w:rsidP="00BB352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 w:val="0"/>
                <w:color w:val="0D0D0D"/>
                <w:sz w:val="28"/>
                <w:szCs w:val="28"/>
              </w:rPr>
            </w:pPr>
          </w:p>
          <w:p w:rsidR="00665B1E" w:rsidRPr="00665B1E" w:rsidRDefault="00665B1E" w:rsidP="00BB352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 w:val="0"/>
                <w:color w:val="0D0D0D"/>
                <w:sz w:val="28"/>
                <w:szCs w:val="28"/>
              </w:rPr>
            </w:pPr>
            <w:r w:rsidRPr="00665B1E">
              <w:rPr>
                <w:b w:val="0"/>
                <w:color w:val="0D0D0D"/>
                <w:sz w:val="28"/>
                <w:szCs w:val="28"/>
              </w:rPr>
              <w:t>Э.Г. Рейнгардт</w:t>
            </w:r>
          </w:p>
        </w:tc>
      </w:tr>
    </w:tbl>
    <w:p w:rsidR="002F08C2" w:rsidRPr="00EA4B2A" w:rsidRDefault="002F08C2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7C7D8E" w:rsidRDefault="007C7D8E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C319A" w:rsidRDefault="001C319A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8D5EA1" w:rsidRDefault="008D5EA1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Default="001D000C" w:rsidP="004424E0">
      <w:pPr>
        <w:spacing w:before="0" w:line="240" w:lineRule="auto"/>
        <w:jc w:val="left"/>
        <w:rPr>
          <w:b w:val="0"/>
          <w:sz w:val="28"/>
          <w:szCs w:val="28"/>
        </w:rPr>
      </w:pPr>
    </w:p>
    <w:p w:rsidR="001D000C" w:rsidRPr="001D000C" w:rsidRDefault="00990F7F" w:rsidP="004424E0">
      <w:pPr>
        <w:spacing w:before="0" w:line="240" w:lineRule="auto"/>
        <w:jc w:val="left"/>
        <w:rPr>
          <w:b w:val="0"/>
        </w:rPr>
      </w:pPr>
      <w:r>
        <w:rPr>
          <w:b w:val="0"/>
        </w:rPr>
        <w:t xml:space="preserve">пгт </w:t>
      </w:r>
      <w:r w:rsidR="001D000C" w:rsidRPr="001D000C">
        <w:rPr>
          <w:b w:val="0"/>
        </w:rPr>
        <w:t>Емельяново</w:t>
      </w:r>
    </w:p>
    <w:p w:rsidR="001D000C" w:rsidRDefault="001D000C" w:rsidP="004424E0">
      <w:pPr>
        <w:spacing w:before="0" w:line="240" w:lineRule="auto"/>
        <w:jc w:val="left"/>
        <w:rPr>
          <w:b w:val="0"/>
        </w:rPr>
      </w:pPr>
      <w:r w:rsidRPr="001D000C">
        <w:rPr>
          <w:b w:val="0"/>
        </w:rPr>
        <w:t>дата подписания</w:t>
      </w:r>
    </w:p>
    <w:p w:rsidR="00E6208F" w:rsidRDefault="00E6208F" w:rsidP="004424E0">
      <w:pPr>
        <w:spacing w:before="0" w:line="240" w:lineRule="auto"/>
        <w:jc w:val="left"/>
        <w:rPr>
          <w:b w:val="0"/>
        </w:rPr>
      </w:pPr>
      <w:r>
        <w:rPr>
          <w:b w:val="0"/>
        </w:rPr>
        <w:t>06.09.2017</w:t>
      </w:r>
    </w:p>
    <w:p w:rsidR="00AE72C3" w:rsidRDefault="00E6208F" w:rsidP="004424E0">
      <w:pPr>
        <w:spacing w:before="0" w:line="240" w:lineRule="auto"/>
        <w:jc w:val="left"/>
        <w:rPr>
          <w:b w:val="0"/>
        </w:rPr>
      </w:pPr>
      <w:r w:rsidRPr="008D5EA1">
        <w:rPr>
          <w:b w:val="0"/>
        </w:rPr>
        <w:t>№</w:t>
      </w:r>
      <w:r w:rsidR="008D5EA1" w:rsidRPr="008D5EA1">
        <w:rPr>
          <w:b w:val="0"/>
        </w:rPr>
        <w:t xml:space="preserve"> 26</w:t>
      </w:r>
      <w:r w:rsidRPr="008D5EA1">
        <w:rPr>
          <w:b w:val="0"/>
        </w:rPr>
        <w:t xml:space="preserve"> -</w:t>
      </w:r>
      <w:r w:rsidR="008D5EA1" w:rsidRPr="008D5EA1">
        <w:rPr>
          <w:b w:val="0"/>
        </w:rPr>
        <w:t>149</w:t>
      </w:r>
      <w:r w:rsidRPr="008D5EA1">
        <w:rPr>
          <w:b w:val="0"/>
        </w:rPr>
        <w:t>Р</w:t>
      </w:r>
    </w:p>
    <w:p w:rsidR="001C319A" w:rsidRDefault="001C319A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167B09" w:rsidP="004424E0">
      <w:pPr>
        <w:spacing w:before="0" w:line="240" w:lineRule="auto"/>
        <w:jc w:val="left"/>
        <w:rPr>
          <w:b w:val="0"/>
          <w:u w:val="single"/>
        </w:rPr>
      </w:pPr>
      <w:r w:rsidRPr="00167B09">
        <w:rPr>
          <w:b w:val="0"/>
          <w:noProof/>
          <w:u w:val="single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6pt;margin-top:-2.5pt;width:194.15pt;height:91.25pt;z-index:251660288;mso-width-relative:margin;mso-height-relative:margin" strokecolor="white [3212]">
            <v:textbox>
              <w:txbxContent>
                <w:p w:rsidR="00AE72C3" w:rsidRPr="00F67CB0" w:rsidRDefault="00AE72C3" w:rsidP="00AE72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AE72C3" w:rsidRPr="00F67CB0" w:rsidRDefault="00AE72C3" w:rsidP="00AE72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Емельяновского</w:t>
                  </w:r>
                </w:p>
                <w:p w:rsidR="00AE72C3" w:rsidRPr="00F67CB0" w:rsidRDefault="00AE72C3" w:rsidP="00AE72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C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районного  Совета депутатов </w:t>
                  </w:r>
                </w:p>
                <w:p w:rsidR="00AE72C3" w:rsidRDefault="008D5EA1" w:rsidP="008D5EA1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06.09</w:t>
                  </w:r>
                  <w:r w:rsidR="00AE72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.2017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AE72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149Р</w:t>
                  </w:r>
                </w:p>
              </w:txbxContent>
            </v:textbox>
          </v:shape>
        </w:pict>
      </w: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Default="00AE72C3" w:rsidP="004424E0">
      <w:pPr>
        <w:spacing w:before="0" w:line="240" w:lineRule="auto"/>
        <w:jc w:val="left"/>
        <w:rPr>
          <w:b w:val="0"/>
          <w:u w:val="single"/>
        </w:rPr>
      </w:pPr>
    </w:p>
    <w:p w:rsidR="00AE72C3" w:rsidRPr="00EA4B2A" w:rsidRDefault="00AE72C3" w:rsidP="00AE72C3">
      <w:pPr>
        <w:spacing w:line="240" w:lineRule="auto"/>
        <w:rPr>
          <w:b w:val="0"/>
          <w:color w:val="000000"/>
          <w:sz w:val="28"/>
          <w:szCs w:val="28"/>
        </w:rPr>
      </w:pPr>
      <w:r w:rsidRPr="00EA4B2A">
        <w:rPr>
          <w:b w:val="0"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Pr="00EA4B2A">
        <w:rPr>
          <w:rStyle w:val="af1"/>
          <w:sz w:val="28"/>
          <w:szCs w:val="28"/>
        </w:rPr>
        <w:t>администрацией</w:t>
      </w:r>
      <w:r w:rsidRPr="00EA4B2A">
        <w:rPr>
          <w:rStyle w:val="af1"/>
          <w:color w:val="000000"/>
          <w:sz w:val="28"/>
          <w:szCs w:val="28"/>
        </w:rPr>
        <w:t xml:space="preserve">  Емельяновского района</w:t>
      </w:r>
      <w:r w:rsidRPr="00EA4B2A">
        <w:rPr>
          <w:rStyle w:val="af1"/>
          <w:sz w:val="28"/>
          <w:szCs w:val="28"/>
        </w:rPr>
        <w:t xml:space="preserve"> и (или) муниципальными учреждениями района</w:t>
      </w:r>
      <w:r w:rsidRPr="00EA4B2A">
        <w:rPr>
          <w:rStyle w:val="af1"/>
          <w:color w:val="000000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</w:t>
      </w:r>
    </w:p>
    <w:p w:rsidR="00AE72C3" w:rsidRDefault="00AE72C3" w:rsidP="00AE72C3">
      <w:pPr>
        <w:spacing w:before="0" w:line="240" w:lineRule="auto"/>
        <w:rPr>
          <w:b w:val="0"/>
          <w:sz w:val="28"/>
          <w:szCs w:val="28"/>
        </w:rPr>
      </w:pPr>
    </w:p>
    <w:p w:rsidR="008D5EA1" w:rsidRPr="00EA4B2A" w:rsidRDefault="008D5EA1" w:rsidP="00AE72C3">
      <w:pPr>
        <w:spacing w:before="0" w:line="240" w:lineRule="auto"/>
        <w:rPr>
          <w:b w:val="0"/>
          <w:sz w:val="28"/>
          <w:szCs w:val="28"/>
        </w:rPr>
      </w:pP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удостоверяющего права (полномочия) представителя физического или юридического лица, если за предоставлением муниципальной услуги обращается представитель заявителя (заявителей);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право гражданина на получение копий и дубликатов договоров передачи жилых помещений муниципального жилищного фонда в собственность граждан;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заявления об отказе от приобретения жилого помещения в собственность в порядке приватизации от лиц, имеющих право на его приватизацию и отказывающихся от этого права;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договора социального найма жилого помещения;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о составе семьи;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о месте жительства ребенка (при невозможности копию свидетельства о расторжении брака или иной документ, подтверждающий невозможность представить данные сведения) и справку о том, что несовершеннолетние никогда не были прописаны (зарегистрированы) по данному адресу;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справки, подтверждающей, что ранее гражданами право на приватизацию жилья не было использовано по другому месту жительства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  о периоде проживания за рубежом Гражданам, прибывшим из зарубежных стран после 1991 г.;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 xml:space="preserve"> Выдача градостроительной концепции в виде презентационного материала;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проекта технического задания;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схемы с указанием границ земельного участка, объекта капитального строительства или иного объекта;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реквизитов проекта планировки территории и проекта межевания территории в случае выдачи разрешения на строительство линейного объекта;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lastRenderedPageBreak/>
        <w:t>Выдача проектной документации в целях строительства, реконструкции объекта капитального строительства;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 Кодекса), если такая проектная документация подлежит экспертизе в соответствии со статьей 49 Градостроительного Кодекса;</w:t>
      </w:r>
    </w:p>
    <w:p w:rsidR="00AE72C3" w:rsidRPr="00EA4B2A" w:rsidRDefault="00AE72C3" w:rsidP="00363B9D">
      <w:pPr>
        <w:pStyle w:val="a7"/>
        <w:numPr>
          <w:ilvl w:val="0"/>
          <w:numId w:val="2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документов, предусмотренных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проекта планировки территории и проекта межевания территории в случае строительства, реконструкции линейного объекта;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акта приемки объекта капитального строительства (в случае осуществления строительства, реконструкции на основании договора);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lastRenderedPageBreak/>
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технического план объекта капитального строительства, подготовленного в соответствии с Федеральным законом от 24 июля 2007 года N 221-ФЗ "О государственном кадастре недвижимости";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документа, подтверждающего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проектной документации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подготовленного некоммерческой организацией, созданной гражданами, списка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из соответствующего образовательного учреждения, подтверждающую факт обучения детей в возрасте от 18 до 23 лет, обучающихся по очной форме обучения в образовательных учреждениях всех видов и типов;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lastRenderedPageBreak/>
        <w:t>Выдача заключения о технической экспертизе проектной документации рекламной конструкции, средства размещения информации – для отдельно стоящих объектов наружной рекламы и информации, а также объектов наружной рекламы, размещаемых на зданиях, сооружениях и строительных ограждениях, площадь информационных полей которых более 10 кв. м;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согласия собственника, владельца соответствующего недвижимого имущества на присоединение к этому имуществу рекламной конструкции в оригинале, если Заявитель не является собственником, владельцем такого недвижимого имущества;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Документ, подтверждающий право на льготу;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о наличии или отсутствии денежных вкладов в кредитных учреждениях (с остатком на счете);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о наличии или отсутствии транспортных средств;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справки о наличии или отсутствии у заявителя и членов его семьи другого жилого помещения на праве собственности организациями по государственному техническому учету и (или) технической инвентаризации;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выписки из домовой или похозяйственной книги, поквартальной карточки;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Оценка рыночной стоимости недвижимости;</w:t>
      </w:r>
    </w:p>
    <w:p w:rsidR="00AE72C3" w:rsidRPr="00EA4B2A" w:rsidRDefault="00AE72C3" w:rsidP="008D5EA1">
      <w:pPr>
        <w:pStyle w:val="a7"/>
        <w:numPr>
          <w:ilvl w:val="0"/>
          <w:numId w:val="24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4B2A">
        <w:rPr>
          <w:rFonts w:ascii="Times New Roman" w:hAnsi="Times New Roman"/>
          <w:sz w:val="28"/>
          <w:szCs w:val="28"/>
        </w:rPr>
        <w:t>Выдача документов, связанных с заключенным договором банковского счета, договором банковского вклада в банках или иных кредитных организациях.</w:t>
      </w:r>
    </w:p>
    <w:p w:rsidR="00AE72C3" w:rsidRPr="00EA4B2A" w:rsidRDefault="00AE72C3" w:rsidP="008D5EA1">
      <w:pPr>
        <w:spacing w:line="240" w:lineRule="auto"/>
        <w:ind w:firstLine="720"/>
        <w:jc w:val="both"/>
        <w:rPr>
          <w:b w:val="0"/>
          <w:sz w:val="28"/>
          <w:szCs w:val="28"/>
        </w:rPr>
      </w:pPr>
    </w:p>
    <w:p w:rsidR="00AE72C3" w:rsidRDefault="00AE72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8D5EA1">
      <w:pPr>
        <w:spacing w:before="0" w:line="240" w:lineRule="auto"/>
        <w:ind w:firstLine="720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8D5EA1" w:rsidRDefault="008D5EA1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167B09" w:rsidP="004424E0">
      <w:pPr>
        <w:spacing w:before="0" w:line="240" w:lineRule="auto"/>
        <w:jc w:val="left"/>
        <w:rPr>
          <w:b w:val="0"/>
          <w:u w:val="single"/>
        </w:rPr>
      </w:pPr>
      <w:r>
        <w:rPr>
          <w:b w:val="0"/>
          <w:noProof/>
          <w:snapToGrid/>
          <w:u w:val="single"/>
        </w:rPr>
        <w:lastRenderedPageBreak/>
        <w:pict>
          <v:shape id="_x0000_s1027" type="#_x0000_t202" style="position:absolute;margin-left:278.35pt;margin-top:-13.25pt;width:190.9pt;height:72.8pt;z-index:251661312;mso-width-relative:margin;mso-height-relative:margin" stroked="f">
            <v:textbox>
              <w:txbxContent>
                <w:p w:rsidR="000878C3" w:rsidRPr="00315798" w:rsidRDefault="000878C3" w:rsidP="000878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5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  <w:p w:rsidR="000878C3" w:rsidRPr="00315798" w:rsidRDefault="000878C3" w:rsidP="000878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5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Емельяновского</w:t>
                  </w:r>
                </w:p>
                <w:p w:rsidR="000878C3" w:rsidRPr="00315798" w:rsidRDefault="000878C3" w:rsidP="000878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5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районного  Совета депутатов </w:t>
                  </w:r>
                </w:p>
                <w:p w:rsidR="000878C3" w:rsidRPr="00315798" w:rsidRDefault="008D5EA1" w:rsidP="000878C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06.09</w:t>
                  </w:r>
                  <w:r w:rsidR="000878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.2017 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0878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149Р</w:t>
                  </w:r>
                </w:p>
              </w:txbxContent>
            </v:textbox>
          </v:shape>
        </w:pict>
      </w: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4424E0">
      <w:pPr>
        <w:spacing w:before="0" w:line="240" w:lineRule="auto"/>
        <w:jc w:val="left"/>
        <w:rPr>
          <w:b w:val="0"/>
          <w:u w:val="single"/>
        </w:rPr>
      </w:pPr>
    </w:p>
    <w:p w:rsidR="000878C3" w:rsidRDefault="000878C3" w:rsidP="000878C3">
      <w:pPr>
        <w:spacing w:line="240" w:lineRule="auto"/>
        <w:rPr>
          <w:b w:val="0"/>
          <w:color w:val="000000"/>
          <w:sz w:val="28"/>
          <w:szCs w:val="28"/>
        </w:rPr>
      </w:pPr>
    </w:p>
    <w:p w:rsidR="000878C3" w:rsidRPr="00EA4B2A" w:rsidRDefault="000878C3" w:rsidP="000878C3">
      <w:pPr>
        <w:spacing w:line="240" w:lineRule="auto"/>
        <w:rPr>
          <w:b w:val="0"/>
          <w:color w:val="000000"/>
          <w:sz w:val="28"/>
          <w:szCs w:val="28"/>
        </w:rPr>
      </w:pPr>
      <w:r w:rsidRPr="00EA4B2A">
        <w:rPr>
          <w:b w:val="0"/>
          <w:color w:val="000000"/>
          <w:sz w:val="28"/>
          <w:szCs w:val="28"/>
        </w:rPr>
        <w:t>Порядок</w:t>
      </w:r>
    </w:p>
    <w:p w:rsidR="000878C3" w:rsidRPr="009C37C0" w:rsidRDefault="000878C3" w:rsidP="000878C3">
      <w:pPr>
        <w:spacing w:line="240" w:lineRule="auto"/>
        <w:rPr>
          <w:b w:val="0"/>
          <w:bCs/>
          <w:sz w:val="28"/>
          <w:szCs w:val="28"/>
        </w:rPr>
      </w:pPr>
      <w:r w:rsidRPr="009C37C0">
        <w:rPr>
          <w:b w:val="0"/>
          <w:color w:val="000000"/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</w:t>
      </w:r>
      <w:r w:rsidRPr="009C37C0">
        <w:rPr>
          <w:b w:val="0"/>
          <w:bCs/>
          <w:color w:val="000000"/>
          <w:sz w:val="28"/>
          <w:szCs w:val="28"/>
        </w:rPr>
        <w:t>администрацией Емельяновского района и (или) муниципальными учреждениями района муниципальных услуг</w:t>
      </w:r>
    </w:p>
    <w:p w:rsidR="000878C3" w:rsidRPr="00EA4B2A" w:rsidRDefault="000878C3" w:rsidP="000878C3">
      <w:pPr>
        <w:spacing w:line="240" w:lineRule="auto"/>
        <w:rPr>
          <w:rFonts w:eastAsia="Calibri"/>
          <w:b w:val="0"/>
          <w:sz w:val="28"/>
          <w:szCs w:val="28"/>
        </w:rPr>
      </w:pP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1. Настоящий Порядок устанавливает правила определения </w:t>
      </w:r>
      <w:r w:rsidRPr="00EA4B2A">
        <w:rPr>
          <w:rStyle w:val="af1"/>
          <w:color w:val="000000"/>
          <w:sz w:val="28"/>
          <w:szCs w:val="28"/>
        </w:rPr>
        <w:t xml:space="preserve">администрацией  Емельяновского района </w:t>
      </w:r>
      <w:r w:rsidRPr="00EA4B2A">
        <w:rPr>
          <w:rStyle w:val="af1"/>
          <w:sz w:val="28"/>
          <w:szCs w:val="28"/>
        </w:rPr>
        <w:t>и (или) муниципальными учреждениями района</w:t>
      </w:r>
      <w:r w:rsidRPr="00EA4B2A">
        <w:rPr>
          <w:b w:val="0"/>
          <w:sz w:val="28"/>
          <w:szCs w:val="28"/>
        </w:rPr>
        <w:t xml:space="preserve"> размера платы за оказание услуг, которые являются необходимыми и обязательными для предоставления </w:t>
      </w:r>
      <w:r w:rsidRPr="00EA4B2A">
        <w:rPr>
          <w:rStyle w:val="af1"/>
          <w:color w:val="000000"/>
          <w:sz w:val="28"/>
          <w:szCs w:val="28"/>
        </w:rPr>
        <w:t xml:space="preserve">администрацией Емельяновского района </w:t>
      </w:r>
      <w:r w:rsidRPr="00EA4B2A">
        <w:rPr>
          <w:rStyle w:val="af1"/>
          <w:sz w:val="28"/>
          <w:szCs w:val="28"/>
        </w:rPr>
        <w:t>и (или) муниципальными учреждениями района</w:t>
      </w:r>
      <w:r w:rsidRPr="00EA4B2A">
        <w:rPr>
          <w:b w:val="0"/>
          <w:sz w:val="28"/>
          <w:szCs w:val="28"/>
        </w:rPr>
        <w:t xml:space="preserve"> муниципальных  услуг и предоставляются </w:t>
      </w:r>
      <w:r w:rsidRPr="00EA4B2A">
        <w:rPr>
          <w:rStyle w:val="af1"/>
          <w:color w:val="000000"/>
          <w:sz w:val="28"/>
          <w:szCs w:val="28"/>
        </w:rPr>
        <w:t>организациями</w:t>
      </w:r>
      <w:r>
        <w:rPr>
          <w:rStyle w:val="af1"/>
          <w:sz w:val="28"/>
          <w:szCs w:val="28"/>
        </w:rPr>
        <w:t xml:space="preserve">, </w:t>
      </w:r>
      <w:r w:rsidRPr="00EA4B2A">
        <w:rPr>
          <w:b w:val="0"/>
          <w:sz w:val="28"/>
          <w:szCs w:val="28"/>
        </w:rPr>
        <w:t xml:space="preserve"> которые являются подведомственными администрации</w:t>
      </w:r>
      <w:r w:rsidRPr="00EA4B2A">
        <w:rPr>
          <w:rStyle w:val="af1"/>
          <w:color w:val="000000"/>
          <w:sz w:val="28"/>
          <w:szCs w:val="28"/>
        </w:rPr>
        <w:t xml:space="preserve">  Емельяновского района</w:t>
      </w:r>
      <w:r w:rsidRPr="00EA4B2A">
        <w:rPr>
          <w:rStyle w:val="af1"/>
          <w:sz w:val="28"/>
          <w:szCs w:val="28"/>
        </w:rPr>
        <w:t xml:space="preserve"> и (или) муниципальным учреждениям района</w:t>
      </w:r>
      <w:r w:rsidRPr="00EA4B2A">
        <w:rPr>
          <w:rStyle w:val="af1"/>
          <w:color w:val="000000"/>
          <w:sz w:val="28"/>
          <w:szCs w:val="28"/>
        </w:rPr>
        <w:t xml:space="preserve"> </w:t>
      </w:r>
      <w:r w:rsidRPr="00EA4B2A">
        <w:rPr>
          <w:b w:val="0"/>
          <w:sz w:val="28"/>
          <w:szCs w:val="28"/>
        </w:rPr>
        <w:t xml:space="preserve">или в отношении которых </w:t>
      </w:r>
      <w:r w:rsidRPr="00EA4B2A">
        <w:rPr>
          <w:rStyle w:val="af1"/>
          <w:color w:val="000000"/>
          <w:sz w:val="28"/>
          <w:szCs w:val="28"/>
        </w:rPr>
        <w:t>администрация  Емельяновского района</w:t>
      </w:r>
      <w:r w:rsidRPr="00EA4B2A">
        <w:rPr>
          <w:b w:val="0"/>
          <w:sz w:val="28"/>
          <w:szCs w:val="28"/>
        </w:rPr>
        <w:t xml:space="preserve"> </w:t>
      </w:r>
      <w:r w:rsidRPr="00EA4B2A">
        <w:rPr>
          <w:rStyle w:val="af1"/>
          <w:sz w:val="28"/>
          <w:szCs w:val="28"/>
        </w:rPr>
        <w:t>и (или) муниципальные учреждения района</w:t>
      </w:r>
      <w:r w:rsidRPr="00EA4B2A">
        <w:rPr>
          <w:b w:val="0"/>
          <w:sz w:val="28"/>
          <w:szCs w:val="28"/>
        </w:rPr>
        <w:t xml:space="preserve"> осуществля</w:t>
      </w:r>
      <w:r>
        <w:rPr>
          <w:b w:val="0"/>
          <w:sz w:val="28"/>
          <w:szCs w:val="28"/>
        </w:rPr>
        <w:t>ю</w:t>
      </w:r>
      <w:r w:rsidRPr="00EA4B2A">
        <w:rPr>
          <w:b w:val="0"/>
          <w:sz w:val="28"/>
          <w:szCs w:val="28"/>
        </w:rPr>
        <w:t>т функции и полномочия учредителя (далее – необходимая и обязательная услуга).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2. Методика определения размера платы за оказание необходимых </w:t>
      </w:r>
      <w:r w:rsidRPr="00EA4B2A">
        <w:rPr>
          <w:b w:val="0"/>
          <w:sz w:val="28"/>
          <w:szCs w:val="28"/>
        </w:rPr>
        <w:br/>
        <w:t xml:space="preserve">и обязательных услуг (далее – Методика), а также предельный размер платы </w:t>
      </w:r>
      <w:r w:rsidRPr="00EA4B2A">
        <w:rPr>
          <w:b w:val="0"/>
          <w:sz w:val="28"/>
          <w:szCs w:val="28"/>
        </w:rPr>
        <w:br/>
        <w:t>за оказание необходимых и обязательных услуг утвержда</w:t>
      </w:r>
      <w:r>
        <w:rPr>
          <w:b w:val="0"/>
          <w:sz w:val="28"/>
          <w:szCs w:val="28"/>
        </w:rPr>
        <w:t>е</w:t>
      </w:r>
      <w:r w:rsidRPr="00EA4B2A">
        <w:rPr>
          <w:b w:val="0"/>
          <w:sz w:val="28"/>
          <w:szCs w:val="28"/>
        </w:rPr>
        <w:t xml:space="preserve">тся нормативным правовым актом </w:t>
      </w:r>
      <w:r w:rsidRPr="00EA4B2A">
        <w:rPr>
          <w:rStyle w:val="af1"/>
          <w:color w:val="000000"/>
          <w:sz w:val="28"/>
          <w:szCs w:val="28"/>
        </w:rPr>
        <w:t>администраци  Емельяновского района</w:t>
      </w:r>
      <w:r w:rsidRPr="00EA4B2A">
        <w:rPr>
          <w:rStyle w:val="af1"/>
          <w:sz w:val="28"/>
          <w:szCs w:val="28"/>
        </w:rPr>
        <w:t xml:space="preserve"> и (или) муниципальными учреждениями района</w:t>
      </w:r>
      <w:r w:rsidRPr="00EA4B2A">
        <w:rPr>
          <w:b w:val="0"/>
          <w:sz w:val="28"/>
          <w:szCs w:val="28"/>
        </w:rPr>
        <w:t>, в ведении которого находится муниципальное  учреждение, оказывающее необходимую и обязательную услугу, или которое осуществляет функции и полномочия учредителя в отношении муниципального учреждения, оказывающего необходимую и обязательную услугу.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3. Методика должна содержать: 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обоснование расчетно-нормативных затрат на оказание необходимой </w:t>
      </w:r>
      <w:r w:rsidRPr="00EA4B2A">
        <w:rPr>
          <w:b w:val="0"/>
          <w:sz w:val="28"/>
          <w:szCs w:val="28"/>
        </w:rPr>
        <w:br/>
        <w:t>и обязательной услуги;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пример определения размера платы за оказание необходимой </w:t>
      </w:r>
      <w:r w:rsidRPr="00EA4B2A">
        <w:rPr>
          <w:b w:val="0"/>
          <w:sz w:val="28"/>
          <w:szCs w:val="28"/>
        </w:rPr>
        <w:br/>
        <w:t>и обязательной услуги на основании Методики;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периодичность пересмотра платы за оказание необходимой </w:t>
      </w:r>
      <w:r w:rsidRPr="00EA4B2A">
        <w:rPr>
          <w:b w:val="0"/>
          <w:sz w:val="28"/>
          <w:szCs w:val="28"/>
        </w:rPr>
        <w:br/>
        <w:t>и обязательной услуги.</w:t>
      </w:r>
    </w:p>
    <w:p w:rsidR="000878C3" w:rsidRPr="00EA4B2A" w:rsidRDefault="000878C3" w:rsidP="008D5EA1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>4. Администрацией</w:t>
      </w:r>
      <w:r w:rsidRPr="00EA4B2A">
        <w:rPr>
          <w:rStyle w:val="af1"/>
          <w:color w:val="000000"/>
          <w:sz w:val="28"/>
          <w:szCs w:val="28"/>
        </w:rPr>
        <w:t xml:space="preserve"> Емельяновского района</w:t>
      </w:r>
      <w:r w:rsidRPr="00EA4B2A">
        <w:rPr>
          <w:rStyle w:val="af1"/>
          <w:sz w:val="28"/>
          <w:szCs w:val="28"/>
        </w:rPr>
        <w:t xml:space="preserve"> и (или) муниципальными учреждениями района</w:t>
      </w:r>
      <w:r w:rsidRPr="00EA4B2A">
        <w:rPr>
          <w:b w:val="0"/>
          <w:sz w:val="28"/>
          <w:szCs w:val="28"/>
        </w:rPr>
        <w:t xml:space="preserve"> разрабатывается проект правового акта об утверждении Методики и предельного размера платы за необходимые и обязательные услуги (далее – проект нормативного правового акта) и</w:t>
      </w:r>
      <w:r>
        <w:rPr>
          <w:b w:val="0"/>
          <w:sz w:val="28"/>
          <w:szCs w:val="28"/>
        </w:rPr>
        <w:t xml:space="preserve"> размещается на срок не менее 15</w:t>
      </w:r>
      <w:r w:rsidRPr="00EA4B2A">
        <w:rPr>
          <w:b w:val="0"/>
          <w:sz w:val="28"/>
          <w:szCs w:val="28"/>
        </w:rPr>
        <w:t xml:space="preserve"> календарных дней на официальном сайте муниципального </w:t>
      </w:r>
      <w:r w:rsidRPr="00EA4B2A">
        <w:rPr>
          <w:b w:val="0"/>
          <w:sz w:val="28"/>
          <w:szCs w:val="28"/>
        </w:rPr>
        <w:lastRenderedPageBreak/>
        <w:t>образования Емельяновский район в информационно-коммуникационной сети «Интернет» (далее – Интернет) с целью проведения общественного обсуждения.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rStyle w:val="af1"/>
          <w:color w:val="000000"/>
          <w:sz w:val="28"/>
          <w:szCs w:val="28"/>
        </w:rPr>
        <w:t>Администрация Емельяновского района</w:t>
      </w:r>
      <w:r w:rsidR="00A16026">
        <w:rPr>
          <w:rStyle w:val="af1"/>
          <w:color w:val="000000"/>
          <w:sz w:val="28"/>
          <w:szCs w:val="28"/>
        </w:rPr>
        <w:t xml:space="preserve"> и (или) </w:t>
      </w:r>
      <w:r w:rsidR="002E7145">
        <w:rPr>
          <w:rStyle w:val="af1"/>
          <w:color w:val="000000"/>
          <w:sz w:val="28"/>
          <w:szCs w:val="28"/>
        </w:rPr>
        <w:t>муниципальное учреждение</w:t>
      </w:r>
      <w:r w:rsidRPr="00EA4B2A">
        <w:rPr>
          <w:b w:val="0"/>
          <w:sz w:val="28"/>
          <w:szCs w:val="28"/>
        </w:rPr>
        <w:t xml:space="preserve"> рассматривает предложения, поступившие в ходе общественного обсуждения, и принимает решение о доработке проекта нормативного правового акта.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>5. В целях проведения оценки регулирующего воздействия Администрация</w:t>
      </w:r>
      <w:r w:rsidRPr="00EA4B2A">
        <w:rPr>
          <w:rStyle w:val="af1"/>
          <w:color w:val="000000"/>
          <w:sz w:val="28"/>
          <w:szCs w:val="28"/>
        </w:rPr>
        <w:t xml:space="preserve"> Емельяновского района</w:t>
      </w:r>
      <w:r w:rsidR="002E7145">
        <w:rPr>
          <w:rStyle w:val="af1"/>
          <w:color w:val="000000"/>
          <w:sz w:val="28"/>
          <w:szCs w:val="28"/>
        </w:rPr>
        <w:t xml:space="preserve"> и (или) муниципальное учреждение</w:t>
      </w:r>
      <w:r w:rsidRPr="00EA4B2A">
        <w:rPr>
          <w:b w:val="0"/>
          <w:sz w:val="28"/>
          <w:szCs w:val="28"/>
        </w:rPr>
        <w:t xml:space="preserve"> направляе</w:t>
      </w:r>
      <w:r>
        <w:rPr>
          <w:b w:val="0"/>
          <w:sz w:val="28"/>
          <w:szCs w:val="28"/>
        </w:rPr>
        <w:t xml:space="preserve">т проект нормативного правового акта </w:t>
      </w:r>
      <w:r w:rsidR="00CD7B2A">
        <w:rPr>
          <w:b w:val="0"/>
          <w:sz w:val="28"/>
          <w:szCs w:val="28"/>
        </w:rPr>
        <w:t xml:space="preserve">в муниципальное казенное учреждение </w:t>
      </w:r>
      <w:r w:rsidRPr="00EA4B2A">
        <w:rPr>
          <w:b w:val="0"/>
          <w:sz w:val="28"/>
          <w:szCs w:val="28"/>
        </w:rPr>
        <w:t>«Финансовое управление администрации Емельяновского района</w:t>
      </w:r>
      <w:r w:rsidR="008A55F5">
        <w:rPr>
          <w:b w:val="0"/>
          <w:sz w:val="28"/>
          <w:szCs w:val="28"/>
        </w:rPr>
        <w:t xml:space="preserve"> Красноярского края</w:t>
      </w:r>
      <w:r w:rsidRPr="00EA4B2A">
        <w:rPr>
          <w:b w:val="0"/>
          <w:sz w:val="28"/>
          <w:szCs w:val="28"/>
        </w:rPr>
        <w:t>»</w:t>
      </w:r>
      <w:r w:rsidR="008A55F5">
        <w:rPr>
          <w:b w:val="0"/>
          <w:sz w:val="28"/>
          <w:szCs w:val="28"/>
        </w:rPr>
        <w:t xml:space="preserve"> (далее – МКУ «Финансовое управление»)</w:t>
      </w:r>
      <w:r w:rsidRPr="00EA4B2A">
        <w:rPr>
          <w:b w:val="0"/>
          <w:sz w:val="28"/>
          <w:szCs w:val="28"/>
        </w:rPr>
        <w:t>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>Основной целью проведения оценки регулирующего воздействия является определение влияния Методики и предельного размера платы за необходимые и обязательные услуги на граждан и организации в части изменения затрат, связанных с предоставлением муниципальных услуг, обеспечения доступности, изменений условий ведения предпринимательской деятельности в соответствующей сфере.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>По результатам оценки регулирующего воздействия МКУ «Финансовое управление</w:t>
      </w:r>
      <w:r w:rsidR="008A55F5">
        <w:rPr>
          <w:b w:val="0"/>
          <w:sz w:val="28"/>
          <w:szCs w:val="28"/>
        </w:rPr>
        <w:t>»</w:t>
      </w:r>
      <w:r w:rsidRPr="00EA4B2A">
        <w:rPr>
          <w:b w:val="0"/>
          <w:sz w:val="28"/>
          <w:szCs w:val="28"/>
        </w:rPr>
        <w:t xml:space="preserve"> готовит заключение об экспертизе, которое размещается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>6. Проект нормативного правового акта, доработанный с учетом результатов общественного обсуждения и положительного заключения МКУ «Финансовое управление</w:t>
      </w:r>
      <w:r w:rsidR="00375D03">
        <w:rPr>
          <w:b w:val="0"/>
          <w:sz w:val="28"/>
          <w:szCs w:val="28"/>
        </w:rPr>
        <w:t>»</w:t>
      </w:r>
      <w:r w:rsidRPr="00EA4B2A">
        <w:rPr>
          <w:b w:val="0"/>
          <w:sz w:val="28"/>
          <w:szCs w:val="28"/>
        </w:rPr>
        <w:t>, утверждается администрацией Емельяновского района</w:t>
      </w:r>
      <w:r w:rsidR="00527DD6">
        <w:rPr>
          <w:b w:val="0"/>
          <w:sz w:val="28"/>
          <w:szCs w:val="28"/>
        </w:rPr>
        <w:t xml:space="preserve"> и (или) муниципальным учреждением</w:t>
      </w:r>
      <w:r w:rsidRPr="00EA4B2A">
        <w:rPr>
          <w:b w:val="0"/>
          <w:sz w:val="28"/>
          <w:szCs w:val="28"/>
        </w:rPr>
        <w:t>.</w:t>
      </w:r>
    </w:p>
    <w:p w:rsidR="000878C3" w:rsidRPr="00EA4B2A" w:rsidRDefault="000878C3" w:rsidP="008D5EA1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EA4B2A">
        <w:rPr>
          <w:b w:val="0"/>
          <w:sz w:val="28"/>
          <w:szCs w:val="28"/>
        </w:rPr>
        <w:t xml:space="preserve">7. Размер платы за оказание необходимой и обязательной услуги утверждается </w:t>
      </w:r>
      <w:r w:rsidRPr="00EA4B2A">
        <w:rPr>
          <w:rStyle w:val="af1"/>
          <w:color w:val="000000"/>
          <w:sz w:val="28"/>
          <w:szCs w:val="28"/>
        </w:rPr>
        <w:t>администрацией Емельяновского района</w:t>
      </w:r>
      <w:r w:rsidR="00527DD6">
        <w:rPr>
          <w:b w:val="0"/>
          <w:sz w:val="28"/>
          <w:szCs w:val="28"/>
        </w:rPr>
        <w:t>, в ведении которой</w:t>
      </w:r>
      <w:r w:rsidRPr="00EA4B2A">
        <w:rPr>
          <w:b w:val="0"/>
          <w:sz w:val="28"/>
          <w:szCs w:val="28"/>
        </w:rPr>
        <w:t xml:space="preserve"> находятся муни</w:t>
      </w:r>
      <w:r w:rsidR="00030CC6">
        <w:rPr>
          <w:b w:val="0"/>
          <w:sz w:val="28"/>
          <w:szCs w:val="28"/>
        </w:rPr>
        <w:t>ципальные учреждения, оказывающи</w:t>
      </w:r>
      <w:r w:rsidRPr="00EA4B2A">
        <w:rPr>
          <w:b w:val="0"/>
          <w:sz w:val="28"/>
          <w:szCs w:val="28"/>
        </w:rPr>
        <w:t xml:space="preserve">е необходимые </w:t>
      </w:r>
      <w:r w:rsidRPr="00EA4B2A">
        <w:rPr>
          <w:b w:val="0"/>
          <w:sz w:val="28"/>
          <w:szCs w:val="28"/>
        </w:rPr>
        <w:br/>
        <w:t xml:space="preserve">и обязательные услуги, или </w:t>
      </w:r>
      <w:r w:rsidR="005C1D95">
        <w:rPr>
          <w:b w:val="0"/>
          <w:sz w:val="28"/>
          <w:szCs w:val="28"/>
        </w:rPr>
        <w:t>муниципальн</w:t>
      </w:r>
      <w:r w:rsidR="002E3A98">
        <w:rPr>
          <w:b w:val="0"/>
          <w:sz w:val="28"/>
          <w:szCs w:val="28"/>
        </w:rPr>
        <w:t xml:space="preserve">ым </w:t>
      </w:r>
      <w:r w:rsidR="005C1D95">
        <w:rPr>
          <w:b w:val="0"/>
          <w:sz w:val="28"/>
          <w:szCs w:val="28"/>
        </w:rPr>
        <w:t xml:space="preserve"> учреждение</w:t>
      </w:r>
      <w:r w:rsidR="002E3A98">
        <w:rPr>
          <w:b w:val="0"/>
          <w:sz w:val="28"/>
          <w:szCs w:val="28"/>
        </w:rPr>
        <w:t>м</w:t>
      </w:r>
      <w:r w:rsidR="005C1D95">
        <w:rPr>
          <w:b w:val="0"/>
          <w:sz w:val="28"/>
          <w:szCs w:val="28"/>
        </w:rPr>
        <w:t xml:space="preserve"> </w:t>
      </w:r>
      <w:r w:rsidRPr="00EA4B2A">
        <w:rPr>
          <w:b w:val="0"/>
          <w:sz w:val="28"/>
          <w:szCs w:val="28"/>
        </w:rPr>
        <w:t>котор</w:t>
      </w:r>
      <w:r w:rsidR="002E3A98">
        <w:rPr>
          <w:b w:val="0"/>
          <w:sz w:val="28"/>
          <w:szCs w:val="28"/>
        </w:rPr>
        <w:t xml:space="preserve">ое </w:t>
      </w:r>
      <w:r w:rsidRPr="00EA4B2A">
        <w:rPr>
          <w:b w:val="0"/>
          <w:sz w:val="28"/>
          <w:szCs w:val="28"/>
        </w:rPr>
        <w:t xml:space="preserve"> осуществляет функции и полномочия учредителя в отношении учрежд</w:t>
      </w:r>
      <w:r w:rsidR="002E3A98">
        <w:rPr>
          <w:b w:val="0"/>
          <w:sz w:val="28"/>
          <w:szCs w:val="28"/>
        </w:rPr>
        <w:t xml:space="preserve">ения, оказывающего необходимую </w:t>
      </w:r>
      <w:r w:rsidRPr="00EA4B2A">
        <w:rPr>
          <w:b w:val="0"/>
          <w:sz w:val="28"/>
          <w:szCs w:val="28"/>
        </w:rPr>
        <w:t>и обязательную услугу на основании Методики, и не должен превышать предельный размер платы.</w:t>
      </w:r>
    </w:p>
    <w:p w:rsidR="000878C3" w:rsidRPr="00EA4B2A" w:rsidRDefault="000878C3" w:rsidP="008D5EA1">
      <w:pPr>
        <w:spacing w:before="0" w:line="240" w:lineRule="auto"/>
        <w:ind w:firstLine="902"/>
        <w:jc w:val="both"/>
        <w:rPr>
          <w:b w:val="0"/>
          <w:sz w:val="28"/>
          <w:szCs w:val="28"/>
        </w:rPr>
      </w:pPr>
    </w:p>
    <w:p w:rsidR="000878C3" w:rsidRPr="00EA4B2A" w:rsidRDefault="000878C3" w:rsidP="008D5EA1">
      <w:pPr>
        <w:spacing w:before="0" w:line="240" w:lineRule="auto"/>
        <w:jc w:val="both"/>
        <w:rPr>
          <w:b w:val="0"/>
          <w:sz w:val="28"/>
          <w:szCs w:val="28"/>
        </w:rPr>
      </w:pPr>
    </w:p>
    <w:p w:rsidR="000878C3" w:rsidRPr="00EA4B2A" w:rsidRDefault="000878C3" w:rsidP="008D5EA1">
      <w:pPr>
        <w:spacing w:before="0" w:line="240" w:lineRule="auto"/>
        <w:jc w:val="both"/>
        <w:rPr>
          <w:b w:val="0"/>
          <w:sz w:val="28"/>
          <w:szCs w:val="28"/>
        </w:rPr>
      </w:pPr>
    </w:p>
    <w:p w:rsidR="000878C3" w:rsidRPr="00E6208F" w:rsidRDefault="000878C3" w:rsidP="008D5EA1">
      <w:pPr>
        <w:spacing w:before="0" w:line="240" w:lineRule="auto"/>
        <w:jc w:val="left"/>
        <w:rPr>
          <w:b w:val="0"/>
          <w:u w:val="single"/>
        </w:rPr>
      </w:pPr>
    </w:p>
    <w:sectPr w:rsidR="000878C3" w:rsidRPr="00E6208F" w:rsidSect="000878C3">
      <w:headerReference w:type="default" r:id="rId9"/>
      <w:type w:val="continuous"/>
      <w:pgSz w:w="11900" w:h="16820"/>
      <w:pgMar w:top="1135" w:right="701" w:bottom="1276" w:left="1701" w:header="720" w:footer="720" w:gutter="0"/>
      <w:cols w:space="60"/>
      <w:noEndnote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61" w:rsidRDefault="00992061" w:rsidP="00B5216C">
      <w:pPr>
        <w:spacing w:before="0" w:line="240" w:lineRule="auto"/>
      </w:pPr>
      <w:r>
        <w:separator/>
      </w:r>
    </w:p>
  </w:endnote>
  <w:endnote w:type="continuationSeparator" w:id="1">
    <w:p w:rsidR="00992061" w:rsidRDefault="00992061" w:rsidP="00B521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61" w:rsidRDefault="00992061" w:rsidP="00B5216C">
      <w:pPr>
        <w:spacing w:before="0" w:line="240" w:lineRule="auto"/>
      </w:pPr>
      <w:r>
        <w:separator/>
      </w:r>
    </w:p>
  </w:footnote>
  <w:footnote w:type="continuationSeparator" w:id="1">
    <w:p w:rsidR="00992061" w:rsidRDefault="00992061" w:rsidP="00B521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6C" w:rsidRPr="00B5216C" w:rsidRDefault="00B5216C" w:rsidP="00B5216C">
    <w:pPr>
      <w:pStyle w:val="af2"/>
      <w:jc w:val="right"/>
      <w:rPr>
        <w:b w:val="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9CB090"/>
    <w:lvl w:ilvl="0">
      <w:numFmt w:val="bullet"/>
      <w:lvlText w:val="*"/>
      <w:lvlJc w:val="left"/>
    </w:lvl>
  </w:abstractNum>
  <w:abstractNum w:abstractNumId="1">
    <w:nsid w:val="053E5589"/>
    <w:multiLevelType w:val="hybridMultilevel"/>
    <w:tmpl w:val="583C64F0"/>
    <w:lvl w:ilvl="0" w:tplc="5A248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7A1"/>
    <w:multiLevelType w:val="hybridMultilevel"/>
    <w:tmpl w:val="7AC8C5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152A271E"/>
    <w:multiLevelType w:val="singleLevel"/>
    <w:tmpl w:val="AE6272F2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4">
    <w:nsid w:val="1CB9104C"/>
    <w:multiLevelType w:val="hybridMultilevel"/>
    <w:tmpl w:val="AAA88726"/>
    <w:lvl w:ilvl="0" w:tplc="C97E6B10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EA84D56"/>
    <w:multiLevelType w:val="hybridMultilevel"/>
    <w:tmpl w:val="24DEABB8"/>
    <w:lvl w:ilvl="0" w:tplc="F3A4A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9F5292"/>
    <w:multiLevelType w:val="hybridMultilevel"/>
    <w:tmpl w:val="05502602"/>
    <w:lvl w:ilvl="0" w:tplc="529A2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36BFD"/>
    <w:multiLevelType w:val="hybridMultilevel"/>
    <w:tmpl w:val="FA66E536"/>
    <w:lvl w:ilvl="0" w:tplc="D75EC5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9F5022"/>
    <w:multiLevelType w:val="multilevel"/>
    <w:tmpl w:val="F7B80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1A11F8"/>
    <w:multiLevelType w:val="hybridMultilevel"/>
    <w:tmpl w:val="F35E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D3925"/>
    <w:multiLevelType w:val="hybridMultilevel"/>
    <w:tmpl w:val="D8AC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6058"/>
    <w:multiLevelType w:val="hybridMultilevel"/>
    <w:tmpl w:val="CCC09FC8"/>
    <w:lvl w:ilvl="0" w:tplc="529A2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32981"/>
    <w:multiLevelType w:val="hybridMultilevel"/>
    <w:tmpl w:val="583C64F0"/>
    <w:lvl w:ilvl="0" w:tplc="5A248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42CAB"/>
    <w:multiLevelType w:val="hybridMultilevel"/>
    <w:tmpl w:val="EBB4FA16"/>
    <w:lvl w:ilvl="0" w:tplc="322E94A4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4BC87A6F"/>
    <w:multiLevelType w:val="hybridMultilevel"/>
    <w:tmpl w:val="417A4FC4"/>
    <w:lvl w:ilvl="0" w:tplc="653AB85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42CC9"/>
    <w:multiLevelType w:val="hybridMultilevel"/>
    <w:tmpl w:val="F252E17E"/>
    <w:lvl w:ilvl="0" w:tplc="11820A72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3020AAD"/>
    <w:multiLevelType w:val="hybridMultilevel"/>
    <w:tmpl w:val="D0F4B894"/>
    <w:lvl w:ilvl="0" w:tplc="E7AA254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631017F1"/>
    <w:multiLevelType w:val="hybridMultilevel"/>
    <w:tmpl w:val="56C089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63753C20"/>
    <w:multiLevelType w:val="multilevel"/>
    <w:tmpl w:val="70480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9">
    <w:nsid w:val="69A77BA5"/>
    <w:multiLevelType w:val="hybridMultilevel"/>
    <w:tmpl w:val="D932FC1C"/>
    <w:lvl w:ilvl="0" w:tplc="4E962F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316BE3"/>
    <w:multiLevelType w:val="multilevel"/>
    <w:tmpl w:val="67E0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BC27BC"/>
    <w:multiLevelType w:val="hybridMultilevel"/>
    <w:tmpl w:val="0F36FA12"/>
    <w:lvl w:ilvl="0" w:tplc="C114D28E">
      <w:start w:val="4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C5D05"/>
    <w:multiLevelType w:val="hybridMultilevel"/>
    <w:tmpl w:val="CB6C66D4"/>
    <w:lvl w:ilvl="0" w:tplc="D73CBBD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9F3EC6"/>
    <w:multiLevelType w:val="multilevel"/>
    <w:tmpl w:val="C9CC2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CB5C90"/>
    <w:multiLevelType w:val="singleLevel"/>
    <w:tmpl w:val="800253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16"/>
  </w:num>
  <w:num w:numId="5">
    <w:abstractNumId w:val="14"/>
  </w:num>
  <w:num w:numId="6">
    <w:abstractNumId w:val="20"/>
  </w:num>
  <w:num w:numId="7">
    <w:abstractNumId w:val="4"/>
  </w:num>
  <w:num w:numId="8">
    <w:abstractNumId w:val="17"/>
  </w:num>
  <w:num w:numId="9">
    <w:abstractNumId w:val="15"/>
  </w:num>
  <w:num w:numId="10">
    <w:abstractNumId w:val="10"/>
  </w:num>
  <w:num w:numId="11">
    <w:abstractNumId w:val="18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5"/>
  </w:num>
  <w:num w:numId="19">
    <w:abstractNumId w:val="21"/>
  </w:num>
  <w:num w:numId="20">
    <w:abstractNumId w:val="8"/>
  </w:num>
  <w:num w:numId="21">
    <w:abstractNumId w:val="23"/>
  </w:num>
  <w:num w:numId="22">
    <w:abstractNumId w:val="1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201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22"/>
    <w:rsid w:val="00011D14"/>
    <w:rsid w:val="00027565"/>
    <w:rsid w:val="00030CC6"/>
    <w:rsid w:val="000342BC"/>
    <w:rsid w:val="00043AB0"/>
    <w:rsid w:val="00054A01"/>
    <w:rsid w:val="00061058"/>
    <w:rsid w:val="0006218E"/>
    <w:rsid w:val="000807C4"/>
    <w:rsid w:val="00082E6C"/>
    <w:rsid w:val="000857DF"/>
    <w:rsid w:val="000878C3"/>
    <w:rsid w:val="00090CFF"/>
    <w:rsid w:val="000D2816"/>
    <w:rsid w:val="000E4DDD"/>
    <w:rsid w:val="000E592D"/>
    <w:rsid w:val="00101B8A"/>
    <w:rsid w:val="00110B34"/>
    <w:rsid w:val="00110D39"/>
    <w:rsid w:val="0013741D"/>
    <w:rsid w:val="00140D8E"/>
    <w:rsid w:val="0014229D"/>
    <w:rsid w:val="0014765A"/>
    <w:rsid w:val="00167B09"/>
    <w:rsid w:val="00190854"/>
    <w:rsid w:val="00193338"/>
    <w:rsid w:val="0019378F"/>
    <w:rsid w:val="0019599B"/>
    <w:rsid w:val="00195B22"/>
    <w:rsid w:val="001B2C74"/>
    <w:rsid w:val="001C02C2"/>
    <w:rsid w:val="001C319A"/>
    <w:rsid w:val="001C6E37"/>
    <w:rsid w:val="001D000C"/>
    <w:rsid w:val="001D4A37"/>
    <w:rsid w:val="001E20A2"/>
    <w:rsid w:val="001E635F"/>
    <w:rsid w:val="001F7C80"/>
    <w:rsid w:val="00200F45"/>
    <w:rsid w:val="00212FE6"/>
    <w:rsid w:val="00213B9A"/>
    <w:rsid w:val="00226BB9"/>
    <w:rsid w:val="002370D7"/>
    <w:rsid w:val="00251090"/>
    <w:rsid w:val="002546D2"/>
    <w:rsid w:val="00273333"/>
    <w:rsid w:val="0027504C"/>
    <w:rsid w:val="00286CFE"/>
    <w:rsid w:val="0029158A"/>
    <w:rsid w:val="00294512"/>
    <w:rsid w:val="002A6FB4"/>
    <w:rsid w:val="002B3011"/>
    <w:rsid w:val="002C4399"/>
    <w:rsid w:val="002D0E54"/>
    <w:rsid w:val="002E3A98"/>
    <w:rsid w:val="002E7145"/>
    <w:rsid w:val="002F08C2"/>
    <w:rsid w:val="00326B6B"/>
    <w:rsid w:val="00327986"/>
    <w:rsid w:val="00335E4A"/>
    <w:rsid w:val="003425A6"/>
    <w:rsid w:val="00363B9D"/>
    <w:rsid w:val="003665E6"/>
    <w:rsid w:val="00375D03"/>
    <w:rsid w:val="003E51D2"/>
    <w:rsid w:val="00407713"/>
    <w:rsid w:val="00412E6F"/>
    <w:rsid w:val="004163C4"/>
    <w:rsid w:val="00416E7A"/>
    <w:rsid w:val="00416FB7"/>
    <w:rsid w:val="00420D7F"/>
    <w:rsid w:val="004424E0"/>
    <w:rsid w:val="00462A7D"/>
    <w:rsid w:val="00464992"/>
    <w:rsid w:val="00465B8B"/>
    <w:rsid w:val="00466994"/>
    <w:rsid w:val="00466EF5"/>
    <w:rsid w:val="00467094"/>
    <w:rsid w:val="0049033B"/>
    <w:rsid w:val="004923BB"/>
    <w:rsid w:val="00494E6E"/>
    <w:rsid w:val="004B1884"/>
    <w:rsid w:val="004B40EB"/>
    <w:rsid w:val="004D66A0"/>
    <w:rsid w:val="004E76B0"/>
    <w:rsid w:val="005121D2"/>
    <w:rsid w:val="00516B9E"/>
    <w:rsid w:val="00527DD6"/>
    <w:rsid w:val="0053506E"/>
    <w:rsid w:val="005530DF"/>
    <w:rsid w:val="00555B29"/>
    <w:rsid w:val="00557449"/>
    <w:rsid w:val="0056573F"/>
    <w:rsid w:val="00567859"/>
    <w:rsid w:val="00573E49"/>
    <w:rsid w:val="00583856"/>
    <w:rsid w:val="005A0AEF"/>
    <w:rsid w:val="005A44CD"/>
    <w:rsid w:val="005B1A61"/>
    <w:rsid w:val="005C1D95"/>
    <w:rsid w:val="005D61B4"/>
    <w:rsid w:val="005F31A2"/>
    <w:rsid w:val="00611B29"/>
    <w:rsid w:val="0063767A"/>
    <w:rsid w:val="00665B1E"/>
    <w:rsid w:val="00692C24"/>
    <w:rsid w:val="00693CE5"/>
    <w:rsid w:val="00694DB2"/>
    <w:rsid w:val="006B472C"/>
    <w:rsid w:val="006D1E43"/>
    <w:rsid w:val="006E7B51"/>
    <w:rsid w:val="006F2E25"/>
    <w:rsid w:val="006F5475"/>
    <w:rsid w:val="006F7990"/>
    <w:rsid w:val="00714F48"/>
    <w:rsid w:val="00715713"/>
    <w:rsid w:val="007159B5"/>
    <w:rsid w:val="00717108"/>
    <w:rsid w:val="00720AE3"/>
    <w:rsid w:val="007248DC"/>
    <w:rsid w:val="00730C68"/>
    <w:rsid w:val="007336F0"/>
    <w:rsid w:val="00774140"/>
    <w:rsid w:val="00776BC2"/>
    <w:rsid w:val="00783A9B"/>
    <w:rsid w:val="00794749"/>
    <w:rsid w:val="007B4D88"/>
    <w:rsid w:val="007B52AB"/>
    <w:rsid w:val="007C5211"/>
    <w:rsid w:val="007C6F68"/>
    <w:rsid w:val="007C7026"/>
    <w:rsid w:val="007C7D8E"/>
    <w:rsid w:val="007D28E0"/>
    <w:rsid w:val="007D5ADE"/>
    <w:rsid w:val="007E5128"/>
    <w:rsid w:val="007F35E6"/>
    <w:rsid w:val="0082311A"/>
    <w:rsid w:val="00826B13"/>
    <w:rsid w:val="008358B6"/>
    <w:rsid w:val="008411F0"/>
    <w:rsid w:val="00841450"/>
    <w:rsid w:val="0084601E"/>
    <w:rsid w:val="00851506"/>
    <w:rsid w:val="0086160A"/>
    <w:rsid w:val="00873E23"/>
    <w:rsid w:val="00873EB0"/>
    <w:rsid w:val="008810A7"/>
    <w:rsid w:val="00884BED"/>
    <w:rsid w:val="0088635E"/>
    <w:rsid w:val="00896241"/>
    <w:rsid w:val="008A4427"/>
    <w:rsid w:val="008A55F5"/>
    <w:rsid w:val="008D5EA1"/>
    <w:rsid w:val="008D7D3B"/>
    <w:rsid w:val="008E5C88"/>
    <w:rsid w:val="00900FDB"/>
    <w:rsid w:val="00906395"/>
    <w:rsid w:val="00906E91"/>
    <w:rsid w:val="00930285"/>
    <w:rsid w:val="00933275"/>
    <w:rsid w:val="0093347A"/>
    <w:rsid w:val="00933B72"/>
    <w:rsid w:val="00934470"/>
    <w:rsid w:val="00964AF7"/>
    <w:rsid w:val="00965CCA"/>
    <w:rsid w:val="0097167E"/>
    <w:rsid w:val="00975BF6"/>
    <w:rsid w:val="00977B70"/>
    <w:rsid w:val="00990F7F"/>
    <w:rsid w:val="00992061"/>
    <w:rsid w:val="00993E2C"/>
    <w:rsid w:val="009A249C"/>
    <w:rsid w:val="009A4D07"/>
    <w:rsid w:val="009F30C0"/>
    <w:rsid w:val="00A12B7B"/>
    <w:rsid w:val="00A16026"/>
    <w:rsid w:val="00A167DA"/>
    <w:rsid w:val="00A17979"/>
    <w:rsid w:val="00A2773C"/>
    <w:rsid w:val="00A30BB9"/>
    <w:rsid w:val="00A45512"/>
    <w:rsid w:val="00A45E57"/>
    <w:rsid w:val="00A807C8"/>
    <w:rsid w:val="00A84D59"/>
    <w:rsid w:val="00A96A52"/>
    <w:rsid w:val="00AA3589"/>
    <w:rsid w:val="00AB193C"/>
    <w:rsid w:val="00AC290D"/>
    <w:rsid w:val="00AC53D7"/>
    <w:rsid w:val="00AD32C9"/>
    <w:rsid w:val="00AE0560"/>
    <w:rsid w:val="00AE6166"/>
    <w:rsid w:val="00AE72C3"/>
    <w:rsid w:val="00AF5EBF"/>
    <w:rsid w:val="00AF7F0E"/>
    <w:rsid w:val="00B015A8"/>
    <w:rsid w:val="00B11688"/>
    <w:rsid w:val="00B2217D"/>
    <w:rsid w:val="00B27BBF"/>
    <w:rsid w:val="00B42273"/>
    <w:rsid w:val="00B449D7"/>
    <w:rsid w:val="00B5216C"/>
    <w:rsid w:val="00B53C6D"/>
    <w:rsid w:val="00B75B46"/>
    <w:rsid w:val="00B75EC1"/>
    <w:rsid w:val="00BA32F4"/>
    <w:rsid w:val="00BF027D"/>
    <w:rsid w:val="00BF535B"/>
    <w:rsid w:val="00C07CAA"/>
    <w:rsid w:val="00C2224D"/>
    <w:rsid w:val="00C43B3A"/>
    <w:rsid w:val="00C5102C"/>
    <w:rsid w:val="00C56F4A"/>
    <w:rsid w:val="00C61C47"/>
    <w:rsid w:val="00C7182B"/>
    <w:rsid w:val="00C721B3"/>
    <w:rsid w:val="00C756D9"/>
    <w:rsid w:val="00C8654D"/>
    <w:rsid w:val="00C879E8"/>
    <w:rsid w:val="00CD08C8"/>
    <w:rsid w:val="00CD16A2"/>
    <w:rsid w:val="00CD3C13"/>
    <w:rsid w:val="00CD7B2A"/>
    <w:rsid w:val="00CE4028"/>
    <w:rsid w:val="00D14C99"/>
    <w:rsid w:val="00D17C69"/>
    <w:rsid w:val="00D31702"/>
    <w:rsid w:val="00D56A32"/>
    <w:rsid w:val="00D647EF"/>
    <w:rsid w:val="00D71D5A"/>
    <w:rsid w:val="00D723E6"/>
    <w:rsid w:val="00D72891"/>
    <w:rsid w:val="00D80E2F"/>
    <w:rsid w:val="00DA7AFF"/>
    <w:rsid w:val="00DE441D"/>
    <w:rsid w:val="00DF2D66"/>
    <w:rsid w:val="00DF34F2"/>
    <w:rsid w:val="00DF743D"/>
    <w:rsid w:val="00E00019"/>
    <w:rsid w:val="00E01DD9"/>
    <w:rsid w:val="00E06C41"/>
    <w:rsid w:val="00E13626"/>
    <w:rsid w:val="00E37F14"/>
    <w:rsid w:val="00E537F1"/>
    <w:rsid w:val="00E6171C"/>
    <w:rsid w:val="00E6208F"/>
    <w:rsid w:val="00E64648"/>
    <w:rsid w:val="00E7378C"/>
    <w:rsid w:val="00E844D0"/>
    <w:rsid w:val="00E95E61"/>
    <w:rsid w:val="00E96E50"/>
    <w:rsid w:val="00EA13DE"/>
    <w:rsid w:val="00EA2460"/>
    <w:rsid w:val="00EA4B2A"/>
    <w:rsid w:val="00EB06CE"/>
    <w:rsid w:val="00EB72AD"/>
    <w:rsid w:val="00ED00F3"/>
    <w:rsid w:val="00ED5AA9"/>
    <w:rsid w:val="00EE391A"/>
    <w:rsid w:val="00EE3C7A"/>
    <w:rsid w:val="00EF1D7A"/>
    <w:rsid w:val="00F0157B"/>
    <w:rsid w:val="00F0184D"/>
    <w:rsid w:val="00F03168"/>
    <w:rsid w:val="00F14D3B"/>
    <w:rsid w:val="00F27A8D"/>
    <w:rsid w:val="00F34C69"/>
    <w:rsid w:val="00F5111C"/>
    <w:rsid w:val="00F569B8"/>
    <w:rsid w:val="00F65E07"/>
    <w:rsid w:val="00F74C6B"/>
    <w:rsid w:val="00F8016E"/>
    <w:rsid w:val="00F9206D"/>
    <w:rsid w:val="00F93CC7"/>
    <w:rsid w:val="00F94AB4"/>
    <w:rsid w:val="00FA3F9F"/>
    <w:rsid w:val="00FB3C40"/>
    <w:rsid w:val="00FD01E4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82B"/>
    <w:pPr>
      <w:widowControl w:val="0"/>
      <w:spacing w:before="140" w:line="280" w:lineRule="auto"/>
      <w:jc w:val="center"/>
    </w:pPr>
    <w:rPr>
      <w:b/>
      <w:snapToGrid w:val="0"/>
    </w:rPr>
  </w:style>
  <w:style w:type="paragraph" w:styleId="1">
    <w:name w:val="heading 1"/>
    <w:basedOn w:val="a"/>
    <w:next w:val="a"/>
    <w:link w:val="10"/>
    <w:uiPriority w:val="9"/>
    <w:qFormat/>
    <w:rsid w:val="00EB06CE"/>
    <w:pPr>
      <w:keepNext/>
      <w:spacing w:before="0" w:line="220" w:lineRule="auto"/>
      <w:jc w:val="left"/>
      <w:outlineLvl w:val="0"/>
    </w:pPr>
    <w:rPr>
      <w:snapToGrid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182B"/>
    <w:pPr>
      <w:widowControl w:val="0"/>
      <w:spacing w:before="180"/>
      <w:jc w:val="center"/>
    </w:pPr>
    <w:rPr>
      <w:b/>
      <w:snapToGrid w:val="0"/>
      <w:sz w:val="32"/>
    </w:rPr>
  </w:style>
  <w:style w:type="paragraph" w:customStyle="1" w:styleId="FR2">
    <w:name w:val="FR2"/>
    <w:rsid w:val="00C7182B"/>
    <w:pPr>
      <w:widowControl w:val="0"/>
      <w:spacing w:before="400"/>
      <w:jc w:val="right"/>
    </w:pPr>
    <w:rPr>
      <w:rFonts w:ascii="Arial" w:hAnsi="Arial"/>
      <w:snapToGrid w:val="0"/>
      <w:sz w:val="18"/>
    </w:rPr>
  </w:style>
  <w:style w:type="paragraph" w:styleId="a3">
    <w:name w:val="Balloon Text"/>
    <w:basedOn w:val="a"/>
    <w:semiHidden/>
    <w:rsid w:val="00E6171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6573F"/>
    <w:pPr>
      <w:widowControl w:val="0"/>
      <w:spacing w:before="140" w:line="28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65B8B"/>
    <w:pPr>
      <w:widowControl/>
      <w:spacing w:before="0" w:line="240" w:lineRule="auto"/>
      <w:jc w:val="both"/>
    </w:pPr>
    <w:rPr>
      <w:b w:val="0"/>
      <w:snapToGrid/>
      <w:sz w:val="24"/>
    </w:rPr>
  </w:style>
  <w:style w:type="character" w:customStyle="1" w:styleId="a6">
    <w:name w:val="Основной текст Знак"/>
    <w:basedOn w:val="a0"/>
    <w:link w:val="a5"/>
    <w:rsid w:val="00465B8B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EB06CE"/>
    <w:rPr>
      <w:b/>
      <w:sz w:val="22"/>
    </w:rPr>
  </w:style>
  <w:style w:type="paragraph" w:styleId="2">
    <w:name w:val="Body Text Indent 2"/>
    <w:basedOn w:val="a"/>
    <w:link w:val="20"/>
    <w:rsid w:val="00826B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6B13"/>
    <w:rPr>
      <w:b/>
      <w:snapToGrid w:val="0"/>
    </w:rPr>
  </w:style>
  <w:style w:type="paragraph" w:styleId="a7">
    <w:name w:val="List Paragraph"/>
    <w:basedOn w:val="a"/>
    <w:uiPriority w:val="34"/>
    <w:qFormat/>
    <w:rsid w:val="00975BF6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napToGrid/>
      <w:sz w:val="22"/>
      <w:szCs w:val="22"/>
    </w:rPr>
  </w:style>
  <w:style w:type="character" w:customStyle="1" w:styleId="FontStyle16">
    <w:name w:val="Font Style16"/>
    <w:basedOn w:val="a0"/>
    <w:rsid w:val="00975BF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rsid w:val="00975BF6"/>
    <w:pPr>
      <w:autoSpaceDE w:val="0"/>
      <w:autoSpaceDN w:val="0"/>
      <w:adjustRightInd w:val="0"/>
      <w:spacing w:before="0" w:line="408" w:lineRule="exact"/>
      <w:ind w:firstLine="706"/>
      <w:jc w:val="left"/>
    </w:pPr>
    <w:rPr>
      <w:rFonts w:ascii="Arial" w:hAnsi="Arial" w:cs="Arial"/>
      <w:b w:val="0"/>
      <w:snapToGrid/>
      <w:sz w:val="24"/>
      <w:szCs w:val="24"/>
    </w:rPr>
  </w:style>
  <w:style w:type="paragraph" w:customStyle="1" w:styleId="ConsPlusNonformat">
    <w:name w:val="ConsPlusNonformat"/>
    <w:uiPriority w:val="99"/>
    <w:rsid w:val="00975B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link w:val="a9"/>
    <w:uiPriority w:val="99"/>
    <w:rsid w:val="00975BF6"/>
    <w:pPr>
      <w:widowControl/>
      <w:spacing w:before="100" w:beforeAutospacing="1" w:after="100" w:afterAutospacing="1" w:line="240" w:lineRule="auto"/>
      <w:jc w:val="left"/>
    </w:pPr>
    <w:rPr>
      <w:b w:val="0"/>
      <w:snapToGrid/>
      <w:color w:val="000000"/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rsid w:val="00975BF6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75BF6"/>
  </w:style>
  <w:style w:type="paragraph" w:styleId="aa">
    <w:name w:val="No Spacing"/>
    <w:uiPriority w:val="1"/>
    <w:qFormat/>
    <w:rsid w:val="00975BF6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975BF6"/>
    <w:pPr>
      <w:widowControl/>
      <w:spacing w:before="0" w:line="240" w:lineRule="auto"/>
    </w:pPr>
    <w:rPr>
      <w:b w:val="0"/>
      <w:snapToGrid/>
      <w:sz w:val="36"/>
    </w:rPr>
  </w:style>
  <w:style w:type="character" w:customStyle="1" w:styleId="ac">
    <w:name w:val="Название Знак"/>
    <w:basedOn w:val="a0"/>
    <w:link w:val="ab"/>
    <w:rsid w:val="00975BF6"/>
    <w:rPr>
      <w:sz w:val="36"/>
    </w:rPr>
  </w:style>
  <w:style w:type="paragraph" w:customStyle="1" w:styleId="ConsPlusNormal">
    <w:name w:val="ConsPlusNormal"/>
    <w:rsid w:val="007C7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7C7D8E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7C7D8E"/>
    <w:rPr>
      <w:rFonts w:ascii="Calibri" w:hAnsi="Calibri" w:cs="Calibri"/>
      <w:shd w:val="clear" w:color="auto" w:fill="FFFFFF"/>
    </w:rPr>
  </w:style>
  <w:style w:type="character" w:customStyle="1" w:styleId="2TimesNewRoman">
    <w:name w:val="Основной текст (2) + Times New Roman"/>
    <w:aliases w:val="10 pt"/>
    <w:basedOn w:val="21"/>
    <w:uiPriority w:val="99"/>
    <w:rsid w:val="007C7D8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7C7D8E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  <w:snapToGrid/>
    </w:rPr>
  </w:style>
  <w:style w:type="character" w:styleId="ad">
    <w:name w:val="Hyperlink"/>
    <w:basedOn w:val="a0"/>
    <w:rsid w:val="00027565"/>
    <w:rPr>
      <w:color w:val="0066CC"/>
      <w:u w:val="single"/>
    </w:rPr>
  </w:style>
  <w:style w:type="character" w:customStyle="1" w:styleId="12">
    <w:name w:val="Заголовок №1_"/>
    <w:basedOn w:val="a0"/>
    <w:link w:val="13"/>
    <w:rsid w:val="00027565"/>
    <w:rPr>
      <w:sz w:val="26"/>
      <w:szCs w:val="26"/>
      <w:shd w:val="clear" w:color="auto" w:fill="FFFFFF"/>
    </w:rPr>
  </w:style>
  <w:style w:type="character" w:customStyle="1" w:styleId="ae">
    <w:name w:val="Основной текст_"/>
    <w:basedOn w:val="a0"/>
    <w:link w:val="17"/>
    <w:rsid w:val="00027565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e"/>
    <w:rsid w:val="00027565"/>
  </w:style>
  <w:style w:type="character" w:customStyle="1" w:styleId="23">
    <w:name w:val="Основной текст2"/>
    <w:basedOn w:val="ae"/>
    <w:rsid w:val="00027565"/>
  </w:style>
  <w:style w:type="character" w:customStyle="1" w:styleId="3">
    <w:name w:val="Основной текст3"/>
    <w:basedOn w:val="ae"/>
    <w:rsid w:val="00027565"/>
  </w:style>
  <w:style w:type="character" w:customStyle="1" w:styleId="4">
    <w:name w:val="Основной текст4"/>
    <w:basedOn w:val="ae"/>
    <w:rsid w:val="00027565"/>
  </w:style>
  <w:style w:type="character" w:customStyle="1" w:styleId="af">
    <w:name w:val="Основной текст + Полужирный"/>
    <w:basedOn w:val="ae"/>
    <w:rsid w:val="00027565"/>
    <w:rPr>
      <w:b/>
      <w:bCs/>
    </w:rPr>
  </w:style>
  <w:style w:type="character" w:customStyle="1" w:styleId="af0">
    <w:name w:val="Основной текст + Курсив"/>
    <w:basedOn w:val="ae"/>
    <w:rsid w:val="00027565"/>
    <w:rPr>
      <w:i/>
      <w:iCs/>
    </w:rPr>
  </w:style>
  <w:style w:type="character" w:customStyle="1" w:styleId="5">
    <w:name w:val="Основной текст5"/>
    <w:basedOn w:val="ae"/>
    <w:rsid w:val="00027565"/>
  </w:style>
  <w:style w:type="character" w:customStyle="1" w:styleId="6">
    <w:name w:val="Основной текст6"/>
    <w:basedOn w:val="ae"/>
    <w:rsid w:val="00027565"/>
  </w:style>
  <w:style w:type="character" w:customStyle="1" w:styleId="7">
    <w:name w:val="Основной текст7"/>
    <w:basedOn w:val="ae"/>
    <w:rsid w:val="00027565"/>
  </w:style>
  <w:style w:type="character" w:customStyle="1" w:styleId="8">
    <w:name w:val="Основной текст8"/>
    <w:basedOn w:val="ae"/>
    <w:rsid w:val="00027565"/>
  </w:style>
  <w:style w:type="character" w:customStyle="1" w:styleId="9">
    <w:name w:val="Основной текст9"/>
    <w:basedOn w:val="ae"/>
    <w:rsid w:val="00027565"/>
  </w:style>
  <w:style w:type="character" w:customStyle="1" w:styleId="100">
    <w:name w:val="Основной текст10"/>
    <w:basedOn w:val="ae"/>
    <w:rsid w:val="00027565"/>
  </w:style>
  <w:style w:type="character" w:customStyle="1" w:styleId="110">
    <w:name w:val="Основной текст11"/>
    <w:basedOn w:val="ae"/>
    <w:rsid w:val="00027565"/>
    <w:rPr>
      <w:u w:val="single"/>
      <w:lang w:val="en-US"/>
    </w:rPr>
  </w:style>
  <w:style w:type="character" w:customStyle="1" w:styleId="120">
    <w:name w:val="Основной текст12"/>
    <w:basedOn w:val="ae"/>
    <w:rsid w:val="00027565"/>
  </w:style>
  <w:style w:type="character" w:customStyle="1" w:styleId="130">
    <w:name w:val="Основной текст13"/>
    <w:basedOn w:val="ae"/>
    <w:rsid w:val="00027565"/>
  </w:style>
  <w:style w:type="character" w:customStyle="1" w:styleId="140">
    <w:name w:val="Основной текст14"/>
    <w:basedOn w:val="ae"/>
    <w:rsid w:val="00027565"/>
  </w:style>
  <w:style w:type="character" w:customStyle="1" w:styleId="15">
    <w:name w:val="Основной текст15"/>
    <w:basedOn w:val="ae"/>
    <w:rsid w:val="00027565"/>
  </w:style>
  <w:style w:type="character" w:customStyle="1" w:styleId="16">
    <w:name w:val="Основной текст16"/>
    <w:basedOn w:val="ae"/>
    <w:rsid w:val="00027565"/>
  </w:style>
  <w:style w:type="paragraph" w:customStyle="1" w:styleId="13">
    <w:name w:val="Заголовок №1"/>
    <w:basedOn w:val="a"/>
    <w:link w:val="12"/>
    <w:rsid w:val="00027565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napToGrid/>
      <w:sz w:val="26"/>
      <w:szCs w:val="26"/>
    </w:rPr>
  </w:style>
  <w:style w:type="paragraph" w:customStyle="1" w:styleId="17">
    <w:name w:val="Основной текст17"/>
    <w:basedOn w:val="a"/>
    <w:link w:val="ae"/>
    <w:rsid w:val="00027565"/>
    <w:pPr>
      <w:widowControl/>
      <w:shd w:val="clear" w:color="auto" w:fill="FFFFFF"/>
      <w:spacing w:before="180" w:after="180" w:line="370" w:lineRule="exact"/>
      <w:jc w:val="both"/>
    </w:pPr>
    <w:rPr>
      <w:b w:val="0"/>
      <w:snapToGrid/>
      <w:sz w:val="26"/>
      <w:szCs w:val="26"/>
    </w:rPr>
  </w:style>
  <w:style w:type="character" w:styleId="af1">
    <w:name w:val="Strong"/>
    <w:basedOn w:val="a0"/>
    <w:uiPriority w:val="22"/>
    <w:qFormat/>
    <w:rsid w:val="002370D7"/>
    <w:rPr>
      <w:b/>
      <w:bCs/>
    </w:rPr>
  </w:style>
  <w:style w:type="paragraph" w:styleId="af2">
    <w:name w:val="header"/>
    <w:basedOn w:val="a"/>
    <w:link w:val="af3"/>
    <w:rsid w:val="00B5216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3">
    <w:name w:val="Верхний колонтитул Знак"/>
    <w:basedOn w:val="a0"/>
    <w:link w:val="af2"/>
    <w:rsid w:val="00B5216C"/>
    <w:rPr>
      <w:b/>
      <w:snapToGrid w:val="0"/>
    </w:rPr>
  </w:style>
  <w:style w:type="paragraph" w:styleId="af4">
    <w:name w:val="footer"/>
    <w:basedOn w:val="a"/>
    <w:link w:val="af5"/>
    <w:rsid w:val="00B5216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Нижний колонтитул Знак"/>
    <w:basedOn w:val="a0"/>
    <w:link w:val="af4"/>
    <w:rsid w:val="00B5216C"/>
    <w:rPr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EE62EB-415C-4576-B2F6-2885F448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Links>
    <vt:vector size="6" baseType="variant"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http://www.krasemel.ru/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Гончаренко</cp:lastModifiedBy>
  <cp:revision>9</cp:revision>
  <cp:lastPrinted>2017-09-06T08:24:00Z</cp:lastPrinted>
  <dcterms:created xsi:type="dcterms:W3CDTF">2017-09-05T01:44:00Z</dcterms:created>
  <dcterms:modified xsi:type="dcterms:W3CDTF">2017-09-06T08:28:00Z</dcterms:modified>
</cp:coreProperties>
</file>