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МКУ «У</w:t>
      </w:r>
      <w:r>
        <w:rPr>
          <w:sz w:val="28"/>
          <w:szCs w:val="28"/>
        </w:rPr>
        <w:t xml:space="preserve">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2"/>
        <w:jc w:val="right"/>
        <w:tabs>
          <w:tab w:val="left" w:pos="467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земельно- имущественных отношений и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архитектуры администрации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Емельяновского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Красноярского края»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С.А. Протько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 ________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_________________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</w:t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прож.по адресу:_________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эл. почта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90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left="5580" w:hanging="132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А Я В Л Е Н И Е</w:t>
      </w:r>
      <w:r>
        <w:rPr>
          <w:b/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>
        <w:rPr>
          <w:sz w:val="28"/>
          <w:szCs w:val="28"/>
        </w:rPr>
        <w:t xml:space="preserve">план схему на земельный участок</w:t>
      </w:r>
      <w:r>
        <w:rPr>
          <w:sz w:val="28"/>
          <w:szCs w:val="28"/>
        </w:rPr>
        <w:t xml:space="preserve">, расположенный по адресу:</w:t>
      </w: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</w:t>
      </w:r>
      <w:r>
        <w:rPr>
          <w:sz w:val="28"/>
          <w:szCs w:val="28"/>
        </w:rPr>
      </w:r>
    </w:p>
    <w:p>
      <w:pPr>
        <w:pStyle w:val="62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</w:t>
      </w:r>
      <w:r>
        <w:rPr>
          <w:sz w:val="28"/>
          <w:szCs w:val="28"/>
        </w:rPr>
      </w:r>
    </w:p>
    <w:p>
      <w:pPr>
        <w:pStyle w:val="622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                                   ________________</w:t>
      </w:r>
      <w:r>
        <w:rPr>
          <w:sz w:val="28"/>
          <w:szCs w:val="28"/>
        </w:rPr>
      </w:r>
    </w:p>
    <w:p>
      <w:pPr>
        <w:pStyle w:val="622"/>
        <w:jc w:val="both"/>
      </w:pPr>
      <w:r>
        <w:rPr>
          <w:sz w:val="28"/>
          <w:szCs w:val="28"/>
        </w:rPr>
        <w:t xml:space="preserve">     </w:t>
      </w:r>
      <w:r>
        <w:t xml:space="preserve">Дата</w:t>
      </w:r>
      <w:r>
        <w:t xml:space="preserve">                                                                                                                                  подпись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rPr>
      <w:lang w:val="ru-RU" w:eastAsia="ru-RU" w:bidi="ar-SA"/>
    </w:rPr>
  </w:style>
  <w:style w:type="character" w:styleId="623">
    <w:name w:val="Основной шрифт абзаца"/>
    <w:next w:val="623"/>
    <w:link w:val="622"/>
    <w:semiHidden/>
  </w:style>
  <w:style w:type="table" w:styleId="624">
    <w:name w:val="Обычная таблица"/>
    <w:next w:val="624"/>
    <w:link w:val="622"/>
    <w:semiHidden/>
    <w:tblPr/>
  </w:style>
  <w:style w:type="numbering" w:styleId="625">
    <w:name w:val="Нет списка"/>
    <w:next w:val="625"/>
    <w:link w:val="622"/>
    <w:semiHidden/>
  </w:style>
  <w:style w:type="paragraph" w:styleId="626">
    <w:name w:val="Список 2"/>
    <w:basedOn w:val="622"/>
    <w:next w:val="626"/>
    <w:link w:val="622"/>
    <w:pPr>
      <w:ind w:left="566" w:hanging="283"/>
    </w:pPr>
  </w:style>
  <w:style w:type="paragraph" w:styleId="627">
    <w:name w:val="Текст выноски"/>
    <w:basedOn w:val="622"/>
    <w:next w:val="627"/>
    <w:link w:val="622"/>
    <w:semiHidden/>
    <w:rPr>
      <w:rFonts w:ascii="Tahoma" w:hAnsi="Tahoma" w:cs="Tahoma"/>
      <w:sz w:val="16"/>
      <w:szCs w:val="16"/>
    </w:r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Отдел архитектуры и градостороительства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</dc:title>
  <dc:creator>Алексей</dc:creator>
  <cp:revision>4</cp:revision>
  <dcterms:created xsi:type="dcterms:W3CDTF">2024-07-24T04:57:00Z</dcterms:created>
  <dcterms:modified xsi:type="dcterms:W3CDTF">2025-04-16T04:16:10Z</dcterms:modified>
  <cp:version>983040</cp:version>
</cp:coreProperties>
</file>