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media/image1.wmf" ContentType="image/x-wmf"/>
  <Override PartName="/word/media/image2.wmf" ContentType="image/x-wmf"/>
  <Override PartName="/word/media/image3.wmf" ContentType="image/x-wmf"/>
  <Override PartName="/word/header5.xml" ContentType="application/vnd.openxmlformats-officedocument.wordprocessingml.header+xml"/>
  <Override PartName="/word/header3.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sz w:val="24"/>
          <w:szCs w:val="24"/>
          <w:lang w:val="en-US" w:eastAsia="en-US"/>
        </w:rPr>
      </w:pPr>
      <w:r>
        <w:rPr>
          <w:rFonts w:cs="Times New Roman" w:ascii="Times New Roman" w:hAnsi="Times New Roman"/>
          <w:sz w:val="24"/>
          <w:szCs w:val="24"/>
          <w:lang w:val="en-US" w:eastAsia="en-US"/>
        </w:rPr>
        <w:t>АДМИНИСТРАЦИЯ ЕМЕЛЬЯНОВСКОГО РАЙОНА</w:t>
      </w:r>
    </w:p>
    <w:p>
      <w:pPr>
        <w:pStyle w:val="Normal"/>
        <w:spacing w:lineRule="auto" w:line="240" w:before="0" w:after="0"/>
        <w:jc w:val="center"/>
        <w:rPr>
          <w:rFonts w:ascii="Times New Roman" w:hAnsi="Times New Roman" w:cs="Times New Roman"/>
          <w:sz w:val="24"/>
          <w:szCs w:val="24"/>
          <w:lang w:val="en-US" w:eastAsia="en-US"/>
        </w:rPr>
      </w:pPr>
      <w:r>
        <w:rPr>
          <w:rFonts w:cs="Times New Roman" w:ascii="Times New Roman" w:hAnsi="Times New Roman"/>
          <w:sz w:val="24"/>
          <w:szCs w:val="24"/>
          <w:lang w:val="en-US" w:eastAsia="en-US"/>
        </w:rPr>
        <w:t>КРАСНОЯРСКОГО КРАЯ</w:t>
      </w:r>
    </w:p>
    <w:p>
      <w:pPr>
        <w:pStyle w:val="Normal"/>
        <w:spacing w:lineRule="auto" w:line="240" w:before="0" w:after="0"/>
        <w:jc w:val="center"/>
        <w:rPr>
          <w:rFonts w:ascii="Times New Roman" w:hAnsi="Times New Roman" w:cs="Times New Roman"/>
          <w:sz w:val="24"/>
          <w:szCs w:val="24"/>
          <w:lang w:val="en-US" w:eastAsia="en-US"/>
        </w:rPr>
      </w:pPr>
      <w:r>
        <w:rPr>
          <w:rFonts w:cs="Times New Roman" w:ascii="Times New Roman" w:hAnsi="Times New Roman"/>
          <w:sz w:val="24"/>
          <w:szCs w:val="24"/>
          <w:lang w:val="en-US" w:eastAsia="en-US"/>
        </w:rPr>
      </w:r>
    </w:p>
    <w:p>
      <w:pPr>
        <w:pStyle w:val="Normal"/>
        <w:spacing w:lineRule="auto" w:line="240" w:before="0" w:after="0"/>
        <w:jc w:val="center"/>
        <w:rPr>
          <w:rFonts w:ascii="Times New Roman" w:hAnsi="Times New Roman" w:cs="Times New Roman"/>
          <w:sz w:val="24"/>
          <w:szCs w:val="24"/>
          <w:lang w:val="en-US" w:eastAsia="en-US"/>
        </w:rPr>
      </w:pPr>
      <w:r>
        <w:rPr>
          <w:rFonts w:cs="Times New Roman" w:ascii="Times New Roman" w:hAnsi="Times New Roman"/>
          <w:sz w:val="24"/>
          <w:szCs w:val="24"/>
          <w:lang w:val="en-US" w:eastAsia="en-US"/>
        </w:rPr>
        <w:t>ПОСТАНОВЛЕНИЕ</w:t>
      </w:r>
    </w:p>
    <w:p>
      <w:pPr>
        <w:pStyle w:val="Normal"/>
        <w:spacing w:lineRule="auto" w:line="240" w:before="0" w:after="0"/>
        <w:rPr>
          <w:rFonts w:ascii="Times New Roman" w:hAnsi="Times New Roman" w:cs="Times New Roman"/>
          <w:sz w:val="24"/>
          <w:szCs w:val="24"/>
          <w:lang w:val="en-US" w:eastAsia="en-US"/>
        </w:rPr>
      </w:pPr>
      <w:r>
        <w:rPr>
          <w:rFonts w:cs="Times New Roman" w:ascii="Times New Roman" w:hAnsi="Times New Roman"/>
          <w:sz w:val="24"/>
          <w:szCs w:val="24"/>
          <w:lang w:val="en-US" w:eastAsia="en-US"/>
        </w:rPr>
      </w:r>
    </w:p>
    <w:p>
      <w:pPr>
        <w:pStyle w:val="Normal"/>
        <w:spacing w:lineRule="auto" w:line="240" w:before="0" w:after="0"/>
        <w:rPr/>
      </w:pPr>
      <w:r>
        <w:rPr>
          <w:rFonts w:cs="Times New Roman" w:ascii="Times New Roman" w:hAnsi="Times New Roman"/>
          <w:sz w:val="24"/>
          <w:szCs w:val="24"/>
          <w:u w:val="single"/>
          <w:lang w:val="en-US" w:eastAsia="en-US"/>
        </w:rPr>
        <w:t xml:space="preserve">12.07.2022 </w:t>
      </w:r>
      <w:r>
        <w:rPr>
          <w:rFonts w:cs="Times New Roman" w:ascii="Times New Roman" w:hAnsi="Times New Roman"/>
          <w:b/>
          <w:sz w:val="24"/>
          <w:szCs w:val="24"/>
          <w:lang w:val="en-US" w:eastAsia="en-US"/>
        </w:rPr>
        <w:t xml:space="preserve">                                                </w:t>
      </w:r>
      <w:r>
        <w:rPr>
          <w:rFonts w:cs="Times New Roman" w:ascii="Times New Roman" w:hAnsi="Times New Roman"/>
          <w:sz w:val="24"/>
          <w:szCs w:val="24"/>
          <w:lang w:val="en-US" w:eastAsia="en-US"/>
        </w:rPr>
        <w:t>пгт Емельяново</w:t>
      </w:r>
      <w:r>
        <w:rPr>
          <w:rFonts w:cs="Times New Roman" w:ascii="Times New Roman" w:hAnsi="Times New Roman"/>
          <w:b/>
          <w:sz w:val="24"/>
          <w:szCs w:val="24"/>
          <w:lang w:val="en-US" w:eastAsia="en-US"/>
        </w:rPr>
        <w:t xml:space="preserve">                                                   </w:t>
      </w:r>
      <w:r>
        <w:rPr>
          <w:rFonts w:cs="Times New Roman" w:ascii="Times New Roman" w:hAnsi="Times New Roman"/>
          <w:sz w:val="24"/>
          <w:szCs w:val="24"/>
          <w:lang w:val="en-US" w:eastAsia="en-US"/>
        </w:rPr>
        <w:t xml:space="preserve">№ </w:t>
      </w:r>
      <w:r>
        <w:rPr>
          <w:rFonts w:cs="Times New Roman" w:ascii="Times New Roman" w:hAnsi="Times New Roman"/>
          <w:sz w:val="24"/>
          <w:szCs w:val="24"/>
          <w:u w:val="single"/>
          <w:lang w:val="en-US" w:eastAsia="en-US"/>
        </w:rPr>
        <w:t xml:space="preserve"> 1464</w:t>
      </w:r>
    </w:p>
    <w:p>
      <w:pPr>
        <w:pStyle w:val="Normal"/>
        <w:spacing w:lineRule="auto" w:line="240" w:before="0" w:after="0"/>
        <w:jc w:val="both"/>
        <w:rPr>
          <w:rFonts w:ascii="Times New Roman" w:hAnsi="Times New Roman" w:cs="Times New Roman"/>
          <w:sz w:val="24"/>
          <w:szCs w:val="24"/>
          <w:u w:val="single"/>
          <w:lang w:val="en-US" w:eastAsia="ru-RU"/>
        </w:rPr>
      </w:pPr>
      <w:r>
        <w:rPr>
          <w:rFonts w:cs="Times New Roman" w:ascii="Times New Roman" w:hAnsi="Times New Roman"/>
          <w:sz w:val="24"/>
          <w:szCs w:val="24"/>
          <w:u w:val="single"/>
          <w:lang w:val="en-US" w:eastAsia="ru-RU"/>
        </w:rPr>
      </w:r>
    </w:p>
    <w:p>
      <w:pPr>
        <w:pStyle w:val="Normal"/>
        <w:spacing w:lineRule="auto" w:line="240" w:before="0" w:after="0"/>
        <w:ind w:firstLine="709" w:right="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ind w:firstLine="709" w:right="0"/>
        <w:jc w:val="both"/>
        <w:rPr>
          <w:rFonts w:ascii="Times New Roman" w:hAnsi="Times New Roman" w:cs="Times New Roman"/>
          <w:bCs/>
          <w:sz w:val="24"/>
          <w:szCs w:val="24"/>
          <w:lang w:eastAsia="ru-RU"/>
        </w:rPr>
      </w:pPr>
      <w:r>
        <w:rPr>
          <w:rFonts w:cs="Times New Roman" w:ascii="Times New Roman" w:hAnsi="Times New Roman"/>
          <w:sz w:val="24"/>
          <w:szCs w:val="24"/>
          <w:lang w:eastAsia="ru-RU"/>
        </w:rPr>
        <w:t>Об утверждении порядка предоставления грантовой поддержки субъектам малого и среднего предпринимательства на начало ведения предпринимательской деятельности</w:t>
      </w:r>
      <w:r>
        <w:rPr>
          <w:rFonts w:cs="Times New Roman" w:ascii="Times New Roman" w:hAnsi="Times New Roman"/>
          <w:sz w:val="24"/>
          <w:szCs w:val="24"/>
        </w:rPr>
        <w:t xml:space="preserve"> (в ред. от 27.10.2022 № 2308, от 20.02.2023 №334, от 03.04.2023 №812, от 31.07.2024 №1457)</w:t>
      </w:r>
    </w:p>
    <w:p>
      <w:pPr>
        <w:pStyle w:val="Normal"/>
        <w:spacing w:lineRule="auto" w:line="240" w:before="0" w:after="0"/>
        <w:ind w:firstLine="709" w:right="0"/>
        <w:jc w:val="both"/>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widowControl w:val="false"/>
        <w:numPr>
          <w:ilvl w:val="0"/>
          <w:numId w:val="0"/>
        </w:numPr>
        <w:autoSpaceDE w:val="false"/>
        <w:spacing w:lineRule="auto" w:line="240" w:before="0" w:after="0"/>
        <w:ind w:firstLine="709" w:right="0"/>
        <w:jc w:val="both"/>
        <w:outlineLvl w:val="0"/>
        <w:rPr>
          <w:rFonts w:ascii="Times New Roman" w:hAnsi="Times New Roman" w:cs="Times New Roman"/>
          <w:sz w:val="24"/>
          <w:szCs w:val="24"/>
          <w:lang w:eastAsia="ru-RU"/>
        </w:rPr>
      </w:pPr>
      <w:r>
        <w:rPr>
          <w:rFonts w:cs="Times New Roman" w:ascii="Times New Roman" w:hAnsi="Times New Roman"/>
          <w:sz w:val="24"/>
          <w:szCs w:val="24"/>
          <w:lang w:eastAsia="ru-RU"/>
        </w:rPr>
        <w:t>Руководствуясь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24.07.2007 N 209-ФЗ «О развитии малого и среднего предпринимательства в Российской Федерации», постановлением Правительства Красноярского края от 30.09.2013 №505-п «Об утверждении государственной программы Красноярского края «Развитие инвестиционной деятельности, малого и среднего предпринимательства», постановлением администрации Емельяновского района от 01.11.2013 №2469 «Об утверждении муниципальной программой «Развитие субъектов малого и среднего предпринимательства Емельяновского района», Уставом Емельяновского района администрация ПОСТАНОВЛЯЕТ:</w:t>
      </w:r>
    </w:p>
    <w:p>
      <w:pPr>
        <w:pStyle w:val="Normal"/>
        <w:numPr>
          <w:ilvl w:val="0"/>
          <w:numId w:val="4"/>
        </w:numPr>
        <w:spacing w:lineRule="auto" w:line="240" w:before="0" w:after="0"/>
        <w:ind w:firstLine="709" w:left="0" w:right="0"/>
        <w:contextualSpacing/>
        <w:jc w:val="both"/>
        <w:rPr>
          <w:rFonts w:ascii="Times New Roman" w:hAnsi="Times New Roman" w:cs="Times New Roman"/>
          <w:sz w:val="24"/>
          <w:szCs w:val="24"/>
          <w:lang w:eastAsia="ru-RU"/>
        </w:rPr>
      </w:pPr>
      <w:r>
        <w:rPr>
          <w:rFonts w:cs="Times New Roman" w:ascii="Times New Roman" w:hAnsi="Times New Roman"/>
          <w:sz w:val="24"/>
          <w:szCs w:val="24"/>
          <w:lang w:eastAsia="ru-RU"/>
        </w:rPr>
        <w:t>Утвердить порядок предоставления грантов в форме субсидии субъектам малого и среднего предпринимательства на начало ведения предпринимательской деятельности.</w:t>
      </w:r>
    </w:p>
    <w:p>
      <w:pPr>
        <w:pStyle w:val="Normal"/>
        <w:numPr>
          <w:ilvl w:val="0"/>
          <w:numId w:val="2"/>
        </w:numPr>
        <w:spacing w:lineRule="auto" w:line="240" w:before="0" w:after="0"/>
        <w:ind w:firstLine="709" w:left="0" w:right="0"/>
        <w:contextualSpacing/>
        <w:jc w:val="both"/>
        <w:rPr>
          <w:rFonts w:ascii="Times New Roman" w:hAnsi="Times New Roman" w:cs="Times New Roman"/>
          <w:sz w:val="24"/>
          <w:szCs w:val="24"/>
          <w:lang w:eastAsia="ru-RU"/>
        </w:rPr>
      </w:pPr>
      <w:r>
        <w:rPr>
          <w:rFonts w:cs="Times New Roman" w:ascii="Times New Roman" w:hAnsi="Times New Roman"/>
          <w:sz w:val="24"/>
          <w:szCs w:val="24"/>
          <w:lang w:eastAsia="ru-RU"/>
        </w:rPr>
        <w:t>Постановление подлежит размещению на официальном сайте муниципального образования Емельяновский район в информационно-телекоммуникационной сети «Интернет».</w:t>
      </w:r>
    </w:p>
    <w:p>
      <w:pPr>
        <w:pStyle w:val="Normal"/>
        <w:numPr>
          <w:ilvl w:val="0"/>
          <w:numId w:val="2"/>
        </w:numPr>
        <w:spacing w:lineRule="auto" w:line="240" w:before="0" w:after="0"/>
        <w:ind w:firstLine="709" w:left="0" w:right="0"/>
        <w:contextualSpacing/>
        <w:jc w:val="both"/>
        <w:rPr>
          <w:rFonts w:ascii="Times New Roman" w:hAnsi="Times New Roman" w:cs="Times New Roman"/>
          <w:sz w:val="24"/>
          <w:szCs w:val="24"/>
          <w:lang w:eastAsia="ru-RU"/>
        </w:rPr>
      </w:pPr>
      <w:r>
        <w:rPr>
          <w:rFonts w:cs="Times New Roman" w:ascii="Times New Roman" w:hAnsi="Times New Roman"/>
          <w:sz w:val="24"/>
          <w:szCs w:val="24"/>
          <w:lang w:eastAsia="ru-RU"/>
        </w:rPr>
        <w:t>Настоящее постановление вступает в силу со дня официального опубликования в газете «Емельяновские веси».</w:t>
      </w:r>
    </w:p>
    <w:p>
      <w:pPr>
        <w:pStyle w:val="Normal"/>
        <w:numPr>
          <w:ilvl w:val="0"/>
          <w:numId w:val="2"/>
        </w:numPr>
        <w:spacing w:lineRule="auto" w:line="240" w:before="0" w:after="0"/>
        <w:ind w:firstLine="709" w:left="0" w:right="0"/>
        <w:contextualSpacing/>
        <w:jc w:val="both"/>
        <w:rPr>
          <w:rFonts w:ascii="Times New Roman" w:hAnsi="Times New Roman" w:cs="Times New Roman"/>
          <w:sz w:val="24"/>
          <w:szCs w:val="24"/>
          <w:lang w:eastAsia="ru-RU"/>
        </w:rPr>
      </w:pPr>
      <w:r>
        <w:rPr>
          <w:rFonts w:cs="Times New Roman" w:ascii="Times New Roman" w:hAnsi="Times New Roman"/>
          <w:sz w:val="24"/>
          <w:szCs w:val="24"/>
          <w:lang w:eastAsia="ru-RU"/>
        </w:rPr>
        <w:t>Контроль за исполнением настоящего постановления оставляю за собой.</w:t>
      </w:r>
    </w:p>
    <w:p>
      <w:pPr>
        <w:pStyle w:val="Normal"/>
        <w:numPr>
          <w:ilvl w:val="0"/>
          <w:numId w:val="0"/>
        </w:numPr>
        <w:autoSpaceDE w:val="false"/>
        <w:spacing w:lineRule="auto" w:line="240" w:before="0" w:after="0"/>
        <w:ind w:firstLine="709" w:right="0"/>
        <w:jc w:val="both"/>
        <w:outlineLvl w:val="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numPr>
          <w:ilvl w:val="0"/>
          <w:numId w:val="0"/>
        </w:numPr>
        <w:autoSpaceDE w:val="false"/>
        <w:spacing w:lineRule="auto" w:line="240" w:before="0" w:after="0"/>
        <w:ind w:firstLine="709" w:right="0"/>
        <w:jc w:val="both"/>
        <w:outlineLvl w:val="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numPr>
          <w:ilvl w:val="0"/>
          <w:numId w:val="0"/>
        </w:numPr>
        <w:autoSpaceDE w:val="false"/>
        <w:spacing w:lineRule="auto" w:line="240" w:before="0" w:after="0"/>
        <w:jc w:val="both"/>
        <w:outlineLvl w:val="0"/>
        <w:rPr>
          <w:rFonts w:ascii="Times New Roman" w:hAnsi="Times New Roman" w:eastAsia="Calibri" w:cs="Times New Roman"/>
          <w:sz w:val="24"/>
          <w:szCs w:val="24"/>
        </w:rPr>
      </w:pPr>
      <w:r>
        <w:rPr>
          <w:rFonts w:eastAsia="Calibri" w:cs="Times New Roman" w:ascii="Times New Roman" w:hAnsi="Times New Roman"/>
          <w:sz w:val="24"/>
          <w:szCs w:val="24"/>
        </w:rPr>
        <w:t>И.о. Главы района                                                                                                      А.А. Клименко</w:t>
      </w:r>
    </w:p>
    <w:p>
      <w:pPr>
        <w:pStyle w:val="Normal"/>
        <w:numPr>
          <w:ilvl w:val="0"/>
          <w:numId w:val="0"/>
        </w:numPr>
        <w:autoSpaceDE w:val="false"/>
        <w:spacing w:lineRule="auto" w:line="240" w:before="0" w:after="0"/>
        <w:jc w:val="both"/>
        <w:outlineLvl w:val="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numPr>
          <w:ilvl w:val="0"/>
          <w:numId w:val="0"/>
        </w:numPr>
        <w:autoSpaceDE w:val="false"/>
        <w:spacing w:lineRule="auto" w:line="240" w:before="0" w:after="0"/>
        <w:jc w:val="both"/>
        <w:outlineLvl w:val="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numPr>
          <w:ilvl w:val="0"/>
          <w:numId w:val="0"/>
        </w:numPr>
        <w:autoSpaceDE w:val="false"/>
        <w:spacing w:lineRule="auto" w:line="240" w:before="0" w:after="0"/>
        <w:jc w:val="both"/>
        <w:outlineLvl w:val="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numPr>
          <w:ilvl w:val="0"/>
          <w:numId w:val="0"/>
        </w:numPr>
        <w:autoSpaceDE w:val="false"/>
        <w:spacing w:lineRule="auto" w:line="240" w:before="0" w:after="0"/>
        <w:jc w:val="both"/>
        <w:outlineLvl w:val="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numPr>
          <w:ilvl w:val="0"/>
          <w:numId w:val="0"/>
        </w:numPr>
        <w:autoSpaceDE w:val="false"/>
        <w:spacing w:lineRule="auto" w:line="240" w:before="0" w:after="0"/>
        <w:jc w:val="both"/>
        <w:outlineLvl w:val="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numPr>
          <w:ilvl w:val="0"/>
          <w:numId w:val="0"/>
        </w:numPr>
        <w:autoSpaceDE w:val="false"/>
        <w:spacing w:lineRule="auto" w:line="240" w:before="0" w:after="0"/>
        <w:jc w:val="both"/>
        <w:outlineLvl w:val="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numPr>
          <w:ilvl w:val="0"/>
          <w:numId w:val="0"/>
        </w:numPr>
        <w:autoSpaceDE w:val="false"/>
        <w:spacing w:lineRule="auto" w:line="240" w:before="0" w:after="0"/>
        <w:jc w:val="both"/>
        <w:outlineLvl w:val="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numPr>
          <w:ilvl w:val="0"/>
          <w:numId w:val="0"/>
        </w:numPr>
        <w:autoSpaceDE w:val="false"/>
        <w:spacing w:lineRule="auto" w:line="240" w:before="0" w:after="0"/>
        <w:jc w:val="both"/>
        <w:outlineLvl w:val="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numPr>
          <w:ilvl w:val="0"/>
          <w:numId w:val="0"/>
        </w:numPr>
        <w:autoSpaceDE w:val="false"/>
        <w:spacing w:lineRule="auto" w:line="240" w:before="0" w:after="0"/>
        <w:jc w:val="both"/>
        <w:outlineLvl w:val="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numPr>
          <w:ilvl w:val="0"/>
          <w:numId w:val="0"/>
        </w:numPr>
        <w:autoSpaceDE w:val="false"/>
        <w:spacing w:lineRule="auto" w:line="240" w:before="0" w:after="0"/>
        <w:jc w:val="both"/>
        <w:outlineLvl w:val="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numPr>
          <w:ilvl w:val="0"/>
          <w:numId w:val="0"/>
        </w:numPr>
        <w:autoSpaceDE w:val="false"/>
        <w:spacing w:lineRule="auto" w:line="240" w:before="0" w:after="0"/>
        <w:jc w:val="both"/>
        <w:outlineLvl w:val="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numPr>
          <w:ilvl w:val="0"/>
          <w:numId w:val="0"/>
        </w:numPr>
        <w:autoSpaceDE w:val="false"/>
        <w:spacing w:lineRule="auto" w:line="240" w:before="0" w:after="0"/>
        <w:jc w:val="both"/>
        <w:outlineLvl w:val="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numPr>
          <w:ilvl w:val="0"/>
          <w:numId w:val="0"/>
        </w:numPr>
        <w:autoSpaceDE w:val="false"/>
        <w:spacing w:lineRule="auto" w:line="240" w:before="0" w:after="0"/>
        <w:jc w:val="both"/>
        <w:outlineLvl w:val="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numPr>
          <w:ilvl w:val="0"/>
          <w:numId w:val="0"/>
        </w:numPr>
        <w:autoSpaceDE w:val="false"/>
        <w:spacing w:lineRule="auto" w:line="240" w:before="0" w:after="0"/>
        <w:jc w:val="both"/>
        <w:outlineLvl w:val="0"/>
        <w:rPr>
          <w:rFonts w:ascii="Times New Roman" w:hAnsi="Times New Roman" w:eastAsia="Calibri" w:cs="Times New Roman"/>
          <w:sz w:val="16"/>
          <w:szCs w:val="16"/>
        </w:rPr>
      </w:pPr>
      <w:r>
        <w:rPr>
          <w:rFonts w:eastAsia="Calibri" w:cs="Times New Roman" w:ascii="Times New Roman" w:hAnsi="Times New Roman"/>
          <w:sz w:val="16"/>
          <w:szCs w:val="16"/>
        </w:rPr>
      </w:r>
    </w:p>
    <w:p>
      <w:pPr>
        <w:pStyle w:val="Normal"/>
        <w:numPr>
          <w:ilvl w:val="0"/>
          <w:numId w:val="0"/>
        </w:numPr>
        <w:autoSpaceDE w:val="false"/>
        <w:spacing w:lineRule="auto" w:line="240" w:before="0" w:after="0"/>
        <w:jc w:val="both"/>
        <w:outlineLvl w:val="0"/>
        <w:rPr>
          <w:rFonts w:ascii="Times New Roman" w:hAnsi="Times New Roman" w:eastAsia="Calibri" w:cs="Times New Roman"/>
          <w:sz w:val="16"/>
          <w:szCs w:val="16"/>
        </w:rPr>
      </w:pPr>
      <w:r>
        <w:rPr>
          <w:rFonts w:eastAsia="Calibri" w:cs="Times New Roman" w:ascii="Times New Roman" w:hAnsi="Times New Roman"/>
          <w:sz w:val="16"/>
          <w:szCs w:val="16"/>
        </w:rPr>
        <w:t>Николаева Ольга Викторовна</w:t>
      </w:r>
    </w:p>
    <w:p>
      <w:pPr>
        <w:sectPr>
          <w:headerReference w:type="default" r:id="rId2"/>
          <w:headerReference w:type="first" r:id="rId3"/>
          <w:type w:val="nextPage"/>
          <w:pgSz w:w="11906" w:h="16838"/>
          <w:pgMar w:left="1418" w:right="851" w:gutter="0" w:header="0" w:top="1134" w:footer="0" w:bottom="1134"/>
          <w:pgNumType w:start="1" w:fmt="decimal"/>
          <w:formProt w:val="false"/>
          <w:titlePg/>
          <w:textDirection w:val="lrTb"/>
          <w:docGrid w:type="default" w:linePitch="299" w:charSpace="0"/>
        </w:sectPr>
        <w:pStyle w:val="Normal"/>
        <w:numPr>
          <w:ilvl w:val="0"/>
          <w:numId w:val="0"/>
        </w:numPr>
        <w:autoSpaceDE w:val="false"/>
        <w:spacing w:lineRule="auto" w:line="240" w:before="0" w:after="0"/>
        <w:jc w:val="both"/>
        <w:outlineLvl w:val="0"/>
        <w:rPr>
          <w:rFonts w:ascii="Times New Roman" w:hAnsi="Times New Roman" w:eastAsia="Calibri" w:cs="Times New Roman"/>
          <w:sz w:val="16"/>
          <w:szCs w:val="16"/>
        </w:rPr>
      </w:pPr>
      <w:r>
        <w:rPr>
          <w:rFonts w:eastAsia="Calibri" w:cs="Times New Roman" w:ascii="Times New Roman" w:hAnsi="Times New Roman"/>
          <w:sz w:val="16"/>
          <w:szCs w:val="16"/>
        </w:rPr>
        <w:t>226-32-36</w:t>
      </w:r>
    </w:p>
    <w:p>
      <w:pPr>
        <w:pStyle w:val="Normal"/>
        <w:spacing w:lineRule="auto" w:line="240" w:before="0" w:after="0"/>
        <w:ind w:left="552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Приложение</w:t>
      </w:r>
    </w:p>
    <w:p>
      <w:pPr>
        <w:pStyle w:val="Normal"/>
        <w:widowControl w:val="false"/>
        <w:numPr>
          <w:ilvl w:val="0"/>
          <w:numId w:val="0"/>
        </w:numPr>
        <w:autoSpaceDE w:val="false"/>
        <w:spacing w:lineRule="auto" w:line="240" w:before="0" w:after="0"/>
        <w:ind w:left="5529" w:right="0"/>
        <w:jc w:val="both"/>
        <w:outlineLvl w:val="1"/>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к постановлению администрации</w:t>
      </w:r>
    </w:p>
    <w:p>
      <w:pPr>
        <w:pStyle w:val="Normal"/>
        <w:widowControl w:val="false"/>
        <w:numPr>
          <w:ilvl w:val="0"/>
          <w:numId w:val="0"/>
        </w:numPr>
        <w:autoSpaceDE w:val="false"/>
        <w:spacing w:lineRule="auto" w:line="240" w:before="0" w:after="0"/>
        <w:ind w:left="5529" w:right="0"/>
        <w:jc w:val="both"/>
        <w:outlineLvl w:val="1"/>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Емельяновского района</w:t>
      </w:r>
    </w:p>
    <w:p>
      <w:pPr>
        <w:pStyle w:val="Normal"/>
        <w:widowControl w:val="false"/>
        <w:numPr>
          <w:ilvl w:val="0"/>
          <w:numId w:val="0"/>
        </w:numPr>
        <w:autoSpaceDE w:val="false"/>
        <w:spacing w:lineRule="auto" w:line="240" w:before="0" w:after="0"/>
        <w:ind w:left="5529" w:right="0"/>
        <w:jc w:val="both"/>
        <w:outlineLvl w:val="2"/>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от 12.07.2022 № 1464</w:t>
      </w:r>
    </w:p>
    <w:p>
      <w:pPr>
        <w:pStyle w:val="Normal"/>
        <w:numPr>
          <w:ilvl w:val="0"/>
          <w:numId w:val="0"/>
        </w:numPr>
        <w:autoSpaceDE w:val="false"/>
        <w:spacing w:lineRule="auto" w:line="240" w:before="0" w:after="0"/>
        <w:ind w:left="5670" w:right="0"/>
        <w:jc w:val="both"/>
        <w:outlineLvl w:val="0"/>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autoSpaceDE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ПОРЯДОК</w:t>
      </w:r>
    </w:p>
    <w:p>
      <w:pPr>
        <w:pStyle w:val="Normal"/>
        <w:autoSpaceDE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предоставления грантовой поддержки субъектам малого и среднего предпринимательства на начало ведения предпринимательской деятельности</w:t>
      </w:r>
    </w:p>
    <w:p>
      <w:pPr>
        <w:pStyle w:val="Normal"/>
        <w:autoSpaceDE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numPr>
          <w:ilvl w:val="0"/>
          <w:numId w:val="0"/>
        </w:numPr>
        <w:autoSpaceDE w:val="false"/>
        <w:spacing w:lineRule="auto" w:line="240" w:before="0" w:after="0"/>
        <w:jc w:val="center"/>
        <w:outlineLvl w:val="1"/>
        <w:rPr>
          <w:rFonts w:ascii="Times New Roman" w:hAnsi="Times New Roman" w:cs="Times New Roman"/>
          <w:bCs/>
          <w:color w:val="000000"/>
          <w:sz w:val="24"/>
          <w:szCs w:val="24"/>
        </w:rPr>
      </w:pPr>
      <w:r>
        <w:rPr>
          <w:rFonts w:cs="Times New Roman" w:ascii="Times New Roman" w:hAnsi="Times New Roman"/>
          <w:bCs/>
          <w:color w:val="000000"/>
          <w:sz w:val="24"/>
          <w:szCs w:val="24"/>
        </w:rPr>
        <w:t>1. Общие положения</w:t>
      </w:r>
    </w:p>
    <w:p>
      <w:pPr>
        <w:pStyle w:val="Normal"/>
        <w:autoSpaceDE w:val="false"/>
        <w:spacing w:lineRule="auto" w:line="240" w:before="0" w:after="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numPr>
          <w:ilvl w:val="1"/>
          <w:numId w:val="3"/>
        </w:numPr>
        <w:autoSpaceDE w:val="false"/>
        <w:spacing w:lineRule="auto" w:line="240" w:before="0" w:after="0"/>
        <w:ind w:firstLine="709" w:left="0" w:right="0"/>
        <w:jc w:val="both"/>
        <w:rPr>
          <w:rFonts w:ascii="Times New Roman" w:hAnsi="Times New Roman" w:cs="Times New Roman"/>
          <w:color w:val="000000"/>
          <w:sz w:val="24"/>
          <w:szCs w:val="24"/>
        </w:rPr>
      </w:pPr>
      <w:r>
        <w:rPr>
          <w:rFonts w:cs="Times New Roman" w:ascii="Times New Roman" w:hAnsi="Times New Roman"/>
          <w:color w:val="000000"/>
          <w:sz w:val="24"/>
          <w:szCs w:val="24"/>
        </w:rPr>
        <w:t>Порядок предоставления грантовой поддержки субъектам малого и среднего предпринимательства на начало ведения предпринимательской деятельности</w:t>
      </w:r>
      <w:r>
        <w:rPr>
          <w:rFonts w:cs="Times New Roman" w:ascii="Times New Roman" w:hAnsi="Times New Roman"/>
          <w:sz w:val="24"/>
          <w:szCs w:val="24"/>
        </w:rPr>
        <w:t xml:space="preserve"> (далее – грант</w:t>
      </w:r>
      <w:r>
        <w:rPr>
          <w:rFonts w:cs="Times New Roman" w:ascii="Times New Roman" w:hAnsi="Times New Roman"/>
          <w:color w:val="000000"/>
          <w:sz w:val="24"/>
          <w:szCs w:val="24"/>
        </w:rPr>
        <w:t>, грантовая поддержка, Порядок) определяет целевое назначение, условия и порядок проведения отбора получателей гранта для предоставления гранта, условия и порядок получения гранта, требования к отчетности, требования об осуществлении контроля за соблюдением условий и порядка предоставления гранта и ответственности за их нарушение.</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1.2.</w:t>
        <w:tab/>
        <w:t>Используемые в Порядке понятия:</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"субъект малого предпринимательства" и "субъект среднего предпринимательства"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 (далее - Федеральный закон № 209-ФЗ);</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участник отбора - субъект малого или среднего предпринимательства, обратившиеся с заявкой о предоставлении гранта;</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организатор отбора - администрация Емельяновского района Красноярского края, которая является органом местного самоуправления,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гранта на соответствующий финансовый год (соответствующий финансовый год и плановый период), уполномоченным на предоставление гранта;</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грантовая поддержка - предоставление субъектам малого и среднего предпринимательства грантов в форме субсидий на начало ведения предпринимательской деятельности, в рамках муниципальной программы «Развитие субъектов малого и среднего предпринимательства Емельяновского района», утвержденной постановлением от 01.11.2013 №2469 «Об утверждении муниципальной программы «Развитие субъектов малого и среднего предпринимательства Емельяновского района»;</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оборудование - 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хозяйственный, спортивный инвентарь, относящиеся по срокам полезного использования к первой - десятой амортизационным группам, согласно требованиям Налогового кодекса Российской Федерации.</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заявка - комплект документов, предоставленный заявителем для участия в отборе, в соответствии с пунктом 2.11. настоящего Порядка;</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проект на начало ведения предпринимательской деятельности - проект, разработанный заявителем, направленный на начало ведения предпринимательской деятельности;</w:t>
      </w:r>
    </w:p>
    <w:p>
      <w:pPr>
        <w:pStyle w:val="Normal"/>
        <w:autoSpaceDE w:val="false"/>
        <w:spacing w:lineRule="auto" w:line="240" w:before="0" w:after="0"/>
        <w:ind w:firstLine="709" w:right="0"/>
        <w:jc w:val="both"/>
        <w:rPr/>
      </w:pPr>
      <w:r>
        <w:rPr>
          <w:rFonts w:cs="Times New Roman" w:ascii="Times New Roman" w:hAnsi="Times New Roman"/>
          <w:color w:val="000000"/>
          <w:sz w:val="24"/>
          <w:szCs w:val="24"/>
        </w:rPr>
        <w:t xml:space="preserve">отбор - отбор, проводимый организатором отбора способом, установленным пунктом </w:t>
      </w:r>
      <w:r>
        <w:rPr>
          <w:rFonts w:cs="Times New Roman" w:ascii="Times New Roman" w:hAnsi="Times New Roman"/>
          <w:sz w:val="24"/>
          <w:szCs w:val="24"/>
        </w:rPr>
        <w:t xml:space="preserve">1.5. </w:t>
      </w:r>
      <w:r>
        <w:rPr>
          <w:rFonts w:cs="Times New Roman" w:ascii="Times New Roman" w:hAnsi="Times New Roman"/>
          <w:color w:val="000000"/>
          <w:sz w:val="24"/>
          <w:szCs w:val="24"/>
        </w:rPr>
        <w:t>настоящего Порядка, для определения получателя гранта;</w:t>
      </w:r>
    </w:p>
    <w:p>
      <w:pPr>
        <w:pStyle w:val="Normal"/>
        <w:autoSpaceDE w:val="false"/>
        <w:spacing w:lineRule="auto" w:line="240" w:before="0" w:after="0"/>
        <w:ind w:firstLine="709" w:right="0"/>
        <w:jc w:val="both"/>
        <w:rPr/>
      </w:pPr>
      <w:r>
        <w:rPr>
          <w:rFonts w:cs="Times New Roman" w:ascii="Times New Roman" w:hAnsi="Times New Roman"/>
          <w:color w:val="000000"/>
          <w:sz w:val="24"/>
          <w:szCs w:val="24"/>
        </w:rPr>
        <w:t xml:space="preserve">официальный сайт - официальный сайт администрации Емельяновского района в информационно-телекоммуникационной сети Интернет по адресу: </w:t>
      </w:r>
      <w:hyperlink r:id="rId4">
        <w:r>
          <w:rPr>
            <w:rStyle w:val="Hyperlink"/>
            <w:rFonts w:cs="Times New Roman" w:ascii="Times New Roman" w:hAnsi="Times New Roman"/>
            <w:sz w:val="24"/>
            <w:szCs w:val="24"/>
          </w:rPr>
          <w:t>https://emelyanovskij-r04.gosweb.gosuslugi.ru/</w:t>
        </w:r>
      </w:hyperlink>
      <w:r>
        <w:rPr>
          <w:rFonts w:cs="Times New Roman" w:ascii="Times New Roman" w:hAnsi="Times New Roman"/>
          <w:color w:val="000000"/>
          <w:sz w:val="24"/>
          <w:szCs w:val="24"/>
        </w:rPr>
        <w:t>;</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объявление об отборе - объявление о проведении отбора заявок на предоставление гранта;</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конкурсная комиссия – конкурсная комиссия Емельяновского района по отбору субъектов малого и среднего предпринимательства для получения грантовой поддержки на начало ведения предпринимательской деятельности, не менее 50 процентов членов которой составляют члены, не являющиеся государственными или муниципальными служащими, осуществляющая отбор проектов получателей грантов, с учетом приоритетности рассмотрения проектов. Состав и порядок работы конкурсной комиссии утверждается постановлением администрации Емельяновского района;</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координационный совет - координационный совет по развитию малого и среднего предпринимательства в Емельяновском районе, состав которого утвержден постановлением администрации Емельяновского района от 29.09.2016 №1214 «О создании Координационного совета по развитию малого и среднего предпринимательства в Емельяновском районе», который проводит очное собеседование с участниками отбора для ознакомления с их проектами на начало ведения предпринимательской деятельности;</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получатель гранта - участник отбора, в отношении которого принято решение о предоставлении гранта, в соответствии с пунктом 2.30. настоящего Порядка.</w:t>
      </w:r>
    </w:p>
    <w:p>
      <w:pPr>
        <w:pStyle w:val="Normal"/>
        <w:autoSpaceDE w:val="false"/>
        <w:spacing w:lineRule="auto" w:line="240" w:before="0" w:after="0"/>
        <w:ind w:firstLine="709" w:right="0"/>
        <w:jc w:val="both"/>
        <w:rPr/>
      </w:pPr>
      <w:r>
        <w:rPr>
          <w:rFonts w:cs="Times New Roman" w:ascii="Times New Roman" w:hAnsi="Times New Roman"/>
          <w:color w:val="000000"/>
          <w:sz w:val="24"/>
          <w:szCs w:val="24"/>
        </w:rPr>
        <w:t>1.3.</w:t>
        <w:tab/>
      </w:r>
      <w:r>
        <w:rPr>
          <w:rFonts w:eastAsia="Calibri" w:cs="Times New Roman" w:ascii="Times New Roman" w:hAnsi="Times New Roman"/>
          <w:sz w:val="24"/>
          <w:szCs w:val="24"/>
        </w:rPr>
        <w:t>Целью предоставления гранта является финансовое обеспечение расходов заявителей, связанных с началом ведения ими предпринимательской деятельности.</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1.4.</w:t>
        <w:tab/>
        <w:t>Предоставление грантов осуществляется в пределах бюджетных ассигнований, предусмотренных на указанные цели в бюджете муниципального образования Емельяновский район на соответствующий финансовый год и плановый период, и лимитов бюджетных обязательств, доведенных в установленном порядке главному распорядителю бюджетных средств.</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Главным распорядителем бюджетных средств, осуществляющим предоставление гранта, является Администрация Емельяновского района (далее – администрация, Главный распорядитель бюджетных средств).</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1.5. Способом проведения отбора является конкурс, который проводится при определении получателей гранта исходя из наилучших условий достижения результатов, в целях достижения которых предоставляется грант.</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Конкурс получателей гранта проводится один раз в текущем финансовом году в один этап, включающий стадию рассмотрения и оценки пакетов документов, стадию определения получателей грантов и размеров предоставляемых грантов.</w:t>
      </w:r>
    </w:p>
    <w:p>
      <w:pPr>
        <w:pStyle w:val="Normal"/>
        <w:autoSpaceDE w:val="false"/>
        <w:spacing w:lineRule="auto" w:line="240" w:before="0" w:after="0"/>
        <w:ind w:firstLine="709" w:right="0"/>
        <w:jc w:val="both"/>
        <w:rPr/>
      </w:pPr>
      <w:r>
        <w:rPr>
          <w:rFonts w:cs="Times New Roman" w:ascii="Times New Roman" w:hAnsi="Times New Roman"/>
          <w:color w:val="000000"/>
          <w:sz w:val="24"/>
          <w:szCs w:val="24"/>
        </w:rPr>
        <w:t xml:space="preserve">В случае если в сроки, установленные в объявлении о проведении конкурса в соответствии с </w:t>
      </w:r>
      <w:r>
        <w:rPr>
          <w:rFonts w:cs="Times New Roman" w:ascii="Times New Roman" w:hAnsi="Times New Roman"/>
          <w:sz w:val="24"/>
          <w:szCs w:val="24"/>
        </w:rPr>
        <w:t>пунктом 2.5. настоящего Порядка</w:t>
      </w:r>
      <w:r>
        <w:rPr>
          <w:rFonts w:cs="Times New Roman" w:ascii="Times New Roman" w:hAnsi="Times New Roman"/>
          <w:color w:val="000000"/>
          <w:sz w:val="24"/>
          <w:szCs w:val="24"/>
        </w:rPr>
        <w:t xml:space="preserve">, не поступило ни одного пакета документов и (или) заявителями пакеты документов отозваны, либо по итогам проведения конкурса в соответствии с </w:t>
      </w:r>
      <w:r>
        <w:rPr>
          <w:rFonts w:cs="Times New Roman" w:ascii="Times New Roman" w:hAnsi="Times New Roman"/>
          <w:sz w:val="24"/>
          <w:szCs w:val="24"/>
        </w:rPr>
        <w:t xml:space="preserve">пунктом 3.1. настоящего Порядка </w:t>
      </w:r>
      <w:r>
        <w:rPr>
          <w:rFonts w:cs="Times New Roman" w:ascii="Times New Roman" w:hAnsi="Times New Roman"/>
          <w:color w:val="000000"/>
          <w:sz w:val="24"/>
          <w:szCs w:val="24"/>
        </w:rPr>
        <w:t xml:space="preserve">образуется остаток нераспределенных бюджетных ассигнований, предусмотренных в районном бюджете для предоставления грантов в текущем финансовом году, МКУ «Финансовое управление» в соответствии с пунктом </w:t>
      </w:r>
      <w:r>
        <w:rPr>
          <w:rFonts w:cs="Times New Roman" w:ascii="Times New Roman" w:hAnsi="Times New Roman"/>
          <w:sz w:val="24"/>
          <w:szCs w:val="24"/>
        </w:rPr>
        <w:t>2.1. настоящего Порядка</w:t>
      </w:r>
      <w:r>
        <w:rPr>
          <w:rFonts w:cs="Times New Roman" w:ascii="Times New Roman" w:hAnsi="Times New Roman"/>
          <w:color w:val="000000"/>
          <w:sz w:val="24"/>
          <w:szCs w:val="24"/>
        </w:rPr>
        <w:t xml:space="preserve"> организует проведение дополнительного конкурса.</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С целью освоения средств бюджета в полном объеме, в соответствии с доведенными лимитами бюджетных обязательств, в текущем финансовом году может быть объявлено несколько конкурсов на предоставление грантов.</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1.6. Категория получателей гранта -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 Федеральным законом N 209-ФЗ.</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1.7. Грантовая поддержка предоставляется субъектам малого и среднего предпринимательства, зарегистрированным не ранее двух лет, предшествующих году подачи заявки на получение грантовой поддержки.</w:t>
      </w:r>
    </w:p>
    <w:p>
      <w:pPr>
        <w:pStyle w:val="Normal"/>
        <w:autoSpaceDE w:val="false"/>
        <w:spacing w:lineRule="auto" w:line="240" w:before="0" w:after="0"/>
        <w:ind w:firstLine="709" w:right="0"/>
        <w:jc w:val="both"/>
        <w:rPr/>
      </w:pPr>
      <w:r>
        <w:rPr>
          <w:rFonts w:cs="Times New Roman" w:ascii="Times New Roman" w:hAnsi="Times New Roman"/>
          <w:color w:val="000000"/>
          <w:sz w:val="24"/>
          <w:szCs w:val="24"/>
        </w:rPr>
        <w:t xml:space="preserve">1.8. Сведения о грантах размещаются на Едином портале бюджетной системы Российской Федерации в информационно-телекоммуникационной сети Интернет (далее - </w:t>
      </w:r>
      <w:r>
        <w:rPr>
          <w:rFonts w:cs="Times New Roman" w:ascii="Times New Roman" w:hAnsi="Times New Roman"/>
          <w:sz w:val="24"/>
          <w:szCs w:val="24"/>
        </w:rPr>
        <w:t>Единый портал</w:t>
      </w:r>
      <w:r>
        <w:rPr>
          <w:rFonts w:cs="Times New Roman" w:ascii="Times New Roman" w:hAnsi="Times New Roman"/>
          <w:color w:val="000000"/>
          <w:sz w:val="24"/>
          <w:szCs w:val="24"/>
        </w:rPr>
        <w:t>)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1.9. Поддержка не предоставляется субъектам малого и среднего предпринимательства на осуществление видов деятельности, включенных в класс 12 раздела C, класс 92 раздела R, разделы B, D, E (за исключением классов 38, 39), G (за исключением группы 45.20, класса 47 (для субъектов МСП, осуществляющих деятельность в территориях Красноярского края, включенных в перечень труднодоступных и отдаленных местностей Красноярского края, утвержденный Законом Красноярского края от 29.09.2005 N 16-3747 "О труднодоступных и отдаленных местностях Красноярского края", и (или) перечень удаленных и труднодоступных территорий Красноярского края, утвержденный Постановлением Правительства Красноярского края от 28.04.2020 N 286-п), K, L, M (за исключением групп 70.21, 71.11, 71.12, 73.11, 74.10, 74.20, 74.30, класса 75), N (за исключением класса 79, группы 77.22), O, S (за исключением класса 95, групп 96.01, 96.02, 96.04, 96.09), T, U Общероссийского классификатора видов экономической деятельности ОК 029-2014, утвержденного Приказом Росстандарта от 31.01.2014 N 14-ст.</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1.10. Грантовая поддержка предоставляется в целях финансового обеспечения затрат на начало ведения предпринимательской деятельности, включая расходы:</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а)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б) на приобретение модульных объектов, используемых для осуществления предпринимательской деятельности;</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в) на приобретение оргтехники, оборудования, мебели, программного обеспечения, используемых для осуществления предпринимательской деятельности;</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г) на оформление результатов интеллектуальной деятельности, полученных при осуществлении предпринимательской деятельности;</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д) на обеспечение затрат на выплату по передаче прав на франшизу (паушальный взнос);</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е) на приобретение сырья, расходных материалов, необходимых для производства выпускаемой продукции или предоставления услуг, - в размере не более 10 процентов от общей суммы грантовой поддержки.</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autoSpaceDE w:val="false"/>
        <w:spacing w:lineRule="auto" w:line="240" w:before="0" w:after="0"/>
        <w:ind w:left="709" w:right="0"/>
        <w:jc w:val="center"/>
        <w:rPr>
          <w:rFonts w:ascii="Times New Roman" w:hAnsi="Times New Roman" w:cs="Times New Roman"/>
          <w:color w:val="000000"/>
          <w:sz w:val="24"/>
          <w:szCs w:val="24"/>
        </w:rPr>
      </w:pPr>
      <w:r>
        <w:rPr>
          <w:rFonts w:cs="Times New Roman" w:ascii="Times New Roman" w:hAnsi="Times New Roman"/>
          <w:color w:val="000000"/>
          <w:sz w:val="24"/>
          <w:szCs w:val="24"/>
        </w:rPr>
        <w:t>2. Порядок проведения отбора получателей грантов</w:t>
      </w:r>
    </w:p>
    <w:p>
      <w:pPr>
        <w:pStyle w:val="Normal"/>
        <w:autoSpaceDE w:val="false"/>
        <w:spacing w:lineRule="auto" w:line="240" w:before="0" w:after="0"/>
        <w:ind w:left="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2.1. Конкурсный отбор проводится организатором отбора в течение текущего финансового года, но не позднее 20 декабря текущего финансового года. Конкурсный отбор проводится один раз в текущем финансовом году в один этап, включающий стадию рассмотрения и оценки пакетов документов, стадию определения получателей грантов и размеров предоставляемых грантов.</w:t>
      </w:r>
    </w:p>
    <w:p>
      <w:pPr>
        <w:pStyle w:val="Normal"/>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2.2. Государственной информационной системой, обеспечивающей проведение конкурсного отбора получателей субсидий, является государственная интегрированная информационная система управления общественными финансами «Электронный бюджет» (далее – ГИИС).</w:t>
      </w:r>
    </w:p>
    <w:p>
      <w:pPr>
        <w:pStyle w:val="Normal"/>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Взаимодействие организатора конкурсного отбора с участниками отбора осуществляется путем обмена документами в электронной форме в ГИИС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«Единая система идентификации и аутентификации»).</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2.3. Решение о проведении конкурсного отбора принимается администрацией в форме постановления.</w:t>
      </w:r>
    </w:p>
    <w:p>
      <w:pPr>
        <w:pStyle w:val="ConsPlusNormal1"/>
        <w:ind w:firstLine="709" w:right="0"/>
        <w:jc w:val="both"/>
        <w:rPr/>
      </w:pPr>
      <w:r>
        <w:rPr>
          <w:rFonts w:cs="Times New Roman" w:ascii="Times New Roman" w:hAnsi="Times New Roman"/>
          <w:sz w:val="24"/>
          <w:szCs w:val="24"/>
        </w:rPr>
        <w:t xml:space="preserve">2.4. Объявление о проведении конкурсного отбора (далее - объявление) формируется в электронной форме в соответствии с требованиями, установленными пунктом 2.5. Порядка, </w:t>
      </w:r>
      <w:r>
        <w:rPr>
          <w:rFonts w:cs="Times New Roman" w:ascii="Times New Roman" w:hAnsi="Times New Roman"/>
          <w:color w:val="000000"/>
          <w:sz w:val="24"/>
          <w:szCs w:val="24"/>
        </w:rPr>
        <w:t xml:space="preserve">подписывает усиленной квалифицированной подписью организатора отбора </w:t>
      </w:r>
      <w:r>
        <w:rPr>
          <w:rFonts w:cs="Times New Roman" w:ascii="Times New Roman" w:hAnsi="Times New Roman"/>
          <w:sz w:val="24"/>
          <w:szCs w:val="24"/>
        </w:rPr>
        <w:t xml:space="preserve">и размещается на ГИИС в течение 1 рабочего дня со дня принятия решения о проведении конкурсного отбора, а также на официальном сайте администрации в информационно-телекоммуникационной сети «Интернет» по адресу: </w:t>
      </w:r>
      <w:hyperlink r:id="rId5">
        <w:r>
          <w:rPr>
            <w:rStyle w:val="Hyperlink"/>
            <w:rFonts w:cs="Times New Roman" w:ascii="Times New Roman" w:hAnsi="Times New Roman"/>
            <w:sz w:val="24"/>
            <w:szCs w:val="24"/>
          </w:rPr>
          <w:t>https://emelyanovskij-r04.gosweb.gosuslugi.ru/</w:t>
        </w:r>
      </w:hyperlink>
      <w:r>
        <w:rPr>
          <w:rFonts w:cs="Times New Roman" w:ascii="Times New Roman" w:hAnsi="Times New Roman"/>
          <w:sz w:val="24"/>
          <w:szCs w:val="24"/>
        </w:rPr>
        <w:t xml:space="preserve"> (далее - официальный сайт администрации).</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2.5. Объявление должно содержать следующую информацию:</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1) дату размещения объявления в ГИИС, а также на официальном сайте администрации;</w:t>
      </w:r>
    </w:p>
    <w:p>
      <w:pPr>
        <w:pStyle w:val="ConsPlusNormal1"/>
        <w:spacing w:lineRule="atLeast" w:line="240"/>
        <w:ind w:firstLine="709" w:right="0"/>
        <w:jc w:val="both"/>
        <w:rPr>
          <w:rFonts w:ascii="Times New Roman" w:hAnsi="Times New Roman" w:cs="Times New Roman"/>
          <w:sz w:val="24"/>
          <w:szCs w:val="24"/>
        </w:rPr>
      </w:pPr>
      <w:r>
        <w:rPr>
          <w:rFonts w:cs="Times New Roman" w:ascii="Times New Roman" w:hAnsi="Times New Roman"/>
          <w:sz w:val="24"/>
          <w:szCs w:val="24"/>
        </w:rPr>
        <w:t>2) сроки проведения конкурсного отбора;</w:t>
      </w:r>
    </w:p>
    <w:p>
      <w:pPr>
        <w:pStyle w:val="Normal"/>
        <w:autoSpaceDE w:val="false"/>
        <w:spacing w:lineRule="atLeast"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3) информацию о возможности проведения нескольких этапов конкурсного отбора получателей грантов с указанием сроков их проведения;</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4) дату и время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5) наименование, место нахождения, почтовый адрес, адрес электронной почты, контактный телефон организатора конкурсного отбора;</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6) результат предоставления гранта;</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7) доменное имя и (или) указатели страниц ГИИС;</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8) требования к участникам конкурсного отбора, требования к перечню документов, представляемых участниками конкурсного отбора для подтверждения соответствия указанным требованиям;</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9) критерии конкурсного отбора и категории получателей грантов;</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10) порядок подачи участниками конкурсного отбора заявок и требования, предъявляемые к форме и содержанию заявок;</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11) порядок отзыва заявок, порядок возврата заявок, определяющий в том числе основания для возврата заявок, порядок внесения изменений в заявки;</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12) порядок рассмотрения заявок на предмет их соответствия установленным в объявлении о проведении конкурсного отбора получателей грантов требованиям, категориям и (или) критериям, сроки рассмотрения заявок, а также информация об участии или неучастии комиссии и (или) экспертов (экспертных организаций) в рассмотрении заявок;</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13) правила рассмотрения и оценки заявок;</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14) порядок возврата заявок на доработку;</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15) порядок отклонения заявок, а также информацию об основаниях для отклонения;</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16) порядок оценки заявок, включающий критерии оценки, показатели критериев оценки, необходимую для представления участником конкурсного отбора информацию по каждому критерию оценки, показателю критерия оценки, сведения, документы и материалы, подтверждающие такую информацию;</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17) объем распределяемой суммы грантов в рамках конкурсного отбора, порядок расчета размера грантов, правила распределения гратов по результатам конкурсного отбора;</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18) порядок предоставления участникам конкурсного отбора разъяснений положений объявления, даты начала и окончания срока такого предоставления;</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19) срок, в течение которого участник конкурсного отбора, прошедший отбор, должен подписать соглашение о предоставлении гранта (далее - соглашение);</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20) условия признания участника конкурсного отбора, прошедшего отбор, уклонившимся от заключения соглашения;</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21) сроки размещения протокола подведения итогов конкурсного отбора в ГИИС, а также на официальном сайте администрации;</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22) контакты ответственного за организацию и проведение конкурсного отбора сотрудника (фамилия, имя, отчество, телефон, электронный адрес).</w:t>
      </w:r>
    </w:p>
    <w:p>
      <w:pPr>
        <w:pStyle w:val="ConsPlusNormal1"/>
        <w:ind w:firstLine="709" w:right="0"/>
        <w:jc w:val="both"/>
        <w:rPr/>
      </w:pPr>
      <w:r>
        <w:rPr>
          <w:rFonts w:cs="Times New Roman" w:ascii="Times New Roman" w:hAnsi="Times New Roman"/>
          <w:sz w:val="24"/>
          <w:szCs w:val="24"/>
        </w:rPr>
        <w:t xml:space="preserve">2.6. Участник конкурсного отбора вправе обратиться к организатору отбора за разъяснениями положений объявления посредством направления запроса на адрес электронной почты </w:t>
      </w:r>
      <w:hyperlink r:id="rId6">
        <w:r>
          <w:rPr>
            <w:rStyle w:val="Hyperlink"/>
            <w:rFonts w:cs="Times New Roman" w:ascii="Times New Roman" w:hAnsi="Times New Roman"/>
            <w:sz w:val="24"/>
            <w:szCs w:val="24"/>
          </w:rPr>
          <w:t>fin_eml@emel.krskcit.ru</w:t>
        </w:r>
      </w:hyperlink>
      <w:r>
        <w:rPr>
          <w:rFonts w:cs="Times New Roman" w:ascii="Times New Roman" w:hAnsi="Times New Roman"/>
          <w:sz w:val="24"/>
          <w:szCs w:val="24"/>
        </w:rPr>
        <w:t>.</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Участник конкурсного отбора получает от организатора отбора разъяснения положений объявления начиная с даты размещения объявления на Едином портале, а также на официальном сайте администрации и не позднее чем за 5 рабочих дней до окончания срока приема заявок в электронной форме путем их направления организатором отбора на электронную почту участника отбора.</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2.7. Заявитель на первое число месяца подачи заявки на участие в конкурсном отборе должен соответствовать следующим требованиям: </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не получает средства из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не является иностранным агентом в соответствии с Федеральным законом "О контроле за деятельностью лиц, находящихся под иностранным влиянием";</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отсутствуют просроченная задолженность по возврату в районный бюджет,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Емельяновский район;</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участник конкурса,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гранта (участником отбора), другого юридического лица), ликвидации, в отношении его не введена процедура банкротства, деятельность его не приостановлена в порядке, предусмотренном законодательством Российской Федерации, а участник конкурса, являющийся индивидуальным предпринимателем, не прекратил деятельность в качестве индивидуального предпринимателя;</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гранта (участника конкурса), являющегося юридическим лицом, об индивидуальном предпринимателе и о физическом лице - производителе товаров, работ, услуг, являющихся получателями гранта (участниками конкурса).</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2.8. Грантовая поддержка не оказывается субъектам малого и среднего предпринимательства:</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не включенным в Единый реестр субъектов малого и среднего предпринимательства;</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являющимся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государственной программы "Развитие системы социальной поддержки граждан", утвержденной Постановлением Правительства Красноярского края от 30.09.2013 N 507-п, в течение действия программы социальной адаптации.</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2.9. Грантовая поддержка предоставляется субъектам малого и среднего предпринимательства, соответствующим следующим иным требованиям:</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субъект малого и среднего предпринимательства прошел обучение в сфере предпринимательства в течение 12 месяцев, предшествующих месяцу подачи заявки на получение грантовой поддержки;</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обязуется не прекращать деятельность в течение 12 месяцев после получения гранта;</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субъект малого и среднего предпринимательства фактически осуществляет деятельность, соответствующую основному виду экономический деятельности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зарегистрирован на территории Красноярского края и осуществляет свою деятельность на территории Емельяновского района Красноярского края.</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2.10. Проверка участника конкурсного отбора на соответствие требованиям, определенным разделом 2.7. настоящего Порядка, осуществляется автоматически в ГИИС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Подтверждение соответствия участника отбора требованиям, указанным в пункте 2.7. настоящего Порядка, в случае отсутствия технической возможности осуществления автоматической проверки в ГИИС производится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2.11. Для участия в конкурсном отборе участник конкурса подает заявку с использованием ФГИС «Единая система идентификации и аутентификации» в сроки, указанные в объявлении о приеме заявок. Заявка должна содержать следующие сведения:</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а) информацию и документы об участнике конкурсного отбора получателей грантов:</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полное и сокращенное наименование участника конкурсного отбора получателей грантов;</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основной государственный регистрационный номер или основной государственный регистрационный номер индивидуального предпринимателя, являющегося участником конкурсного отбора получателей грантов;</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идентификационный номер налогоплательщика;</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дата постановки на учет в налоговом органе (для индивидуальных предпринимателей);</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дата и код причины постановки на учет в налоговом органе (для юридических лиц);</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дата государственной регистрации физического лица в качестве индивидуального предпринимателя;</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дата и место рождения (для индивидуальных предпринимателей);</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страховой номер индивидуального лицевого счета (для индивидуальных предпринимателей);</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адрес юридического лица, адрес регистрации (для индивидуальных предпринимателей);</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номер контактного телефона, почтовый адрес и адрес электронной почты для направления юридически значимых сообщений;</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информация о руководителе юридического лица (фамилия, имя, отчество (при наличии), идентификационный номер налогоплательщика, должность);</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перечень основных и дополнительных видов деятельности, которые участник конкурсного отбора получателей грантов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информация о счетах в соответствии с законодательством Российской Федерации для перечисления гранта, а также о лице, уполномоченном на подписание соглашения;</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б) информацию и документы, подтверждающие соответствие участника конкурсного отбора получателей грантов установленным в объявлении о проведении конкурсного отбора получателей грантов требованиям;</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в) информацию и документы, представляемые при проведении конкурсного отбора получателей гратов в процессе документооборота:</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подтверждение согласия на публикацию (размещение) в информационно-телекоммуникационной сети "Интернет" информации об участнике конкурсного отбора получателей грантов, о подаваемой участником конкурсного отбора получателей грантов заявке, а также иной информации об участнике конкурсного отбора получателей грантов, связанной с соответствующим конкурсным отбором получателей грантов и результатом предоставления грантов, подаваемое посредством заполнения соответствующих экранных форм веб-интерфейса системы "Электронный бюджет";</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г) предлагаемые участником конкурсного отбора получателей грантов значения результата предоставления гранта, указанного в пункте 3.9. настоящего Порядка, значения запрашиваемого участником конкурсного отбора получателей грантов размера гранта, который не может быть выше (ниже) максимального (минимального) размера, установленного в объявлении о проведении конкурсного отбора получателей грантов;</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д) информацию по каждому указанному в объявлении о проведении конкурсного отбора получателей гранта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конкурсного отбора получателей грантов.</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2.12. Заявка должна содержать следующие документы:</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а) копию документа, подтверждающего прохождение субъектом малого и среднего предпринимательства обучения в сфере предпринимательства в течение 12 месяцев до даты подачи заявки на получение гранта;</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б) гарантийное письмо, подтверждающее обязательство софинансирования расходов, связанных с реализацией проекта на начало ведения предпринимательской деятельности, в размере не менее 30 процентов от размера расходов, предусмотренных на реализацию таких проектов и указанных в пункте 1.10. настоящего Порядка, которое также предоставляется в целях финансового обеспечения данных расходов;</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в) копию Устава заявителя и изменений в него при наличии;</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г) выписку из единого государственного реестра юридических лиц (единого реестра индивидуальных предпринимателей), полученную заявителем не ранее 20 рабочих дней до даты подачи заявки (представляется по собственной инициативе);</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д)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дату не ранее 20 рабочих дней до даты подачи заявки (представляется по собственной инициативе);</w:t>
      </w:r>
    </w:p>
    <w:p>
      <w:pPr>
        <w:pStyle w:val="Normal"/>
        <w:autoSpaceDE w:val="false"/>
        <w:spacing w:lineRule="auto" w:line="240" w:before="0" w:after="0"/>
        <w:ind w:firstLine="709" w:right="0"/>
        <w:jc w:val="both"/>
        <w:rPr/>
      </w:pPr>
      <w:r>
        <w:rPr>
          <w:rFonts w:cs="Times New Roman" w:ascii="Times New Roman" w:hAnsi="Times New Roman"/>
          <w:color w:val="000000"/>
          <w:sz w:val="24"/>
          <w:szCs w:val="24"/>
        </w:rPr>
        <w:t xml:space="preserve">е) справки, подтверждающие неполучение средств из районного бюджета на основании иных нормативных правовых актов на цель, указанную в пункте </w:t>
      </w:r>
      <w:r>
        <w:rPr>
          <w:rFonts w:cs="Times New Roman" w:ascii="Times New Roman" w:hAnsi="Times New Roman"/>
          <w:sz w:val="24"/>
          <w:szCs w:val="24"/>
        </w:rPr>
        <w:t>1.3. настоящего Порядка</w:t>
      </w:r>
      <w:r>
        <w:rPr>
          <w:rFonts w:cs="Times New Roman" w:ascii="Times New Roman" w:hAnsi="Times New Roman"/>
          <w:color w:val="000000"/>
          <w:sz w:val="24"/>
          <w:szCs w:val="24"/>
        </w:rPr>
        <w:t>, отсутствие у заявителя просроченной задолженности по возврату в районный бюджет субсидии, бюджетных инвестиций, предоставленных в соответствии с иными правовыми актами, и иной просроченной задолженности перед районным бюджетом на первое число месяца подачи заявки на участие в конкурсном отборе:</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 xml:space="preserve">по линии отдела сельского хозяйства администрации Емельяновского района, заверенную начальником отдела; </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 по линии Центра занятости населения, заверенную директором КГКУ «ЦЗН Емельяновского района»;</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 по линии социальной защиты населения, заверенную начальником Территориального отделения КГКУ "Управление социальной защиты населения" по Емельяновскому району и п. Кедровый</w:t>
      </w:r>
      <w:r>
        <w:rPr>
          <w:rFonts w:cs="Times New Roman" w:ascii="Times New Roman" w:hAnsi="Times New Roman"/>
          <w:color w:val="000000"/>
          <w:sz w:val="24"/>
          <w:szCs w:val="24"/>
        </w:rPr>
        <w:t>;</w:t>
      </w:r>
    </w:p>
    <w:p>
      <w:pPr>
        <w:pStyle w:val="Normal"/>
        <w:autoSpaceDE w:val="false"/>
        <w:spacing w:lineRule="auto" w:line="240" w:before="0" w:after="0"/>
        <w:ind w:firstLine="709" w:right="0"/>
        <w:jc w:val="both"/>
        <w:rPr/>
      </w:pPr>
      <w:r>
        <w:rPr>
          <w:rFonts w:cs="Times New Roman" w:ascii="Times New Roman" w:hAnsi="Times New Roman"/>
          <w:color w:val="000000"/>
          <w:sz w:val="24"/>
          <w:szCs w:val="24"/>
        </w:rPr>
        <w:t>ж) копию документа, подтверждающего полномочия представителя заявителя, копию паспорта или иного документа, удостоверяющего личность представителя заявителя, и письменное согласие представителя заявителя на обработку персональных данных в соответствии с Федеральным законом от 27.07.2006 N 152-ФЗ "О персональных данных";</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з) письменное согласие руководителя, членов коллегиального исполнительного органа, лица, исполняющего функции единоличного исполнительного органа, или главного бухгалтера заявителя на обработку их персональных данных с учетом требований Федерального закона от 27.07.2006 N 152-ФЗ "О персональных данных" в целях предоставления сведений, содержащихся в реестре дисквалифицированных лиц;</w:t>
      </w:r>
    </w:p>
    <w:p>
      <w:pPr>
        <w:pStyle w:val="ConsPlusNormal1"/>
        <w:ind w:firstLine="709" w:right="0"/>
        <w:jc w:val="both"/>
        <w:rPr/>
      </w:pPr>
      <w:r>
        <w:rPr>
          <w:rFonts w:cs="Times New Roman" w:ascii="Times New Roman" w:hAnsi="Times New Roman"/>
          <w:color w:val="000000"/>
          <w:sz w:val="24"/>
          <w:szCs w:val="24"/>
        </w:rPr>
        <w:t xml:space="preserve">и) </w:t>
      </w:r>
      <w:r>
        <w:rPr>
          <w:rFonts w:cs="Times New Roman" w:ascii="Times New Roman" w:hAnsi="Times New Roman"/>
          <w:sz w:val="24"/>
          <w:szCs w:val="24"/>
        </w:rPr>
        <w:t>справку об открытии расчетного счета в кредитной организации, полученную не ранее 1-го числа месяца подачи заявления;</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к) справка о среднесписочной численности работников за предыдущий год и истекший период текущего года;</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л) справка о планируемом к созданию в текущем финансовом году рабочих мест при реализации проекта на начало ведения предпринимательской деятельности;</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м) справка о среднемесячной заработной плате за отчетный финансовый год и истекший период текущего финансового года, заверенную печатью и подписью руководителя (при наличии работников);</w:t>
      </w:r>
    </w:p>
    <w:p>
      <w:pPr>
        <w:pStyle w:val="ConsPlusNormal1"/>
        <w:ind w:firstLine="709" w:right="0"/>
        <w:jc w:val="both"/>
        <w:rPr>
          <w:rFonts w:ascii="Times New Roman" w:hAnsi="Times New Roman" w:cs="Times New Roman"/>
          <w:sz w:val="24"/>
          <w:szCs w:val="24"/>
        </w:rPr>
      </w:pPr>
      <w:r>
        <w:rPr>
          <w:rFonts w:cs="Times New Roman" w:ascii="Times New Roman" w:hAnsi="Times New Roman"/>
          <w:sz w:val="24"/>
          <w:szCs w:val="24"/>
        </w:rPr>
        <w:t>н) смета затрат при реализации проекта на начало ведения предпринимательской деятельности по форме согласно приложению к настоящему порядку, с приложением подтверждающих документов (счета, проекты договора, обосновывающие стоимость затрат).</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2.13. Документы, перечисленные в пункте 2.12. настоящего Порядка, должны соответствовать следующим требованиям:</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 должны быть выполнены с использованием технических средств, без подчисток, исправлений, помарок, неустановленных сокращений;</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 копии документов должны быть заверены заявителем;</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 поддаваться прочтению.</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Заявитель несет ответственность в установленном законодательством порядке за достоверность сведений, содержащихся в представленных документах.</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2.14. Внесение изменений в заявку или отзыв заявки осуществляется участником конкурса в порядке, аналогичном порядку формирования заявки участником конкурса, указанному в пункте 2.11. настоящего Порядка, до окончания срока подачи заявок.</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2.15. Датой предоставления участником конкурса заявки считается день подписания участником конкурса указанной заявки с присвоением ей регистрационного номера в ГИИС.</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2.16. Доступ организатора отбора и конкурсной комиссии к ГИИС к поданным участниками отбора конкурса заявкам для их рассмотрения и оценки открывается со дня окончания приема заявок, установленного в объявлении о проведении конкурса.</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2.17. Решение по отбору заявок, поступивших от участников конкурса, для предоставления гранта принимается после рассмотрения конкурсной комиссией.</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2.18. Организатор отбора не позднее одного рабочего дня, следующего за днем вскрытия заявок, подписывает усиленной квалифицированной подписью протокол вскрытия заявок, содержащий следующую информацию о поступивших для участия в конкурсе заявках:</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а) регистрационный номер заявки;</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б) дата и время поступления заявки;</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в) полное наименование участника конкурса (для юридических лиц) или фамилия, имя, отчество (при наличии) (для индивидуальных предпринимателей);</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г) адрес юридического лица, адрес регистрации (для индивидуальных предпринимателей);</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д) запрашиваемый участником конкурса размер гранта.</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2.19. Протокол вскрытия заявок формируется на Едином портале автоматически, а также размещается в ГИИС не позднее рабочего дня, следующего за днем его подписания.</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2.20. Список участников отбора формируется конкурсной комиссией на основании ранжирования количества баллов, выставленных заявителям (от наибольшего к наименьшему). При равенстве итоговых баллов, присвоенных двум и более участникам отбора, наименьший порядковый номер в списке участников отбора присваивается участнику отбора, подавшему заявку ранее по времени ее подачи.</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2.21.Организатор отбора в срок, не превышающий 20 рабочих дней с даты окончания срока приема заявок, рассматривает заявки на предмет их соответствия требованиям, определенным в пункте 2.7. настоящего Порядка, автоматически в ГИИС на основании данных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В случае отсутствия технической возможности осуществления автоматической проверки в ГИИС, соответствие участника конкурса требованиям, установленным пунктом 2.7. настоящего Порядка, подтверждается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веб-интерфейса «Электронный бюджет».</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2.22. Заявка участника конкурса отклоняется по следующим основаниям:</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 несоответствие представленных получателем гранта документов требованиям, определенным настоящим Порядком, или непредставление (представление не в полном объеме) указанных документов;</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 установление факта недостоверности представленной получателем гранта информации;</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 подача заявителем заявки после даты и (или) времени, определенных для подачи заявок;</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 несоответствие направлений затрат, планируемых за счет гранта, указанных в проекте, направлениям затрат, указанным в пункте 1.10. настоящего Порядка.</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2.23. По результатам рассмотрения заявок не позднее одного рабочего дня со дня окончания срока рассмотрения заявок формируется протокол рассмотрения заявок, включающий информацию о количестве поступивших и рассмотренных заявок, а также информацию по каждому участнику конкурса о признании его заявки надлежащей и допущенной к участию в конкурсе или об отклонении его заявки с указанием оснований для отклонения.</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2.24.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членов конкурсной комиссии в ГИИС, а также размещается на Едином портале не позднее рабочего дня, следующего за днем его подписания.</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2.25. В течение 10 рабочих дней со дня подписания протокола рассмотрения заявок конкурсная комиссия и координационный совет проводят очное собеседование с участниками конкурса, допущенными к конкурсу, которое включает доклад участника конкурса по проекту и плану расходов, вопросы, задаваемые членами комиссии и координационного совета заявителю по проекту, плану расходов и другим документам, представленным участником конкурса.</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2.26. Конкурсная комиссия проводит оценку заявок, которые по итогам рассмотрения были признаны соответствующими требованиям Порядка.</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Оценка заявки проводится исходя из соответствия критериям оценки, определенным в пункте 2.27. настоящего Порядка.</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Конкурсной комиссией субъектам малого и среднего предпринимательства выставляются баллы по каждому критерию оценки заявок, данные баллы суммируются и подсчитывается итоговая сумма баллов каждого заявителя.</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Состав и порядок работы конкурсной комиссии утверждаются администрацией Емельяновского района (организатором отбора).</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Минимальный проходной балл равен 6.</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2.27. Критерии отбора участников отбора:</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1) создание участником отбора новых рабочих мест: предусмотрено создание от 3 более новых рабочих мест в рамках реализуемого проекта, - 5 баллов; предусмотрено создание от 1 до 2 новых рабочих мест, - 3 балла, не планируется создание новых рабочих - 0 баллов;</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2) отношение уровня средней заработной платы работников участника отбора (без внешних совместителей) за год, предшествующий году подачи заявки и (или) в текущем году, к минимальному размеру оплаты труда (далее - МРОТ), установленному для муниципального образования Красноярского края, на территории которого зарегистрирован участник отбора: выше МРОТ - 5 баллов; соответствует МРОТ - 3 балла;</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3) объем расходов, понесенных на приобретение основных средств: от 50 до 100% от суммы гранта - 5 баллов; от 0 до 50% включительно - 3 балла;</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4) субъект малого и среднего предпринимательства является социальным предприятием: да – 5 баллов; нет – 0 баллов;</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5) использование современных технологий в деятельности субъекта малого и среднего предпринимательства (наличие публикаций о деятельности субъекта предпринимательской деятельности на любых информационных ресурсах): использует – 3 баллов, не использует – 0 баллов;</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6) срок осуществления предпринимательской деятельности субъекта малого и среднего предпринимательства с даты его регистрации: от 1 года и более – 5 баллов, до 1 года – 3 балла.</w:t>
      </w:r>
    </w:p>
    <w:p>
      <w:pPr>
        <w:pStyle w:val="Normal"/>
        <w:autoSpaceDE w:val="false"/>
        <w:spacing w:lineRule="auto" w:line="240" w:before="0" w:after="0"/>
        <w:ind w:firstLine="709" w:right="0"/>
        <w:jc w:val="both"/>
        <w:rPr/>
      </w:pPr>
      <w:r>
        <w:rPr>
          <w:rFonts w:cs="Times New Roman" w:ascii="Times New Roman" w:hAnsi="Times New Roman"/>
          <w:color w:val="000000"/>
          <w:sz w:val="24"/>
          <w:szCs w:val="24"/>
        </w:rPr>
        <w:t xml:space="preserve">2.28. Победителями конкурса признаются участники конкурса, заявки которых расположены первой и последующими в рейтинговом списке, размер гранта по которым не превышает предельного объема средств, предусмотренных </w:t>
      </w:r>
      <w:r>
        <w:rPr>
          <w:rFonts w:cs="Times New Roman" w:ascii="Times New Roman" w:hAnsi="Times New Roman"/>
          <w:sz w:val="24"/>
          <w:szCs w:val="24"/>
        </w:rPr>
        <w:t>в пункте 3.2. настоящего Порядка</w:t>
      </w:r>
      <w:r>
        <w:rPr>
          <w:rFonts w:cs="Times New Roman" w:ascii="Times New Roman" w:hAnsi="Times New Roman"/>
          <w:color w:val="000000"/>
          <w:sz w:val="24"/>
          <w:szCs w:val="24"/>
        </w:rPr>
        <w:t>.</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В случае превышения подтвержденных сумм грантов над бюджетными ассигнованиями заявка, зарегистрированная в ГИИС под очередным порядковым номером, которая не может быть принята к финансированию в полном объеме, при наличии письменного согласия победителя конкурса финансируется в пределах нераспределенного остатка бюджетных ассигнований.</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2.29. Организатор отбора в течение 1 рабочего дня, следующего за днем размещения протокола подведения итогов конкурса на Едином портале и в ГИИС, направляет письменное оповещение победителю конкурса о сумме оставшихся лимитов бюджетных обязательств и о необходимости представить организатору отбора согласие на реализацию заявленного проекта с использованием указанного размера гранта. Письменное оповещение направляется любым доступным способом, обеспечивающим установление (фиксацию) факта отправки оповещения (почтовое отправление с уведомлением, электронная почта, нарочно).</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Победитель конкурса в срок не позднее 4 рабочих дней со дня, следующего за днем размещения протокола подведения итогов конкурса, на Едином портале и в ГИИС, направляет на почтовый адрес организатора отбора, указанный в объявлении о проведении конкурса, согласие на получение средств гранта на реализацию проекта, отобранной конкурсной комиссией, за счет увеличения привлекаемых собственных средств либо отказ от получения средств гранта. Указанное согласие должно быть заверено руководителем победителя конкурса и печатью (при наличии).</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2.30. На основании результатов определения победителей конкурса на Едином портале автоматически формируется протокол подведения итогов конкурса и подписывается усиленной квалифицированной электронной подписью членов конкурсной комиссии в ГИИС, а также размещается на Едином портале не позднее рабочего дня, следующего за днем его подписания.</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Протокол подведения итогов конкурса включает в себя следующие сведения:</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дата, время и место проведения рассмотрения заявок;</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дата, время и место оценки заявок;</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информация об участниках конкурса, заявки которых были рассмотрены;</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информация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последовательность оценки заявок, присвоенные заявкам значения по каждому из предусмотренных критериев оценки, показателей критериев оценки, принятое на основании результатов оценки заявок решение о присвоении заявкам порядковых номеров;</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наименование получателя (получателей) гранта, с которым заключается Соглашение (далее - получатели гранта), и размер предоставляемого ему (им) гранта.</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2.31. Конкурс признается несостоявшимся в следующих случаях:</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а) по окончании срока подачи заявок не подано ни одной заявки;</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б) по результатам рассмотрения заявок отклонены все заявки.</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2.32. В случае внесения изменений в законодательство, требующих внесения изменений в настоящий Порядок, организатор отбора принимает решение об отмене конкурса.</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Объявление об отмене конкурса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организатора отбора (или уполномоченного им лица), размещается на Едином портале не позднее чем за один рабочий день до даты окончания срока подачи заявок участниками конкурса и содержит информацию о причинах отмены конкурса.</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Участники конкурса, подавшие заявки, информируются об отмене проведения конкурса в ГИИС.</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Конкурс считается отмененным со дня размещения объявления о его отмене на Едином портале.</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2.33. Участник конкурса со дня размещения объявления о проведении конкурса на Едином портале, но не позднее 3-го рабочего дня до дня завершения подачи заявок, вправе направить организатору отбора не более 5 запросов о разъяснении положений объявления о проведении конкурса путем формирования в ГИИС соответствующего запроса.</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2.34. Организатор отбора в ответ на запрос, указанный в пункте 2.33. настоящего Порядка, направляет разъяснение положений объявления о проведении конкурса в срок, установленный указанным объявлением, но не позднее одного рабочего дня до дня завершения подачи заявок, путем формирования в ГИИС соответствующего разъяснения. Представленное организатором отбора разъяснение положений объявления о проведении конкурса не должно изменять суть информации, содержащейся в указанном объявлении.</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autoSpaceDE w:val="false"/>
        <w:spacing w:lineRule="auto" w:line="240" w:before="0" w:after="0"/>
        <w:ind w:firstLine="709" w:right="0"/>
        <w:jc w:val="center"/>
        <w:rPr>
          <w:rFonts w:ascii="Times New Roman" w:hAnsi="Times New Roman" w:cs="Times New Roman"/>
          <w:color w:val="000000"/>
          <w:sz w:val="24"/>
          <w:szCs w:val="24"/>
        </w:rPr>
      </w:pPr>
      <w:r>
        <w:rPr>
          <w:rFonts w:cs="Times New Roman" w:ascii="Times New Roman" w:hAnsi="Times New Roman"/>
          <w:color w:val="000000"/>
          <w:sz w:val="24"/>
          <w:szCs w:val="24"/>
        </w:rPr>
        <w:t>3. Условия и порядок предоставления грантов</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3.1. Грант предоставляется при соблюдении условия о заключении соглашения о предоставлении гранта между участником отбора и получателем гранта (далее - соглашение) в ГИИС в соответствии с типовой формой соглашения, утвержденной приказом Министерства финансов Российской Федерации.</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Дополнительные соглашения к соглашению, предусматривающие внесение в него изменений или его расторжение, заключаются организатором отбора с получателем гранта по форме, установленной Министерством финансов Российской Федерации.</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3.2. Размер гранта определяется конкурсной комиссией пропорционально размеру расходов участника отбора, предусмотренных на начало ведения предпринимательской деятельности и представляется в размере, не превышающем общую сумму расходов по каждой заявке, набравшей наибольшее количество баллов, с учетом предельного размера гранта, указанного в настоящем пункте, до полного распределения лимитов бюджетных обязательств, утвержденных организатором отбора, но в пределах средств, предусмотренных на реализацию данного мероприятия.</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Расчет размера гранта осуществляется по следующей формуле:</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autoSpaceDE w:val="false"/>
        <w:spacing w:lineRule="auto" w:line="240" w:before="0" w:after="0"/>
        <w:ind w:firstLine="709" w:right="0"/>
        <w:jc w:val="center"/>
        <w:rPr>
          <w:rFonts w:ascii="Times New Roman" w:hAnsi="Times New Roman" w:cs="Times New Roman"/>
          <w:color w:val="000000"/>
          <w:sz w:val="24"/>
          <w:szCs w:val="24"/>
        </w:rPr>
      </w:pPr>
      <w:r>
        <w:rPr>
          <w:rFonts w:cs="Times New Roman" w:ascii="Times New Roman" w:hAnsi="Times New Roman"/>
          <w:color w:val="000000"/>
          <w:sz w:val="24"/>
          <w:szCs w:val="24"/>
        </w:rPr>
        <w:t>Vr = Vпотр - k,</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где:</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Vr - размер гранта;</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k - поправочный коэффициент, определяемый по формуле:</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autoSpaceDE w:val="false"/>
        <w:spacing w:lineRule="auto" w:line="240" w:before="0" w:after="0"/>
        <w:ind w:firstLine="709" w:right="0"/>
        <w:jc w:val="center"/>
        <w:rPr>
          <w:rFonts w:ascii="Times New Roman" w:hAnsi="Times New Roman" w:cs="Times New Roman"/>
          <w:color w:val="000000"/>
          <w:sz w:val="24"/>
          <w:szCs w:val="24"/>
        </w:rPr>
      </w:pPr>
      <w:r>
        <w:rPr>
          <w:rFonts w:cs="Times New Roman" w:ascii="Times New Roman" w:hAnsi="Times New Roman"/>
          <w:color w:val="000000"/>
          <w:sz w:val="24"/>
          <w:szCs w:val="24"/>
        </w:rPr>
        <w:t>k = Vпотр - Vлим,</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где:</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Vпотр - запрашиваемый заявителем размер гранта в соответствии с заявкой, представленной организатору отбора, не более 300,0 тыс. рублей;</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Vлим - лимиты бюджетных обязательств, утвержденных в установленном порядке администрации на предоставление гранта;</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в случае если Vпотр &lt; Vлим, k принимается равным 0.</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Грант предоставляется в размере не более 10 процентов от общей суммы гранта при расходах на приобретение сырья, расходных материалов, необходимых для производства выпускаемой продукции.</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Размер гранта, предоставляемого одному субъекту малого и среднего предпринимательства, составляет не более 300,0 тыс. рублей, и не более 70 процентов от общего объема расходов участника отбора при реализации проекта.</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3.3. Организатор отбора в течение 5 рабочих дней со дня, следующего за днем принятия решения о предоставлении гранта, формирует проекты соглашений в форме электронного документа в ГИИС.</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Получатели грантов в течение 2 рабочих дней со дня размещения проекта соглашения в ГИИС рассматривают, подписывают проект соглашения в ГИИС усиленной квалифицированной электронной подписью лица, имеющего право действовать от имени получателя гранта.</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В случае неподписания получателями грантов соглашения в ГИИС в срок, установленный абзацем вторым настоящего пункта, получатель гранта признается уклонившимся от заключения соглашения и грант не предоставляется, о чем получатель гранта уведомляется организатором отбора в письменной форме в течение 2 рабочих дней со дня, следующего за днем окончания срока, установленного вторым абзацем настоящего пункта.</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В случае подписания получателем гранта проекта соглашения в ГИИС в срок, установленный вторым абзацем настоящего пункта, соглашение подписывается организатором отбора в течение 5 рабочих дней со дня направления получателю гранта уведомления о размещении проекта соглашения в ГИИС.</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3.4. Обязательными условиями предоставления гранта, включаемыми в соглашение о предоставлении гранта, являются:</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согласие получателя гранта, лиц, получающих средства на основании договоров, заключенных с получателями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организатором отбора и органами муниципального финансового контроля соблюдения порядка и условий предоставления гранта;</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значения результатов предоставления гранта, а также показатели, необходимые для достижения результата предоставления гранта, и их значения;</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согласие на осуществление мониторинга деятельности получателя гранта организатором отбора в течение двух лет с даты предоставления гранта;</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запрет приобретения получателем гранта за счет полученных средств местного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pPr>
        <w:pStyle w:val="Normal"/>
        <w:autoSpaceDE w:val="false"/>
        <w:spacing w:lineRule="auto" w:line="240" w:before="0" w:after="0"/>
        <w:ind w:firstLine="709" w:right="0"/>
        <w:jc w:val="both"/>
        <w:rPr/>
      </w:pPr>
      <w:r>
        <w:rPr>
          <w:rFonts w:cs="Times New Roman" w:ascii="Times New Roman" w:hAnsi="Times New Roman"/>
          <w:color w:val="000000"/>
          <w:sz w:val="24"/>
          <w:szCs w:val="24"/>
        </w:rP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организатору отбора ранее доведенных лимитов бюджетных обязательств, указанных в пункте </w:t>
      </w:r>
      <w:r>
        <w:rPr>
          <w:rFonts w:cs="Times New Roman" w:ascii="Times New Roman" w:hAnsi="Times New Roman"/>
          <w:sz w:val="24"/>
          <w:szCs w:val="24"/>
        </w:rPr>
        <w:t>1.5. настоящего Порядка</w:t>
      </w:r>
      <w:r>
        <w:rPr>
          <w:rFonts w:cs="Times New Roman" w:ascii="Times New Roman" w:hAnsi="Times New Roman"/>
          <w:color w:val="000000"/>
          <w:sz w:val="24"/>
          <w:szCs w:val="24"/>
        </w:rPr>
        <w:t>, приводящего к невозможности предоставления гранта в размере, определенном в соглашении;</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возможность осуществления расходов, источником финансового обеспечения которых являются не использованные в отчетном финансовом году остатки гранта, на основании решения о наличии потребности в указанных средствах, принятого организатором отбора в порядке и сроки, определенные Порядком;</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ответственность за нарушение условий предоставления гранта и возврата средств гранта.</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3.5. Перечисление гранта получателю гранта осуществляется в течение 10 рабочих дней со дня заключения соглашения на расчетный счет получателя гранта, указанный в соглашении и открытый им в кредитной организации.</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В случае отсутствия средств на счете главного распорядителя для предоставления субсидии, в соответствии с постановлением администрации района, перечисление субсидии осуществляется в течение 5 рабочих дней с момента их поступления на счет.</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Датой предоставления гранта считается день списания указанных средств с лицевого счета организации отбора.</w:t>
      </w:r>
    </w:p>
    <w:p>
      <w:pPr>
        <w:pStyle w:val="Normal"/>
        <w:autoSpaceDE w:val="false"/>
        <w:spacing w:lineRule="auto" w:line="240" w:before="0" w:after="0"/>
        <w:ind w:firstLine="709" w:right="0"/>
        <w:jc w:val="both"/>
        <w:rPr/>
      </w:pPr>
      <w:r>
        <w:rPr>
          <w:rFonts w:cs="Times New Roman" w:ascii="Times New Roman" w:hAnsi="Times New Roman"/>
          <w:color w:val="000000"/>
          <w:sz w:val="24"/>
          <w:szCs w:val="24"/>
        </w:rPr>
        <w:t xml:space="preserve">3.6. Порядок и сроки возврата гранта в районный бюджет в случае нарушения получателями гранта условий их предоставления установлен пунктами </w:t>
      </w:r>
      <w:r>
        <w:rPr>
          <w:rFonts w:cs="Times New Roman" w:ascii="Times New Roman" w:hAnsi="Times New Roman"/>
          <w:sz w:val="24"/>
          <w:szCs w:val="24"/>
        </w:rPr>
        <w:t>5.2. - 5.6.</w:t>
      </w:r>
      <w:r>
        <w:rPr>
          <w:rFonts w:cs="Times New Roman" w:ascii="Times New Roman" w:hAnsi="Times New Roman"/>
          <w:color w:val="000000"/>
          <w:sz w:val="24"/>
          <w:szCs w:val="24"/>
        </w:rPr>
        <w:t xml:space="preserve"> настоящего Порядка.</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3.7. В случаях,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срочную военную службу (военную службу по призыву) в ВСР, органы государственной охраны и другие войска,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срочную военную службу (военную службу по призыву) или заключили контракт о добровольном содействии в выполнении задач, возложенных на ВСР (далее - участие в специальной военной операции, прохождение военной службы по призыву) на период их участия в специальной военной операции, прохождения военной службы по призыву имеет возможность внести изменения в условия предоставления гранта в части:</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возврата всей суммы гранта без наложения штрафных санкций;</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продления сроков предоставления отчетности;</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 прохождением военной службы по призыву.</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3.8. Результатом предоставления гранта является полное исполнение получателем гранта обязательств, предусмотренных в соглашении.</w:t>
      </w:r>
    </w:p>
    <w:p>
      <w:pPr>
        <w:pStyle w:val="Normal"/>
        <w:autoSpaceDE w:val="false"/>
        <w:spacing w:lineRule="auto" w:line="240" w:before="0" w:after="0"/>
        <w:ind w:firstLine="709" w:right="0"/>
        <w:jc w:val="both"/>
        <w:rPr/>
      </w:pPr>
      <w:r>
        <w:rPr>
          <w:rFonts w:cs="Times New Roman" w:ascii="Times New Roman" w:hAnsi="Times New Roman"/>
          <w:color w:val="000000"/>
          <w:sz w:val="24"/>
          <w:szCs w:val="24"/>
        </w:rPr>
        <w:t xml:space="preserve">Конечным результатом предоставлении гранта является достижение получателем гранта значения показателей, необходимых для достижения результата предоставления гранта, установленного пунктом </w:t>
      </w:r>
      <w:r>
        <w:rPr>
          <w:rFonts w:cs="Times New Roman" w:ascii="Times New Roman" w:hAnsi="Times New Roman"/>
          <w:sz w:val="24"/>
          <w:szCs w:val="24"/>
        </w:rPr>
        <w:t>3.9.</w:t>
      </w:r>
      <w:r>
        <w:rPr>
          <w:rFonts w:cs="Times New Roman" w:ascii="Times New Roman" w:hAnsi="Times New Roman"/>
          <w:color w:val="000000"/>
          <w:sz w:val="24"/>
          <w:szCs w:val="24"/>
        </w:rPr>
        <w:t xml:space="preserve"> настоящего Порядка, путем сравнения плановых значений и фактически достигнутых значений по итогам отчетного периода.</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3.9. Показателем, необходимым для достижения результата предоставления гранта, является:</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 количество сохраненных (созданных) рабочих мест;</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 осуществление (непрекращение) деятельности;</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 сохранение категории в Едином реестре субъектов малого и среднего предпринимательства.</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3.10. Конкретные плановые значения результатов предоставления гранта и показателей, необходимых для достижения результатов предоставления гранта, устанавливаются организатором отбора в соглашении.</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3.11. Плановые значения показателей, необходимые для достижения результата предоставления гранта, должны быть достигнуты получателем гранта в сроки, определенные соглашением.</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3.12. Контроль за целевым расходованием бюджетных средств осуществляется организатором отбора в соответствии с действующим законодательством.</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3. 13. При реорганизации получателя гранта:</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являющегося юридическим лицом, в форме разделения, выделения, а также при ликвидации получателя гранта, являющегося юридическим лицом, или прекращении деятельности получателя гранта,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бюджет Емельяновского района;</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При прекращении деятельности получателя гранта,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autoSpaceDE w:val="false"/>
        <w:spacing w:lineRule="auto" w:line="240" w:before="0" w:after="0"/>
        <w:ind w:firstLine="709" w:right="0"/>
        <w:jc w:val="center"/>
        <w:rPr>
          <w:rFonts w:ascii="Times New Roman" w:hAnsi="Times New Roman" w:cs="Times New Roman"/>
          <w:color w:val="000000"/>
          <w:sz w:val="24"/>
          <w:szCs w:val="24"/>
        </w:rPr>
      </w:pPr>
      <w:r>
        <w:rPr>
          <w:rFonts w:cs="Times New Roman" w:ascii="Times New Roman" w:hAnsi="Times New Roman"/>
          <w:color w:val="000000"/>
          <w:sz w:val="24"/>
          <w:szCs w:val="24"/>
        </w:rPr>
        <w:t>4. Требования к отчетности</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4.1. Получатель гранта представляет в администрацию:</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а) отчет о достижении значений результатов предоставления субсидий, а также характеристик результатов (при их установлении);</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б) отчет об осуществлении расходов, источником финансового обеспечения которых является субсидия.</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Указанные в подпунктах "а" и "б" настоящего пункта отчеты представляются ежеквартально, до 10-го числа месяца, следующего за отчетным кварталом, начиная с квартала, в котором заключено соглашение,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Получатель гранта ежеквартально, в течение 2-х лет начиная с года, следующего за годом предоставления гранта, представляет также в администрацию информацию о финансово-экономических показателях своей деятельности по форме и в сроки, установленные администрацией и указанные в соглашении.</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К отчету получатель гранта представляет заверенные копии документов, подтверждающих целевое расходование гранта, в соответствии с пунктом 1.10. настоящего Порядка.</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Документами, подтверждающими целевое использование средств гранта, являются заверенные получателем гранта копии следующих документов:</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 договор (соглашение) с поставщиком (исполнителем, подрядчиком и т.п.) на выполнение работ (оказание услуг, поставку (приобретение) товаров);</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 платежное поручение (по форме 0401060, утвержденной Положением Банка России от 29 июня 2021 года № 762-П «О правилах осуществления перевода денежных средств») и/или документ по операциям, произведенным с использованием платежных карт (в соответствии с Положением Банка России от 24 декабря 2004 года № 266-П «Об эмиссии платежных карт и об операциях, совершаемых с их использованием»);</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 документ - основание для осуществления (назначения) платежа;</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 документ - подтверждающий факт получения товаров, работ, услуг.</w:t>
      </w:r>
    </w:p>
    <w:p>
      <w:pPr>
        <w:pStyle w:val="Normal"/>
        <w:autoSpaceDE w:val="false"/>
        <w:spacing w:lineRule="auto" w:line="240" w:before="0" w:after="0"/>
        <w:ind w:firstLine="709" w:right="0"/>
        <w:jc w:val="both"/>
        <w:rPr/>
      </w:pPr>
      <w:r>
        <w:rPr>
          <w:rFonts w:cs="Times New Roman" w:ascii="Times New Roman" w:hAnsi="Times New Roman"/>
          <w:color w:val="000000"/>
          <w:sz w:val="24"/>
          <w:szCs w:val="24"/>
        </w:rPr>
        <w:t xml:space="preserve">4.2. </w:t>
      </w:r>
      <w:r>
        <w:rPr>
          <w:rFonts w:cs="Times New Roman" w:ascii="Times New Roman" w:hAnsi="Times New Roman"/>
          <w:sz w:val="24"/>
          <w:szCs w:val="24"/>
        </w:rPr>
        <w:t>МКУ «Финансовое управление» осуществляет проверку и принятие отчетов, указанных в пункте 4.1. настоящего Порядка, в срок, не превышающий 20 рабочих дней со дня предоставления такого отчета.</w:t>
      </w:r>
    </w:p>
    <w:p>
      <w:pPr>
        <w:pStyle w:val="Normal"/>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В случае несоответствия отчетов установленным формам отчеты возвращаются получателю гранта на доработку в течение 3 рабочих дней с момента обнаружения ошибок и (или) несоответствия отчетов установленным формам с указанием причин возврата. Срок доработки отчетов не может превышать 3 рабочих дней с даты их возврата.</w:t>
      </w:r>
    </w:p>
    <w:p>
      <w:pPr>
        <w:pStyle w:val="Normal"/>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При отсутствии замечаний МКУ «Финансовое управление» в течение 10 рабочих дней с даты поступления отчетов согласовывает их.</w:t>
      </w:r>
    </w:p>
    <w:p>
      <w:pPr>
        <w:pStyle w:val="Normal"/>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Получатели гранта несут ответственность за достоверность представленных в отчетных документах сведений в установленном законодательством порядке.</w:t>
      </w:r>
    </w:p>
    <w:p>
      <w:pPr>
        <w:pStyle w:val="Normal"/>
        <w:autoSpaceDE w:val="false"/>
        <w:spacing w:lineRule="auto" w:line="240" w:before="0" w:after="0"/>
        <w:ind w:firstLine="709" w:right="0"/>
        <w:jc w:val="both"/>
        <w:rPr/>
      </w:pPr>
      <w:r>
        <w:rPr>
          <w:rFonts w:cs="Times New Roman" w:ascii="Times New Roman" w:hAnsi="Times New Roman"/>
          <w:sz w:val="24"/>
          <w:szCs w:val="24"/>
        </w:rPr>
        <w:t>4.3. Администрация</w:t>
      </w:r>
      <w:r>
        <w:rPr>
          <w:rFonts w:cs="Times New Roman" w:ascii="Times New Roman" w:hAnsi="Times New Roman"/>
          <w:color w:val="000000"/>
          <w:sz w:val="24"/>
          <w:szCs w:val="24"/>
        </w:rPr>
        <w:t xml:space="preserve"> вправе устанавливать в соглашении сроки и формы представления получателем гранта дополнительной отчетности.</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autoSpaceDE w:val="false"/>
        <w:spacing w:lineRule="auto" w:line="240" w:before="0" w:after="0"/>
        <w:ind w:firstLine="709" w:right="0"/>
        <w:jc w:val="center"/>
        <w:rPr>
          <w:rFonts w:ascii="Times New Roman" w:hAnsi="Times New Roman" w:cs="Times New Roman"/>
          <w:color w:val="000000"/>
          <w:sz w:val="24"/>
          <w:szCs w:val="24"/>
        </w:rPr>
      </w:pPr>
      <w:r>
        <w:rPr>
          <w:rFonts w:cs="Times New Roman" w:ascii="Times New Roman" w:hAnsi="Times New Roman"/>
          <w:color w:val="000000"/>
          <w:sz w:val="24"/>
          <w:szCs w:val="24"/>
        </w:rPr>
        <w:t>5. Требования об осуществлении контроля за соблюдением</w:t>
      </w:r>
    </w:p>
    <w:p>
      <w:pPr>
        <w:pStyle w:val="Normal"/>
        <w:autoSpaceDE w:val="false"/>
        <w:spacing w:lineRule="auto" w:line="240" w:before="0" w:after="0"/>
        <w:ind w:firstLine="709" w:right="0"/>
        <w:jc w:val="center"/>
        <w:rPr>
          <w:rFonts w:ascii="Times New Roman" w:hAnsi="Times New Roman" w:cs="Times New Roman"/>
          <w:color w:val="000000"/>
          <w:sz w:val="24"/>
          <w:szCs w:val="24"/>
        </w:rPr>
      </w:pPr>
      <w:r>
        <w:rPr>
          <w:rFonts w:cs="Times New Roman" w:ascii="Times New Roman" w:hAnsi="Times New Roman"/>
          <w:color w:val="000000"/>
          <w:sz w:val="24"/>
          <w:szCs w:val="24"/>
        </w:rPr>
        <w:t>условий и порядка предоставления гранта</w:t>
      </w:r>
    </w:p>
    <w:p>
      <w:pPr>
        <w:pStyle w:val="Normal"/>
        <w:autoSpaceDE w:val="false"/>
        <w:spacing w:lineRule="auto" w:line="240" w:before="0" w:after="0"/>
        <w:ind w:firstLine="709" w:right="0"/>
        <w:jc w:val="center"/>
        <w:rPr>
          <w:rFonts w:ascii="Times New Roman" w:hAnsi="Times New Roman" w:cs="Times New Roman"/>
          <w:color w:val="000000"/>
          <w:sz w:val="24"/>
          <w:szCs w:val="24"/>
        </w:rPr>
      </w:pPr>
      <w:r>
        <w:rPr>
          <w:rFonts w:cs="Times New Roman" w:ascii="Times New Roman" w:hAnsi="Times New Roman"/>
          <w:color w:val="000000"/>
          <w:sz w:val="24"/>
          <w:szCs w:val="24"/>
        </w:rPr>
        <w:t>и ответственности за их нарушение</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autoSpaceDE w:val="false"/>
        <w:spacing w:lineRule="auto" w:line="240" w:before="0" w:after="0"/>
        <w:ind w:firstLine="709" w:right="0"/>
        <w:jc w:val="both"/>
        <w:rPr/>
      </w:pPr>
      <w:r>
        <w:rPr>
          <w:rFonts w:cs="Times New Roman" w:ascii="Times New Roman" w:hAnsi="Times New Roman"/>
          <w:color w:val="000000"/>
          <w:sz w:val="24"/>
          <w:szCs w:val="24"/>
        </w:rPr>
        <w:t xml:space="preserve">5.1. </w:t>
      </w:r>
      <w:r>
        <w:rPr>
          <w:rFonts w:cs="Times New Roman" w:ascii="Times New Roman" w:hAnsi="Times New Roman"/>
          <w:sz w:val="24"/>
          <w:szCs w:val="24"/>
        </w:rPr>
        <w:t xml:space="preserve">Администрация </w:t>
      </w:r>
      <w:r>
        <w:rPr>
          <w:rFonts w:cs="Times New Roman" w:ascii="Times New Roman" w:hAnsi="Times New Roman"/>
          <w:color w:val="000000"/>
          <w:sz w:val="24"/>
          <w:szCs w:val="24"/>
        </w:rPr>
        <w:t>и органы муниципального финансового контроля в пределах своих полномочий и в соответствии со статьями 268.1 и 269.2 Бюджетного кодекса Российской Федерации, осуществляют проверки соблюдения получателем гранта условий и порядка предоставления гранта, в том числе в части достижения результатов предоставления гранта.</w:t>
      </w:r>
    </w:p>
    <w:p>
      <w:pPr>
        <w:pStyle w:val="Normal"/>
        <w:autoSpaceDE w:val="false"/>
        <w:spacing w:lineRule="auto" w:line="240" w:before="0" w:after="0"/>
        <w:ind w:firstLine="709" w:right="0"/>
        <w:jc w:val="both"/>
        <w:rPr/>
      </w:pPr>
      <w:r>
        <w:rPr>
          <w:rFonts w:cs="Times New Roman" w:ascii="Times New Roman" w:hAnsi="Times New Roman"/>
          <w:color w:val="000000"/>
          <w:sz w:val="24"/>
          <w:szCs w:val="24"/>
        </w:rPr>
        <w:t xml:space="preserve">Для осуществления контроля за целевым использованием средств гранта </w:t>
      </w:r>
      <w:r>
        <w:rPr>
          <w:rFonts w:cs="Times New Roman" w:ascii="Times New Roman" w:hAnsi="Times New Roman"/>
          <w:sz w:val="24"/>
          <w:szCs w:val="24"/>
        </w:rPr>
        <w:t xml:space="preserve">администрация </w:t>
      </w:r>
      <w:r>
        <w:rPr>
          <w:rFonts w:cs="Times New Roman" w:ascii="Times New Roman" w:hAnsi="Times New Roman"/>
          <w:color w:val="000000"/>
          <w:sz w:val="24"/>
          <w:szCs w:val="24"/>
        </w:rPr>
        <w:t xml:space="preserve">вправе запрашивать у получателя гранта и лиц, получающих средства на основании договоров (соглашений), заключенных с получателем гранта, документы, обосновывающие размер произведенных расходов на цели, указанные </w:t>
      </w:r>
      <w:r>
        <w:rPr>
          <w:rFonts w:cs="Times New Roman" w:ascii="Times New Roman" w:hAnsi="Times New Roman"/>
          <w:sz w:val="24"/>
          <w:szCs w:val="24"/>
        </w:rPr>
        <w:t>в пункте 1.10. настоящего Порядка</w:t>
      </w:r>
      <w:r>
        <w:rPr>
          <w:rFonts w:cs="Times New Roman" w:ascii="Times New Roman" w:hAnsi="Times New Roman"/>
          <w:color w:val="000000"/>
          <w:sz w:val="24"/>
          <w:szCs w:val="24"/>
        </w:rPr>
        <w:t>.</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5.2. Возврату в местный бюджет подлежит грант в следующих случаях и размерах:</w:t>
      </w:r>
    </w:p>
    <w:p>
      <w:pPr>
        <w:pStyle w:val="Normal"/>
        <w:autoSpaceDE w:val="false"/>
        <w:spacing w:lineRule="auto" w:line="240" w:before="0" w:after="0"/>
        <w:ind w:firstLine="709" w:right="0"/>
        <w:jc w:val="both"/>
        <w:rPr/>
      </w:pPr>
      <w:r>
        <w:rPr>
          <w:rFonts w:cs="Times New Roman" w:ascii="Times New Roman" w:hAnsi="Times New Roman"/>
          <w:color w:val="000000"/>
          <w:sz w:val="24"/>
          <w:szCs w:val="24"/>
        </w:rPr>
        <w:t xml:space="preserve">нарушения получателем гранта условий, установленных при предоставлении гранта, выявленного, в том числе по фактам проверок, проведенных </w:t>
      </w:r>
      <w:r>
        <w:rPr>
          <w:rFonts w:cs="Times New Roman" w:ascii="Times New Roman" w:hAnsi="Times New Roman"/>
          <w:sz w:val="24"/>
          <w:szCs w:val="24"/>
        </w:rPr>
        <w:t xml:space="preserve">администрацией </w:t>
      </w:r>
      <w:r>
        <w:rPr>
          <w:rFonts w:cs="Times New Roman" w:ascii="Times New Roman" w:hAnsi="Times New Roman"/>
          <w:color w:val="000000"/>
          <w:sz w:val="24"/>
          <w:szCs w:val="24"/>
        </w:rPr>
        <w:t>и органами муниципального финансового контроля, - в полном объеме;</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в случае недостижения значений результата предоставления гранта и показателя, необходимого для достижения результата предоставления гранта, - объем средств, подлежащий возврату в районный бюджет, рассчитывается по формуле:</w:t>
      </w:r>
    </w:p>
    <w:p>
      <w:pPr>
        <w:pStyle w:val="ConsPlusNormal1"/>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lang w:val="en-US" w:eastAsia="en-US"/>
        </w:rPr>
        <w:drawing>
          <wp:inline distT="0" distB="0" distL="0" distR="0">
            <wp:extent cx="1541780" cy="262890"/>
            <wp:effectExtent l="0" t="0" r="0" b="0"/>
            <wp:docPr id="1" name="Консультант Плюс"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нсультант Плюс" descr=""/>
                    <pic:cNvPicPr>
                      <a:picLocks noChangeAspect="1" noChangeArrowheads="1"/>
                    </pic:cNvPicPr>
                  </pic:nvPicPr>
                  <pic:blipFill>
                    <a:blip r:embed="rId7"/>
                    <a:srcRect l="-4" t="-21" r="-4" b="-21"/>
                    <a:stretch>
                      <a:fillRect/>
                    </a:stretch>
                  </pic:blipFill>
                  <pic:spPr bwMode="auto">
                    <a:xfrm>
                      <a:off x="0" y="0"/>
                      <a:ext cx="1541780" cy="262890"/>
                    </a:xfrm>
                    <a:prstGeom prst="rect">
                      <a:avLst/>
                    </a:prstGeom>
                  </pic:spPr>
                </pic:pic>
              </a:graphicData>
            </a:graphic>
          </wp:inline>
        </w:drawing>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ind w:firstLine="540" w:right="0"/>
        <w:jc w:val="both"/>
        <w:rPr>
          <w:rFonts w:ascii="Times New Roman" w:hAnsi="Times New Roman" w:cs="Times New Roman"/>
          <w:sz w:val="24"/>
          <w:szCs w:val="24"/>
        </w:rPr>
      </w:pPr>
      <w:r>
        <w:rPr>
          <w:rFonts w:cs="Times New Roman" w:ascii="Times New Roman" w:hAnsi="Times New Roman"/>
          <w:sz w:val="24"/>
          <w:szCs w:val="24"/>
        </w:rPr>
        <w:t>где:</w:t>
      </w:r>
    </w:p>
    <w:p>
      <w:pPr>
        <w:pStyle w:val="ConsPlusNormal1"/>
        <w:spacing w:before="220" w:after="0"/>
        <w:ind w:firstLine="540" w:right="0"/>
        <w:jc w:val="both"/>
        <w:rPr/>
      </w:pPr>
      <w:r>
        <w:rPr>
          <w:rFonts w:cs="Times New Roman" w:ascii="Times New Roman" w:hAnsi="Times New Roman"/>
          <w:sz w:val="24"/>
          <w:szCs w:val="24"/>
        </w:rPr>
        <w:t>V</w:t>
      </w:r>
      <w:r>
        <w:rPr>
          <w:rFonts w:cs="Times New Roman" w:ascii="Times New Roman" w:hAnsi="Times New Roman"/>
          <w:sz w:val="24"/>
          <w:szCs w:val="24"/>
          <w:vertAlign w:val="subscript"/>
        </w:rPr>
        <w:t>субсидии</w:t>
      </w:r>
      <w:r>
        <w:rPr>
          <w:rFonts w:cs="Times New Roman" w:ascii="Times New Roman" w:hAnsi="Times New Roman"/>
          <w:sz w:val="24"/>
          <w:szCs w:val="24"/>
        </w:rPr>
        <w:t xml:space="preserve"> - размер субсидии, предоставленной получателю субсидии в отчетном финансовом году;</w:t>
      </w:r>
    </w:p>
    <w:p>
      <w:pPr>
        <w:pStyle w:val="ConsPlusNormal1"/>
        <w:spacing w:before="220" w:after="0"/>
        <w:ind w:firstLine="540" w:right="0"/>
        <w:jc w:val="both"/>
        <w:rPr>
          <w:rFonts w:ascii="Times New Roman" w:hAnsi="Times New Roman" w:cs="Times New Roman"/>
          <w:sz w:val="24"/>
          <w:szCs w:val="24"/>
        </w:rPr>
      </w:pPr>
      <w:r>
        <w:rPr>
          <w:rFonts w:cs="Times New Roman" w:ascii="Times New Roman" w:hAnsi="Times New Roman"/>
          <w:sz w:val="24"/>
          <w:szCs w:val="24"/>
        </w:rPr>
        <w:t>k - коэффициент возврата субсидии.</w:t>
      </w:r>
    </w:p>
    <w:p>
      <w:pPr>
        <w:pStyle w:val="ConsPlusNormal1"/>
        <w:spacing w:before="220" w:after="0"/>
        <w:ind w:firstLine="540" w:right="0"/>
        <w:jc w:val="both"/>
        <w:rPr>
          <w:rFonts w:ascii="Times New Roman" w:hAnsi="Times New Roman" w:cs="Times New Roman"/>
          <w:sz w:val="24"/>
          <w:szCs w:val="24"/>
        </w:rPr>
      </w:pPr>
      <w:r>
        <w:rPr>
          <w:rFonts w:cs="Times New Roman" w:ascii="Times New Roman" w:hAnsi="Times New Roman"/>
          <w:sz w:val="24"/>
          <w:szCs w:val="24"/>
        </w:rPr>
        <w:t>Коэффициент возврата субсидии (если большее значение результата предоставления субсидии отражает большую эффективность использования субсидии) (k) определяется по формуле:</w:t>
      </w:r>
    </w:p>
    <w:p>
      <w:pPr>
        <w:pStyle w:val="ConsPlusNormal1"/>
        <w:ind w:firstLine="540" w:right="0"/>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lang w:val="en-US" w:eastAsia="en-US"/>
        </w:rPr>
        <w:drawing>
          <wp:inline distT="0" distB="0" distL="0" distR="0">
            <wp:extent cx="756920" cy="424815"/>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8"/>
                    <a:srcRect l="-4" t="-6" r="-4" b="-6"/>
                    <a:stretch>
                      <a:fillRect/>
                    </a:stretch>
                  </pic:blipFill>
                  <pic:spPr bwMode="auto">
                    <a:xfrm>
                      <a:off x="0" y="0"/>
                      <a:ext cx="756920" cy="424815"/>
                    </a:xfrm>
                    <a:prstGeom prst="rect">
                      <a:avLst/>
                    </a:prstGeom>
                  </pic:spPr>
                </pic:pic>
              </a:graphicData>
            </a:graphic>
          </wp:inline>
        </w:drawing>
      </w:r>
    </w:p>
    <w:p>
      <w:pPr>
        <w:pStyle w:val="ConsPlusNormal1"/>
        <w:ind w:firstLine="540" w:right="0"/>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540" w:right="0"/>
        <w:jc w:val="both"/>
        <w:rPr>
          <w:rFonts w:ascii="Times New Roman" w:hAnsi="Times New Roman" w:cs="Times New Roman"/>
          <w:sz w:val="24"/>
          <w:szCs w:val="24"/>
        </w:rPr>
      </w:pPr>
      <w:r>
        <w:rPr>
          <w:rFonts w:cs="Times New Roman" w:ascii="Times New Roman" w:hAnsi="Times New Roman"/>
          <w:sz w:val="24"/>
          <w:szCs w:val="24"/>
        </w:rPr>
        <w:t>где:</w:t>
      </w:r>
    </w:p>
    <w:p>
      <w:pPr>
        <w:pStyle w:val="ConsPlusNormal1"/>
        <w:spacing w:before="220" w:after="0"/>
        <w:ind w:firstLine="540" w:right="0"/>
        <w:jc w:val="both"/>
        <w:rPr>
          <w:rFonts w:ascii="Times New Roman" w:hAnsi="Times New Roman" w:cs="Times New Roman"/>
          <w:sz w:val="24"/>
          <w:szCs w:val="24"/>
        </w:rPr>
      </w:pPr>
      <w:r>
        <w:rPr>
          <w:rFonts w:cs="Times New Roman" w:ascii="Times New Roman" w:hAnsi="Times New Roman"/>
          <w:sz w:val="24"/>
          <w:szCs w:val="24"/>
        </w:rPr>
        <w:t>T - фактически достигнутое значение результата предоставления субсидии на отчетную дату;</w:t>
      </w:r>
    </w:p>
    <w:p>
      <w:pPr>
        <w:pStyle w:val="ConsPlusNormal1"/>
        <w:spacing w:before="220" w:after="0"/>
        <w:ind w:firstLine="540" w:right="0"/>
        <w:jc w:val="both"/>
        <w:rPr>
          <w:rFonts w:ascii="Times New Roman" w:hAnsi="Times New Roman" w:cs="Times New Roman"/>
          <w:sz w:val="24"/>
          <w:szCs w:val="24"/>
        </w:rPr>
      </w:pPr>
      <w:r>
        <w:rPr>
          <w:rFonts w:cs="Times New Roman" w:ascii="Times New Roman" w:hAnsi="Times New Roman"/>
          <w:sz w:val="24"/>
          <w:szCs w:val="24"/>
        </w:rPr>
        <w:t>S - плановое значение результата предоставления субсидии, установленное соглашением.</w:t>
      </w:r>
    </w:p>
    <w:p>
      <w:pPr>
        <w:pStyle w:val="ConsPlusNormal1"/>
        <w:spacing w:before="220" w:after="0"/>
        <w:ind w:firstLine="540" w:right="0"/>
        <w:jc w:val="both"/>
        <w:rPr>
          <w:rFonts w:ascii="Times New Roman" w:hAnsi="Times New Roman" w:cs="Times New Roman"/>
          <w:sz w:val="24"/>
          <w:szCs w:val="24"/>
        </w:rPr>
      </w:pPr>
      <w:bookmarkStart w:id="0" w:name="P258"/>
      <w:bookmarkEnd w:id="0"/>
      <w:r>
        <w:rPr>
          <w:rFonts w:cs="Times New Roman" w:ascii="Times New Roman" w:hAnsi="Times New Roman"/>
          <w:sz w:val="24"/>
          <w:szCs w:val="24"/>
        </w:rPr>
        <w:t>Коэффициент возврата субсидии (если большее значение результата предоставления субсидии отражает меньшую эффективность использования субсидии) определяется по формуле:</w:t>
      </w:r>
    </w:p>
    <w:p>
      <w:pPr>
        <w:pStyle w:val="ConsPlusNormal1"/>
        <w:ind w:firstLine="540" w:right="0"/>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lang w:val="en-US" w:eastAsia="en-US"/>
        </w:rPr>
        <w:drawing>
          <wp:inline distT="0" distB="0" distL="0" distR="0">
            <wp:extent cx="742950" cy="424815"/>
            <wp:effectExtent l="0" t="0" r="0" b="0"/>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9"/>
                    <a:srcRect l="-4" t="-6" r="-4" b="-6"/>
                    <a:stretch>
                      <a:fillRect/>
                    </a:stretch>
                  </pic:blipFill>
                  <pic:spPr bwMode="auto">
                    <a:xfrm>
                      <a:off x="0" y="0"/>
                      <a:ext cx="742950" cy="424815"/>
                    </a:xfrm>
                    <a:prstGeom prst="rect">
                      <a:avLst/>
                    </a:prstGeom>
                  </pic:spPr>
                </pic:pic>
              </a:graphicData>
            </a:graphic>
          </wp:inline>
        </w:drawing>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Неиспользованный остаток субсидии подлежит возврату в районный бюджет.</w:t>
      </w:r>
    </w:p>
    <w:p>
      <w:pPr>
        <w:pStyle w:val="Normal"/>
        <w:autoSpaceDE w:val="false"/>
        <w:spacing w:lineRule="auto" w:line="240" w:before="0" w:after="0"/>
        <w:ind w:firstLine="709" w:right="0"/>
        <w:jc w:val="both"/>
        <w:rPr/>
      </w:pPr>
      <w:r>
        <w:rPr>
          <w:rFonts w:cs="Times New Roman" w:ascii="Times New Roman" w:hAnsi="Times New Roman"/>
          <w:color w:val="000000"/>
          <w:sz w:val="24"/>
          <w:szCs w:val="24"/>
        </w:rPr>
        <w:t xml:space="preserve">5.3. В случае выявления одного из оснований для возврата гранта, установленных в пункте </w:t>
      </w:r>
      <w:r>
        <w:rPr>
          <w:rFonts w:cs="Times New Roman" w:ascii="Times New Roman" w:hAnsi="Times New Roman"/>
          <w:sz w:val="24"/>
          <w:szCs w:val="24"/>
        </w:rPr>
        <w:t>5.2. настоящего Порядка</w:t>
      </w:r>
      <w:r>
        <w:rPr>
          <w:rFonts w:cs="Times New Roman" w:ascii="Times New Roman" w:hAnsi="Times New Roman"/>
          <w:color w:val="000000"/>
          <w:sz w:val="24"/>
          <w:szCs w:val="24"/>
        </w:rPr>
        <w:t xml:space="preserve">, </w:t>
      </w:r>
      <w:r>
        <w:rPr>
          <w:rFonts w:cs="Times New Roman" w:ascii="Times New Roman" w:hAnsi="Times New Roman"/>
          <w:sz w:val="24"/>
          <w:szCs w:val="24"/>
        </w:rPr>
        <w:t xml:space="preserve">администрация </w:t>
      </w:r>
      <w:r>
        <w:rPr>
          <w:rFonts w:cs="Times New Roman" w:ascii="Times New Roman" w:hAnsi="Times New Roman"/>
          <w:color w:val="000000"/>
          <w:sz w:val="24"/>
          <w:szCs w:val="24"/>
        </w:rPr>
        <w:t>в течение 10 рабочих дней со дня, когда ей стало известно о выявлении одного из указанных оснований, принимает решение о возврате гранта в форме постановления о возврате гранта в районный бюджет с указанием оснований возврата гранта и размера гранта, подлежащего возврату.</w:t>
      </w:r>
    </w:p>
    <w:p>
      <w:pPr>
        <w:pStyle w:val="Normal"/>
        <w:autoSpaceDE w:val="false"/>
        <w:spacing w:lineRule="auto" w:line="240" w:before="0" w:after="0"/>
        <w:ind w:firstLine="709" w:right="0"/>
        <w:jc w:val="both"/>
        <w:rPr/>
      </w:pPr>
      <w:r>
        <w:rPr>
          <w:rFonts w:cs="Times New Roman" w:ascii="Times New Roman" w:hAnsi="Times New Roman"/>
          <w:color w:val="000000"/>
          <w:sz w:val="24"/>
          <w:szCs w:val="24"/>
        </w:rPr>
        <w:t xml:space="preserve">5.4. </w:t>
      </w:r>
      <w:r>
        <w:rPr>
          <w:rFonts w:cs="Times New Roman" w:ascii="Times New Roman" w:hAnsi="Times New Roman"/>
          <w:sz w:val="24"/>
          <w:szCs w:val="24"/>
        </w:rPr>
        <w:t xml:space="preserve">Администрация </w:t>
      </w:r>
      <w:r>
        <w:rPr>
          <w:rFonts w:cs="Times New Roman" w:ascii="Times New Roman" w:hAnsi="Times New Roman"/>
          <w:color w:val="000000"/>
          <w:sz w:val="24"/>
          <w:szCs w:val="24"/>
        </w:rPr>
        <w:t>в течение 3 рабочих дней со дня принятия решения о возврате гранта направляет получателю гранта копию решения о возврате гранта по адресу электронной почты получателя гранта или по почтовому адресу, указанным в заявлении о предоставлении гранта.</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5.5. Получатель гранта в течение 10 рабочих дней со дня получения решения о возврате гранта обязан произвести возврат в районный бюджет полученных сумм гранта в размере, указанном в решении о возврате гранта.</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t>5.6. При отказе получателя гранта вернуть полученный грант в районный бюджет взыскание гранта производится в порядке, установленном действующим законодательством Российской Федерации.</w:t>
      </w:r>
    </w:p>
    <w:p>
      <w:pPr>
        <w:sectPr>
          <w:headerReference w:type="default" r:id="rId10"/>
          <w:headerReference w:type="first" r:id="rId11"/>
          <w:footerReference w:type="default" r:id="rId12"/>
          <w:footerReference w:type="first" r:id="rId13"/>
          <w:type w:val="nextPage"/>
          <w:pgSz w:w="11906" w:h="16838"/>
          <w:pgMar w:left="1134" w:right="1134" w:gutter="0" w:header="284" w:top="851" w:footer="0" w:bottom="1418"/>
          <w:pgNumType w:start="1" w:fmt="decimal"/>
          <w:formProt w:val="false"/>
          <w:titlePg/>
          <w:textDirection w:val="lrTb"/>
          <w:docGrid w:type="default" w:linePitch="381" w:charSpace="0"/>
        </w:sectPr>
      </w:pPr>
    </w:p>
    <w:p>
      <w:pPr>
        <w:pStyle w:val="Normal"/>
        <w:numPr>
          <w:ilvl w:val="0"/>
          <w:numId w:val="0"/>
        </w:numPr>
        <w:rPr>
          <w:rFonts w:ascii="Times New Roman" w:hAnsi="Times New Roman" w:cs="Times New Roman"/>
          <w:color w:val="000000"/>
          <w:sz w:val="24"/>
          <w:szCs w:val="24"/>
        </w:rPr>
      </w:pPr>
      <w:r>
        <w:rPr>
          <w:rFonts w:cs="Times New Roman" w:ascii="Times New Roman" w:hAnsi="Times New Roman"/>
          <w:color w:val="000000"/>
          <w:sz w:val="24"/>
          <w:szCs w:val="24"/>
        </w:rPr>
      </w:r>
    </w:p>
    <w:p>
      <w:pPr>
        <w:sectPr>
          <w:type w:val="continuous"/>
          <w:pgSz w:w="11906" w:h="16838"/>
          <w:pgMar w:left="1134" w:right="1134" w:gutter="0" w:header="284" w:top="851" w:footer="0" w:bottom="1418"/>
          <w:formProt w:val="false"/>
          <w:titlePg/>
          <w:textDirection w:val="lrTb"/>
          <w:docGrid w:type="default" w:linePitch="381" w:charSpace="0"/>
        </w:sectPr>
      </w:pPr>
    </w:p>
    <w:p>
      <w:pPr>
        <w:pStyle w:val="Normal"/>
        <w:autoSpaceDE w:val="false"/>
        <w:spacing w:lineRule="auto" w:line="240" w:before="0" w:after="0"/>
        <w:ind w:firstLine="709" w:right="0"/>
        <w:jc w:val="right"/>
        <w:rPr>
          <w:rFonts w:ascii="Times New Roman" w:hAnsi="Times New Roman" w:cs="Times New Roman"/>
          <w:color w:val="000000"/>
          <w:sz w:val="24"/>
          <w:szCs w:val="24"/>
        </w:rPr>
      </w:pPr>
      <w:r>
        <w:rPr>
          <w:rFonts w:cs="Times New Roman" w:ascii="Times New Roman" w:hAnsi="Times New Roman"/>
          <w:color w:val="000000"/>
          <w:sz w:val="24"/>
          <w:szCs w:val="24"/>
        </w:rPr>
        <w:t xml:space="preserve">Приложение к порядку </w:t>
      </w:r>
    </w:p>
    <w:p>
      <w:pPr>
        <w:pStyle w:val="Normal"/>
        <w:autoSpaceDE w:val="false"/>
        <w:spacing w:lineRule="auto" w:line="240" w:before="0" w:after="0"/>
        <w:ind w:firstLine="709" w:right="0"/>
        <w:jc w:val="right"/>
        <w:rPr>
          <w:rFonts w:ascii="Times New Roman" w:hAnsi="Times New Roman" w:cs="Times New Roman"/>
          <w:color w:val="000000"/>
          <w:sz w:val="24"/>
          <w:szCs w:val="24"/>
        </w:rPr>
      </w:pPr>
      <w:r>
        <w:rPr>
          <w:rFonts w:cs="Times New Roman" w:ascii="Times New Roman" w:hAnsi="Times New Roman"/>
          <w:color w:val="000000"/>
          <w:sz w:val="24"/>
          <w:szCs w:val="24"/>
        </w:rPr>
        <w:t>предоставления грантовой поддержки</w:t>
      </w:r>
    </w:p>
    <w:p>
      <w:pPr>
        <w:pStyle w:val="Normal"/>
        <w:autoSpaceDE w:val="false"/>
        <w:spacing w:lineRule="auto" w:line="240" w:before="0" w:after="0"/>
        <w:ind w:firstLine="709" w:right="0"/>
        <w:jc w:val="right"/>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субъектам малого и среднего предпринимательства</w:t>
      </w:r>
    </w:p>
    <w:p>
      <w:pPr>
        <w:pStyle w:val="Normal"/>
        <w:autoSpaceDE w:val="false"/>
        <w:spacing w:lineRule="auto" w:line="240" w:before="0" w:after="0"/>
        <w:ind w:firstLine="709" w:right="0"/>
        <w:jc w:val="right"/>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на начало ведения предпринимательской деятельности</w:t>
      </w:r>
    </w:p>
    <w:p>
      <w:pPr>
        <w:pStyle w:val="Normal"/>
        <w:autoSpaceDE w:val="false"/>
        <w:spacing w:lineRule="auto" w:line="240" w:before="0" w:after="0"/>
        <w:ind w:firstLine="709" w:right="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right="-2"/>
        <w:jc w:val="center"/>
        <w:rPr>
          <w:rFonts w:ascii="Times New Roman" w:hAnsi="Times New Roman" w:cs="Times New Roman"/>
          <w:b/>
          <w:sz w:val="24"/>
          <w:szCs w:val="24"/>
          <w:lang w:eastAsia="ru-RU"/>
        </w:rPr>
      </w:pPr>
      <w:r>
        <w:rPr>
          <w:rFonts w:cs="Times New Roman" w:ascii="Times New Roman" w:hAnsi="Times New Roman"/>
          <w:b/>
          <w:sz w:val="24"/>
          <w:szCs w:val="24"/>
          <w:lang w:eastAsia="ru-RU"/>
        </w:rPr>
        <w:t>Смета расходов</w:t>
      </w:r>
    </w:p>
    <w:p>
      <w:pPr>
        <w:pStyle w:val="Normal"/>
        <w:widowControl w:val="false"/>
        <w:autoSpaceDE w:val="false"/>
        <w:spacing w:lineRule="auto" w:line="240" w:before="0" w:after="0"/>
        <w:jc w:val="center"/>
        <w:rPr>
          <w:rFonts w:ascii="Times New Roman" w:hAnsi="Times New Roman" w:cs="Times New Roman"/>
          <w:b/>
          <w:sz w:val="24"/>
          <w:szCs w:val="24"/>
          <w:lang w:eastAsia="ru-RU"/>
        </w:rPr>
      </w:pPr>
      <w:r>
        <w:rPr>
          <w:rFonts w:cs="Times New Roman" w:ascii="Times New Roman" w:hAnsi="Times New Roman"/>
          <w:b/>
          <w:sz w:val="24"/>
          <w:szCs w:val="24"/>
          <w:lang w:eastAsia="ru-RU"/>
        </w:rPr>
        <w:t xml:space="preserve">на предоставление гранта </w:t>
      </w:r>
      <w:r>
        <w:rPr>
          <w:rFonts w:cs="Times New Roman" w:ascii="Times New Roman" w:hAnsi="Times New Roman"/>
          <w:sz w:val="24"/>
          <w:szCs w:val="24"/>
          <w:lang w:eastAsia="ru-RU"/>
        </w:rPr>
        <w:t xml:space="preserve"> &lt;*&gt;</w:t>
      </w:r>
    </w:p>
    <w:p>
      <w:pPr>
        <w:pStyle w:val="Normal"/>
        <w:spacing w:lineRule="auto" w:line="240" w:before="0" w:after="0"/>
        <w:ind w:right="-2"/>
        <w:jc w:val="center"/>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w:t>
      </w:r>
    </w:p>
    <w:p>
      <w:pPr>
        <w:pStyle w:val="Normal"/>
        <w:spacing w:lineRule="auto" w:line="240" w:before="0" w:after="0"/>
        <w:ind w:right="-2"/>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(наименование участника отбора)</w:t>
      </w:r>
    </w:p>
    <w:p>
      <w:pPr>
        <w:pStyle w:val="Normal"/>
        <w:spacing w:lineRule="auto" w:line="240" w:before="0" w:after="0"/>
        <w:ind w:right="-31"/>
        <w:rPr>
          <w:rFonts w:ascii="Times New Roman" w:hAnsi="Times New Roman" w:cs="Times New Roman"/>
          <w:sz w:val="24"/>
          <w:szCs w:val="24"/>
          <w:vertAlign w:val="superscript"/>
          <w:lang w:eastAsia="ru-RU"/>
        </w:rPr>
      </w:pPr>
      <w:r>
        <w:rPr>
          <w:rFonts w:cs="Times New Roman" w:ascii="Times New Roman" w:hAnsi="Times New Roman"/>
          <w:sz w:val="24"/>
          <w:szCs w:val="24"/>
          <w:vertAlign w:val="superscript"/>
          <w:lang w:eastAsia="ru-RU"/>
        </w:rPr>
      </w:r>
    </w:p>
    <w:tbl>
      <w:tblPr>
        <w:tblW w:w="14966" w:type="dxa"/>
        <w:jc w:val="left"/>
        <w:tblInd w:w="280" w:type="dxa"/>
        <w:tblLayout w:type="fixed"/>
        <w:tblCellMar>
          <w:top w:w="28" w:type="dxa"/>
          <w:left w:w="100" w:type="dxa"/>
          <w:bottom w:w="28" w:type="dxa"/>
          <w:right w:w="100" w:type="dxa"/>
        </w:tblCellMar>
      </w:tblPr>
      <w:tblGrid>
        <w:gridCol w:w="598"/>
        <w:gridCol w:w="2501"/>
        <w:gridCol w:w="175"/>
        <w:gridCol w:w="239"/>
        <w:gridCol w:w="2628"/>
        <w:gridCol w:w="1559"/>
        <w:gridCol w:w="263"/>
        <w:gridCol w:w="1678"/>
        <w:gridCol w:w="1741"/>
        <w:gridCol w:w="1524"/>
        <w:gridCol w:w="2054"/>
        <w:gridCol w:w="6"/>
      </w:tblGrid>
      <w:tr>
        <w:trPr>
          <w:trHeight w:val="23" w:hRule="atLeast"/>
        </w:trPr>
        <w:tc>
          <w:tcPr>
            <w:tcW w:w="59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w:t>
            </w:r>
          </w:p>
        </w:tc>
        <w:tc>
          <w:tcPr>
            <w:tcW w:w="25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Перечень расходов (детализация)</w:t>
            </w:r>
            <w:r>
              <w:rPr>
                <w:rFonts w:cs="Times New Roman" w:ascii="Times New Roman" w:hAnsi="Times New Roman"/>
                <w:sz w:val="24"/>
                <w:szCs w:val="24"/>
                <w:vertAlign w:val="superscript"/>
                <w:lang w:eastAsia="ru-RU"/>
              </w:rPr>
              <w:t xml:space="preserve"> </w:t>
            </w:r>
          </w:p>
        </w:tc>
        <w:tc>
          <w:tcPr>
            <w:tcW w:w="3042"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Стоимость (единицы товара/работы), рублей</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Количество</w:t>
            </w:r>
          </w:p>
        </w:tc>
        <w:tc>
          <w:tcPr>
            <w:tcW w:w="520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Объем расходов, рублей</w:t>
            </w:r>
          </w:p>
        </w:tc>
        <w:tc>
          <w:tcPr>
            <w:tcW w:w="20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80" w:right="0"/>
              <w:jc w:val="center"/>
              <w:rPr>
                <w:rFonts w:ascii="Times New Roman" w:hAnsi="Times New Roman" w:cs="Times New Roman"/>
                <w:sz w:val="24"/>
                <w:szCs w:val="24"/>
                <w:lang w:eastAsia="ru-RU"/>
              </w:rPr>
            </w:pPr>
            <w:r>
              <w:rPr>
                <w:rFonts w:cs="Times New Roman" w:ascii="Times New Roman" w:hAnsi="Times New Roman"/>
                <w:sz w:val="24"/>
                <w:szCs w:val="24"/>
                <w:lang w:eastAsia="ru-RU"/>
              </w:rPr>
              <w:t>Примечания</w:t>
            </w:r>
          </w:p>
          <w:p>
            <w:pPr>
              <w:pStyle w:val="Normal"/>
              <w:widowControl w:val="false"/>
              <w:spacing w:lineRule="auto" w:line="240" w:before="0" w:after="0"/>
              <w:ind w:left="-180" w:right="0"/>
              <w:jc w:val="center"/>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p>
        </w:tc>
      </w:tr>
      <w:tr>
        <w:trPr>
          <w:trHeight w:val="23" w:hRule="atLeast"/>
        </w:trPr>
        <w:tc>
          <w:tcPr>
            <w:tcW w:w="59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ind w:left="-180" w:right="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25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ind w:left="-180" w:right="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3042"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ind w:left="-180" w:right="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ind w:left="-180" w:right="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19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всего</w:t>
            </w:r>
          </w:p>
        </w:tc>
        <w:tc>
          <w:tcPr>
            <w:tcW w:w="17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за счет собственных средств</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 xml:space="preserve">за счет средств гранта </w:t>
            </w:r>
          </w:p>
        </w:tc>
        <w:tc>
          <w:tcPr>
            <w:tcW w:w="20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ind w:left="-180" w:right="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tc>
      </w:tr>
      <w:tr>
        <w:trPr>
          <w:trHeight w:val="23" w:hRule="atLeast"/>
        </w:trPr>
        <w:tc>
          <w:tcPr>
            <w:tcW w:w="5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1.</w:t>
            </w:r>
          </w:p>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250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304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p>
        </w:tc>
        <w:tc>
          <w:tcPr>
            <w:tcW w:w="19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p>
        </w:tc>
        <w:tc>
          <w:tcPr>
            <w:tcW w:w="17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p>
        </w:tc>
        <w:tc>
          <w:tcPr>
            <w:tcW w:w="20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80" w:right="0"/>
              <w:jc w:val="center"/>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p>
        </w:tc>
      </w:tr>
      <w:tr>
        <w:trPr>
          <w:trHeight w:val="23" w:hRule="atLeast"/>
        </w:trPr>
        <w:tc>
          <w:tcPr>
            <w:tcW w:w="5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2.</w:t>
            </w:r>
          </w:p>
        </w:tc>
        <w:tc>
          <w:tcPr>
            <w:tcW w:w="250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304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p>
        </w:tc>
        <w:tc>
          <w:tcPr>
            <w:tcW w:w="19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p>
        </w:tc>
        <w:tc>
          <w:tcPr>
            <w:tcW w:w="17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p>
        </w:tc>
        <w:tc>
          <w:tcPr>
            <w:tcW w:w="20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80" w:right="0"/>
              <w:jc w:val="center"/>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p>
        </w:tc>
      </w:tr>
      <w:tr>
        <w:trPr>
          <w:trHeight w:val="23" w:hRule="atLeast"/>
        </w:trPr>
        <w:tc>
          <w:tcPr>
            <w:tcW w:w="5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3.</w:t>
            </w:r>
          </w:p>
        </w:tc>
        <w:tc>
          <w:tcPr>
            <w:tcW w:w="250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304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19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174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206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ind w:left="-180" w:right="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r>
      <w:tr>
        <w:trPr>
          <w:trHeight w:val="23" w:hRule="atLeast"/>
        </w:trPr>
        <w:tc>
          <w:tcPr>
            <w:tcW w:w="5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4.</w:t>
            </w:r>
          </w:p>
        </w:tc>
        <w:tc>
          <w:tcPr>
            <w:tcW w:w="25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w:t>
            </w:r>
          </w:p>
        </w:tc>
        <w:tc>
          <w:tcPr>
            <w:tcW w:w="304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19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174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206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ind w:left="-180" w:right="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r>
      <w:tr>
        <w:trPr>
          <w:trHeight w:val="57" w:hRule="atLeast"/>
          <w:cantSplit w:val="true"/>
        </w:trPr>
        <w:tc>
          <w:tcPr>
            <w:tcW w:w="3274" w:type="dxa"/>
            <w:gridSpan w:val="3"/>
            <w:tcBorders/>
            <w:tcMar>
              <w:top w:w="0" w:type="dxa"/>
              <w:left w:w="60" w:type="dxa"/>
              <w:bottom w:w="0" w:type="dxa"/>
              <w:right w:w="60" w:type="dxa"/>
            </w:tcMar>
          </w:tcPr>
          <w:p>
            <w:pPr>
              <w:pStyle w:val="Normal"/>
              <w:widowControl w:val="false"/>
              <w:snapToGrid w:val="false"/>
              <w:spacing w:lineRule="auto" w:line="240" w:before="0" w:after="0"/>
              <w:jc w:val="center"/>
              <w:rPr>
                <w:rFonts w:ascii="Times New Roman" w:hAnsi="Times New Roman" w:cs="Times New Roman"/>
                <w:sz w:val="24"/>
                <w:szCs w:val="24"/>
                <w:vertAlign w:val="superscript"/>
                <w:lang w:eastAsia="ru-RU"/>
              </w:rPr>
            </w:pPr>
            <w:r>
              <w:rPr>
                <w:rFonts w:cs="Times New Roman" w:ascii="Times New Roman" w:hAnsi="Times New Roman"/>
                <w:sz w:val="24"/>
                <w:szCs w:val="24"/>
                <w:vertAlign w:val="superscript"/>
                <w:lang w:eastAsia="ru-RU"/>
              </w:rPr>
            </w:r>
          </w:p>
          <w:p>
            <w:pPr>
              <w:pStyle w:val="Normal"/>
              <w:widowControl w:val="false"/>
              <w:spacing w:lineRule="auto" w:line="240" w:before="0" w:after="0"/>
              <w:jc w:val="center"/>
              <w:rPr>
                <w:rFonts w:ascii="Times New Roman" w:hAnsi="Times New Roman" w:cs="Times New Roman"/>
                <w:sz w:val="24"/>
                <w:szCs w:val="24"/>
                <w:vertAlign w:val="superscript"/>
                <w:lang w:eastAsia="ru-RU"/>
              </w:rPr>
            </w:pPr>
            <w:r>
              <w:rPr>
                <w:rFonts w:cs="Times New Roman" w:ascii="Times New Roman" w:hAnsi="Times New Roman"/>
                <w:sz w:val="24"/>
                <w:szCs w:val="24"/>
                <w:vertAlign w:val="superscript"/>
                <w:lang w:eastAsia="ru-RU"/>
              </w:rPr>
            </w:r>
          </w:p>
          <w:p>
            <w:pPr>
              <w:pStyle w:val="Normal"/>
              <w:widowControl w:val="false"/>
              <w:spacing w:lineRule="auto" w:line="240" w:before="0" w:after="0"/>
              <w:jc w:val="center"/>
              <w:rPr>
                <w:rFonts w:ascii="Times New Roman" w:hAnsi="Times New Roman" w:cs="Times New Roman"/>
                <w:sz w:val="24"/>
                <w:szCs w:val="24"/>
                <w:vertAlign w:val="superscript"/>
                <w:lang w:eastAsia="ru-RU"/>
              </w:rPr>
            </w:pPr>
            <w:r>
              <w:rPr>
                <w:rFonts w:cs="Times New Roman" w:ascii="Times New Roman" w:hAnsi="Times New Roman"/>
                <w:sz w:val="24"/>
                <w:szCs w:val="24"/>
                <w:vertAlign w:val="superscript"/>
                <w:lang w:eastAsia="ru-RU"/>
              </w:rPr>
              <w:t xml:space="preserve">______________________                                  </w:t>
            </w:r>
          </w:p>
          <w:p>
            <w:pPr>
              <w:pStyle w:val="Normal"/>
              <w:widowControl w:val="false"/>
              <w:spacing w:lineRule="auto" w:line="240" w:before="0" w:after="0"/>
              <w:jc w:val="center"/>
              <w:rPr>
                <w:rFonts w:ascii="Times New Roman" w:hAnsi="Times New Roman" w:cs="Times New Roman"/>
                <w:sz w:val="24"/>
                <w:szCs w:val="24"/>
                <w:vertAlign w:val="superscript"/>
                <w:lang w:eastAsia="ru-RU"/>
              </w:rPr>
            </w:pPr>
            <w:r>
              <w:rPr>
                <w:rFonts w:cs="Times New Roman" w:ascii="Times New Roman" w:hAnsi="Times New Roman"/>
                <w:sz w:val="24"/>
                <w:szCs w:val="24"/>
                <w:vertAlign w:val="superscript"/>
                <w:lang w:eastAsia="ru-RU"/>
              </w:rPr>
              <w:t>(подпись участника отбора)</w:t>
            </w:r>
          </w:p>
          <w:p>
            <w:pPr>
              <w:pStyle w:val="Normal"/>
              <w:widowControl w:val="false"/>
              <w:spacing w:lineRule="auto" w:line="240" w:before="0" w:after="0"/>
              <w:rPr>
                <w:rFonts w:ascii="Times New Roman" w:hAnsi="Times New Roman" w:cs="Times New Roman"/>
                <w:sz w:val="24"/>
                <w:szCs w:val="24"/>
                <w:vertAlign w:val="superscript"/>
                <w:lang w:eastAsia="ru-RU"/>
              </w:rPr>
            </w:pPr>
            <w:r>
              <w:rPr>
                <w:rFonts w:cs="Times New Roman" w:ascii="Times New Roman" w:hAnsi="Times New Roman"/>
                <w:sz w:val="24"/>
                <w:szCs w:val="24"/>
                <w:vertAlign w:val="superscript"/>
                <w:lang w:eastAsia="ru-RU"/>
              </w:rPr>
            </w:r>
          </w:p>
          <w:p>
            <w:pPr>
              <w:pStyle w:val="Normal"/>
              <w:widowControl w:val="false"/>
              <w:spacing w:lineRule="auto" w:line="240" w:before="0" w:after="0"/>
              <w:rPr>
                <w:rFonts w:ascii="Times New Roman" w:hAnsi="Times New Roman" w:cs="Times New Roman"/>
                <w:sz w:val="24"/>
                <w:szCs w:val="24"/>
                <w:vertAlign w:val="superscript"/>
                <w:lang w:eastAsia="ru-RU"/>
              </w:rPr>
            </w:pPr>
            <w:r>
              <w:rPr>
                <w:rFonts w:cs="Times New Roman" w:ascii="Times New Roman" w:hAnsi="Times New Roman"/>
                <w:sz w:val="24"/>
                <w:szCs w:val="24"/>
                <w:vertAlign w:val="superscript"/>
                <w:lang w:eastAsia="ru-RU"/>
              </w:rPr>
              <w:t>МП</w:t>
            </w:r>
          </w:p>
          <w:p>
            <w:pPr>
              <w:pStyle w:val="Normal"/>
              <w:widowControl w:val="false"/>
              <w:spacing w:lineRule="auto" w:line="240" w:before="0" w:after="0"/>
              <w:rPr>
                <w:rFonts w:ascii="Times New Roman" w:hAnsi="Times New Roman" w:cs="Times New Roman"/>
                <w:sz w:val="24"/>
                <w:szCs w:val="24"/>
                <w:vertAlign w:val="superscript"/>
                <w:lang w:eastAsia="ru-RU"/>
              </w:rPr>
            </w:pPr>
            <w:r>
              <w:rPr>
                <w:rFonts w:cs="Times New Roman" w:ascii="Times New Roman" w:hAnsi="Times New Roman"/>
                <w:sz w:val="24"/>
                <w:szCs w:val="24"/>
                <w:vertAlign w:val="superscript"/>
                <w:lang w:eastAsia="ru-RU"/>
              </w:rPr>
            </w:r>
          </w:p>
          <w:p>
            <w:pPr>
              <w:pStyle w:val="Normal"/>
              <w:spacing w:lineRule="auto" w:line="240" w:before="0" w:after="0"/>
              <w:ind w:right="-162"/>
              <w:rPr>
                <w:rFonts w:ascii="Times New Roman" w:hAnsi="Times New Roman" w:cs="Times New Roman"/>
                <w:sz w:val="24"/>
                <w:szCs w:val="24"/>
                <w:vertAlign w:val="superscript"/>
                <w:lang w:eastAsia="ru-RU"/>
              </w:rPr>
            </w:pPr>
            <w:r>
              <w:rPr>
                <w:rFonts w:cs="Times New Roman" w:ascii="Times New Roman" w:hAnsi="Times New Roman"/>
                <w:sz w:val="24"/>
                <w:szCs w:val="24"/>
                <w:vertAlign w:val="superscript"/>
                <w:lang w:eastAsia="ru-RU"/>
              </w:rPr>
              <w:t>&lt;*&gt; К данной смете дополнительно прилагаются документы, подтверждающие заявленные расходы (коммерческие предложения, прайсы, прочее).</w:t>
            </w:r>
          </w:p>
        </w:tc>
        <w:tc>
          <w:tcPr>
            <w:tcW w:w="239" w:type="dxa"/>
            <w:tcBorders/>
            <w:tcMar>
              <w:top w:w="0" w:type="dxa"/>
              <w:left w:w="60" w:type="dxa"/>
              <w:bottom w:w="0" w:type="dxa"/>
              <w:right w:w="60" w:type="dxa"/>
            </w:tcMar>
          </w:tcPr>
          <w:p>
            <w:pPr>
              <w:pStyle w:val="Normal"/>
              <w:widowControl w:val="false"/>
              <w:spacing w:lineRule="auto" w:line="240" w:before="0" w:after="0"/>
              <w:jc w:val="both"/>
              <w:rPr>
                <w:rFonts w:ascii="Times New Roman" w:hAnsi="Times New Roman" w:cs="Times New Roman"/>
                <w:sz w:val="24"/>
                <w:szCs w:val="24"/>
                <w:vertAlign w:val="superscript"/>
                <w:lang w:eastAsia="ru-RU"/>
              </w:rPr>
            </w:pPr>
            <w:r>
              <w:rPr>
                <w:rFonts w:cs="Times New Roman" w:ascii="Times New Roman" w:hAnsi="Times New Roman"/>
                <w:sz w:val="24"/>
                <w:szCs w:val="24"/>
                <w:vertAlign w:val="superscript"/>
                <w:lang w:eastAsia="ru-RU"/>
              </w:rPr>
              <w:t xml:space="preserve"> </w:t>
            </w:r>
          </w:p>
        </w:tc>
        <w:tc>
          <w:tcPr>
            <w:tcW w:w="4450" w:type="dxa"/>
            <w:gridSpan w:val="3"/>
            <w:tcBorders/>
            <w:tcMar>
              <w:top w:w="0" w:type="dxa"/>
              <w:left w:w="60" w:type="dxa"/>
              <w:bottom w:w="0" w:type="dxa"/>
              <w:right w:w="60" w:type="dxa"/>
            </w:tcMar>
          </w:tcPr>
          <w:p>
            <w:pPr>
              <w:pStyle w:val="Normal"/>
              <w:widowControl w:val="false"/>
              <w:snapToGrid w:val="false"/>
              <w:spacing w:lineRule="auto" w:line="240" w:before="0" w:after="0"/>
              <w:jc w:val="center"/>
              <w:rPr>
                <w:rFonts w:ascii="Times New Roman" w:hAnsi="Times New Roman" w:cs="Times New Roman"/>
                <w:sz w:val="24"/>
                <w:szCs w:val="24"/>
                <w:vertAlign w:val="superscript"/>
                <w:lang w:eastAsia="ru-RU"/>
              </w:rPr>
            </w:pPr>
            <w:r>
              <w:rPr>
                <w:rFonts w:cs="Times New Roman" w:ascii="Times New Roman" w:hAnsi="Times New Roman"/>
                <w:sz w:val="24"/>
                <w:szCs w:val="24"/>
                <w:vertAlign w:val="superscript"/>
                <w:lang w:eastAsia="ru-RU"/>
              </w:rPr>
            </w:r>
          </w:p>
          <w:p>
            <w:pPr>
              <w:pStyle w:val="Normal"/>
              <w:widowControl w:val="false"/>
              <w:spacing w:lineRule="auto" w:line="240" w:before="0" w:after="0"/>
              <w:jc w:val="center"/>
              <w:rPr>
                <w:rFonts w:ascii="Times New Roman" w:hAnsi="Times New Roman" w:cs="Times New Roman"/>
                <w:sz w:val="24"/>
                <w:szCs w:val="24"/>
                <w:vertAlign w:val="superscript"/>
                <w:lang w:eastAsia="ru-RU"/>
              </w:rPr>
            </w:pPr>
            <w:r>
              <w:rPr>
                <w:rFonts w:cs="Times New Roman" w:ascii="Times New Roman" w:hAnsi="Times New Roman"/>
                <w:sz w:val="24"/>
                <w:szCs w:val="24"/>
                <w:vertAlign w:val="superscript"/>
                <w:lang w:eastAsia="ru-RU"/>
              </w:rPr>
            </w:r>
          </w:p>
          <w:p>
            <w:pPr>
              <w:pStyle w:val="Normal"/>
              <w:widowControl w:val="false"/>
              <w:spacing w:lineRule="auto" w:line="240" w:before="0" w:after="0"/>
              <w:jc w:val="center"/>
              <w:rPr>
                <w:rFonts w:ascii="Times New Roman" w:hAnsi="Times New Roman" w:cs="Times New Roman"/>
                <w:sz w:val="24"/>
                <w:szCs w:val="24"/>
                <w:vertAlign w:val="superscript"/>
                <w:lang w:eastAsia="ru-RU"/>
              </w:rPr>
            </w:pPr>
            <w:r>
              <w:rPr>
                <w:rFonts w:cs="Times New Roman" w:ascii="Times New Roman" w:hAnsi="Times New Roman"/>
                <w:sz w:val="24"/>
                <w:szCs w:val="24"/>
                <w:vertAlign w:val="superscript"/>
                <w:lang w:eastAsia="ru-RU"/>
              </w:rPr>
              <w:t>______________________</w:t>
            </w:r>
          </w:p>
          <w:p>
            <w:pPr>
              <w:pStyle w:val="Normal"/>
              <w:widowControl w:val="false"/>
              <w:spacing w:lineRule="auto" w:line="240" w:before="0" w:after="0"/>
              <w:jc w:val="center"/>
              <w:rPr>
                <w:rFonts w:ascii="Times New Roman" w:hAnsi="Times New Roman" w:cs="Times New Roman"/>
                <w:sz w:val="24"/>
                <w:szCs w:val="24"/>
                <w:vertAlign w:val="superscript"/>
                <w:lang w:eastAsia="ru-RU"/>
              </w:rPr>
            </w:pPr>
            <w:r>
              <w:rPr>
                <w:rFonts w:cs="Times New Roman" w:ascii="Times New Roman" w:hAnsi="Times New Roman"/>
                <w:sz w:val="24"/>
                <w:szCs w:val="24"/>
                <w:vertAlign w:val="superscript"/>
                <w:lang w:eastAsia="ru-RU"/>
              </w:rPr>
              <w:t>(расшифровка подписи)</w:t>
            </w:r>
          </w:p>
        </w:tc>
        <w:tc>
          <w:tcPr>
            <w:tcW w:w="6997" w:type="dxa"/>
            <w:gridSpan w:val="4"/>
            <w:tcBorders/>
            <w:tcMar>
              <w:top w:w="0" w:type="dxa"/>
              <w:left w:w="0" w:type="dxa"/>
              <w:bottom w:w="0" w:type="dxa"/>
              <w:right w:w="0" w:type="dxa"/>
            </w:tcMar>
          </w:tcPr>
          <w:p>
            <w:pPr>
              <w:pStyle w:val="Normal"/>
              <w:snapToGrid w:val="false"/>
              <w:spacing w:before="0" w:after="200"/>
              <w:rPr>
                <w:rFonts w:ascii="Times New Roman" w:hAnsi="Times New Roman" w:cs="Times New Roman"/>
                <w:sz w:val="24"/>
                <w:szCs w:val="24"/>
                <w:vertAlign w:val="superscript"/>
                <w:lang w:eastAsia="ru-RU"/>
              </w:rPr>
            </w:pPr>
            <w:r>
              <w:rPr>
                <w:rFonts w:cs="Times New Roman" w:ascii="Times New Roman" w:hAnsi="Times New Roman"/>
                <w:sz w:val="24"/>
                <w:szCs w:val="24"/>
                <w:vertAlign w:val="superscript"/>
                <w:lang w:eastAsia="ru-RU"/>
              </w:rPr>
            </w:r>
          </w:p>
        </w:tc>
      </w:tr>
    </w:tbl>
    <w:p>
      <w:pPr>
        <w:pStyle w:val="Normal"/>
        <w:autoSpaceDE w:val="false"/>
        <w:spacing w:lineRule="auto" w:line="240" w:before="0" w:after="0"/>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autoSpaceDE w:val="false"/>
        <w:spacing w:lineRule="auto" w:line="240" w:before="0" w:after="0"/>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sectPr>
      <w:headerReference w:type="default" r:id="rId14"/>
      <w:headerReference w:type="first" r:id="rId15"/>
      <w:footerReference w:type="default" r:id="rId16"/>
      <w:footerReference w:type="first" r:id="rId17"/>
      <w:type w:val="nextPage"/>
      <w:pgSz w:orient="landscape" w:w="16838" w:h="11906"/>
      <w:pgMar w:left="1134" w:right="1134" w:gutter="0" w:header="0" w:top="1418" w:footer="340" w:bottom="851"/>
      <w:pgNumType w:start="1" w:fmt="decimal"/>
      <w:formProt w:val="false"/>
      <w:titlePg/>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cc"/>
    <w:family w:val="swiss"/>
    <w:pitch w:val="variable"/>
  </w:font>
  <w:font w:name="Cambria">
    <w:charset w:val="cc"/>
    <w:family w:val="roman"/>
    <w:pitch w:val="variable"/>
  </w:font>
  <w:font w:name="Courier New">
    <w:charset w:val="cc"/>
    <w:family w:val="modern"/>
    <w:pitch w:val="default"/>
  </w:font>
  <w:font w:name="Wingdings">
    <w:charset w:val="02"/>
    <w:family w:val="auto"/>
    <w:pitch w:val="variable"/>
  </w:font>
  <w:font w:name="Times New Roman">
    <w:charset w:val="cc"/>
    <w:family w:val="roman"/>
    <w:pitch w:val="variable"/>
  </w:font>
  <w:font w:name="Tahoma">
    <w:charset w:val="cc"/>
    <w:family w:val="swiss"/>
    <w:pitch w:val="variable"/>
  </w:font>
  <w:font w:name="Arial">
    <w:charset w:val="cc"/>
    <w:family w:val="swiss"/>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Footer"/>
      <w:spacing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Footer"/>
      <w:spacing w:before="0" w:after="20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jc w:val="center"/>
      <w:rPr>
        <w:rFonts w:ascii="Times New Roman" w:hAnsi="Times New Roman" w:cs="Times New Roman"/>
      </w:rPr>
    </w:pPr>
    <w:r>
      <w:rPr>
        <w:rFonts w:cs="Times New Roman" w:ascii="Times New Roman" w:hAnsi="Times New Roman"/>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708"/>
        <w:tab w:val="left" w:pos="5392" w:leader="none"/>
        <w:tab w:val="center" w:pos="7285" w:leader="none"/>
        <w:tab w:val="left" w:pos="10050" w:leader="none"/>
      </w:tabs>
      <w:spacing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fldChar w:fldCharType="begin"/>
    </w:r>
    <w:r>
      <w:rPr>
        <w:sz w:val="24"/>
        <w:szCs w:val="24"/>
        <w:rFonts w:cs="Times New Roman" w:ascii="Times New Roman" w:hAnsi="Times New Roman"/>
        <w:color w:val="000000"/>
      </w:rPr>
      <w:instrText xml:space="preserve"> PAGE </w:instrText>
    </w:r>
    <w:r>
      <w:rPr>
        <w:sz w:val="24"/>
        <w:szCs w:val="24"/>
        <w:rFonts w:cs="Times New Roman" w:ascii="Times New Roman" w:hAnsi="Times New Roman"/>
        <w:color w:val="000000"/>
      </w:rPr>
      <w:fldChar w:fldCharType="separate"/>
    </w:r>
    <w:r>
      <w:rPr>
        <w:sz w:val="24"/>
        <w:szCs w:val="24"/>
        <w:rFonts w:cs="Times New Roman" w:ascii="Times New Roman" w:hAnsi="Times New Roman"/>
        <w:color w:val="000000"/>
      </w:rPr>
      <w:t>18</w:t>
    </w:r>
    <w:r>
      <w:rPr>
        <w:sz w:val="24"/>
        <w:szCs w:val="24"/>
        <w:rFonts w:cs="Times New Roman" w:ascii="Times New Roman" w:hAnsi="Times New Roman"/>
        <w:color w:val="000000"/>
      </w:rPr>
      <w:fldChar w:fldCharType="end"/>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jc w:val="cent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708"/>
        <w:tab w:val="left" w:pos="5392" w:leader="none"/>
        <w:tab w:val="center" w:pos="7285" w:leader="none"/>
        <w:tab w:val="left" w:pos="10050" w:leader="none"/>
      </w:tabs>
      <w:spacing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fldChar w:fldCharType="begin"/>
    </w:r>
    <w:r>
      <w:rPr>
        <w:sz w:val="24"/>
        <w:szCs w:val="24"/>
        <w:rFonts w:cs="Times New Roman" w:ascii="Times New Roman" w:hAnsi="Times New Roman"/>
        <w:color w:val="000000"/>
      </w:rPr>
      <w:instrText xml:space="preserve"> PAGE </w:instrText>
    </w:r>
    <w:r>
      <w:rPr>
        <w:sz w:val="24"/>
        <w:szCs w:val="24"/>
        <w:rFonts w:cs="Times New Roman" w:ascii="Times New Roman" w:hAnsi="Times New Roman"/>
        <w:color w:val="000000"/>
      </w:rPr>
      <w:fldChar w:fldCharType="separate"/>
    </w:r>
    <w:r>
      <w:rPr>
        <w:sz w:val="24"/>
        <w:szCs w:val="24"/>
        <w:rFonts w:cs="Times New Roman" w:ascii="Times New Roman" w:hAnsi="Times New Roman"/>
        <w:color w:val="000000"/>
      </w:rPr>
      <w:t>0</w:t>
    </w:r>
    <w:r>
      <w:rPr>
        <w:sz w:val="24"/>
        <w:szCs w:val="24"/>
        <w:rFonts w:cs="Times New Roman" w:ascii="Times New Roman" w:hAnsi="Times New Roman"/>
        <w:color w:val="000000"/>
      </w:rPr>
      <w:fldChar w:fldCharType="end"/>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lvl>
  </w:abstractNum>
  <w:abstractNum w:abstractNumId="3">
    <w:lvl w:ilvl="0">
      <w:start w:val="1"/>
      <w:numFmt w:val="decimal"/>
      <w:lvlText w:val="%1."/>
      <w:lvlJc w:val="left"/>
      <w:pPr>
        <w:tabs>
          <w:tab w:val="num" w:pos="0"/>
        </w:tabs>
        <w:ind w:left="630" w:hanging="630"/>
      </w:pPr>
      <w:rPr/>
    </w:lvl>
    <w:lvl w:ilvl="1">
      <w:start w:val="1"/>
      <w:numFmt w:val="decimal"/>
      <w:lvlText w:val="%1.%2."/>
      <w:lvlJc w:val="left"/>
      <w:pPr>
        <w:tabs>
          <w:tab w:val="num" w:pos="0"/>
        </w:tabs>
        <w:ind w:left="1429" w:hanging="720"/>
      </w:pPr>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3207" w:hanging="108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985" w:hanging="1440"/>
      </w:pPr>
      <w:rPr/>
    </w:lvl>
    <w:lvl w:ilvl="6">
      <w:start w:val="1"/>
      <w:numFmt w:val="decimal"/>
      <w:lvlText w:val="%1.%2.%3.%4.%5.%6.%7."/>
      <w:lvlJc w:val="left"/>
      <w:pPr>
        <w:tabs>
          <w:tab w:val="num" w:pos="0"/>
        </w:tabs>
        <w:ind w:left="6054" w:hanging="1800"/>
      </w:pPr>
      <w:rPr/>
    </w:lvl>
    <w:lvl w:ilvl="7">
      <w:start w:val="1"/>
      <w:numFmt w:val="decimal"/>
      <w:lvlText w:val="%1.%2.%3.%4.%5.%6.%7.%8."/>
      <w:lvlJc w:val="left"/>
      <w:pPr>
        <w:tabs>
          <w:tab w:val="num" w:pos="0"/>
        </w:tabs>
        <w:ind w:left="6763" w:hanging="1800"/>
      </w:pPr>
      <w:rPr/>
    </w:lvl>
    <w:lvl w:ilvl="8">
      <w:start w:val="1"/>
      <w:numFmt w:val="decimal"/>
      <w:lvlText w:val="%1.%2.%3.%4.%5.%6.%7.%8.%9."/>
      <w:lvlJc w:val="left"/>
      <w:pPr>
        <w:tabs>
          <w:tab w:val="num" w:pos="0"/>
        </w:tabs>
        <w:ind w:left="7832" w:hanging="2160"/>
      </w:pPr>
      <w:rPr/>
    </w:lvl>
  </w:abstractNum>
  <w:num w:numId="1">
    <w:abstractNumId w:val="1"/>
  </w:num>
  <w:num w:numId="2">
    <w:abstractNumId w:val="2"/>
  </w:num>
  <w:num w:numId="3">
    <w:abstractNumId w:val="3"/>
  </w:num>
  <w:num w:numId="4">
    <w:abstractNumId w:val="2"/>
    <w:lvlOverride w:ilvl="0">
      <w:startOverride w:val="1"/>
    </w:lvlOverride>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erif CN" w:cs="Noto Sans Devanagari"/>
        <w:sz w:val="24"/>
        <w:szCs w:val="24"/>
        <w:lang w:val="en-US"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Times New Roman" w:cs="Times New Roman"/>
      <w:color w:val="auto"/>
      <w:sz w:val="22"/>
      <w:szCs w:val="22"/>
      <w:lang w:val="ru-RU" w:bidi="ar-SA" w:eastAsia="zh-CN"/>
    </w:rPr>
  </w:style>
  <w:style w:type="paragraph" w:styleId="Heading1">
    <w:name w:val="Heading 1"/>
    <w:basedOn w:val="Normal"/>
    <w:next w:val="Normal"/>
    <w:qFormat/>
    <w:pPr>
      <w:keepNext w:val="true"/>
      <w:numPr>
        <w:ilvl w:val="0"/>
        <w:numId w:val="1"/>
      </w:numPr>
      <w:spacing w:lineRule="auto" w:line="240" w:before="0" w:after="0"/>
      <w:ind w:firstLine="720" w:left="0" w:right="0"/>
      <w:jc w:val="center"/>
      <w:outlineLvl w:val="0"/>
    </w:pPr>
    <w:rPr>
      <w:rFonts w:ascii="Cambria" w:hAnsi="Cambria" w:cs="Cambria"/>
      <w:b/>
      <w:bCs/>
      <w:kern w:val="2"/>
      <w:sz w:val="32"/>
      <w:szCs w:val="32"/>
    </w:rPr>
  </w:style>
  <w:style w:type="paragraph" w:styleId="Heading2">
    <w:name w:val="Heading 2"/>
    <w:basedOn w:val="Normal"/>
    <w:next w:val="Normal"/>
    <w:qFormat/>
    <w:pPr>
      <w:keepNext w:val="true"/>
      <w:numPr>
        <w:ilvl w:val="1"/>
        <w:numId w:val="1"/>
      </w:numPr>
      <w:spacing w:lineRule="auto" w:line="240" w:before="0" w:after="0"/>
      <w:jc w:val="center"/>
      <w:outlineLvl w:val="1"/>
    </w:pPr>
    <w:rPr>
      <w:rFonts w:ascii="Cambria" w:hAnsi="Cambria" w:cs="Cambria"/>
      <w:b/>
      <w:bCs/>
      <w:i/>
      <w:iCs/>
      <w:sz w:val="28"/>
      <w:szCs w:val="28"/>
    </w:rPr>
  </w:style>
  <w:style w:type="paragraph" w:styleId="Heading3">
    <w:name w:val="Heading 3"/>
    <w:basedOn w:val="Normal"/>
    <w:next w:val="Normal"/>
    <w:qFormat/>
    <w:pPr>
      <w:keepNext w:val="true"/>
      <w:numPr>
        <w:ilvl w:val="2"/>
        <w:numId w:val="1"/>
      </w:numPr>
      <w:spacing w:lineRule="auto" w:line="240" w:before="0" w:after="0"/>
      <w:jc w:val="center"/>
      <w:outlineLvl w:val="2"/>
    </w:pPr>
    <w:rPr>
      <w:rFonts w:ascii="Cambria" w:hAnsi="Cambria" w:cs="Cambria"/>
      <w:b/>
      <w:bCs/>
      <w:sz w:val="26"/>
      <w:szCs w:val="26"/>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character" w:styleId="WW8Num1z0">
    <w:name w:val="WW8Num1z0"/>
    <w:qFormat/>
    <w:rPr>
      <w:rFonts w:cs="Times New Roman"/>
    </w:rPr>
  </w:style>
  <w:style w:type="character" w:styleId="WW8Num2z0">
    <w:name w:val="WW8Num2z0"/>
    <w:qFormat/>
    <w:rPr>
      <w:rFonts w:cs="Times New Roman"/>
    </w:rPr>
  </w:style>
  <w:style w:type="character" w:styleId="WW8Num2z1">
    <w:name w:val="WW8Num2z1"/>
    <w:qFormat/>
    <w:rPr>
      <w:rFonts w:cs="Times New Roman"/>
    </w:rPr>
  </w:style>
  <w:style w:type="character" w:styleId="WW8Num3z0">
    <w:name w:val="WW8Num3z0"/>
    <w:qFormat/>
    <w:rPr>
      <w:rFonts w:cs="Times New Roman"/>
    </w:rPr>
  </w:style>
  <w:style w:type="character" w:styleId="WW8Num4z0">
    <w:name w:val="WW8Num4z0"/>
    <w:qFormat/>
    <w:rPr>
      <w:rFonts w:cs="Times New Roman"/>
    </w:rPr>
  </w:style>
  <w:style w:type="character" w:styleId="WW8Num4z1">
    <w:name w:val="WW8Num4z1"/>
    <w:qFormat/>
    <w:rPr>
      <w:rFonts w:cs="Times New Roman"/>
    </w:rPr>
  </w:style>
  <w:style w:type="character" w:styleId="WW8Num5z0">
    <w:name w:val="WW8Num5z0"/>
    <w:qFormat/>
    <w:rPr/>
  </w:style>
  <w:style w:type="character" w:styleId="WW8Num6z0">
    <w:name w:val="WW8Num6z0"/>
    <w:qFormat/>
    <w:rPr/>
  </w:style>
  <w:style w:type="character" w:styleId="WW8Num7z0">
    <w:name w:val="WW8Num7z0"/>
    <w:qFormat/>
    <w:rPr>
      <w:rFonts w:cs="Times New Roman"/>
    </w:rPr>
  </w:style>
  <w:style w:type="character" w:styleId="WW8Num7z1">
    <w:name w:val="WW8Num7z1"/>
    <w:qFormat/>
    <w:rPr>
      <w:rFonts w:cs="Times New Roman"/>
    </w:rPr>
  </w:style>
  <w:style w:type="character" w:styleId="WW8Num8z0">
    <w:name w:val="WW8Num8z0"/>
    <w:qFormat/>
    <w:rPr>
      <w:rFonts w:cs="Times New Roman"/>
    </w:rPr>
  </w:style>
  <w:style w:type="character" w:styleId="WW8Num8z1">
    <w:name w:val="WW8Num8z1"/>
    <w:qFormat/>
    <w:rPr>
      <w:rFonts w:cs="Times New Roman"/>
    </w:rPr>
  </w:style>
  <w:style w:type="character" w:styleId="WW8Num9z0">
    <w:name w:val="WW8Num9z0"/>
    <w:qFormat/>
    <w:rPr>
      <w:rFonts w:ascii="Symbol" w:hAnsi="Symbol" w:cs="Symbol"/>
      <w:sz w:val="20"/>
    </w:rPr>
  </w:style>
  <w:style w:type="character" w:styleId="WW8Num9z1">
    <w:name w:val="WW8Num9z1"/>
    <w:qFormat/>
    <w:rPr>
      <w:rFonts w:ascii="Courier New" w:hAnsi="Courier New" w:cs="Courier New"/>
      <w:sz w:val="20"/>
    </w:rPr>
  </w:style>
  <w:style w:type="character" w:styleId="WW8Num9z2">
    <w:name w:val="WW8Num9z2"/>
    <w:qFormat/>
    <w:rPr>
      <w:rFonts w:ascii="Wingdings" w:hAnsi="Wingdings" w:cs="Wingdings"/>
      <w:sz w:val="20"/>
    </w:rPr>
  </w:style>
  <w:style w:type="character" w:styleId="WW8Num10z0">
    <w:name w:val="WW8Num10z0"/>
    <w:qFormat/>
    <w:rPr/>
  </w:style>
  <w:style w:type="character" w:styleId="WW8Num11z0">
    <w:name w:val="WW8Num11z0"/>
    <w:qFormat/>
    <w:rPr>
      <w:rFonts w:cs="Times New Roman"/>
    </w:rPr>
  </w:style>
  <w:style w:type="character" w:styleId="WW8Num12z0">
    <w:name w:val="WW8Num12z0"/>
    <w:qFormat/>
    <w:rPr>
      <w:rFonts w:ascii="Calibri" w:hAnsi="Calibri" w:cs="Calibri"/>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style>
  <w:style w:type="character" w:styleId="WW8Num14z0">
    <w:name w:val="WW8Num14z0"/>
    <w:qFormat/>
    <w:rPr>
      <w:rFonts w:cs="Times New Roman"/>
    </w:rPr>
  </w:style>
  <w:style w:type="character" w:styleId="WW8Num15z0">
    <w:name w:val="WW8Num15z0"/>
    <w:qFormat/>
    <w:rPr>
      <w:rFonts w:cs="Times New Roman"/>
    </w:rPr>
  </w:style>
  <w:style w:type="character" w:styleId="WW8Num15z1">
    <w:name w:val="WW8Num15z1"/>
    <w:qFormat/>
    <w:rPr>
      <w:rFonts w:cs="Times New Roman"/>
    </w:rPr>
  </w:style>
  <w:style w:type="character" w:styleId="WW8Num16z0">
    <w:name w:val="WW8Num16z0"/>
    <w:qFormat/>
    <w:rPr>
      <w:rFonts w:cs="Times New Roman"/>
    </w:rPr>
  </w:style>
  <w:style w:type="character" w:styleId="WW8Num17z0">
    <w:name w:val="WW8Num17z0"/>
    <w:qFormat/>
    <w:rPr>
      <w:rFonts w:cs="Times New Roman"/>
    </w:rPr>
  </w:style>
  <w:style w:type="character" w:styleId="WW8Num18z0">
    <w:name w:val="WW8Num18z0"/>
    <w:qFormat/>
    <w:rPr>
      <w:rFonts w:cs="Times New Roman"/>
    </w:rPr>
  </w:style>
  <w:style w:type="character" w:styleId="WW8Num19z0">
    <w:name w:val="WW8Num19z0"/>
    <w:qFormat/>
    <w:rPr>
      <w:rFonts w:cs="Times New Roman"/>
    </w:rPr>
  </w:style>
  <w:style w:type="character" w:styleId="WW8Num19z1">
    <w:name w:val="WW8Num19z1"/>
    <w:qFormat/>
    <w:rPr>
      <w:rFonts w:cs="Times New Roman"/>
    </w:rPr>
  </w:style>
  <w:style w:type="character" w:styleId="WW8Num20z0">
    <w:name w:val="WW8Num20z0"/>
    <w:qFormat/>
    <w:rPr>
      <w:rFonts w:cs="Times New Roman"/>
    </w:rPr>
  </w:style>
  <w:style w:type="character" w:styleId="WW8Num20z1">
    <w:name w:val="WW8Num20z1"/>
    <w:qFormat/>
    <w:rPr>
      <w:rFonts w:cs="Times New Roman"/>
      <w:color w:val="000000"/>
    </w:rPr>
  </w:style>
  <w:style w:type="character" w:styleId="WW8Num21z0">
    <w:name w:val="WW8Num21z0"/>
    <w:qFormat/>
    <w:rPr>
      <w:rFonts w:ascii="Symbol" w:hAnsi="Symbol" w:cs="Symbol"/>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2z0">
    <w:name w:val="WW8Num22z0"/>
    <w:qFormat/>
    <w:rPr>
      <w:rFonts w:cs="Times New Roman"/>
    </w:rPr>
  </w:style>
  <w:style w:type="character" w:styleId="WW8Num22z1">
    <w:name w:val="WW8Num22z1"/>
    <w:qFormat/>
    <w:rPr>
      <w:rFonts w:cs="Times New Roman"/>
    </w:rPr>
  </w:style>
  <w:style w:type="character" w:styleId="WW8Num24z0">
    <w:name w:val="WW8Num24z0"/>
    <w:qFormat/>
    <w:rPr>
      <w:rFonts w:cs="Times New Roman"/>
    </w:rPr>
  </w:style>
  <w:style w:type="character" w:styleId="WW8Num25z0">
    <w:name w:val="WW8Num25z0"/>
    <w:qFormat/>
    <w:rPr>
      <w:rFonts w:cs="Times New Roman"/>
    </w:rPr>
  </w:style>
  <w:style w:type="character" w:styleId="WW8Num26z0">
    <w:name w:val="WW8Num26z0"/>
    <w:qFormat/>
    <w:rPr>
      <w:rFonts w:cs="Times New Roman"/>
    </w:rPr>
  </w:style>
  <w:style w:type="character" w:styleId="WW8Num26z1">
    <w:name w:val="WW8Num26z1"/>
    <w:qFormat/>
    <w:rPr>
      <w:rFonts w:cs="Times New Roman"/>
    </w:rPr>
  </w:style>
  <w:style w:type="character" w:styleId="WW8Num27z0">
    <w:name w:val="WW8Num27z0"/>
    <w:qFormat/>
    <w:rPr>
      <w:rFonts w:ascii="Times New Roman" w:hAnsi="Times New Roman" w:eastAsia="Times New Roman" w:cs="Times New Roman"/>
    </w:rPr>
  </w:style>
  <w:style w:type="character" w:styleId="WW8Num27z1">
    <w:name w:val="WW8Num27z1"/>
    <w:qFormat/>
    <w:rPr>
      <w:rFonts w:cs="Times New Roman"/>
    </w:rPr>
  </w:style>
  <w:style w:type="character" w:styleId="WW8Num28z0">
    <w:name w:val="WW8Num28z0"/>
    <w:qFormat/>
    <w:rPr>
      <w:rFonts w:cs="Times New Roman"/>
    </w:rPr>
  </w:style>
  <w:style w:type="character" w:styleId="WW8Num28z1">
    <w:name w:val="WW8Num28z1"/>
    <w:qFormat/>
    <w:rPr>
      <w:rFonts w:cs="Times New Roman"/>
    </w:rPr>
  </w:style>
  <w:style w:type="character" w:styleId="WW8Num29z0">
    <w:name w:val="WW8Num29z0"/>
    <w:qFormat/>
    <w:rPr>
      <w:rFonts w:ascii="Times New Roman" w:hAnsi="Times New Roman" w:eastAsia="Times New Roman" w:cs="Times New Roman"/>
    </w:rPr>
  </w:style>
  <w:style w:type="character" w:styleId="WW8Num29z1">
    <w:name w:val="WW8Num29z1"/>
    <w:qFormat/>
    <w:rPr>
      <w:rFonts w:cs="Times New Roman"/>
    </w:rPr>
  </w:style>
  <w:style w:type="character" w:styleId="WW8Num30z0">
    <w:name w:val="WW8Num30z0"/>
    <w:qFormat/>
    <w:rPr>
      <w:rFonts w:cs="Times New Roman"/>
    </w:rPr>
  </w:style>
  <w:style w:type="character" w:styleId="WW8Num31z0">
    <w:name w:val="WW8Num31z0"/>
    <w:qFormat/>
    <w:rPr>
      <w:rFonts w:cs="Times New Roman"/>
    </w:rPr>
  </w:style>
  <w:style w:type="character" w:styleId="WW8Num32z0">
    <w:name w:val="WW8Num32z0"/>
    <w:qFormat/>
    <w:rPr/>
  </w:style>
  <w:style w:type="character" w:styleId="WW8Num33z0">
    <w:name w:val="WW8Num33z0"/>
    <w:qFormat/>
    <w:rPr>
      <w:rFonts w:cs="Times New Roman"/>
    </w:rPr>
  </w:style>
  <w:style w:type="character" w:styleId="WW8Num33z1">
    <w:name w:val="WW8Num33z1"/>
    <w:qFormat/>
    <w:rPr>
      <w:rFonts w:cs="Times New Roman"/>
    </w:rPr>
  </w:style>
  <w:style w:type="character" w:styleId="WW8Num34z0">
    <w:name w:val="WW8Num34z0"/>
    <w:qFormat/>
    <w:rPr>
      <w:rFonts w:cs="Times New Roman"/>
    </w:rPr>
  </w:style>
  <w:style w:type="character" w:styleId="WW8Num35z0">
    <w:name w:val="WW8Num35z0"/>
    <w:qFormat/>
    <w:rPr>
      <w:rFonts w:ascii="Symbol" w:hAnsi="Symbol" w:cs="Symbol"/>
    </w:rPr>
  </w:style>
  <w:style w:type="character" w:styleId="WW8Num35z1">
    <w:name w:val="WW8Num35z1"/>
    <w:qFormat/>
    <w:rPr>
      <w:rFonts w:ascii="Courier New" w:hAnsi="Courier New" w:cs="Courier New"/>
    </w:rPr>
  </w:style>
  <w:style w:type="character" w:styleId="WW8Num35z2">
    <w:name w:val="WW8Num35z2"/>
    <w:qFormat/>
    <w:rPr>
      <w:rFonts w:ascii="Wingdings" w:hAnsi="Wingdings" w:cs="Wingdings"/>
    </w:rPr>
  </w:style>
  <w:style w:type="character" w:styleId="WW8Num36z0">
    <w:name w:val="WW8Num36z0"/>
    <w:qFormat/>
    <w:rPr>
      <w:rFonts w:cs="Times New Roman"/>
      <w:color w:val="000000"/>
    </w:rPr>
  </w:style>
  <w:style w:type="character" w:styleId="WW8Num36z1">
    <w:name w:val="WW8Num36z1"/>
    <w:qFormat/>
    <w:rPr>
      <w:rFonts w:cs="Times New Roman"/>
    </w:rPr>
  </w:style>
  <w:style w:type="character" w:styleId="WW8Num37z0">
    <w:name w:val="WW8Num37z0"/>
    <w:qFormat/>
    <w:rPr>
      <w:rFonts w:ascii="Symbol" w:hAnsi="Symbol" w:cs="Symbol"/>
      <w:sz w:val="20"/>
    </w:rPr>
  </w:style>
  <w:style w:type="character" w:styleId="WW8Num37z1">
    <w:name w:val="WW8Num37z1"/>
    <w:qFormat/>
    <w:rPr>
      <w:rFonts w:ascii="Courier New" w:hAnsi="Courier New" w:cs="Courier New"/>
      <w:sz w:val="20"/>
    </w:rPr>
  </w:style>
  <w:style w:type="character" w:styleId="WW8Num37z2">
    <w:name w:val="WW8Num37z2"/>
    <w:qFormat/>
    <w:rPr>
      <w:rFonts w:ascii="Wingdings" w:hAnsi="Wingdings" w:cs="Wingdings"/>
      <w:sz w:val="20"/>
    </w:rPr>
  </w:style>
  <w:style w:type="character" w:styleId="WW8Num38z0">
    <w:name w:val="WW8Num38z0"/>
    <w:qFormat/>
    <w:rPr>
      <w:rFonts w:cs="Times New Roman"/>
    </w:rPr>
  </w:style>
  <w:style w:type="character" w:styleId="WW8Num38z1">
    <w:name w:val="WW8Num38z1"/>
    <w:qFormat/>
    <w:rPr>
      <w:rFonts w:cs="Times New Roman"/>
    </w:rPr>
  </w:style>
  <w:style w:type="character" w:styleId="WW8Num39z0">
    <w:name w:val="WW8Num39z0"/>
    <w:qFormat/>
    <w:rPr>
      <w:rFonts w:cs="Times New Roman"/>
    </w:rPr>
  </w:style>
  <w:style w:type="character" w:styleId="WW8Num40z0">
    <w:name w:val="WW8Num40z0"/>
    <w:qFormat/>
    <w:rPr>
      <w:rFonts w:cs="Times New Roman"/>
    </w:rPr>
  </w:style>
  <w:style w:type="character" w:styleId="WW8Num40z1">
    <w:name w:val="WW8Num40z1"/>
    <w:qFormat/>
    <w:rPr>
      <w:rFonts w:cs="Times New Roman"/>
    </w:rPr>
  </w:style>
  <w:style w:type="character" w:styleId="WW8Num41z0">
    <w:name w:val="WW8Num41z0"/>
    <w:qFormat/>
    <w:rPr>
      <w:rFonts w:cs="Times New Roman"/>
    </w:rPr>
  </w:style>
  <w:style w:type="character" w:styleId="WW8Num42z0">
    <w:name w:val="WW8Num42z0"/>
    <w:qFormat/>
    <w:rPr>
      <w:rFonts w:cs="Times New Roman"/>
    </w:rPr>
  </w:style>
  <w:style w:type="character" w:styleId="WW8Num42z1">
    <w:name w:val="WW8Num42z1"/>
    <w:qFormat/>
    <w:rPr>
      <w:rFonts w:cs="Times New Roman"/>
    </w:rPr>
  </w:style>
  <w:style w:type="character" w:styleId="Style10">
    <w:name w:val="Основной шрифт абзаца"/>
    <w:qFormat/>
    <w:rPr/>
  </w:style>
  <w:style w:type="character" w:styleId="1">
    <w:name w:val="Заголовок 1 Знак"/>
    <w:qFormat/>
    <w:rPr>
      <w:rFonts w:ascii="Cambria" w:hAnsi="Cambria" w:cs="Times New Roman"/>
      <w:b/>
      <w:kern w:val="2"/>
      <w:sz w:val="32"/>
    </w:rPr>
  </w:style>
  <w:style w:type="character" w:styleId="2">
    <w:name w:val="Заголовок 2 Знак"/>
    <w:qFormat/>
    <w:rPr>
      <w:rFonts w:ascii="Cambria" w:hAnsi="Cambria" w:cs="Times New Roman"/>
      <w:b/>
      <w:i/>
      <w:sz w:val="28"/>
    </w:rPr>
  </w:style>
  <w:style w:type="character" w:styleId="3">
    <w:name w:val="Заголовок 3 Знак"/>
    <w:qFormat/>
    <w:rPr>
      <w:rFonts w:ascii="Cambria" w:hAnsi="Cambria" w:cs="Times New Roman"/>
      <w:b/>
      <w:sz w:val="26"/>
    </w:rPr>
  </w:style>
  <w:style w:type="character" w:styleId="5">
    <w:name w:val="Заголовок 5 Знак"/>
    <w:qFormat/>
    <w:rPr>
      <w:rFonts w:ascii="Calibri" w:hAnsi="Calibri" w:cs="Times New Roman"/>
      <w:b/>
      <w:i/>
      <w:sz w:val="26"/>
      <w:lang w:val="en-US"/>
    </w:rPr>
  </w:style>
  <w:style w:type="character" w:styleId="Style11">
    <w:name w:val="Знак примечания"/>
    <w:qFormat/>
    <w:rPr>
      <w:rFonts w:cs="Times New Roman"/>
      <w:sz w:val="16"/>
    </w:rPr>
  </w:style>
  <w:style w:type="character" w:styleId="Style12">
    <w:name w:val="Текст примечания Знак"/>
    <w:qFormat/>
    <w:rPr>
      <w:rFonts w:cs="Times New Roman"/>
      <w:lang w:val="en-US"/>
    </w:rPr>
  </w:style>
  <w:style w:type="character" w:styleId="Style13">
    <w:name w:val="Тема примечания Знак"/>
    <w:qFormat/>
    <w:rPr>
      <w:rFonts w:cs="Times New Roman"/>
      <w:b/>
      <w:lang w:val="en-US"/>
    </w:rPr>
  </w:style>
  <w:style w:type="character" w:styleId="Style14">
    <w:name w:val="Текст выноски Знак"/>
    <w:qFormat/>
    <w:rPr>
      <w:rFonts w:ascii="Tahoma" w:hAnsi="Tahoma" w:cs="Times New Roman"/>
      <w:sz w:val="16"/>
      <w:lang w:val="en-US"/>
    </w:rPr>
  </w:style>
  <w:style w:type="character" w:styleId="Style15">
    <w:name w:val="Верхний колонтитул Знак"/>
    <w:qFormat/>
    <w:rPr>
      <w:rFonts w:cs="Times New Roman"/>
      <w:sz w:val="22"/>
      <w:lang w:val="en-US"/>
    </w:rPr>
  </w:style>
  <w:style w:type="character" w:styleId="Style16">
    <w:name w:val="Нижний колонтитул Знак"/>
    <w:qFormat/>
    <w:rPr>
      <w:rFonts w:cs="Times New Roman"/>
      <w:sz w:val="22"/>
      <w:lang w:val="en-US"/>
    </w:rPr>
  </w:style>
  <w:style w:type="character" w:styleId="Hyperlink">
    <w:name w:val="Hyperlink"/>
    <w:rPr>
      <w:rFonts w:cs="Times New Roman"/>
      <w:color w:val="0000FF"/>
      <w:u w:val="single"/>
    </w:rPr>
  </w:style>
  <w:style w:type="character" w:styleId="ConsPlusNormal">
    <w:name w:val="ConsPlusNormal Знак"/>
    <w:qFormat/>
    <w:rPr>
      <w:rFonts w:ascii="Arial" w:hAnsi="Arial" w:cs="Arial"/>
      <w:sz w:val="22"/>
    </w:rPr>
  </w:style>
  <w:style w:type="character" w:styleId="Ng-isolate-scope">
    <w:name w:val="ng-isolate-scope"/>
    <w:qFormat/>
    <w:rPr/>
  </w:style>
  <w:style w:type="character" w:styleId="Style17">
    <w:name w:val="Текст сноски Знак"/>
    <w:qFormat/>
    <w:rPr>
      <w:rFonts w:cs="Times New Roman"/>
      <w:lang w:val="en-US"/>
    </w:rPr>
  </w:style>
  <w:style w:type="character" w:styleId="Style18">
    <w:name w:val="Текст Знак"/>
    <w:qFormat/>
    <w:rPr>
      <w:rFonts w:cs="Times New Roman"/>
      <w:sz w:val="21"/>
      <w:lang w:val="en-US"/>
    </w:rPr>
  </w:style>
  <w:style w:type="character" w:styleId="Fontstyle01">
    <w:name w:val="fontstyle01"/>
    <w:qFormat/>
    <w:rPr>
      <w:rFonts w:ascii="Times New Roman" w:hAnsi="Times New Roman" w:cs="Times New Roman"/>
      <w:color w:val="000000"/>
      <w:sz w:val="18"/>
    </w:rPr>
  </w:style>
  <w:style w:type="character" w:styleId="FollowedHyperlink">
    <w:name w:val="FollowedHyperlink"/>
    <w:rPr>
      <w:rFonts w:cs="Times New Roman"/>
      <w:color w:val="954F72"/>
      <w:u w:val="single"/>
    </w:rPr>
  </w:style>
  <w:style w:type="character" w:styleId="FootnoteCharacters">
    <w:name w:val="Footnote Characters"/>
    <w:qFormat/>
    <w:rPr>
      <w:rFonts w:cs="Times New Roman"/>
      <w:vertAlign w:val="superscript"/>
    </w:rPr>
  </w:style>
  <w:style w:type="character" w:styleId="Strong">
    <w:name w:val="Strong"/>
    <w:qFormat/>
    <w:rPr>
      <w:rFonts w:cs="Times New Roman"/>
      <w:b/>
    </w:rPr>
  </w:style>
  <w:style w:type="character" w:styleId="Style19">
    <w:name w:val="Основной текст Знак"/>
    <w:qFormat/>
    <w:rPr>
      <w:rFonts w:cs="Times New Roman"/>
      <w:sz w:val="22"/>
      <w:lang w:val="en-US"/>
    </w:rPr>
  </w:style>
  <w:style w:type="character" w:styleId="Style20">
    <w:name w:val="Красная строка Знак"/>
    <w:qFormat/>
    <w:rPr>
      <w:rFonts w:ascii="Times New Roman" w:hAnsi="Times New Roman" w:cs="Times New Roman"/>
      <w:sz w:val="22"/>
      <w:lang w:val="en-US"/>
    </w:rPr>
  </w:style>
  <w:style w:type="character" w:styleId="Style21">
    <w:name w:val="Текст концевой сноски Знак"/>
    <w:qFormat/>
    <w:rPr>
      <w:rFonts w:cs="Times New Roman"/>
    </w:rPr>
  </w:style>
  <w:style w:type="character" w:styleId="EndnoteCharacters">
    <w:name w:val="Endnote Characters"/>
    <w:qFormat/>
    <w:rPr>
      <w:vertAlign w:val="superscript"/>
    </w:rPr>
  </w:style>
  <w:style w:type="paragraph" w:styleId="Heading">
    <w:name w:val="Heading"/>
    <w:basedOn w:val="Normal"/>
    <w:next w:val="BodyText"/>
    <w:qFormat/>
    <w:pPr>
      <w:keepNext w:val="true"/>
      <w:spacing w:before="240" w:after="120"/>
    </w:pPr>
    <w:rPr>
      <w:rFonts w:ascii="Liberation Sans" w:hAnsi="Liberation Sans" w:eastAsia="Source Han Sans CN" w:cs="Noto Sans Devanagari"/>
      <w:sz w:val="28"/>
      <w:szCs w:val="28"/>
    </w:rPr>
  </w:style>
  <w:style w:type="paragraph" w:styleId="BodyText">
    <w:name w:val="Body Text"/>
    <w:basedOn w:val="Normal"/>
    <w:pPr>
      <w:spacing w:before="0" w:after="12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ConsPlusNormal1">
    <w:name w:val="ConsPlusNormal"/>
    <w:qFormat/>
    <w:pPr>
      <w:widowControl w:val="false"/>
      <w:autoSpaceDE w:val="false"/>
      <w:bidi w:val="0"/>
    </w:pPr>
    <w:rPr>
      <w:rFonts w:ascii="Arial" w:hAnsi="Arial" w:eastAsia="Times New Roman" w:cs="Arial"/>
      <w:color w:val="auto"/>
      <w:sz w:val="22"/>
      <w:szCs w:val="20"/>
      <w:lang w:val="ru-RU" w:bidi="ar-SA" w:eastAsia="zh-CN"/>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ConsPlusTitle">
    <w:name w:val="ConsPlusTitle"/>
    <w:qFormat/>
    <w:pPr>
      <w:widowControl w:val="false"/>
      <w:autoSpaceDE w:val="false"/>
      <w:bidi w:val="0"/>
    </w:pPr>
    <w:rPr>
      <w:rFonts w:ascii="Arial" w:hAnsi="Arial" w:eastAsia="Times New Roman" w:cs="Arial"/>
      <w:b/>
      <w:color w:val="auto"/>
      <w:sz w:val="22"/>
      <w:szCs w:val="20"/>
      <w:lang w:val="ru-RU" w:bidi="ar-SA" w:eastAsia="zh-CN"/>
    </w:rPr>
  </w:style>
  <w:style w:type="paragraph" w:styleId="ConsPlusCell">
    <w:name w:val="ConsPlusCell"/>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ConsPlusDocList">
    <w:name w:val="ConsPlusDocList"/>
    <w:qFormat/>
    <w:pPr>
      <w:widowControl w:val="false"/>
      <w:autoSpaceDE w:val="false"/>
      <w:bidi w:val="0"/>
    </w:pPr>
    <w:rPr>
      <w:rFonts w:ascii="Courier New" w:hAnsi="Courier New" w:eastAsia="Times New Roman" w:cs="Courier New"/>
      <w:color w:val="auto"/>
      <w:sz w:val="22"/>
      <w:szCs w:val="20"/>
      <w:lang w:val="ru-RU" w:bidi="ar-SA" w:eastAsia="zh-CN"/>
    </w:rPr>
  </w:style>
  <w:style w:type="paragraph" w:styleId="ConsPlusTitlePage">
    <w:name w:val="ConsPlusTitlePage"/>
    <w:qFormat/>
    <w:pPr>
      <w:widowControl w:val="false"/>
      <w:autoSpaceDE w:val="false"/>
      <w:bidi w:val="0"/>
    </w:pPr>
    <w:rPr>
      <w:rFonts w:ascii="Tahoma" w:hAnsi="Tahoma" w:eastAsia="Times New Roman" w:cs="Tahoma"/>
      <w:color w:val="auto"/>
      <w:sz w:val="20"/>
      <w:szCs w:val="20"/>
      <w:lang w:val="ru-RU" w:bidi="ar-SA" w:eastAsia="zh-CN"/>
    </w:rPr>
  </w:style>
  <w:style w:type="paragraph" w:styleId="ConsPlusJurTerm">
    <w:name w:val="ConsPlusJurTerm"/>
    <w:qFormat/>
    <w:pPr>
      <w:widowControl w:val="false"/>
      <w:autoSpaceDE w:val="false"/>
      <w:bidi w:val="0"/>
    </w:pPr>
    <w:rPr>
      <w:rFonts w:ascii="Tahoma" w:hAnsi="Tahoma" w:eastAsia="Times New Roman" w:cs="Tahoma"/>
      <w:color w:val="auto"/>
      <w:sz w:val="26"/>
      <w:szCs w:val="20"/>
      <w:lang w:val="ru-RU" w:bidi="ar-SA" w:eastAsia="zh-CN"/>
    </w:rPr>
  </w:style>
  <w:style w:type="paragraph" w:styleId="ConsPlusTextList">
    <w:name w:val="ConsPlusTextList"/>
    <w:qFormat/>
    <w:pPr>
      <w:widowControl w:val="false"/>
      <w:autoSpaceDE w:val="false"/>
      <w:bidi w:val="0"/>
    </w:pPr>
    <w:rPr>
      <w:rFonts w:ascii="Arial" w:hAnsi="Arial" w:eastAsia="Times New Roman" w:cs="Arial"/>
      <w:color w:val="auto"/>
      <w:sz w:val="20"/>
      <w:szCs w:val="20"/>
      <w:lang w:val="ru-RU" w:bidi="ar-SA" w:eastAsia="zh-CN"/>
    </w:rPr>
  </w:style>
  <w:style w:type="paragraph" w:styleId="Style22">
    <w:name w:val="Без интервала"/>
    <w:qFormat/>
    <w:pPr>
      <w:widowControl/>
      <w:bidi w:val="0"/>
    </w:pPr>
    <w:rPr>
      <w:rFonts w:ascii="Calibri" w:hAnsi="Calibri" w:eastAsia="Times New Roman" w:cs="Times New Roman"/>
      <w:color w:val="auto"/>
      <w:sz w:val="22"/>
      <w:szCs w:val="22"/>
      <w:lang w:val="ru-RU" w:bidi="ar-SA" w:eastAsia="zh-CN"/>
    </w:rPr>
  </w:style>
  <w:style w:type="paragraph" w:styleId="Style23">
    <w:name w:val="Абзац списка"/>
    <w:basedOn w:val="Normal"/>
    <w:qFormat/>
    <w:pPr>
      <w:spacing w:lineRule="auto" w:line="240" w:before="0" w:after="0"/>
      <w:ind w:hanging="0" w:left="720" w:right="0"/>
      <w:contextualSpacing/>
    </w:pPr>
    <w:rPr>
      <w:rFonts w:ascii="Times New Roman" w:hAnsi="Times New Roman" w:cs="Times New Roman"/>
      <w:sz w:val="24"/>
      <w:szCs w:val="24"/>
    </w:rPr>
  </w:style>
  <w:style w:type="paragraph" w:styleId="Style24">
    <w:name w:val="Текст примечания"/>
    <w:basedOn w:val="Normal"/>
    <w:qFormat/>
    <w:pPr/>
    <w:rPr>
      <w:sz w:val="20"/>
      <w:szCs w:val="20"/>
    </w:rPr>
  </w:style>
  <w:style w:type="paragraph" w:styleId="Style25">
    <w:name w:val="Тема примечания"/>
    <w:basedOn w:val="Style24"/>
    <w:next w:val="Style24"/>
    <w:qFormat/>
    <w:pPr/>
    <w:rPr>
      <w:b/>
      <w:bCs/>
    </w:rPr>
  </w:style>
  <w:style w:type="paragraph" w:styleId="Style26">
    <w:name w:val="Текст выноски"/>
    <w:basedOn w:val="Normal"/>
    <w:qFormat/>
    <w:pPr>
      <w:spacing w:lineRule="auto" w:line="240" w:before="0" w:after="0"/>
    </w:pPr>
    <w:rPr>
      <w:rFonts w:ascii="Tahoma" w:hAnsi="Tahoma" w:cs="Tahoma"/>
      <w:sz w:val="16"/>
      <w:szCs w:val="16"/>
    </w:rPr>
  </w:style>
  <w:style w:type="paragraph" w:styleId="HeaderandFooter">
    <w:name w:val="Header and Footer"/>
    <w:basedOn w:val="Normal"/>
    <w:qFormat/>
    <w:pPr>
      <w:suppressLineNumbers/>
      <w:tabs>
        <w:tab w:val="clear" w:pos="708"/>
        <w:tab w:val="center" w:pos="4986" w:leader="none"/>
        <w:tab w:val="right" w:pos="9972" w:leader="none"/>
      </w:tabs>
    </w:pPr>
    <w:rPr/>
  </w:style>
  <w:style w:type="paragraph" w:styleId="Header">
    <w:name w:val="Header"/>
    <w:basedOn w:val="Normal"/>
    <w:pPr/>
    <w:rPr/>
  </w:style>
  <w:style w:type="paragraph" w:styleId="Footer">
    <w:name w:val="Footer"/>
    <w:basedOn w:val="Normal"/>
    <w:pPr/>
    <w:rPr/>
  </w:style>
  <w:style w:type="paragraph" w:styleId="FootnoteText">
    <w:name w:val="Footnote Text"/>
    <w:basedOn w:val="Normal"/>
    <w:pPr>
      <w:spacing w:lineRule="auto" w:line="240" w:before="0" w:after="0"/>
    </w:pPr>
    <w:rPr>
      <w:sz w:val="20"/>
      <w:szCs w:val="20"/>
    </w:rPr>
  </w:style>
  <w:style w:type="paragraph" w:styleId="Style27">
    <w:name w:val="Текст"/>
    <w:basedOn w:val="Normal"/>
    <w:qFormat/>
    <w:pPr>
      <w:spacing w:lineRule="auto" w:line="240" w:before="0" w:after="0"/>
    </w:pPr>
    <w:rPr>
      <w:szCs w:val="21"/>
    </w:rPr>
  </w:style>
  <w:style w:type="paragraph" w:styleId="Style28">
    <w:name w:val="Рецензия"/>
    <w:qFormat/>
    <w:pPr>
      <w:widowControl/>
      <w:bidi w:val="0"/>
    </w:pPr>
    <w:rPr>
      <w:rFonts w:ascii="Calibri" w:hAnsi="Calibri" w:eastAsia="Times New Roman" w:cs="Times New Roman"/>
      <w:color w:val="auto"/>
      <w:sz w:val="22"/>
      <w:szCs w:val="22"/>
      <w:lang w:val="ru-RU" w:bidi="ar-SA" w:eastAsia="zh-CN"/>
    </w:rPr>
  </w:style>
  <w:style w:type="paragraph" w:styleId="Style29">
    <w:name w:val="Обычный (веб)"/>
    <w:basedOn w:val="Normal"/>
    <w:qFormat/>
    <w:pPr>
      <w:spacing w:lineRule="auto" w:line="240" w:before="280" w:after="280"/>
    </w:pPr>
    <w:rPr>
      <w:rFonts w:ascii="Times New Roman" w:hAnsi="Times New Roman" w:cs="Times New Roman"/>
      <w:sz w:val="24"/>
      <w:szCs w:val="24"/>
    </w:rPr>
  </w:style>
  <w:style w:type="paragraph" w:styleId="Msonormal">
    <w:name w:val="msonormal"/>
    <w:basedOn w:val="Normal"/>
    <w:qFormat/>
    <w:pPr>
      <w:spacing w:lineRule="auto" w:line="240" w:before="280" w:after="280"/>
    </w:pPr>
    <w:rPr>
      <w:rFonts w:ascii="Times New Roman" w:hAnsi="Times New Roman" w:cs="Times New Roman"/>
      <w:sz w:val="24"/>
      <w:szCs w:val="24"/>
    </w:rPr>
  </w:style>
  <w:style w:type="paragraph" w:styleId="Font5">
    <w:name w:val="font5"/>
    <w:basedOn w:val="Normal"/>
    <w:qFormat/>
    <w:pPr>
      <w:spacing w:lineRule="auto" w:line="240" w:before="280" w:after="280"/>
    </w:pPr>
    <w:rPr>
      <w:rFonts w:ascii="Times New Roman" w:hAnsi="Times New Roman" w:cs="Times New Roman"/>
      <w:color w:val="000000"/>
      <w:sz w:val="18"/>
      <w:szCs w:val="18"/>
    </w:rPr>
  </w:style>
  <w:style w:type="paragraph" w:styleId="Font6">
    <w:name w:val="font6"/>
    <w:basedOn w:val="Normal"/>
    <w:qFormat/>
    <w:pPr>
      <w:spacing w:lineRule="auto" w:line="240" w:before="280" w:after="280"/>
    </w:pPr>
    <w:rPr>
      <w:rFonts w:ascii="Times New Roman" w:hAnsi="Times New Roman" w:cs="Times New Roman"/>
      <w:color w:val="000000"/>
      <w:sz w:val="18"/>
      <w:szCs w:val="18"/>
    </w:rPr>
  </w:style>
  <w:style w:type="paragraph" w:styleId="Font7">
    <w:name w:val="font7"/>
    <w:basedOn w:val="Normal"/>
    <w:qFormat/>
    <w:pPr>
      <w:spacing w:lineRule="auto" w:line="240" w:before="280" w:after="280"/>
    </w:pPr>
    <w:rPr>
      <w:rFonts w:ascii="Times New Roman" w:hAnsi="Times New Roman" w:cs="Times New Roman"/>
      <w:color w:val="FF0000"/>
      <w:sz w:val="18"/>
      <w:szCs w:val="18"/>
    </w:rPr>
  </w:style>
  <w:style w:type="paragraph" w:styleId="Font8">
    <w:name w:val="font8"/>
    <w:basedOn w:val="Normal"/>
    <w:qFormat/>
    <w:pPr>
      <w:spacing w:lineRule="auto" w:line="240" w:before="280" w:after="280"/>
    </w:pPr>
    <w:rPr>
      <w:rFonts w:ascii="Times New Roman" w:hAnsi="Times New Roman" w:cs="Times New Roman"/>
      <w:b/>
      <w:bCs/>
      <w:color w:val="000000"/>
      <w:sz w:val="18"/>
      <w:szCs w:val="18"/>
    </w:rPr>
  </w:style>
  <w:style w:type="paragraph" w:styleId="Xl68">
    <w:name w:val="xl68"/>
    <w:basedOn w:val="Normal"/>
    <w:qFormat/>
    <w:pPr>
      <w:spacing w:lineRule="auto" w:line="240" w:before="280" w:after="280"/>
      <w:textAlignment w:val="top"/>
    </w:pPr>
    <w:rPr>
      <w:rFonts w:ascii="Times New Roman" w:hAnsi="Times New Roman" w:cs="Times New Roman"/>
      <w:sz w:val="18"/>
      <w:szCs w:val="18"/>
    </w:rPr>
  </w:style>
  <w:style w:type="paragraph" w:styleId="Xl69">
    <w:name w:val="xl69"/>
    <w:basedOn w:val="Normal"/>
    <w:qFormat/>
    <w:pPr>
      <w:spacing w:lineRule="auto" w:line="240" w:before="280" w:after="280"/>
      <w:jc w:val="center"/>
      <w:textAlignment w:val="top"/>
    </w:pPr>
    <w:rPr>
      <w:rFonts w:ascii="Times New Roman" w:hAnsi="Times New Roman" w:cs="Times New Roman"/>
      <w:sz w:val="18"/>
      <w:szCs w:val="18"/>
    </w:rPr>
  </w:style>
  <w:style w:type="paragraph" w:styleId="Xl70">
    <w:name w:val="xl70"/>
    <w:basedOn w:val="Normal"/>
    <w:qFormat/>
    <w:pPr>
      <w:pBdr>
        <w:top w:val="single" w:sz="4" w:space="0" w:color="000000"/>
        <w:left w:val="single" w:sz="4" w:space="0" w:color="000000"/>
        <w:bottom w:val="single" w:sz="4" w:space="0" w:color="000000"/>
        <w:right w:val="single" w:sz="4" w:space="0" w:color="000000"/>
      </w:pBdr>
      <w:spacing w:lineRule="auto" w:line="240" w:before="280" w:after="280"/>
      <w:jc w:val="center"/>
      <w:textAlignment w:val="top"/>
    </w:pPr>
    <w:rPr>
      <w:rFonts w:ascii="Times New Roman" w:hAnsi="Times New Roman" w:cs="Times New Roman"/>
      <w:sz w:val="18"/>
      <w:szCs w:val="18"/>
    </w:rPr>
  </w:style>
  <w:style w:type="paragraph" w:styleId="Xl71">
    <w:name w:val="xl71"/>
    <w:basedOn w:val="Normal"/>
    <w:qFormat/>
    <w:pPr>
      <w:pBdr>
        <w:top w:val="single" w:sz="4" w:space="0" w:color="000000"/>
        <w:left w:val="single" w:sz="4" w:space="0" w:color="000000"/>
        <w:bottom w:val="single" w:sz="4" w:space="0" w:color="000000"/>
        <w:right w:val="single" w:sz="4" w:space="0" w:color="000000"/>
      </w:pBdr>
      <w:spacing w:lineRule="auto" w:line="240" w:before="280" w:after="280"/>
      <w:textAlignment w:val="top"/>
    </w:pPr>
    <w:rPr>
      <w:rFonts w:ascii="Times New Roman" w:hAnsi="Times New Roman" w:cs="Times New Roman"/>
      <w:sz w:val="18"/>
      <w:szCs w:val="18"/>
    </w:rPr>
  </w:style>
  <w:style w:type="paragraph" w:styleId="Xl72">
    <w:name w:val="xl72"/>
    <w:basedOn w:val="Normal"/>
    <w:qFormat/>
    <w:pPr>
      <w:pBdr>
        <w:left w:val="single" w:sz="4" w:space="0" w:color="000000"/>
        <w:right w:val="single" w:sz="4" w:space="0" w:color="000000"/>
      </w:pBdr>
      <w:spacing w:lineRule="auto" w:line="240" w:before="280" w:after="280"/>
      <w:textAlignment w:val="top"/>
    </w:pPr>
    <w:rPr>
      <w:rFonts w:ascii="Times New Roman" w:hAnsi="Times New Roman" w:cs="Times New Roman"/>
      <w:sz w:val="18"/>
      <w:szCs w:val="18"/>
    </w:rPr>
  </w:style>
  <w:style w:type="paragraph" w:styleId="Xl73">
    <w:name w:val="xl73"/>
    <w:basedOn w:val="Normal"/>
    <w:qFormat/>
    <w:pPr>
      <w:spacing w:lineRule="auto" w:line="240" w:before="280" w:after="280"/>
      <w:textAlignment w:val="top"/>
    </w:pPr>
    <w:rPr>
      <w:rFonts w:ascii="Times New Roman" w:hAnsi="Times New Roman" w:cs="Times New Roman"/>
      <w:color w:val="000000"/>
      <w:sz w:val="18"/>
      <w:szCs w:val="18"/>
    </w:rPr>
  </w:style>
  <w:style w:type="paragraph" w:styleId="Xl74">
    <w:name w:val="xl74"/>
    <w:basedOn w:val="Normal"/>
    <w:qFormat/>
    <w:pPr>
      <w:shd w:fill="FFFFFF" w:val="clear"/>
      <w:spacing w:lineRule="auto" w:line="240" w:before="280" w:after="280"/>
      <w:textAlignment w:val="top"/>
    </w:pPr>
    <w:rPr>
      <w:rFonts w:ascii="Times New Roman" w:hAnsi="Times New Roman" w:cs="Times New Roman"/>
      <w:color w:val="000000"/>
      <w:sz w:val="18"/>
      <w:szCs w:val="18"/>
    </w:rPr>
  </w:style>
  <w:style w:type="paragraph" w:styleId="Xl75">
    <w:name w:val="xl75"/>
    <w:basedOn w:val="Normal"/>
    <w:qFormat/>
    <w:pPr>
      <w:pBdr>
        <w:top w:val="single" w:sz="4" w:space="0" w:color="000000"/>
        <w:left w:val="single" w:sz="4" w:space="0" w:color="000000"/>
        <w:bottom w:val="single" w:sz="4" w:space="0" w:color="000000"/>
        <w:right w:val="single" w:sz="4" w:space="0" w:color="000000"/>
      </w:pBdr>
      <w:spacing w:lineRule="auto" w:line="240" w:before="280" w:after="280"/>
      <w:textAlignment w:val="top"/>
    </w:pPr>
    <w:rPr>
      <w:rFonts w:ascii="Times New Roman" w:hAnsi="Times New Roman" w:cs="Times New Roman"/>
      <w:color w:val="000000"/>
      <w:sz w:val="18"/>
      <w:szCs w:val="18"/>
    </w:rPr>
  </w:style>
  <w:style w:type="paragraph" w:styleId="Xl76">
    <w:name w:val="xl76"/>
    <w:basedOn w:val="Normal"/>
    <w:qFormat/>
    <w:pPr>
      <w:pBdr>
        <w:top w:val="single" w:sz="4" w:space="0" w:color="000000"/>
        <w:left w:val="single" w:sz="4" w:space="0" w:color="000000"/>
        <w:bottom w:val="single" w:sz="4" w:space="0" w:color="000000"/>
        <w:right w:val="single" w:sz="4" w:space="0" w:color="000000"/>
      </w:pBdr>
      <w:spacing w:lineRule="auto" w:line="240" w:before="280" w:after="280"/>
      <w:jc w:val="center"/>
      <w:textAlignment w:val="top"/>
    </w:pPr>
    <w:rPr>
      <w:rFonts w:ascii="Times New Roman" w:hAnsi="Times New Roman" w:cs="Times New Roman"/>
      <w:color w:val="000000"/>
      <w:sz w:val="18"/>
      <w:szCs w:val="18"/>
    </w:rPr>
  </w:style>
  <w:style w:type="paragraph" w:styleId="Xl77">
    <w:name w:val="xl77"/>
    <w:basedOn w:val="Normal"/>
    <w:qFormat/>
    <w:pPr>
      <w:pBdr>
        <w:top w:val="single" w:sz="4" w:space="0" w:color="000000"/>
        <w:left w:val="single" w:sz="4" w:space="0" w:color="000000"/>
        <w:bottom w:val="single" w:sz="4" w:space="0" w:color="000000"/>
        <w:right w:val="single" w:sz="4" w:space="0" w:color="000000"/>
      </w:pBdr>
      <w:spacing w:lineRule="auto" w:line="240" w:before="280" w:after="280"/>
      <w:textAlignment w:val="top"/>
    </w:pPr>
    <w:rPr>
      <w:rFonts w:ascii="Times New Roman" w:hAnsi="Times New Roman" w:cs="Times New Roman"/>
      <w:color w:val="FF0000"/>
      <w:sz w:val="18"/>
      <w:szCs w:val="18"/>
    </w:rPr>
  </w:style>
  <w:style w:type="paragraph" w:styleId="Xl78">
    <w:name w:val="xl78"/>
    <w:basedOn w:val="Normal"/>
    <w:qFormat/>
    <w:pPr>
      <w:pBdr>
        <w:top w:val="single" w:sz="4" w:space="0" w:color="000000"/>
        <w:left w:val="single" w:sz="4" w:space="0" w:color="000000"/>
        <w:right w:val="single" w:sz="4" w:space="0" w:color="000000"/>
      </w:pBdr>
      <w:spacing w:lineRule="auto" w:line="240" w:before="280" w:after="280"/>
      <w:jc w:val="center"/>
      <w:textAlignment w:val="top"/>
    </w:pPr>
    <w:rPr>
      <w:rFonts w:ascii="Times New Roman" w:hAnsi="Times New Roman" w:cs="Times New Roman"/>
      <w:sz w:val="18"/>
      <w:szCs w:val="18"/>
    </w:rPr>
  </w:style>
  <w:style w:type="paragraph" w:styleId="Xl79">
    <w:name w:val="xl79"/>
    <w:basedOn w:val="Normal"/>
    <w:qFormat/>
    <w:pPr>
      <w:pBdr>
        <w:left w:val="single" w:sz="4" w:space="0" w:color="000000"/>
        <w:bottom w:val="single" w:sz="4" w:space="0" w:color="000000"/>
        <w:right w:val="single" w:sz="4" w:space="0" w:color="000000"/>
      </w:pBdr>
      <w:spacing w:lineRule="auto" w:line="240" w:before="280" w:after="280"/>
      <w:jc w:val="center"/>
      <w:textAlignment w:val="top"/>
    </w:pPr>
    <w:rPr>
      <w:rFonts w:ascii="Times New Roman" w:hAnsi="Times New Roman" w:cs="Times New Roman"/>
      <w:sz w:val="18"/>
      <w:szCs w:val="18"/>
    </w:rPr>
  </w:style>
  <w:style w:type="paragraph" w:styleId="Xl80">
    <w:name w:val="xl80"/>
    <w:basedOn w:val="Normal"/>
    <w:qFormat/>
    <w:pPr>
      <w:pBdr>
        <w:top w:val="single" w:sz="4" w:space="0" w:color="000000"/>
        <w:left w:val="single" w:sz="4" w:space="0" w:color="000000"/>
        <w:bottom w:val="single" w:sz="4" w:space="0" w:color="000000"/>
        <w:right w:val="single" w:sz="4" w:space="0" w:color="000000"/>
      </w:pBdr>
      <w:spacing w:lineRule="auto" w:line="240" w:before="280" w:after="280"/>
      <w:jc w:val="right"/>
      <w:textAlignment w:val="top"/>
    </w:pPr>
    <w:rPr>
      <w:rFonts w:ascii="Times New Roman" w:hAnsi="Times New Roman" w:cs="Times New Roman"/>
      <w:sz w:val="18"/>
      <w:szCs w:val="18"/>
    </w:rPr>
  </w:style>
  <w:style w:type="paragraph" w:styleId="Xl81">
    <w:name w:val="xl81"/>
    <w:basedOn w:val="Normal"/>
    <w:qFormat/>
    <w:pPr>
      <w:pBdr>
        <w:left w:val="single" w:sz="4" w:space="0" w:color="000000"/>
        <w:right w:val="single" w:sz="4" w:space="0" w:color="000000"/>
      </w:pBdr>
      <w:spacing w:lineRule="auto" w:line="240" w:before="280" w:after="280"/>
      <w:jc w:val="center"/>
      <w:textAlignment w:val="top"/>
    </w:pPr>
    <w:rPr>
      <w:rFonts w:ascii="Times New Roman" w:hAnsi="Times New Roman" w:cs="Times New Roman"/>
      <w:sz w:val="18"/>
      <w:szCs w:val="18"/>
    </w:rPr>
  </w:style>
  <w:style w:type="paragraph" w:styleId="Xl82">
    <w:name w:val="xl82"/>
    <w:basedOn w:val="Normal"/>
    <w:qFormat/>
    <w:pPr>
      <w:spacing w:lineRule="auto" w:line="240" w:before="280" w:after="280"/>
      <w:textAlignment w:val="top"/>
    </w:pPr>
    <w:rPr>
      <w:rFonts w:ascii="Times New Roman" w:hAnsi="Times New Roman" w:cs="Times New Roman"/>
      <w:sz w:val="18"/>
      <w:szCs w:val="18"/>
    </w:rPr>
  </w:style>
  <w:style w:type="paragraph" w:styleId="Xl83">
    <w:name w:val="xl83"/>
    <w:basedOn w:val="Normal"/>
    <w:qFormat/>
    <w:pPr>
      <w:spacing w:lineRule="auto" w:line="240" w:before="280" w:after="280"/>
      <w:jc w:val="center"/>
      <w:textAlignment w:val="top"/>
    </w:pPr>
    <w:rPr>
      <w:rFonts w:ascii="Times New Roman" w:hAnsi="Times New Roman" w:cs="Times New Roman"/>
      <w:color w:val="000000"/>
      <w:sz w:val="18"/>
      <w:szCs w:val="18"/>
    </w:rPr>
  </w:style>
  <w:style w:type="paragraph" w:styleId="Xl84">
    <w:name w:val="xl84"/>
    <w:basedOn w:val="Normal"/>
    <w:qFormat/>
    <w:pPr>
      <w:pBdr>
        <w:bottom w:val="single" w:sz="4" w:space="0" w:color="000000"/>
      </w:pBdr>
      <w:spacing w:lineRule="auto" w:line="240" w:before="280" w:after="280"/>
      <w:textAlignment w:val="top"/>
    </w:pPr>
    <w:rPr>
      <w:rFonts w:ascii="Times New Roman" w:hAnsi="Times New Roman" w:cs="Times New Roman"/>
      <w:sz w:val="18"/>
      <w:szCs w:val="18"/>
    </w:rPr>
  </w:style>
  <w:style w:type="paragraph" w:styleId="Xl85">
    <w:name w:val="xl85"/>
    <w:basedOn w:val="Normal"/>
    <w:qFormat/>
    <w:pPr>
      <w:pBdr>
        <w:top w:val="single" w:sz="4" w:space="0" w:color="000000"/>
        <w:left w:val="single" w:sz="4" w:space="0" w:color="000000"/>
        <w:right w:val="single" w:sz="4" w:space="0" w:color="000000"/>
      </w:pBdr>
      <w:spacing w:lineRule="auto" w:line="240" w:before="280" w:after="280"/>
      <w:textAlignment w:val="top"/>
    </w:pPr>
    <w:rPr>
      <w:rFonts w:ascii="Times New Roman" w:hAnsi="Times New Roman" w:cs="Times New Roman"/>
      <w:sz w:val="18"/>
      <w:szCs w:val="18"/>
    </w:rPr>
  </w:style>
  <w:style w:type="paragraph" w:styleId="Xl86">
    <w:name w:val="xl86"/>
    <w:basedOn w:val="Normal"/>
    <w:qFormat/>
    <w:pPr>
      <w:pBdr>
        <w:left w:val="single" w:sz="4" w:space="0" w:color="000000"/>
        <w:bottom w:val="single" w:sz="4" w:space="0" w:color="000000"/>
        <w:right w:val="single" w:sz="4" w:space="0" w:color="000000"/>
      </w:pBdr>
      <w:spacing w:lineRule="auto" w:line="240" w:before="280" w:after="280"/>
      <w:textAlignment w:val="top"/>
    </w:pPr>
    <w:rPr>
      <w:rFonts w:ascii="Times New Roman" w:hAnsi="Times New Roman" w:cs="Times New Roman"/>
      <w:sz w:val="18"/>
      <w:szCs w:val="18"/>
    </w:rPr>
  </w:style>
  <w:style w:type="paragraph" w:styleId="Xl87">
    <w:name w:val="xl87"/>
    <w:basedOn w:val="Normal"/>
    <w:qFormat/>
    <w:pPr>
      <w:pBdr>
        <w:top w:val="single" w:sz="4" w:space="0" w:color="000000"/>
        <w:left w:val="single" w:sz="4" w:space="0" w:color="000000"/>
        <w:right w:val="single" w:sz="4" w:space="0" w:color="000000"/>
      </w:pBdr>
      <w:spacing w:lineRule="auto" w:line="240" w:before="280" w:after="280"/>
      <w:jc w:val="center"/>
      <w:textAlignment w:val="top"/>
    </w:pPr>
    <w:rPr>
      <w:rFonts w:ascii="Times New Roman" w:hAnsi="Times New Roman" w:cs="Times New Roman"/>
      <w:color w:val="000000"/>
      <w:sz w:val="18"/>
      <w:szCs w:val="18"/>
    </w:rPr>
  </w:style>
  <w:style w:type="paragraph" w:styleId="Xl88">
    <w:name w:val="xl88"/>
    <w:basedOn w:val="Normal"/>
    <w:qFormat/>
    <w:pPr>
      <w:pBdr>
        <w:left w:val="single" w:sz="4" w:space="0" w:color="000000"/>
        <w:right w:val="single" w:sz="4" w:space="0" w:color="000000"/>
      </w:pBdr>
      <w:spacing w:lineRule="auto" w:line="240" w:before="280" w:after="280"/>
      <w:jc w:val="center"/>
      <w:textAlignment w:val="top"/>
    </w:pPr>
    <w:rPr>
      <w:rFonts w:ascii="Times New Roman" w:hAnsi="Times New Roman" w:cs="Times New Roman"/>
      <w:color w:val="000000"/>
      <w:sz w:val="18"/>
      <w:szCs w:val="18"/>
    </w:rPr>
  </w:style>
  <w:style w:type="paragraph" w:styleId="Xl89">
    <w:name w:val="xl89"/>
    <w:basedOn w:val="Normal"/>
    <w:qFormat/>
    <w:pPr>
      <w:pBdr>
        <w:left w:val="single" w:sz="4" w:space="0" w:color="000000"/>
        <w:bottom w:val="single" w:sz="4" w:space="0" w:color="000000"/>
        <w:right w:val="single" w:sz="4" w:space="0" w:color="000000"/>
      </w:pBdr>
      <w:spacing w:lineRule="auto" w:line="240" w:before="280" w:after="280"/>
      <w:jc w:val="center"/>
      <w:textAlignment w:val="top"/>
    </w:pPr>
    <w:rPr>
      <w:rFonts w:ascii="Times New Roman" w:hAnsi="Times New Roman" w:cs="Times New Roman"/>
      <w:color w:val="000000"/>
      <w:sz w:val="18"/>
      <w:szCs w:val="18"/>
    </w:rPr>
  </w:style>
  <w:style w:type="paragraph" w:styleId="Xl90">
    <w:name w:val="xl90"/>
    <w:basedOn w:val="Normal"/>
    <w:qFormat/>
    <w:pPr>
      <w:pBdr>
        <w:top w:val="single" w:sz="4" w:space="0" w:color="000000"/>
        <w:left w:val="single" w:sz="4" w:space="0" w:color="000000"/>
        <w:bottom w:val="single" w:sz="4" w:space="0" w:color="000000"/>
        <w:right w:val="single" w:sz="4" w:space="0" w:color="000000"/>
      </w:pBdr>
      <w:spacing w:lineRule="auto" w:line="240" w:before="280" w:after="280"/>
      <w:textAlignment w:val="top"/>
    </w:pPr>
    <w:rPr>
      <w:rFonts w:ascii="Times New Roman" w:hAnsi="Times New Roman" w:cs="Times New Roman"/>
      <w:sz w:val="18"/>
      <w:szCs w:val="18"/>
    </w:rPr>
  </w:style>
  <w:style w:type="paragraph" w:styleId="Xl91">
    <w:name w:val="xl91"/>
    <w:basedOn w:val="Normal"/>
    <w:qFormat/>
    <w:pPr>
      <w:pBdr>
        <w:top w:val="single" w:sz="4" w:space="0" w:color="000000"/>
        <w:left w:val="single" w:sz="4" w:space="0" w:color="000000"/>
        <w:bottom w:val="single" w:sz="4" w:space="0" w:color="000000"/>
        <w:right w:val="single" w:sz="4" w:space="0" w:color="000000"/>
      </w:pBdr>
      <w:spacing w:lineRule="auto" w:line="240" w:before="280" w:after="280"/>
      <w:textAlignment w:val="top"/>
    </w:pPr>
    <w:rPr>
      <w:rFonts w:ascii="Times New Roman" w:hAnsi="Times New Roman" w:cs="Times New Roman"/>
      <w:color w:val="000000"/>
      <w:sz w:val="18"/>
      <w:szCs w:val="18"/>
    </w:rPr>
  </w:style>
  <w:style w:type="paragraph" w:styleId="Xl92">
    <w:name w:val="xl92"/>
    <w:basedOn w:val="Normal"/>
    <w:qFormat/>
    <w:pPr>
      <w:pBdr>
        <w:top w:val="single" w:sz="4" w:space="0" w:color="000000"/>
        <w:left w:val="single" w:sz="4" w:space="0" w:color="000000"/>
        <w:right w:val="single" w:sz="4" w:space="0" w:color="000000"/>
      </w:pBdr>
      <w:spacing w:lineRule="auto" w:line="240" w:before="280" w:after="280"/>
      <w:textAlignment w:val="top"/>
    </w:pPr>
    <w:rPr>
      <w:rFonts w:ascii="Times New Roman" w:hAnsi="Times New Roman" w:cs="Times New Roman"/>
      <w:color w:val="000000"/>
      <w:sz w:val="18"/>
      <w:szCs w:val="18"/>
    </w:rPr>
  </w:style>
  <w:style w:type="paragraph" w:styleId="Xl93">
    <w:name w:val="xl93"/>
    <w:basedOn w:val="Normal"/>
    <w:qFormat/>
    <w:pPr>
      <w:pBdr>
        <w:left w:val="single" w:sz="4" w:space="0" w:color="000000"/>
        <w:right w:val="single" w:sz="4" w:space="0" w:color="000000"/>
      </w:pBdr>
      <w:spacing w:lineRule="auto" w:line="240" w:before="280" w:after="280"/>
      <w:textAlignment w:val="top"/>
    </w:pPr>
    <w:rPr>
      <w:rFonts w:ascii="Times New Roman" w:hAnsi="Times New Roman" w:cs="Times New Roman"/>
      <w:color w:val="000000"/>
      <w:sz w:val="18"/>
      <w:szCs w:val="18"/>
    </w:rPr>
  </w:style>
  <w:style w:type="paragraph" w:styleId="Xl94">
    <w:name w:val="xl94"/>
    <w:basedOn w:val="Normal"/>
    <w:qFormat/>
    <w:pPr>
      <w:pBdr>
        <w:left w:val="single" w:sz="4" w:space="0" w:color="000000"/>
        <w:bottom w:val="single" w:sz="4" w:space="0" w:color="000000"/>
        <w:right w:val="single" w:sz="4" w:space="0" w:color="000000"/>
      </w:pBdr>
      <w:spacing w:lineRule="auto" w:line="240" w:before="280" w:after="280"/>
      <w:textAlignment w:val="top"/>
    </w:pPr>
    <w:rPr>
      <w:rFonts w:ascii="Times New Roman" w:hAnsi="Times New Roman" w:cs="Times New Roman"/>
      <w:color w:val="000000"/>
      <w:sz w:val="18"/>
      <w:szCs w:val="18"/>
    </w:rPr>
  </w:style>
  <w:style w:type="paragraph" w:styleId="Xl95">
    <w:name w:val="xl95"/>
    <w:basedOn w:val="Normal"/>
    <w:qFormat/>
    <w:pPr>
      <w:pBdr>
        <w:top w:val="single" w:sz="4" w:space="0" w:color="000000"/>
        <w:left w:val="single" w:sz="4" w:space="0" w:color="000000"/>
        <w:bottom w:val="single" w:sz="4" w:space="0" w:color="000000"/>
        <w:right w:val="single" w:sz="4" w:space="0" w:color="000000"/>
      </w:pBdr>
      <w:spacing w:lineRule="auto" w:line="240" w:before="280" w:after="280"/>
      <w:jc w:val="right"/>
      <w:textAlignment w:val="top"/>
    </w:pPr>
    <w:rPr>
      <w:rFonts w:ascii="Times New Roman" w:hAnsi="Times New Roman" w:cs="Times New Roman"/>
      <w:color w:val="000000"/>
      <w:sz w:val="18"/>
      <w:szCs w:val="18"/>
    </w:rPr>
  </w:style>
  <w:style w:type="paragraph" w:styleId="Xl96">
    <w:name w:val="xl96"/>
    <w:basedOn w:val="Normal"/>
    <w:qFormat/>
    <w:pPr>
      <w:pBdr>
        <w:top w:val="single" w:sz="4" w:space="0" w:color="000000"/>
        <w:left w:val="single" w:sz="4" w:space="0" w:color="000000"/>
        <w:bottom w:val="single" w:sz="4" w:space="0" w:color="000000"/>
        <w:right w:val="single" w:sz="4" w:space="0" w:color="000000"/>
      </w:pBdr>
      <w:spacing w:lineRule="auto" w:line="240" w:before="280" w:after="280"/>
      <w:jc w:val="right"/>
      <w:textAlignment w:val="top"/>
    </w:pPr>
    <w:rPr>
      <w:rFonts w:ascii="Times New Roman" w:hAnsi="Times New Roman" w:cs="Times New Roman"/>
      <w:color w:val="FF0000"/>
      <w:sz w:val="18"/>
      <w:szCs w:val="18"/>
    </w:rPr>
  </w:style>
  <w:style w:type="paragraph" w:styleId="Xl97">
    <w:name w:val="xl97"/>
    <w:basedOn w:val="Normal"/>
    <w:qFormat/>
    <w:pPr>
      <w:pBdr>
        <w:top w:val="single" w:sz="4" w:space="0" w:color="000000"/>
        <w:left w:val="single" w:sz="4" w:space="0" w:color="000000"/>
        <w:bottom w:val="single" w:sz="4" w:space="0" w:color="000000"/>
        <w:right w:val="single" w:sz="4" w:space="0" w:color="000000"/>
      </w:pBdr>
      <w:spacing w:lineRule="auto" w:line="240" w:before="280" w:after="280"/>
      <w:jc w:val="center"/>
      <w:textAlignment w:val="top"/>
    </w:pPr>
    <w:rPr>
      <w:rFonts w:ascii="Times New Roman" w:hAnsi="Times New Roman" w:cs="Times New Roman"/>
      <w:color w:val="FF0000"/>
      <w:sz w:val="18"/>
      <w:szCs w:val="18"/>
    </w:rPr>
  </w:style>
  <w:style w:type="paragraph" w:styleId="Xl98">
    <w:name w:val="xl98"/>
    <w:basedOn w:val="Normal"/>
    <w:qFormat/>
    <w:pPr>
      <w:pBdr>
        <w:top w:val="single" w:sz="4" w:space="0" w:color="000000"/>
        <w:left w:val="single" w:sz="4" w:space="0" w:color="000000"/>
        <w:bottom w:val="single" w:sz="4" w:space="0" w:color="000000"/>
        <w:right w:val="single" w:sz="4" w:space="0" w:color="000000"/>
      </w:pBdr>
      <w:shd w:fill="CCFFCC" w:val="clear"/>
      <w:spacing w:lineRule="auto" w:line="240" w:before="280" w:after="280"/>
      <w:jc w:val="center"/>
      <w:textAlignment w:val="top"/>
    </w:pPr>
    <w:rPr>
      <w:rFonts w:ascii="Times New Roman" w:hAnsi="Times New Roman" w:cs="Times New Roman"/>
      <w:sz w:val="18"/>
      <w:szCs w:val="18"/>
    </w:rPr>
  </w:style>
  <w:style w:type="paragraph" w:styleId="Xl99">
    <w:name w:val="xl99"/>
    <w:basedOn w:val="Normal"/>
    <w:qFormat/>
    <w:pPr>
      <w:pBdr>
        <w:top w:val="single" w:sz="4" w:space="0" w:color="000000"/>
        <w:left w:val="single" w:sz="4" w:space="0" w:color="000000"/>
        <w:bottom w:val="single" w:sz="4" w:space="0" w:color="000000"/>
        <w:right w:val="single" w:sz="4" w:space="0" w:color="000000"/>
      </w:pBdr>
      <w:shd w:fill="CCFFCC" w:val="clear"/>
      <w:spacing w:lineRule="auto" w:line="240" w:before="280" w:after="280"/>
      <w:textAlignment w:val="top"/>
    </w:pPr>
    <w:rPr>
      <w:rFonts w:ascii="Times New Roman" w:hAnsi="Times New Roman" w:cs="Times New Roman"/>
      <w:sz w:val="18"/>
      <w:szCs w:val="18"/>
    </w:rPr>
  </w:style>
  <w:style w:type="paragraph" w:styleId="Xl100">
    <w:name w:val="xl100"/>
    <w:basedOn w:val="Normal"/>
    <w:qFormat/>
    <w:pPr>
      <w:pBdr>
        <w:top w:val="single" w:sz="4" w:space="0" w:color="000000"/>
        <w:left w:val="single" w:sz="4" w:space="0" w:color="000000"/>
        <w:bottom w:val="single" w:sz="4" w:space="0" w:color="000000"/>
        <w:right w:val="single" w:sz="4" w:space="0" w:color="000000"/>
      </w:pBdr>
      <w:shd w:fill="CCFFCC" w:val="clear"/>
      <w:spacing w:lineRule="auto" w:line="240" w:before="280" w:after="280"/>
      <w:jc w:val="right"/>
      <w:textAlignment w:val="top"/>
    </w:pPr>
    <w:rPr>
      <w:rFonts w:ascii="Times New Roman" w:hAnsi="Times New Roman" w:cs="Times New Roman"/>
      <w:sz w:val="18"/>
      <w:szCs w:val="18"/>
    </w:rPr>
  </w:style>
  <w:style w:type="paragraph" w:styleId="Xl101">
    <w:name w:val="xl101"/>
    <w:basedOn w:val="Normal"/>
    <w:qFormat/>
    <w:pPr>
      <w:pBdr>
        <w:top w:val="single" w:sz="4" w:space="0" w:color="000000"/>
        <w:left w:val="single" w:sz="4" w:space="0" w:color="000000"/>
        <w:bottom w:val="single" w:sz="4" w:space="0" w:color="000000"/>
        <w:right w:val="single" w:sz="4" w:space="0" w:color="000000"/>
      </w:pBdr>
      <w:shd w:fill="CCFFCC" w:val="clear"/>
      <w:spacing w:lineRule="auto" w:line="240" w:before="280" w:after="280"/>
      <w:textAlignment w:val="top"/>
    </w:pPr>
    <w:rPr>
      <w:rFonts w:ascii="Times New Roman" w:hAnsi="Times New Roman" w:cs="Times New Roman"/>
      <w:sz w:val="18"/>
      <w:szCs w:val="18"/>
    </w:rPr>
  </w:style>
  <w:style w:type="paragraph" w:styleId="Xl102">
    <w:name w:val="xl102"/>
    <w:basedOn w:val="Normal"/>
    <w:qFormat/>
    <w:pPr>
      <w:pBdr>
        <w:top w:val="single" w:sz="4" w:space="0" w:color="000000"/>
        <w:left w:val="single" w:sz="4" w:space="0" w:color="000000"/>
      </w:pBdr>
      <w:spacing w:lineRule="auto" w:line="240" w:before="280" w:after="280"/>
      <w:textAlignment w:val="top"/>
    </w:pPr>
    <w:rPr>
      <w:rFonts w:ascii="Times New Roman" w:hAnsi="Times New Roman" w:cs="Times New Roman"/>
      <w:color w:val="000000"/>
      <w:sz w:val="18"/>
      <w:szCs w:val="18"/>
    </w:rPr>
  </w:style>
  <w:style w:type="paragraph" w:styleId="Xl103">
    <w:name w:val="xl103"/>
    <w:basedOn w:val="Normal"/>
    <w:qFormat/>
    <w:pPr>
      <w:pBdr>
        <w:top w:val="single" w:sz="4" w:space="0" w:color="000000"/>
      </w:pBdr>
      <w:spacing w:lineRule="auto" w:line="240" w:before="280" w:after="280"/>
      <w:textAlignment w:val="top"/>
    </w:pPr>
    <w:rPr>
      <w:rFonts w:ascii="Times New Roman" w:hAnsi="Times New Roman" w:cs="Times New Roman"/>
      <w:sz w:val="18"/>
      <w:szCs w:val="18"/>
    </w:rPr>
  </w:style>
  <w:style w:type="paragraph" w:styleId="Xl104">
    <w:name w:val="xl104"/>
    <w:basedOn w:val="Normal"/>
    <w:qFormat/>
    <w:pPr>
      <w:pBdr>
        <w:top w:val="single" w:sz="4" w:space="0" w:color="000000"/>
      </w:pBdr>
      <w:spacing w:lineRule="auto" w:line="240" w:before="280" w:after="280"/>
      <w:jc w:val="center"/>
      <w:textAlignment w:val="top"/>
    </w:pPr>
    <w:rPr>
      <w:rFonts w:ascii="Times New Roman" w:hAnsi="Times New Roman" w:cs="Times New Roman"/>
      <w:color w:val="000000"/>
      <w:sz w:val="18"/>
      <w:szCs w:val="18"/>
    </w:rPr>
  </w:style>
  <w:style w:type="paragraph" w:styleId="Xl105">
    <w:name w:val="xl105"/>
    <w:basedOn w:val="Normal"/>
    <w:qFormat/>
    <w:pPr>
      <w:pBdr>
        <w:top w:val="single" w:sz="4" w:space="0" w:color="000000"/>
      </w:pBdr>
      <w:spacing w:lineRule="auto" w:line="240" w:before="280" w:after="280"/>
      <w:textAlignment w:val="top"/>
    </w:pPr>
    <w:rPr>
      <w:rFonts w:ascii="Times New Roman" w:hAnsi="Times New Roman" w:cs="Times New Roman"/>
      <w:color w:val="000000"/>
      <w:sz w:val="18"/>
      <w:szCs w:val="18"/>
    </w:rPr>
  </w:style>
  <w:style w:type="paragraph" w:styleId="Xl106">
    <w:name w:val="xl106"/>
    <w:basedOn w:val="Normal"/>
    <w:qFormat/>
    <w:pPr>
      <w:pBdr>
        <w:top w:val="single" w:sz="4" w:space="0" w:color="000000"/>
      </w:pBdr>
      <w:spacing w:lineRule="auto" w:line="240" w:before="280" w:after="280"/>
      <w:textAlignment w:val="top"/>
    </w:pPr>
    <w:rPr>
      <w:rFonts w:ascii="Times New Roman" w:hAnsi="Times New Roman" w:cs="Times New Roman"/>
      <w:color w:val="000000"/>
      <w:sz w:val="18"/>
      <w:szCs w:val="18"/>
    </w:rPr>
  </w:style>
  <w:style w:type="paragraph" w:styleId="Xl107">
    <w:name w:val="xl107"/>
    <w:basedOn w:val="Normal"/>
    <w:qFormat/>
    <w:pPr>
      <w:pBdr>
        <w:top w:val="single" w:sz="4" w:space="0" w:color="000000"/>
      </w:pBdr>
      <w:spacing w:lineRule="auto" w:line="240" w:before="280" w:after="280"/>
      <w:textAlignment w:val="top"/>
    </w:pPr>
    <w:rPr>
      <w:rFonts w:ascii="Times New Roman" w:hAnsi="Times New Roman" w:cs="Times New Roman"/>
      <w:color w:val="000000"/>
      <w:sz w:val="18"/>
      <w:szCs w:val="18"/>
    </w:rPr>
  </w:style>
  <w:style w:type="paragraph" w:styleId="Xl108">
    <w:name w:val="xl108"/>
    <w:basedOn w:val="Normal"/>
    <w:qFormat/>
    <w:pPr>
      <w:spacing w:lineRule="auto" w:line="240" w:before="280" w:after="280"/>
      <w:textAlignment w:val="top"/>
    </w:pPr>
    <w:rPr>
      <w:rFonts w:ascii="Times New Roman" w:hAnsi="Times New Roman" w:cs="Times New Roman"/>
      <w:color w:val="000000"/>
      <w:sz w:val="18"/>
      <w:szCs w:val="18"/>
    </w:rPr>
  </w:style>
  <w:style w:type="paragraph" w:styleId="Xl109">
    <w:name w:val="xl109"/>
    <w:basedOn w:val="Normal"/>
    <w:qFormat/>
    <w:pPr>
      <w:spacing w:lineRule="auto" w:line="240" w:before="280" w:after="280"/>
      <w:textAlignment w:val="top"/>
    </w:pPr>
    <w:rPr>
      <w:rFonts w:ascii="Times New Roman" w:hAnsi="Times New Roman" w:cs="Times New Roman"/>
      <w:color w:val="000000"/>
      <w:sz w:val="18"/>
      <w:szCs w:val="18"/>
    </w:rPr>
  </w:style>
  <w:style w:type="paragraph" w:styleId="Xl110">
    <w:name w:val="xl110"/>
    <w:basedOn w:val="Normal"/>
    <w:qFormat/>
    <w:pPr>
      <w:spacing w:lineRule="auto" w:line="240" w:before="280" w:after="280"/>
      <w:jc w:val="right"/>
      <w:textAlignment w:val="top"/>
    </w:pPr>
    <w:rPr>
      <w:rFonts w:ascii="Times New Roman" w:hAnsi="Times New Roman" w:cs="Times New Roman"/>
      <w:color w:val="000000"/>
      <w:sz w:val="18"/>
      <w:szCs w:val="18"/>
    </w:rPr>
  </w:style>
  <w:style w:type="paragraph" w:styleId="Xl111">
    <w:name w:val="xl111"/>
    <w:basedOn w:val="Normal"/>
    <w:qFormat/>
    <w:pPr>
      <w:pBdr>
        <w:bottom w:val="single" w:sz="4" w:space="0" w:color="000000"/>
      </w:pBdr>
      <w:spacing w:lineRule="auto" w:line="240" w:before="280" w:after="280"/>
      <w:jc w:val="center"/>
      <w:textAlignment w:val="top"/>
    </w:pPr>
    <w:rPr>
      <w:rFonts w:ascii="Times New Roman" w:hAnsi="Times New Roman" w:cs="Times New Roman"/>
      <w:color w:val="000000"/>
      <w:sz w:val="18"/>
      <w:szCs w:val="18"/>
    </w:rPr>
  </w:style>
  <w:style w:type="paragraph" w:styleId="Xl112">
    <w:name w:val="xl112"/>
    <w:basedOn w:val="Normal"/>
    <w:qFormat/>
    <w:pPr>
      <w:pBdr>
        <w:bottom w:val="single" w:sz="4" w:space="0" w:color="000000"/>
      </w:pBdr>
      <w:spacing w:lineRule="auto" w:line="240" w:before="280" w:after="280"/>
      <w:textAlignment w:val="top"/>
    </w:pPr>
    <w:rPr>
      <w:rFonts w:ascii="Times New Roman" w:hAnsi="Times New Roman" w:cs="Times New Roman"/>
      <w:color w:val="000000"/>
      <w:sz w:val="18"/>
      <w:szCs w:val="18"/>
    </w:rPr>
  </w:style>
  <w:style w:type="paragraph" w:styleId="Xl113">
    <w:name w:val="xl113"/>
    <w:basedOn w:val="Normal"/>
    <w:qFormat/>
    <w:pPr>
      <w:pBdr>
        <w:bottom w:val="single" w:sz="4" w:space="0" w:color="000000"/>
      </w:pBdr>
      <w:spacing w:lineRule="auto" w:line="240" w:before="280" w:after="280"/>
      <w:textAlignment w:val="top"/>
    </w:pPr>
    <w:rPr>
      <w:rFonts w:ascii="Times New Roman" w:hAnsi="Times New Roman" w:cs="Times New Roman"/>
      <w:color w:val="000000"/>
      <w:sz w:val="18"/>
      <w:szCs w:val="18"/>
    </w:rPr>
  </w:style>
  <w:style w:type="paragraph" w:styleId="Xl114">
    <w:name w:val="xl114"/>
    <w:basedOn w:val="Normal"/>
    <w:qFormat/>
    <w:pPr>
      <w:pBdr>
        <w:bottom w:val="single" w:sz="4" w:space="0" w:color="000000"/>
      </w:pBdr>
      <w:spacing w:lineRule="auto" w:line="240" w:before="280" w:after="280"/>
      <w:jc w:val="right"/>
      <w:textAlignment w:val="top"/>
    </w:pPr>
    <w:rPr>
      <w:rFonts w:ascii="Times New Roman" w:hAnsi="Times New Roman" w:cs="Times New Roman"/>
      <w:color w:val="000000"/>
      <w:sz w:val="18"/>
      <w:szCs w:val="18"/>
    </w:rPr>
  </w:style>
  <w:style w:type="paragraph" w:styleId="Xl115">
    <w:name w:val="xl115"/>
    <w:basedOn w:val="Normal"/>
    <w:qFormat/>
    <w:pPr>
      <w:pBdr>
        <w:top w:val="single" w:sz="4" w:space="0" w:color="000000"/>
        <w:left w:val="single" w:sz="4" w:space="0" w:color="000000"/>
        <w:bottom w:val="single" w:sz="4" w:space="0" w:color="000000"/>
        <w:right w:val="single" w:sz="4" w:space="0" w:color="000000"/>
      </w:pBdr>
      <w:shd w:fill="FFFF00" w:val="clear"/>
      <w:spacing w:lineRule="auto" w:line="240" w:before="280" w:after="280"/>
      <w:textAlignment w:val="top"/>
    </w:pPr>
    <w:rPr>
      <w:rFonts w:ascii="Times New Roman" w:hAnsi="Times New Roman" w:cs="Times New Roman"/>
      <w:b/>
      <w:bCs/>
      <w:sz w:val="24"/>
      <w:szCs w:val="24"/>
    </w:rPr>
  </w:style>
  <w:style w:type="paragraph" w:styleId="Xl116">
    <w:name w:val="xl116"/>
    <w:basedOn w:val="Normal"/>
    <w:qFormat/>
    <w:pPr>
      <w:pBdr>
        <w:top w:val="single" w:sz="4" w:space="0" w:color="000000"/>
        <w:left w:val="single" w:sz="4" w:space="0" w:color="000000"/>
        <w:bottom w:val="single" w:sz="4" w:space="0" w:color="000000"/>
      </w:pBdr>
      <w:shd w:fill="FFFF00" w:val="clear"/>
      <w:spacing w:lineRule="auto" w:line="240" w:before="280" w:after="280"/>
      <w:textAlignment w:val="top"/>
    </w:pPr>
    <w:rPr>
      <w:rFonts w:ascii="Times New Roman" w:hAnsi="Times New Roman" w:cs="Times New Roman"/>
      <w:b/>
      <w:bCs/>
      <w:sz w:val="24"/>
      <w:szCs w:val="24"/>
    </w:rPr>
  </w:style>
  <w:style w:type="paragraph" w:styleId="Xl117">
    <w:name w:val="xl117"/>
    <w:basedOn w:val="Normal"/>
    <w:qFormat/>
    <w:pPr>
      <w:pBdr>
        <w:top w:val="single" w:sz="4" w:space="0" w:color="000000"/>
        <w:bottom w:val="single" w:sz="4" w:space="0" w:color="000000"/>
      </w:pBdr>
      <w:shd w:fill="FFFF00" w:val="clear"/>
      <w:spacing w:lineRule="auto" w:line="240" w:before="280" w:after="280"/>
      <w:textAlignment w:val="top"/>
    </w:pPr>
    <w:rPr>
      <w:rFonts w:ascii="Times New Roman" w:hAnsi="Times New Roman" w:cs="Times New Roman"/>
      <w:b/>
      <w:bCs/>
      <w:sz w:val="24"/>
      <w:szCs w:val="24"/>
    </w:rPr>
  </w:style>
  <w:style w:type="paragraph" w:styleId="Xl118">
    <w:name w:val="xl118"/>
    <w:basedOn w:val="Normal"/>
    <w:qFormat/>
    <w:pPr>
      <w:shd w:fill="FFFF00" w:val="clear"/>
      <w:spacing w:lineRule="auto" w:line="240" w:before="280" w:after="280"/>
      <w:jc w:val="center"/>
      <w:textAlignment w:val="top"/>
    </w:pPr>
    <w:rPr>
      <w:rFonts w:ascii="Times New Roman" w:hAnsi="Times New Roman" w:cs="Times New Roman"/>
      <w:b/>
      <w:bCs/>
      <w:sz w:val="24"/>
      <w:szCs w:val="24"/>
    </w:rPr>
  </w:style>
  <w:style w:type="paragraph" w:styleId="Xl119">
    <w:name w:val="xl119"/>
    <w:basedOn w:val="Normal"/>
    <w:qFormat/>
    <w:pPr>
      <w:pBdr>
        <w:top w:val="single" w:sz="4" w:space="0" w:color="000000"/>
        <w:left w:val="single" w:sz="4" w:space="0" w:color="000000"/>
        <w:right w:val="single" w:sz="4" w:space="0" w:color="000000"/>
      </w:pBdr>
      <w:shd w:fill="CCFFCC" w:val="clear"/>
      <w:spacing w:lineRule="auto" w:line="240" w:before="280" w:after="280"/>
      <w:jc w:val="center"/>
      <w:textAlignment w:val="top"/>
    </w:pPr>
    <w:rPr>
      <w:rFonts w:ascii="Times New Roman" w:hAnsi="Times New Roman" w:cs="Times New Roman"/>
      <w:sz w:val="18"/>
      <w:szCs w:val="18"/>
    </w:rPr>
  </w:style>
  <w:style w:type="paragraph" w:styleId="Xl120">
    <w:name w:val="xl120"/>
    <w:basedOn w:val="Normal"/>
    <w:qFormat/>
    <w:pPr>
      <w:pBdr>
        <w:left w:val="single" w:sz="4" w:space="0" w:color="000000"/>
        <w:right w:val="single" w:sz="4" w:space="0" w:color="000000"/>
      </w:pBdr>
      <w:shd w:fill="CCFFCC" w:val="clear"/>
      <w:spacing w:lineRule="auto" w:line="240" w:before="280" w:after="280"/>
      <w:jc w:val="center"/>
      <w:textAlignment w:val="top"/>
    </w:pPr>
    <w:rPr>
      <w:rFonts w:ascii="Times New Roman" w:hAnsi="Times New Roman" w:cs="Times New Roman"/>
      <w:sz w:val="18"/>
      <w:szCs w:val="18"/>
    </w:rPr>
  </w:style>
  <w:style w:type="paragraph" w:styleId="Xl121">
    <w:name w:val="xl121"/>
    <w:basedOn w:val="Normal"/>
    <w:qFormat/>
    <w:pPr>
      <w:pBdr>
        <w:left w:val="single" w:sz="4" w:space="0" w:color="000000"/>
        <w:bottom w:val="single" w:sz="4" w:space="0" w:color="000000"/>
        <w:right w:val="single" w:sz="4" w:space="0" w:color="000000"/>
      </w:pBdr>
      <w:shd w:fill="CCFFCC" w:val="clear"/>
      <w:spacing w:lineRule="auto" w:line="240" w:before="280" w:after="280"/>
      <w:jc w:val="center"/>
      <w:textAlignment w:val="top"/>
    </w:pPr>
    <w:rPr>
      <w:rFonts w:ascii="Times New Roman" w:hAnsi="Times New Roman" w:cs="Times New Roman"/>
      <w:sz w:val="18"/>
      <w:szCs w:val="18"/>
    </w:rPr>
  </w:style>
  <w:style w:type="paragraph" w:styleId="Xl122">
    <w:name w:val="xl122"/>
    <w:basedOn w:val="Normal"/>
    <w:qFormat/>
    <w:pPr>
      <w:pBdr>
        <w:top w:val="single" w:sz="4" w:space="0" w:color="000000"/>
        <w:left w:val="single" w:sz="4" w:space="0" w:color="000000"/>
        <w:bottom w:val="single" w:sz="4" w:space="0" w:color="000000"/>
        <w:right w:val="single" w:sz="4" w:space="0" w:color="000000"/>
      </w:pBdr>
      <w:spacing w:lineRule="auto" w:line="240" w:before="280" w:after="280"/>
      <w:textAlignment w:val="top"/>
    </w:pPr>
    <w:rPr>
      <w:rFonts w:ascii="Times New Roman" w:hAnsi="Times New Roman" w:cs="Times New Roman"/>
      <w:color w:val="FF0000"/>
      <w:sz w:val="18"/>
      <w:szCs w:val="18"/>
    </w:rPr>
  </w:style>
  <w:style w:type="paragraph" w:styleId="Xl123">
    <w:name w:val="xl123"/>
    <w:basedOn w:val="Normal"/>
    <w:qFormat/>
    <w:pPr>
      <w:pBdr>
        <w:top w:val="single" w:sz="4" w:space="0" w:color="000000"/>
        <w:left w:val="single" w:sz="4" w:space="0" w:color="000000"/>
        <w:right w:val="single" w:sz="4" w:space="0" w:color="000000"/>
      </w:pBdr>
      <w:shd w:fill="DBDBDB" w:val="clear"/>
      <w:spacing w:lineRule="auto" w:line="240" w:before="280" w:after="280"/>
      <w:textAlignment w:val="top"/>
    </w:pPr>
    <w:rPr>
      <w:rFonts w:ascii="Times New Roman" w:hAnsi="Times New Roman" w:cs="Times New Roman"/>
      <w:color w:val="FF0000"/>
      <w:sz w:val="18"/>
      <w:szCs w:val="18"/>
    </w:rPr>
  </w:style>
  <w:style w:type="paragraph" w:styleId="Xl124">
    <w:name w:val="xl124"/>
    <w:basedOn w:val="Normal"/>
    <w:qFormat/>
    <w:pPr>
      <w:pBdr>
        <w:top w:val="single" w:sz="4" w:space="0" w:color="000000"/>
        <w:left w:val="single" w:sz="4" w:space="0" w:color="000000"/>
        <w:bottom w:val="single" w:sz="4" w:space="0" w:color="000000"/>
        <w:right w:val="single" w:sz="4" w:space="0" w:color="000000"/>
      </w:pBdr>
      <w:shd w:fill="DBDBDB" w:val="clear"/>
      <w:spacing w:lineRule="auto" w:line="240" w:before="280" w:after="280"/>
      <w:textAlignment w:val="top"/>
    </w:pPr>
    <w:rPr>
      <w:rFonts w:ascii="Times New Roman" w:hAnsi="Times New Roman" w:cs="Times New Roman"/>
      <w:color w:val="FF0000"/>
      <w:sz w:val="18"/>
      <w:szCs w:val="18"/>
    </w:rPr>
  </w:style>
  <w:style w:type="paragraph" w:styleId="Xl125">
    <w:name w:val="xl125"/>
    <w:basedOn w:val="Normal"/>
    <w:qFormat/>
    <w:pPr>
      <w:pBdr>
        <w:top w:val="single" w:sz="4" w:space="0" w:color="000000"/>
        <w:left w:val="single" w:sz="4" w:space="0" w:color="000000"/>
        <w:right w:val="single" w:sz="4" w:space="0" w:color="000000"/>
      </w:pBdr>
      <w:shd w:fill="DBDBDB" w:val="clear"/>
      <w:spacing w:lineRule="auto" w:line="240" w:before="280" w:after="280"/>
      <w:textAlignment w:val="top"/>
    </w:pPr>
    <w:rPr>
      <w:rFonts w:ascii="Times New Roman" w:hAnsi="Times New Roman" w:cs="Times New Roman"/>
      <w:sz w:val="18"/>
      <w:szCs w:val="18"/>
    </w:rPr>
  </w:style>
  <w:style w:type="paragraph" w:styleId="Xl126">
    <w:name w:val="xl126"/>
    <w:basedOn w:val="Normal"/>
    <w:qFormat/>
    <w:pPr>
      <w:pBdr>
        <w:left w:val="single" w:sz="4" w:space="0" w:color="000000"/>
        <w:right w:val="single" w:sz="4" w:space="0" w:color="000000"/>
      </w:pBdr>
      <w:shd w:fill="DBDBDB" w:val="clear"/>
      <w:spacing w:lineRule="auto" w:line="240" w:before="280" w:after="280"/>
      <w:textAlignment w:val="top"/>
    </w:pPr>
    <w:rPr>
      <w:rFonts w:ascii="Times New Roman" w:hAnsi="Times New Roman" w:cs="Times New Roman"/>
      <w:sz w:val="18"/>
      <w:szCs w:val="18"/>
    </w:rPr>
  </w:style>
  <w:style w:type="paragraph" w:styleId="Xl127">
    <w:name w:val="xl127"/>
    <w:basedOn w:val="Normal"/>
    <w:qFormat/>
    <w:pPr>
      <w:pBdr>
        <w:left w:val="single" w:sz="4" w:space="0" w:color="000000"/>
        <w:bottom w:val="single" w:sz="4" w:space="0" w:color="000000"/>
        <w:right w:val="single" w:sz="4" w:space="0" w:color="000000"/>
      </w:pBdr>
      <w:shd w:fill="DBDBDB" w:val="clear"/>
      <w:spacing w:lineRule="auto" w:line="240" w:before="280" w:after="280"/>
      <w:textAlignment w:val="top"/>
    </w:pPr>
    <w:rPr>
      <w:rFonts w:ascii="Times New Roman" w:hAnsi="Times New Roman" w:cs="Times New Roman"/>
      <w:sz w:val="18"/>
      <w:szCs w:val="18"/>
    </w:rPr>
  </w:style>
  <w:style w:type="paragraph" w:styleId="Xl128">
    <w:name w:val="xl128"/>
    <w:basedOn w:val="Normal"/>
    <w:qFormat/>
    <w:pPr>
      <w:pBdr>
        <w:top w:val="single" w:sz="4" w:space="0" w:color="000000"/>
        <w:left w:val="single" w:sz="4" w:space="0" w:color="000000"/>
        <w:bottom w:val="single" w:sz="4" w:space="0" w:color="000000"/>
        <w:right w:val="single" w:sz="4" w:space="0" w:color="000000"/>
      </w:pBdr>
      <w:shd w:fill="DBDBDB" w:val="clear"/>
      <w:spacing w:lineRule="auto" w:line="240" w:before="280" w:after="280"/>
      <w:textAlignment w:val="top"/>
    </w:pPr>
    <w:rPr>
      <w:rFonts w:ascii="Times New Roman" w:hAnsi="Times New Roman" w:cs="Times New Roman"/>
      <w:sz w:val="18"/>
      <w:szCs w:val="18"/>
    </w:rPr>
  </w:style>
  <w:style w:type="paragraph" w:styleId="Xl129">
    <w:name w:val="xl129"/>
    <w:basedOn w:val="Normal"/>
    <w:qFormat/>
    <w:pPr>
      <w:pBdr>
        <w:top w:val="single" w:sz="4" w:space="0" w:color="000000"/>
        <w:left w:val="single" w:sz="4" w:space="0" w:color="000000"/>
        <w:bottom w:val="single" w:sz="4" w:space="0" w:color="000000"/>
        <w:right w:val="single" w:sz="4" w:space="0" w:color="000000"/>
      </w:pBdr>
      <w:shd w:fill="CCFFCC" w:val="clear"/>
      <w:spacing w:lineRule="auto" w:line="240" w:before="280" w:after="280"/>
      <w:jc w:val="right"/>
      <w:textAlignment w:val="top"/>
    </w:pPr>
    <w:rPr>
      <w:rFonts w:ascii="Times New Roman" w:hAnsi="Times New Roman" w:cs="Times New Roman"/>
      <w:color w:val="FF0000"/>
      <w:sz w:val="18"/>
      <w:szCs w:val="18"/>
    </w:rPr>
  </w:style>
  <w:style w:type="paragraph" w:styleId="Default">
    <w:name w:val="Default"/>
    <w:basedOn w:val="Normal"/>
    <w:qFormat/>
    <w:pPr>
      <w:autoSpaceDE w:val="false"/>
      <w:spacing w:lineRule="auto" w:line="240" w:before="0" w:after="0"/>
    </w:pPr>
    <w:rPr>
      <w:rFonts w:ascii="Arial" w:hAnsi="Arial" w:cs="Arial"/>
      <w:color w:val="000000"/>
      <w:sz w:val="24"/>
      <w:szCs w:val="24"/>
    </w:rPr>
  </w:style>
  <w:style w:type="paragraph" w:styleId="Entryfilesize">
    <w:name w:val="entry_file_size"/>
    <w:basedOn w:val="Normal"/>
    <w:qFormat/>
    <w:pPr>
      <w:spacing w:lineRule="auto" w:line="240" w:before="280" w:after="280"/>
    </w:pPr>
    <w:rPr>
      <w:rFonts w:ascii="Times New Roman" w:hAnsi="Times New Roman" w:cs="Times New Roman"/>
      <w:sz w:val="24"/>
      <w:szCs w:val="24"/>
    </w:rPr>
  </w:style>
  <w:style w:type="paragraph" w:styleId="Style30">
    <w:name w:val="Красная строка"/>
    <w:basedOn w:val="BodyText"/>
    <w:qFormat/>
    <w:pPr>
      <w:spacing w:lineRule="auto" w:line="240"/>
      <w:ind w:firstLine="210" w:left="0" w:right="0"/>
    </w:pPr>
    <w:rPr>
      <w:rFonts w:ascii="Times New Roman" w:hAnsi="Times New Roman" w:cs="Times New Roman"/>
      <w:sz w:val="24"/>
      <w:szCs w:val="20"/>
      <w:lang w:bidi="yi-001"/>
    </w:rPr>
  </w:style>
  <w:style w:type="paragraph" w:styleId="14">
    <w:name w:val="Обычный + 14 пт"/>
    <w:basedOn w:val="Normal"/>
    <w:qFormat/>
    <w:pPr>
      <w:spacing w:lineRule="auto" w:line="240" w:before="0" w:after="0"/>
      <w:ind w:firstLine="720" w:left="0" w:right="0"/>
      <w:jc w:val="both"/>
    </w:pPr>
    <w:rPr>
      <w:rFonts w:ascii="Times New Roman" w:hAnsi="Times New Roman" w:cs="Times New Roman"/>
      <w:sz w:val="28"/>
      <w:szCs w:val="28"/>
    </w:rPr>
  </w:style>
  <w:style w:type="paragraph" w:styleId="EndnoteText">
    <w:name w:val="Endnote Text"/>
    <w:basedOn w:val="Normal"/>
    <w:pPr/>
    <w:rPr>
      <w:sz w:val="20"/>
      <w:szCs w:val="20"/>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yperlink" Target="https://emelyanovskij-r04.gosweb.gosuslugi.ru/" TargetMode="External"/><Relationship Id="rId5" Type="http://schemas.openxmlformats.org/officeDocument/2006/relationships/hyperlink" Target="https://emelyanovskij-r04.gosweb.gosuslugi.ru/" TargetMode="External"/><Relationship Id="rId6" Type="http://schemas.openxmlformats.org/officeDocument/2006/relationships/hyperlink" Target="mailto:fin_eml@emel.krskcit.ru" TargetMode="External"/><Relationship Id="rId7" Type="http://schemas.openxmlformats.org/officeDocument/2006/relationships/image" Target="media/image1.wmf"/><Relationship Id="rId8" Type="http://schemas.openxmlformats.org/officeDocument/2006/relationships/image" Target="media/image2.wmf"/><Relationship Id="rId9" Type="http://schemas.openxmlformats.org/officeDocument/2006/relationships/image" Target="media/image3.wmf"/><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5.xml"/><Relationship Id="rId15" Type="http://schemas.openxmlformats.org/officeDocument/2006/relationships/header" Target="header6.xml"/><Relationship Id="rId16" Type="http://schemas.openxmlformats.org/officeDocument/2006/relationships/footer" Target="footer3.xml"/><Relationship Id="rId17" Type="http://schemas.openxmlformats.org/officeDocument/2006/relationships/footer" Target="footer4.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2491</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2022-05-20T03:45:00Z</dcterms:created>
  <dc:creator>Шакирова Н.М.</dc:creator>
  <dc:description/>
  <cp:keywords/>
  <dc:language>en-US</dc:language>
  <cp:lastModifiedBy>ADMIN</cp:lastModifiedBy>
  <cp:lastPrinted>2024-08-09T08:29:00Z</cp:lastPrinted>
  <dcterms:modified xsi:type="dcterms:W3CDTF">2024-08-09T03:29:00Z</dcterms:modified>
  <cp:revision>682</cp:revision>
  <dc:subject/>
  <dc:title/>
</cp:coreProperties>
</file>