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</w:p>
    <w:p>
      <w:pPr>
        <w:pStyle w:val="8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</w:p>
    <w:p>
      <w:pPr>
        <w:pStyle w:val="840"/>
        <w:ind w:left="-180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eastAsia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840"/>
        <w:ind w:left="-180"/>
        <w:jc w:val="center"/>
        <w:rPr>
          <w:rFonts w:ascii="Arial" w:hAnsi="Arial" w:cs="Arial"/>
          <w:b w:val="0"/>
          <w:bCs w:val="0"/>
          <w:spacing w:val="20"/>
          <w:sz w:val="24"/>
          <w:szCs w:val="24"/>
        </w:rPr>
      </w:pPr>
      <w:r>
        <w:rPr>
          <w:rFonts w:ascii="Arial" w:hAnsi="Arial" w:eastAsia="Arial" w:cs="Arial"/>
          <w:b w:val="0"/>
          <w:bCs w:val="0"/>
          <w:spacing w:val="20"/>
          <w:sz w:val="24"/>
          <w:szCs w:val="24"/>
        </w:rPr>
        <w:t xml:space="preserve">АДМИНИСТРАЦИЯ ЕМЕЛЬЯНОВСКОГО РАЙОНА</w:t>
      </w:r>
      <w:r>
        <w:rPr>
          <w:rFonts w:ascii="Arial" w:hAnsi="Arial" w:cs="Arial"/>
          <w:b w:val="0"/>
          <w:bCs w:val="0"/>
          <w:spacing w:val="20"/>
          <w:sz w:val="24"/>
          <w:szCs w:val="24"/>
        </w:rPr>
      </w:r>
      <w:r>
        <w:rPr>
          <w:rFonts w:ascii="Arial" w:hAnsi="Arial" w:cs="Arial"/>
          <w:b w:val="0"/>
          <w:bCs w:val="0"/>
          <w:spacing w:val="20"/>
          <w:sz w:val="24"/>
          <w:szCs w:val="24"/>
        </w:rPr>
      </w:r>
    </w:p>
    <w:p>
      <w:pPr>
        <w:pStyle w:val="841"/>
        <w:ind w:left="-180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eastAsia="Arial" w:cs="Arial"/>
          <w:spacing w:val="20"/>
          <w:sz w:val="24"/>
          <w:szCs w:val="24"/>
        </w:rPr>
        <w:t xml:space="preserve">КРАСНОЯРСКОГО КРАЯ</w:t>
      </w:r>
      <w:r>
        <w:rPr>
          <w:rFonts w:ascii="Arial" w:hAnsi="Arial" w:cs="Arial"/>
          <w:spacing w:val="20"/>
          <w:sz w:val="24"/>
          <w:szCs w:val="24"/>
        </w:rPr>
      </w:r>
      <w:r>
        <w:rPr>
          <w:rFonts w:ascii="Arial" w:hAnsi="Arial" w:cs="Arial"/>
          <w:spacing w:val="20"/>
          <w:sz w:val="24"/>
          <w:szCs w:val="24"/>
        </w:rPr>
      </w:r>
    </w:p>
    <w:p>
      <w:pPr>
        <w:pStyle w:val="840"/>
        <w:ind w:left="-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40"/>
        <w:ind w:left="-180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eastAsia="Arial" w:cs="Arial"/>
          <w:b w:val="0"/>
          <w:bCs w:val="0"/>
          <w:sz w:val="24"/>
          <w:szCs w:val="24"/>
        </w:rPr>
        <w:t xml:space="preserve">ПОСТАНОВЛЕНИЕ</w:t>
      </w: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pStyle w:val="840"/>
        <w:ind w:left="-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40"/>
        <w:ind w:left="-1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eastAsia="Arial" w:cs="Arial"/>
          <w:sz w:val="24"/>
          <w:szCs w:val="24"/>
        </w:rPr>
        <w:t xml:space="preserve">         07</w:t>
      </w:r>
      <w:r>
        <w:rPr>
          <w:rFonts w:ascii="Arial" w:hAnsi="Arial" w:eastAsia="Arial" w:cs="Arial"/>
          <w:sz w:val="24"/>
          <w:szCs w:val="24"/>
          <w:u w:val="single"/>
        </w:rPr>
        <w:t xml:space="preserve">.</w:t>
      </w:r>
      <w:r>
        <w:rPr>
          <w:rFonts w:ascii="Arial" w:hAnsi="Arial" w:eastAsia="Arial" w:cs="Arial"/>
          <w:sz w:val="24"/>
          <w:szCs w:val="24"/>
          <w:u w:val="single"/>
        </w:rPr>
        <w:t xml:space="preserve">12.2023</w:t>
      </w:r>
      <w:r>
        <w:rPr>
          <w:rFonts w:ascii="Arial" w:hAnsi="Arial" w:eastAsia="Arial" w:cs="Arial"/>
          <w:sz w:val="24"/>
          <w:szCs w:val="24"/>
        </w:rPr>
        <w:t xml:space="preserve">                             пгт Емельяново                                   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  <w:u w:val="single"/>
        </w:rPr>
        <w:t xml:space="preserve">№  </w:t>
      </w:r>
      <w:r>
        <w:rPr>
          <w:rFonts w:ascii="Arial" w:hAnsi="Arial" w:cs="Arial"/>
          <w:sz w:val="24"/>
          <w:szCs w:val="24"/>
          <w:u w:val="single"/>
        </w:rPr>
        <w:t xml:space="preserve">3139</w:t>
      </w:r>
      <w:r>
        <w:rPr>
          <w:rFonts w:ascii="Arial" w:hAnsi="Arial" w:cs="Arial"/>
          <w:sz w:val="24"/>
          <w:szCs w:val="24"/>
          <w:u w:val="single"/>
        </w:rPr>
      </w:r>
    </w:p>
    <w:p>
      <w:pPr>
        <w:pStyle w:val="841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keepLines/>
        <w:keepNext/>
        <w:rPr>
          <w:rFonts w:ascii="Arial" w:hAnsi="Arial" w:cs="Arial"/>
          <w:highlight w:val="white"/>
        </w:rPr>
      </w:pP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О внесении </w:t>
      </w: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дополнений </w:t>
      </w: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в постановление администрации Емельяновского района от 06.06.2018 № 888 «Об образовании избирательных участков на территории Емельяновского района»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ind w:firstLine="142"/>
        <w:jc w:val="both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  <w:t xml:space="preserve">                 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ind w:firstLine="709"/>
        <w:jc w:val="both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В соответствии с Федеральным Законом от 12.06.2002 № 67-ФЗ                   «Об основных гарантиях избиратель</w:t>
      </w: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ных прав и права на участие в референдуме граждан Российской Федерации», Федеральным  Законом от 06.10.2003 № 131-ФЗ «Об общих принципах организации местного самоуправления в Российской Федерации», Уставом Емельяновского района, администрация постановляет: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numPr>
          <w:ilvl w:val="0"/>
          <w:numId w:val="5"/>
        </w:numPr>
        <w:ind w:left="0" w:firstLine="709"/>
        <w:jc w:val="both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  <w:t xml:space="preserve">Внести в постановление администрации Емельяновского района </w:t>
      </w: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от 06.06.2018 № 888 «Об образовании избирательных участков на территории Емельяновского района»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дополнения,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изложив постановление в новой редакции</w:t>
      </w: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: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ind w:left="709"/>
        <w:jc w:val="center"/>
        <w:keepLines/>
        <w:keepNext/>
        <w:rPr>
          <w:rFonts w:ascii="Arial" w:hAnsi="Arial" w:cs="Arial"/>
          <w:highlight w:val="white"/>
        </w:rPr>
      </w:pP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«Участок № 1097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Декабристов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85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(Районный дом культуры)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частка: улицы: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Московская с № 1 по № 223, и с № 2 по № 230, Пирогова,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Спиридова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Нагорная, Декабристов с № 1 по № 113, с № 2 по № 164 "б", 50 лет Октября, 2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-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х Борцов с № 1 по № 25, с № 2 по № 48, Черняева, Придорожная, Майская, Черемуховая, Демократическая, Сиреневая, Владимирская, Водников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Людмилы Коваль, Семена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Файды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Покровская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Ясная;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переулки: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Восточный, Луговой, Лесной, Кооперативный, Почтовый, Совхозный, Новый, Электрический, Дивный, Мирный, Ленинградский, Пришкольный, Дальний, Островной, Парусный;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коттеджный поселок «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Емельяновская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Слобода»;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Аэрофлот, Буренка,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Н-Красноярское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Черемушки,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Красавиа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Полет, Цум дачный поселок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ТСН: Полесье;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ДНТ: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Солнечная долина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 Василек, Ветеран-11, Емельяново-1, Пруды,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Нанжуль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-11, Нанжуль-2, Нанжуль-3, ЦУМ, Емельяново-1, Пруды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У озера, Физика,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Электростроитель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ГК: Лайнер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851"/>
        <w:jc w:val="both"/>
        <w:spacing w:before="0" w:after="0" w:line="240" w:lineRule="auto"/>
        <w:rPr>
          <w:rFonts w:ascii="Arial" w:hAnsi="Arial" w:cs="Arial"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1098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Емельяново, ул. 2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-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х Борцов, 50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Емельяновская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СОШ    № 3)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Емельяново, улицы: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Московская с № 225 по №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331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с № 232 по № 332, Декабристов № 166, 168, 170, 171 а, б, в, Гладкова, Мерзлякова, Советская,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Качинская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Береговая, Набережная,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Затонская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Промышленная, Энергетиков, Журавлиная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Переулки: Газовый, Промышленный, Рабочий, Строительный, Школьный, Узкий, Целинный;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ЗАО «Емельяновское».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</w:p>
    <w:p>
      <w:pPr>
        <w:jc w:val="center"/>
        <w:keepLines/>
        <w:keepNext/>
        <w:spacing w:line="317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1099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Новая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13 «А»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Емельяновская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СОШ   № 1)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улицы: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Молодежная, Комарова, Гагарина, Новая, усадьба ТУСМ-3, Связистов, 50 лет Победы, Рябиновая, Цветочная, Байкальская, Садовая, Восточная, Орешниковых, Юности,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798 км автодорога Байкал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Переулок: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Цветочный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Загородная Жизнь.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/>
        <w:rPr>
          <w:rFonts w:ascii="Arial" w:hAnsi="Arial" w:cs="Arial"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1100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СПТУ-81,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строение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2 «М»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(Емельяновский дорожно-строительный техникум)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Емельяново, улицы: 2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-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х Борцов с № 27 по № 37, 37 "а", 39, СПТУ №№ домов 1,1 "а",2, 2 "а", 2 "б", 3, 4, 5, 7, 9, Солнечная, Шелковая, Юбилейная, Посадская, Урожайная,</w:t>
      </w: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Гаражная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Переулок: Солнечный, Гаражный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none"/>
          <w:lang w:val="ru-RU"/>
        </w:rPr>
        <w:t xml:space="preserve">Радужный </w:t>
      </w:r>
      <w:r>
        <w:rPr>
          <w:rFonts w:ascii="Arial" w:hAnsi="Arial" w:eastAsia="Arial" w:cs="Arial"/>
          <w:sz w:val="24"/>
          <w:szCs w:val="24"/>
          <w:highlight w:val="none"/>
          <w:lang w:val="ru-RU"/>
        </w:rPr>
        <w:t xml:space="preserve">жск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«Свой дом»;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СНТ: Черемшанка, Черемшанка-2, Пионер;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ДНТ: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Емельяновская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горка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Коттеджный поселок: Первоцвет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non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1101</w:t>
      </w:r>
      <w:bookmarkEnd w:id="0"/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Московская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371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Емельяновская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СОШ № 2)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Емельяново, улицы: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Московская с № 333 по № 503, с № 334 по № 51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8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Просвещения, Академическая, Воскресенская,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Давыдовской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Зеленая, Дружбы, Магистральная, Строителей, Комсомольская, Рождественская, Северная, Западная, Березовая, Крайняя, Метеорологическая,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Аэрологическая,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Прибрежная,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Родниковая, Ангарская, Вестовая, Взлетная, Залетная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Переулки: Короткий, Тупиковый,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Еловский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Кузнечный, Метеорологический, Речной, Чистый, Прибрежный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Придорожный;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9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ТСН: Сказка.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    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non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1102</w:t>
      </w:r>
      <w:bookmarkEnd w:id="0"/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п. Веселая Гора,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Спортивная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5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(Птицефабрика «Заря»)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п. Веселая Гора, улицы: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Высотная, Фестивальная, Веселая Гора, Степная, Центральная, Озерная, Фабричная, 70 лет ВЛКСМ, Спортивная, Возрождения, Элитная, Караульная, Полярная, Звездная, 9 Мая, Весны, Космическая, Мира, 8 Марта,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Осинная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Терских, Ломоносова, 300 лет Емельяново, Южная, Янтарная, Хрустальная, Изумрудная,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Жемчужная,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Рубиновая, Самоцветов,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2-я Полярная, Еремина, Владыко, Куропаткина,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Семирадского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Депутатская, Ромашковая, Васильковая,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Полевая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Подснежников, Подсолнухов,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Ирисовая,</w:t>
      </w: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Енисейская, Клеверная, Полынная, Высокая, Грибная, Волжская,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Саянская,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2-я Саянская, 3-я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Саянская, 4-я Саянская, Алтайская, 2-я Алтайская, 3-я Алтайская, Средняя, Верхняя, Свободная, Нижн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яя, 1-я Долинная, 2-я Долинная, 3-я Долинная, 4-я Долинная, 5-я Долинная, 6-я Долинная, 7-я Долинная, 8-я Долинная, 9-я Долинная, 10-я Долинная, 11-я Долинная, 12-я Долинная, 13-я Долинная, 14-я Долинная, 1-я Боровая, 2-я Боровая, 3-я Боровая, 4-я Боровая,</w:t>
      </w: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Иркутская, Амурская</w:t>
      </w:r>
      <w:r>
        <w:rPr>
          <w:rFonts w:ascii="Arial" w:hAnsi="Arial" w:eastAsia="Arial" w:cs="Arial"/>
          <w:sz w:val="24"/>
          <w:szCs w:val="24"/>
          <w:highlight w:val="non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non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Переулки: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Зимний,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Медный, Вольный, Талый, Овражный, Низовой, 1-й Малый, 2-й Малый,</w:t>
      </w: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Серебряный, Яхонтовый, Алмазный, Коралловый, Медный</w:t>
      </w:r>
      <w:r>
        <w:rPr>
          <w:rFonts w:ascii="Arial" w:hAnsi="Arial" w:eastAsia="Arial" w:cs="Arial"/>
          <w:sz w:val="24"/>
          <w:szCs w:val="24"/>
          <w:highlight w:val="none"/>
          <w:lang w:val="ru-RU"/>
        </w:rPr>
        <w:t xml:space="preserve">;</w:t>
      </w:r>
      <w:bookmarkStart w:id="0" w:name="undefined"/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none"/>
        </w:rPr>
        <w:t xml:space="preserve">Мкр: Звездный;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ДНТ: Аметист,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Варяг, Молодежное</w:t>
      </w:r>
      <w:r>
        <w:rPr>
          <w:rFonts w:ascii="Arial" w:hAnsi="Arial" w:eastAsia="Arial" w:cs="Arial"/>
          <w:sz w:val="24"/>
          <w:szCs w:val="24"/>
          <w:highlight w:val="non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СНТ: Сосновка;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non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Территория СОСН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Светлое</w:t>
      </w:r>
      <w:r>
        <w:rPr>
          <w:rFonts w:ascii="Arial" w:hAnsi="Arial" w:eastAsia="Arial" w:cs="Arial"/>
          <w:sz w:val="24"/>
          <w:szCs w:val="24"/>
          <w:highlight w:val="none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none"/>
        </w:rPr>
      </w:pPr>
      <w:r>
        <w:rPr>
          <w:rFonts w:ascii="Arial" w:hAnsi="Arial" w:eastAsia="Arial" w:cs="Arial"/>
          <w:sz w:val="24"/>
          <w:szCs w:val="24"/>
          <w:highlight w:val="none"/>
        </w:rPr>
        <w:t xml:space="preserve">Номер контура 80;</w:t>
      </w: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none"/>
        </w:rPr>
      </w:pPr>
      <w:r>
        <w:rPr>
          <w:rFonts w:ascii="Arial" w:hAnsi="Arial" w:eastAsia="Arial" w:cs="Arial"/>
          <w:sz w:val="24"/>
          <w:szCs w:val="24"/>
          <w:highlight w:val="none"/>
        </w:rPr>
        <w:t xml:space="preserve">МОП п Емельяново, севернее ПФ Заря, между дорогой Емельяново-Мужичкино и Емельяново-Устюг.</w:t>
      </w: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jc w:val="left"/>
        <w:spacing w:before="0" w:after="0" w:line="322" w:lineRule="exact"/>
        <w:rPr>
          <w:rFonts w:ascii="Arial" w:hAnsi="Arial" w:cs="Arial"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</w:p>
    <w:p>
      <w:pPr>
        <w:pStyle w:val="1_698"/>
        <w:spacing w:before="0" w:after="0" w:line="322" w:lineRule="exact"/>
        <w:rPr>
          <w:rFonts w:ascii="Arial" w:hAnsi="Arial" w:cs="Arial"/>
          <w:highlight w:val="white"/>
        </w:rPr>
      </w:pPr>
      <w:r>
        <w:rPr>
          <w:rStyle w:val="1_696"/>
          <w:rFonts w:ascii="Arial" w:hAnsi="Arial" w:eastAsia="Arial" w:cs="Arial"/>
          <w:sz w:val="24"/>
          <w:szCs w:val="24"/>
          <w:highlight w:val="white"/>
          <w:lang w:val="ru-RU"/>
        </w:rPr>
        <w:t xml:space="preserve">Участок № 1103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Мужичкино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Центральная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26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(клуб)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Мужичкино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ДНТ: Отрадное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ЖСК (СНТ, ЖСП, ДНТ): Белый город, Свой город;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ТСН Аляска.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1104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Крутая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Советская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1 «к»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(административное здание)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д. Крутая, д. Сухая, СНТ Красавица,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Физика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ДНТ: Город Золотой;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ТСН: Лесная Сказка;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ДНП: Золотая горка,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Синегорье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территория СОСН Сухая-2,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 п, территория СОСН Сухая-3;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 п,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днп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Сухой Ключ;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 п, Ручейная.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jc w:val="both"/>
        <w:spacing w:before="0" w:after="0" w:line="322" w:lineRule="exact"/>
        <w:rPr>
          <w:rFonts w:ascii="Arial" w:hAnsi="Arial" w:cs="Arial"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</w:p>
    <w:p>
      <w:pPr>
        <w:jc w:val="center"/>
        <w:keepLines/>
        <w:keepNext/>
        <w:spacing w:line="317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1105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9"/>
        <w:jc w:val="both"/>
        <w:spacing w:before="0" w:after="0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Творогово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Рабочая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5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(клуб)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9"/>
        <w:jc w:val="both"/>
        <w:spacing w:before="0" w:after="0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Творогово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1106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п. Логовой,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Центральная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43/1 (ФАП)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 п. Логовой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 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left"/>
        <w:spacing w:before="0" w:after="0" w:line="322" w:lineRule="exact"/>
        <w:rPr>
          <w:rFonts w:ascii="Arial" w:hAnsi="Arial" w:cs="Arial"/>
          <w:highlight w:val="non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):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Ветеран-3; Ветерок- Раздолье- Росинка;</w:t>
      </w: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Style w:val="1_698"/>
        <w:ind w:firstLine="720"/>
        <w:jc w:val="left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none"/>
        </w:rPr>
        <w:t xml:space="preserve">ДНТ: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Липатниковы</w:t>
      </w:r>
      <w:r>
        <w:rPr>
          <w:rFonts w:ascii="Arial" w:hAnsi="Arial" w:eastAsia="Arial" w:cs="Arial"/>
          <w:sz w:val="24"/>
          <w:szCs w:val="24"/>
          <w:highlight w:val="none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left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ГП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мельяново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территория ТСН «Красноярье».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left"/>
        <w:spacing w:before="0" w:after="0" w:line="322" w:lineRule="exact"/>
        <w:rPr>
          <w:rFonts w:ascii="Arial" w:hAnsi="Arial" w:cs="Arial"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1107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Аэропорт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д.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4,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строение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«б»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(Аэропортовская СОШ)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Аэропорт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1108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п. Памяти 13 Борцов,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Советская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49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(поссовет)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п. Памяти 13 Борцов, улицы: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Мощинского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Чапаева, Нагорная, Советская с № 1 по № 81 и с № 2 по № 40 "а", Томсона,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Пасиковского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Баранова, Шутова,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Суродина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Боровая, Суркова, Ленина,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К.Маркса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К.Либкнехта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Жукова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Переулки: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Мощинского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Суркова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Деревни: Антоновка,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Близневка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Ибрюль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jc w:val="both"/>
        <w:spacing w:before="0" w:after="0" w:line="240" w:lineRule="auto"/>
        <w:rPr>
          <w:rFonts w:ascii="Arial" w:hAnsi="Arial" w:cs="Arial"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1109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п. Памяти 13 Борцов,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Культуры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8а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Стеклозаводская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СОШ)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п. Памяти 13 Борцов, улицы: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Гурского с № 1 по № 63 "д",   с № 11 по № 90, Гаражная, Волкова, Заречная, Культуры, Горького,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Свидерского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Советская с № 42 по № 90 и с № 83 по № 139, Герасимова,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Пруженковой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Школьная, Веселая, Столыпина, Березовая, Знаменская, Луговая, Западная;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Переулки: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Советский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Волкова, Солнечный, Гаражный, Гурского, Столыпина.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1110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п. Памяти 13 Борцов,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Лесная,15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(контора ФГУ «Емельяновский лесхоз»)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п. Памяти 13 Борцов, улицы: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Майская, Лесная, Зеленая, Речная,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Качинская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Дзержинского,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Гурского с № 91 по № 148,  с № 67 по № 147,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Карнаева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Кардонская, Свинцова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Питомника, Пепсина,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Провознюка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Копылова,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Петелина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Молодежная, Ермака, Дорожная, Суворова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Переулки: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Карнаева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Свинцова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Ермака.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1111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9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Таскино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Школьная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21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(клуб)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9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Таскино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улицы: Войсковая, Михайловская, Школьная.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9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1112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д. Малый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Кемчуг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Лесная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1/1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(частный дом)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д. Малый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Кемчуг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с. Михайловка, д. Алексеевка,                 д. Петропавловка, СНТ «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Кемчуг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».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hanging="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1113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с. Еловое,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Гурского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20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(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Еловская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СОШ)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с.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Еловое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д. Малая Еловая;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 Авиатор, Василек, Енисей, Здоровье, Изыскатель-2, Полиграфист,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Агростроевец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Аэрофлот, Витамин, Еловый бор, Кооператор, Надежда, Проект;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СНТ: Снежинка, Солнечная поляна, Таежный-4, Содружество, 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Солнечный,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Космос;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СО: Василек, Енисей, Здоровье, Орбита-2, Изыскатель, Снежинка.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hanging="20"/>
        <w:jc w:val="both"/>
        <w:spacing w:before="0" w:after="0" w:line="322" w:lineRule="exact"/>
        <w:rPr>
          <w:rFonts w:ascii="Arial" w:hAnsi="Arial" w:cs="Arial"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1114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  <w:t xml:space="preserve">   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     Место нахождения участковой избирательной комиссии и помещения для голосования: пос.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Минино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Вокзальная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,5 (сельский дом культуры)</w:t>
      </w:r>
      <w:r>
        <w:rPr>
          <w:rFonts w:ascii="Arial" w:hAnsi="Arial" w:eastAsia="Arial" w:cs="Arial"/>
          <w:sz w:val="24"/>
          <w:szCs w:val="24"/>
          <w:highlight w:val="none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  <w:t xml:space="preserve">          Границы участка: пос.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Минино</w:t>
      </w:r>
      <w:r>
        <w:rPr>
          <w:rFonts w:ascii="Arial" w:hAnsi="Arial" w:eastAsia="Arial" w:cs="Arial"/>
          <w:sz w:val="24"/>
          <w:szCs w:val="24"/>
          <w:highlight w:val="none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  <w:t xml:space="preserve">         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СНТ: Аграрий, Аграрник, Авиатор, Аметист, Азимут, Аленушка, Армейское, Алая Гвоздика, Березка (ост.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Пугачево),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Бирюсинка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Боровое, Бриз, Беркут, Виртуоз, Вега, Ветеран-3 (ост.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Калягино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), Ветеран-4, Ветеран-5, Весна-1,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Верба,  Гиппократ БСМП, Долина, Жарки, Жарки-2, Заречье, Землеустроитель,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Ивушка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Калягино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Колос, Колос-2, Кедровый (р-н п.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Минино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), Листопад, Листопад-2, Междуречье, Мелиоратор, Монтажник-3,  Надежда, Нива, Наука, Осинка, Парус, Полиграфист, Подснежник, Радуга-2, Радуга, 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Рябинушка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Резонанс, Связист, Сосна-1,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Станционник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Солнышко, Сигма, Сосны, Финансист (р-н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п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.М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инино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), 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Энергия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(ост. Караульная),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Тукуреев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и друзья (ост.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Рябинино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), Таежный-3,  Чайка</w:t>
      </w:r>
      <w:r>
        <w:rPr>
          <w:rFonts w:ascii="Arial" w:hAnsi="Arial" w:eastAsia="Arial" w:cs="Arial"/>
          <w:sz w:val="24"/>
          <w:szCs w:val="24"/>
          <w:highlight w:val="none"/>
        </w:rPr>
        <w:t xml:space="preserve">, Магистраль, Стойкость;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  <w:t xml:space="preserve">         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СТ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:А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ура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 Алмаз, Аграрник, Аметист, Боровое-2, Благодатное, Березка,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Бирюсинка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  Вега и К, Веснянка, Ветеран-6, Ветеран-9, Вита, Волна, Весна, Ветеран-3 Возрождение, Гидрогеолог, Геркон, Геофизик, Железнодорожник, Жарки-1,  Зарница, Земля, Землеустроитель, Искра,  Коммунар, Коммунар-2, Киви, Квант, Караульная дача,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Кразовец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 Лесовик,  Маяк, Мелиоратор,  Нива-3, Овинный, Полиграфист, Полюс, Педагог, Радио, Радуга, Ромашка, Рябинушка-1,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Рябинушка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Родник, Совет,  Сосна-2, Светофор, Солнечный, Солнечная поляна, Сокол, Тюльпан, Тайга-1, Тайга-2, Фобос, Хозяйственник, Учитель, ЭКО, Энергетик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Экран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  <w:t xml:space="preserve">          СО: 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п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\л Алые паруса, Березка, Боровое-2,  Вита, Встреча,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Втормет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 Геркон,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Госгеонадзор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ДОЗ, Единение,  Зарница, Землеустроитель, Изумруд,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Ивушка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 Кордон, 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Красн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Политехн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Институт,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Крайкрасгаз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Кедр, Кедровый, Листопад-1, Луч, Любитель, Марс, Междуречье, Мелиоратор, 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Мимекс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Наука, Нива, Незабудка, Надежда, Нефтяник, Нефтепродукт,           пл. Овинный, Опора,  Педагог, Полянка, Погода, Подснежник-209,  Пион, Радио, Росинка, Рябинушка-2,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Строймеханизация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Солнечный, Солнечная поляна, Солнышко, Таёжные зори, Таёжные зори-2, Таволга, Таёжный-3, Управление военного сообщения, Урожай-2, Филиал Сосна-1, ХПП, Черемушки, Электромеханик, Электромонтажник,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Энергия, Эксперимент, Энергетик;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both"/>
        <w:rPr>
          <w:rFonts w:ascii="Arial" w:hAnsi="Arial" w:cs="Arial"/>
          <w:sz w:val="28"/>
          <w:szCs w:val="28"/>
          <w:highlight w:val="none"/>
        </w:rPr>
      </w:pPr>
      <w:r>
        <w:rPr>
          <w:rFonts w:ascii="Arial" w:hAnsi="Arial" w:eastAsia="Arial" w:cs="Arial"/>
          <w:sz w:val="24"/>
          <w:szCs w:val="24"/>
          <w:highlight w:val="white"/>
        </w:rPr>
        <w:t xml:space="preserve">           ДНТ: Караульный, Ясная поляна, Виртуоз;</w:t>
      </w: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rFonts w:ascii="Arial" w:hAnsi="Arial" w:cs="Arial"/>
          <w:sz w:val="28"/>
          <w:szCs w:val="28"/>
          <w:highlight w:val="none"/>
        </w:rPr>
      </w:pPr>
      <w:r>
        <w:rPr>
          <w:rFonts w:ascii="Arial" w:hAnsi="Arial" w:eastAsia="Arial" w:cs="Arial"/>
          <w:sz w:val="24"/>
          <w:szCs w:val="24"/>
          <w:highlight w:val="none"/>
        </w:rPr>
        <w:t xml:space="preserve"> ж/д платформа: Крючково, Пугачево, Калягино;</w:t>
      </w: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none"/>
        </w:rPr>
        <w:t xml:space="preserve">Поселок Калягино.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ind w:firstLine="700"/>
        <w:jc w:val="both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1115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п. Снежница,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Вокзальная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3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(ФАП)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п. Снежница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Алюминстрой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Алюминстрой-2,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Пихтовый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Снежок, Спутник,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Сатурн,  Опора, Целинник, Экран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ind w:left="0" w:right="0" w:firstLine="709"/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  <w:t xml:space="preserve">СНТ: Дом Моделей, Дорожник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Нива, Нептун, Нефтепродукт, Снежница, Снежное, Снежок,  Сокол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1116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п. Каменный Яр,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Школьная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1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Каменноярская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ООШ)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left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п. Каменный Яр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ind w:left="0" w:right="0" w:firstLine="709"/>
        <w:jc w:val="both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  <w:t xml:space="preserve">СНТ: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Агростроевец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Алюминщик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Витамин,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Жаворонки,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Жемчуг,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Заря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Смородинка, Панорама, Политехник, Ритм, Талисман, Теплотехник,                       Чернобыль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Автомобилист,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Агростроевец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Брусника,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Жаворонки, Заря, 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Лесная быль, Лесник,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Природа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Солнечный, Спектр, Сполох, Юбилейное, Южный ск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лон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СО: Россиянка, Успех.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left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1117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п.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Зеледеево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Центральная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73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(клуб)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п.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Зеледеево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п. Водораздел;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Емельяновский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/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c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СО «Автомобилист» 94.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1118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п.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Кача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Вокзальная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10.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п.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Кача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п.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Известковый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Авиатор (Боровое),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Атом,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Белка,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Березка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(Водораздел)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Березка (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Крючково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)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Боровое, Бриз, Весна, Весна-1,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 Виктория,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Вымпел,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Гидромеханизатор,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Горняк,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ДОЗ,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Еловый бор,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Ельники,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Журналист,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Залив,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Зарница,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Землеустроитель,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Земля, Лесник,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Лесовичок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Лотос,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Манская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Шивера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Машиностроитель,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Медтехник,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Метелица-2,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Мечта-3, Монтажник,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Надежда,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Ромашка,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Ромашка-10,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Росинка (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Тростенцово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),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Ручеек-27,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Рябинушка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Строитель,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Сибирские зори,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Сибирский,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Снежный-1,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Соболёк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Солнечная Поляна (Боровое), 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Солнечный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Крючково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Солнечный Лесная, Спектр,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Станционник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Сувенир,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Управление торговли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Урожай,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Учитель,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Учитель-1,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Чернобыль,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Элеваторщик,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Электрон,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Ягодка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non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Автомобилист,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Автотрест,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Аленушка,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Бутон,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Ванчес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Высотный,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Геолог,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Зеленый,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Земляничка,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Зодчий, Золотой шар,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Импульс,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Квант,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Кедр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Крючково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)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Кедр-2,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Кипрей, Ласточка,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Лесная быль,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Лилия,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Малыш,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Механизатор, Надежда,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Надежда-Славянка,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bookmarkStart w:id="0" w:name="undefined"/>
      <w:r>
        <w:rPr>
          <w:rFonts w:ascii="Arial" w:hAnsi="Arial" w:eastAsia="Arial" w:cs="Arial"/>
          <w:sz w:val="24"/>
          <w:szCs w:val="24"/>
          <w:highlight w:val="white"/>
        </w:rPr>
      </w:r>
      <w:bookmarkEnd w:id="0"/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Огонек,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Отдых,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Отличный,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Ромашка,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Сад-3 Северный, Сад-6,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Северный,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Сибиряк,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Снежный,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Снежок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(Крючково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)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Солнечный,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Таежник,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Трикотажник,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 Урожай, Водораздел,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Учитель-2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Учитель-3,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Учитель-4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Физик, Экскаваторщик,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Энергетик, Сад Север;</w:t>
      </w:r>
      <w:r>
        <w:rPr>
          <w:rFonts w:ascii="Arial" w:hAnsi="Arial" w:eastAsia="Arial" w:cs="Arial"/>
          <w:sz w:val="24"/>
          <w:szCs w:val="24"/>
          <w:highlight w:val="none"/>
          <w:lang w:val="ru-RU"/>
        </w:rPr>
      </w:r>
      <w:r>
        <w:rPr>
          <w:rFonts w:ascii="Arial" w:hAnsi="Arial" w:eastAsia="Arial" w:cs="Arial"/>
          <w:sz w:val="24"/>
          <w:szCs w:val="24"/>
          <w:highlight w:val="none"/>
          <w:lang w:val="ru-RU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none"/>
        </w:rPr>
      </w:pPr>
      <w:r>
        <w:rPr>
          <w:rFonts w:ascii="Arial" w:hAnsi="Arial" w:eastAsia="Arial" w:cs="Arial"/>
          <w:sz w:val="24"/>
          <w:szCs w:val="24"/>
          <w:highlight w:val="none"/>
          <w:lang w:val="ru-RU"/>
        </w:rPr>
        <w:t xml:space="preserve">остановка Крючково;</w:t>
      </w:r>
      <w:r>
        <w:rPr>
          <w:rFonts w:ascii="Arial" w:hAnsi="Arial" w:eastAsia="Arial" w:cs="Arial"/>
          <w:sz w:val="24"/>
          <w:szCs w:val="24"/>
          <w:highlight w:val="none"/>
          <w:lang w:val="ru-RU"/>
        </w:rPr>
      </w:r>
      <w:r>
        <w:rPr>
          <w:rFonts w:ascii="Arial" w:hAnsi="Arial" w:eastAsia="Arial" w:cs="Arial"/>
          <w:sz w:val="24"/>
          <w:szCs w:val="24"/>
          <w:highlight w:val="none"/>
          <w:lang w:val="ru-RU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none"/>
          <w:lang w:val="ru-RU"/>
        </w:rPr>
        <w:t xml:space="preserve">остановка Крючково снт «Механизатор-Крючково»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1119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п. Элита,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Заводская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14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(сельский дом культуры)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п. Элита;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Видный</w:t>
      </w:r>
      <w:r>
        <w:rPr>
          <w:rFonts w:ascii="Arial" w:hAnsi="Arial" w:eastAsia="Arial" w:cs="Arial"/>
          <w:sz w:val="24"/>
          <w:szCs w:val="24"/>
          <w:highlight w:val="non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ДНТ: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Западный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Заречье, Патриот, Элитное;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СНТ: Финансист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Нива, Солнечная Поляна,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Ладное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Горки Элитовские, Мостовик;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non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СО: Ветеран-1, Магистраль, Виктория, Спутник, Снежинка;</w:t>
      </w: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none"/>
        </w:rPr>
        <w:t xml:space="preserve">ДНП: Шамони;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с/с Емельяново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территория ТСН Изумрудный;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«Поселок Западный».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1120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с.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Арейское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Солнечная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1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(клуб)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с.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Арейское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 Ветеран, Красноярский, Медтехника, Отдел Цен Края, Росинка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Пищепром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Светлана, Содружество, Фауна, Уречье, Изыскатель-2, Импульс, Надежда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СНТ: Верба, Вагонник, Крона, Юность, Юпитер, Нива-3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Старт, Стойкость, Фармация, Белка, Вишенка, Водолей, Метелица, Нефтяник, Электрон, Стойкость, Луч-2, Надежда, Надежда-Лекаря, Жигули,  Ручеек, Кедр, Рябинушка-4;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ДНП: Изумруд.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non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1121</w:t>
      </w:r>
      <w:bookmarkEnd w:id="0"/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Бугачево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пер.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Школьный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2а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(административное здание)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Бугачево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ДП Заречье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non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СНТ: Тихая Гавань, Архитектор, Маяк, Солнечная поляна, Возрождение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Строитель, Дорожник, Таежный-3 (ост Пугачево); </w:t>
      </w: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none"/>
        </w:rPr>
        <w:t xml:space="preserve">ДНТ: Заречье-2;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 Архитектор-2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jc w:val="left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1122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Минино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Юбилейная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26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(клуб)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Минино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СНТ: Заимка, Заимка-1, Заимка-2, Заимка-3, Заимка-4, Заимка-5;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ДНТ: Два ручья, Яблоньки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Рублевочка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ДНП: Зеленые холмы.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spacing w:before="0" w:after="0" w:line="322" w:lineRule="exact"/>
        <w:rPr>
          <w:rFonts w:ascii="Arial" w:hAnsi="Arial" w:cs="Arial"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</w:p>
    <w:p>
      <w:pPr>
        <w:pStyle w:val="1_698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Участок №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1123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 п. Солонцы,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Новостроек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дом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10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Солонцовская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СОШ)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Границы участка: 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ул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: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 Весенняя,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Виктории, Гаражная, Дружная,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Дубовицкого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Звездная, Кирпичная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, Лесная,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Лучистая, Нагорная, Новая,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Овражная, Озерная, Осенняя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, Парковая,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Подучасток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,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Полевая,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Пригорная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Рождественская, Садовая,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Свободная, Славянк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а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, Сосновая, Строительная, Центральная, Ямская, Школьная, Шестой проезд, Домашняя, Каминная, Зеленая, Уютная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, Березовая, Изумрудная, Низинная, Сиреневая, Юности, Яблоневая,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Черемуховая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Рассветная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,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 Братьев Непомнящих,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Еловая Аллея, Квартал Мельница, Победы, Рубиновая, Содружества, Удачная;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681"/>
        <w:ind w:firstLine="709"/>
        <w:jc w:val="both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Пр-кт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: Генерала 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Корякова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, Удачи, Центральный, 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Славы;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Мкр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: Южный,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Мирный,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Северный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Квартал: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Раздольный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Переулки: Генерала Лебедя, Золотой, Цветочный, Дачный, Рябиновый, Снежный, Медвежий, Тальниковый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, Нежный, Васильковый,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Зимний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Летний;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ДНТ: Ясная поляна;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ДНП: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Модерон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СНТ:  Калина, Нанжуль-11, Росинка, Изумрудная Поляна; 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ДСТ Мельница;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681"/>
        <w:ind w:firstLine="709"/>
        <w:jc w:val="both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  <w:t xml:space="preserve">ОСОТ Отдых (район Тубдиспансера).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hanging="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bCs/>
          <w:color w:val="ff0000"/>
          <w:sz w:val="24"/>
          <w:szCs w:val="24"/>
          <w:highlight w:val="white"/>
          <w:lang w:val="ru-RU"/>
        </w:rPr>
        <w:t xml:space="preserve">       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Fonts w:ascii="Arial" w:hAnsi="Arial" w:eastAsia="Arial" w:cs="Arial"/>
          <w:sz w:val="24"/>
          <w:szCs w:val="24"/>
          <w:highlight w:val="white"/>
        </w:rPr>
      </w:r>
      <w:bookmarkEnd w:id="0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1124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с.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Дрокино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Московская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77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Дрокинская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СОШ)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с.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Дрокино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КООП Кемпинг;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Патриот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Заречное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Молодежное М, Статус,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Есения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Монамур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СНТ: 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Палати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, Палати-2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,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 Сибирская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рублевка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681"/>
        <w:ind w:firstLine="720"/>
        <w:jc w:val="both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ДП: Западное;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681"/>
        <w:ind w:firstLine="720"/>
        <w:jc w:val="both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ДНП: Цветущий лог, 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Отрадное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681"/>
        <w:ind w:firstLine="720"/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803 км автодороги Байкал (правая сторона);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681"/>
        <w:ind w:firstLine="720"/>
        <w:jc w:val="both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2300 м по направлению на запад.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681"/>
        <w:ind w:firstLine="709"/>
        <w:jc w:val="both"/>
        <w:rPr>
          <w:rFonts w:ascii="Arial" w:hAnsi="Arial" w:cs="Arial"/>
          <w:bCs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bCs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bCs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bCs/>
          <w:color w:val="ff0000"/>
          <w:sz w:val="24"/>
          <w:szCs w:val="24"/>
          <w:highlight w:val="white"/>
        </w:rPr>
      </w:r>
    </w:p>
    <w:p>
      <w:pPr>
        <w:pStyle w:val="1_698"/>
        <w:spacing w:before="0" w:after="0" w:line="322" w:lineRule="exact"/>
        <w:tabs>
          <w:tab w:val="left" w:pos="1014" w:leader="none"/>
        </w:tabs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Участок № 1125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681"/>
        <w:ind w:firstLine="709"/>
        <w:jc w:val="both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  <w:t xml:space="preserve">Местонахождение участковой избирательной комиссии и помещения для голосования п. Солонцы, ул. Новостроек, дом 10 (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Солонцовская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СОШ)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681"/>
        <w:ind w:firstLine="709"/>
        <w:jc w:val="both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  <w:t xml:space="preserve">Границы участка: у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л. Виноградная, Вишневая, Луговая,  Крутая Молодежная, Новостроек, 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Нефтянников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, 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Светлая, Северная, Солнечная,   Кленовая, Зеленогорская;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681"/>
        <w:ind w:firstLine="709"/>
        <w:jc w:val="both"/>
        <w:rPr>
          <w:rFonts w:ascii="Arial" w:hAnsi="Arial" w:cs="Arial"/>
          <w:sz w:val="28"/>
          <w:szCs w:val="28"/>
          <w:highlight w:val="none"/>
        </w:rPr>
      </w:pPr>
      <w:r>
        <w:rPr>
          <w:rFonts w:ascii="Arial" w:hAnsi="Arial" w:eastAsia="Arial" w:cs="Arial"/>
          <w:bCs/>
          <w:sz w:val="24"/>
          <w:szCs w:val="24"/>
          <w:highlight w:val="none"/>
        </w:rPr>
        <w:t xml:space="preserve">Переулок: Жемчужный; </w:t>
      </w: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Style w:val="681"/>
        <w:ind w:firstLine="709"/>
        <w:jc w:val="both"/>
        <w:rPr>
          <w:rFonts w:ascii="Arial" w:hAnsi="Arial" w:cs="Arial"/>
          <w:sz w:val="28"/>
          <w:szCs w:val="28"/>
          <w:highlight w:val="none"/>
        </w:rPr>
      </w:pPr>
      <w:r>
        <w:rPr>
          <w:rFonts w:ascii="Arial" w:hAnsi="Arial" w:eastAsia="Arial" w:cs="Arial"/>
          <w:bCs/>
          <w:sz w:val="24"/>
          <w:szCs w:val="24"/>
          <w:highlight w:val="none"/>
        </w:rPr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Квартал: Надежды, Озерный; </w:t>
      </w: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Style w:val="681"/>
        <w:ind w:firstLine="709"/>
        <w:jc w:val="both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Микрорайон: Дружный, Светлый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,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 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Нанжуль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, Чистые Пруды, Нанжуль-Солнечный;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681"/>
        <w:ind w:firstLine="709"/>
        <w:jc w:val="both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  <w:t xml:space="preserve">СНТ: Радуга,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 Ветерок,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Буренка, Буренка №3, Березняки, Успех-2, Ветеран-6, Ветеран-8, Ветеран-15,  Автодорожник, 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Зеленая Долина, 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Пикра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, Банк,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ВИА, Здоровье, Нефтяник, 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 Нанжуль-2002, Знаменка, Солнечная слобода, Северянка, Индустриальный, Профком СУМ-9, Содружество, Успех (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Нанжуль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), Зеленая Горка, Ветеран-3, Нанжуль-3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681"/>
        <w:ind w:firstLine="709"/>
        <w:jc w:val="both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  <w:t xml:space="preserve">ДНП: Миротворец;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681"/>
        <w:ind w:firstLine="709"/>
        <w:jc w:val="both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  <w:t xml:space="preserve">ДНТ: </w:t>
      </w:r>
      <w:r>
        <w:rPr>
          <w:rFonts w:ascii="Arial" w:hAnsi="Arial" w:eastAsia="Arial" w:cs="Arial"/>
          <w:bCs/>
          <w:sz w:val="24"/>
          <w:szCs w:val="24"/>
          <w:highlight w:val="white"/>
        </w:rPr>
        <w:t xml:space="preserve">Чистые пруды, Энергетик, Заря;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681"/>
        <w:ind w:firstLine="709"/>
        <w:jc w:val="both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  <w:t xml:space="preserve">Урочище: Цветочное, Нанжуль;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681"/>
        <w:ind w:firstLine="709"/>
        <w:jc w:val="both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bCs/>
          <w:color w:val="000000"/>
          <w:sz w:val="24"/>
          <w:szCs w:val="24"/>
          <w:highlight w:val="white"/>
        </w:rPr>
        <w:t xml:space="preserve">Емельяновский </w:t>
      </w:r>
      <w:r>
        <w:rPr>
          <w:rFonts w:ascii="Arial" w:hAnsi="Arial" w:eastAsia="Arial" w:cs="Arial"/>
          <w:bCs/>
          <w:color w:val="000000"/>
          <w:sz w:val="24"/>
          <w:szCs w:val="24"/>
          <w:highlight w:val="white"/>
        </w:rPr>
        <w:t xml:space="preserve">п</w:t>
      </w:r>
      <w:r>
        <w:rPr>
          <w:rFonts w:ascii="Arial" w:hAnsi="Arial" w:eastAsia="Arial" w:cs="Arial"/>
          <w:bCs/>
          <w:color w:val="000000"/>
          <w:sz w:val="24"/>
          <w:szCs w:val="24"/>
          <w:highlight w:val="white"/>
        </w:rPr>
        <w:t xml:space="preserve">/с, </w:t>
      </w:r>
      <w:r>
        <w:rPr>
          <w:rFonts w:ascii="Arial" w:hAnsi="Arial" w:eastAsia="Arial" w:cs="Arial"/>
          <w:bCs/>
          <w:color w:val="000000"/>
          <w:sz w:val="24"/>
          <w:szCs w:val="24"/>
          <w:highlight w:val="white"/>
        </w:rPr>
        <w:t xml:space="preserve">днт</w:t>
      </w:r>
      <w:r>
        <w:rPr>
          <w:rFonts w:ascii="Arial" w:hAnsi="Arial" w:eastAsia="Arial" w:cs="Arial"/>
          <w:bCs/>
          <w:color w:val="000000"/>
          <w:sz w:val="24"/>
          <w:szCs w:val="24"/>
          <w:highlight w:val="white"/>
        </w:rPr>
        <w:t xml:space="preserve"> Горизонт </w:t>
      </w:r>
      <w:r>
        <w:rPr>
          <w:rFonts w:ascii="Arial" w:hAnsi="Arial" w:eastAsia="Arial" w:cs="Arial"/>
          <w:bCs/>
          <w:color w:val="000000"/>
          <w:sz w:val="24"/>
          <w:szCs w:val="24"/>
          <w:highlight w:val="white"/>
        </w:rPr>
        <w:t xml:space="preserve">дп</w:t>
      </w:r>
      <w:r>
        <w:rPr>
          <w:rFonts w:ascii="Arial" w:hAnsi="Arial" w:eastAsia="Arial" w:cs="Arial"/>
          <w:bCs/>
          <w:color w:val="000000"/>
          <w:sz w:val="24"/>
          <w:szCs w:val="24"/>
          <w:highlight w:val="white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681"/>
        <w:ind w:firstLine="709"/>
        <w:jc w:val="both"/>
        <w:rPr>
          <w:rFonts w:ascii="Arial" w:hAnsi="Arial" w:cs="Arial"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</w:p>
    <w:p>
      <w:pPr>
        <w:pStyle w:val="681"/>
        <w:ind w:firstLine="709"/>
        <w:jc w:val="center"/>
        <w:rPr>
          <w:rFonts w:ascii="Arial" w:hAnsi="Arial" w:cs="Arial"/>
          <w:color w:val="000000" w:themeColor="text1"/>
          <w:sz w:val="28"/>
          <w:szCs w:val="28"/>
          <w:highlight w:val="none"/>
        </w:rPr>
      </w:pP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none"/>
        </w:rPr>
        <w:t xml:space="preserve">Участок №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none"/>
        </w:rPr>
        <w:t xml:space="preserve">2379 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none"/>
        </w:rPr>
      </w:r>
      <w:r>
        <w:rPr>
          <w:rFonts w:ascii="Arial" w:hAnsi="Arial" w:eastAsia="Arial" w:cs="Arial"/>
          <w:color w:val="000000" w:themeColor="text1"/>
          <w:sz w:val="24"/>
          <w:szCs w:val="24"/>
          <w:highlight w:val="none"/>
        </w:rPr>
      </w:r>
    </w:p>
    <w:p>
      <w:pPr>
        <w:pStyle w:val="681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highlight w:val="white"/>
        </w:rPr>
      </w:pP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Местонахождение участковой избирательной комиссии и помещения для голосования п. Солонцы, ул. Новостроек, д. 11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none"/>
        </w:rPr>
        <w:t xml:space="preserve">.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</w:p>
    <w:p>
      <w:pPr>
        <w:pStyle w:val="681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highlight w:val="white"/>
        </w:rPr>
      </w:pP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Границы участка: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ул.: Генерала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Маргелова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, В.В. Полякова, В.В. Лалетина,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Мошненко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,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Береговая, Благодатная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none"/>
        </w:rPr>
        <w:t xml:space="preserve">;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</w:p>
    <w:p>
      <w:pPr>
        <w:pStyle w:val="681"/>
        <w:ind w:firstLine="709"/>
        <w:jc w:val="both"/>
        <w:rPr>
          <w:rFonts w:ascii="Arial" w:hAnsi="Arial" w:cs="Arial"/>
          <w:color w:val="000000" w:themeColor="text1"/>
          <w:highlight w:val="white"/>
        </w:rPr>
      </w:pP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Переулок: В.А. Озерова,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Розовый, Лесной, Дивный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,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Якименко, 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 Янтарный;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</w:p>
    <w:p>
      <w:pPr>
        <w:pStyle w:val="681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highlight w:val="white"/>
        </w:rPr>
      </w:pP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Микрорайон: Живем, Времена года,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Новалэнд</w:t>
      </w:r>
      <w:r>
        <w:rPr>
          <w:rFonts w:ascii="Arial" w:hAnsi="Arial" w:eastAsia="Arial" w:cs="Arial"/>
          <w:bCs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Малые Никитки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none"/>
        </w:rPr>
        <w:t xml:space="preserve">;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</w:p>
    <w:p>
      <w:pPr>
        <w:pStyle w:val="681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highlight w:val="white"/>
        </w:rPr>
      </w:pP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СНТ: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Геоцинт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 (Гиацинт)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, Я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сная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Поляна;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Молодежный, Ветеран - Высотный, Лабиринт-88, Надежда, Родничок, Русич, Отдых, Сухая балка, Сухая балка -2,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Солнечный, Сапфир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, ЦГСЭН края, Строитель-74, Сад-10,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Нанжуль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, 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Солонцовский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Нанжуль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, 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Солонцовский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 Нанжуль-1,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Астэр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none"/>
        </w:rPr>
        <w:t xml:space="preserve">;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color w:val="000000" w:themeColor="text1"/>
          <w:highlight w:val="white"/>
        </w:rPr>
      </w:pP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  <w:lang w:val="ru-RU"/>
        </w:rPr>
        <w:t xml:space="preserve">СТ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  <w:lang w:val="ru-RU"/>
        </w:rPr>
        <w:t xml:space="preserve">: Багульник,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  <w:lang w:val="ru-RU"/>
        </w:rPr>
        <w:t xml:space="preserve">Исток,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  <w:lang w:val="ru-RU"/>
        </w:rPr>
        <w:t xml:space="preserve">Лесник,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  <w:lang w:val="ru-RU"/>
        </w:rPr>
        <w:t xml:space="preserve">Коопстрой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  <w:lang w:val="ru-RU"/>
        </w:rPr>
        <w:t xml:space="preserve">, Марианна, Нива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none"/>
          <w:lang w:val="ru-RU"/>
        </w:rPr>
        <w:t xml:space="preserve">;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</w:p>
    <w:p>
      <w:pPr>
        <w:pStyle w:val="681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highlight w:val="white"/>
        </w:rPr>
      </w:pP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ДНТ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 :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Малые Никитки, Холмогоры, Золотые ключи,  Горизонт; 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</w:p>
    <w:p>
      <w:pPr>
        <w:pStyle w:val="681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highlight w:val="white"/>
        </w:rPr>
      </w:pP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ДНП: 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</w:rPr>
        <w:t xml:space="preserve">Времена года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none"/>
        </w:rPr>
        <w:t xml:space="preserve">;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color w:val="000000" w:themeColor="text1"/>
          <w:highlight w:val="white"/>
        </w:rPr>
      </w:pP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  <w:lang w:val="ru-RU"/>
        </w:rPr>
        <w:t xml:space="preserve">ГК: Снежок.</w:t>
      </w:r>
      <w:r>
        <w:rPr>
          <w:rFonts w:ascii="Arial" w:hAnsi="Arial" w:eastAsia="Arial" w:cs="Arial"/>
          <w:bCs/>
          <w:color w:val="000000" w:themeColor="text1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</w:p>
    <w:p>
      <w:pPr>
        <w:pStyle w:val="681"/>
        <w:ind w:firstLine="709"/>
        <w:jc w:val="both"/>
        <w:rPr>
          <w:rFonts w:ascii="Arial" w:hAnsi="Arial" w:cs="Arial"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1126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с.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Шуваево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Просвещения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3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(сельский дом культуры)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с.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Шуваево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ДНП: Благодать;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non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ТСН: Мечта;</w:t>
      </w: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none"/>
        </w:rPr>
        <w:t xml:space="preserve">СНТ: Шуваево;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ДНТ: Раздолье.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1127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Местонахождение участковой избирательной комиссии и помещения для голосования: п.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Арей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Центральная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11 «А»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(клуб)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п.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Арей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МКР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Преображенский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1128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9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Замятино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Новая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2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(Емельяновский дорожно-строительный техникум)</w:t>
      </w:r>
      <w:r>
        <w:rPr>
          <w:rStyle w:val="1_697"/>
          <w:rFonts w:ascii="Arial" w:hAnsi="Arial" w:eastAsia="Arial" w:cs="Arial"/>
          <w:sz w:val="24"/>
          <w:szCs w:val="24"/>
          <w:highlight w:val="white"/>
        </w:rPr>
        <w:t xml:space="preserve">.</w:t>
      </w:r>
      <w:r>
        <w:rPr>
          <w:rStyle w:val="1_697"/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9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Замятино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9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ТСН: Усадьба,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Удачное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Сказка;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9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ДНТ: Дружное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1129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п. Красный Пахарь,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Береговая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12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(школа)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п. Красный Пахарь;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СНТ: Березки, Веснянка,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Заповедное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КП, Медик;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СОСН: Заповедное КП.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1130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п.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Минжуль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Лесная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дом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9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(клуб)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п.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Минжуль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1131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п. Придорожный,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Трактовая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7 «А»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(клуб)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п.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Придорожный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СНТ: 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Ветеран,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Березка-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Тетерино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Заря-2, Надежда 3-й лог,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Усадьба,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Эйдос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имени «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А.Кадочников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»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non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ТСН: Авиатор, Сибиряк, Сойки;</w:t>
      </w: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none"/>
        </w:rPr>
        <w:t xml:space="preserve">Урочище Штаны;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ДНТ: Березники,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Березовая роща,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Любимое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Солнечная Полян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а;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ТСН ДНТ: Радужное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1132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Старцево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Новая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2 «А»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(клуб)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Старцево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СНТ: Раздолье, Серебряный ручей, Улыбка,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Зеленая поляна, Гарантия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ДНТ: Алые паруса, Крутая горка, Серебряная долина;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non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ТСН: Бараний лог, Шарье;</w:t>
      </w: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Глубокий обход Красноярска, Енисейский тракт.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1133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с. Совхоз «Сибиряк»,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Садовая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2 «А»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(сельский дом культуры)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с. Совхоз «Сибиряк»;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СНТ: Леспромхоз, Марс, Топограф, Виктория, Военный аграрий,   Сибирячка,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Полигон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ТСН: Солнышко;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 ТСН: Автомобилист;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 Ветлаборатория.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jc w:val="both"/>
        <w:spacing w:before="0" w:after="0" w:line="322" w:lineRule="exact"/>
        <w:rPr>
          <w:rFonts w:ascii="Arial" w:hAnsi="Arial" w:cs="Arial"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1134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д. Сухая Балка, </w:t>
      </w:r>
      <w:r>
        <w:rPr>
          <w:rFonts w:ascii="Arial" w:hAnsi="Arial" w:eastAsia="Arial" w:cs="Arial"/>
          <w:sz w:val="24"/>
          <w:szCs w:val="24"/>
          <w:highlight w:val="white"/>
          <w:lang w:val="ru-RU" w:eastAsia="en-US"/>
        </w:rPr>
        <w:t xml:space="preserve">ул. </w:t>
      </w:r>
      <w:r>
        <w:rPr>
          <w:rFonts w:ascii="Arial" w:hAnsi="Arial" w:eastAsia="Arial" w:cs="Arial"/>
          <w:sz w:val="24"/>
          <w:szCs w:val="24"/>
          <w:highlight w:val="white"/>
          <w:lang w:eastAsia="en-US"/>
        </w:rPr>
        <w:t xml:space="preserve">Лесная</w:t>
      </w:r>
      <w:r>
        <w:rPr>
          <w:rFonts w:ascii="Arial" w:hAnsi="Arial" w:eastAsia="Arial" w:cs="Arial"/>
          <w:sz w:val="24"/>
          <w:szCs w:val="24"/>
          <w:highlight w:val="white"/>
          <w:lang w:eastAsia="en-US"/>
        </w:rPr>
        <w:t xml:space="preserve">, 37</w:t>
      </w:r>
      <w:r>
        <w:rPr>
          <w:rFonts w:ascii="Arial" w:hAnsi="Arial" w:eastAsia="Arial" w:cs="Arial"/>
          <w:sz w:val="24"/>
          <w:szCs w:val="24"/>
          <w:highlight w:val="white"/>
          <w:lang w:val="ru-RU" w:eastAsia="en-US"/>
        </w:rPr>
        <w:t xml:space="preserve"> (библиотека)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1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п. Сухая Балка;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1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Бытовик, Возрождение, Золушка, Лира, Луч, Силуэт,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Сухая Балка, Сухая Балка –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Строймеханизации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Квант, Радуга,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Крастурист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Надежда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Пищевой техникум,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Сухая Балка-1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Сухая Балка-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2,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Сухая Балка-3,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Солнышко, Свая,  Фиалка, ЦУМ,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Шафран-1,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Шафран-2,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Ве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теран-9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Сибирский Хуторок, Ясное;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1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ЖСК: Царское село;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1" w:line="240" w:lineRule="auto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ДНТ: Изумрудный луг, Александрия, Солнечная поляна;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1" w:line="240" w:lineRule="auto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 Гарант,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Крастогртехника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1" w:line="240" w:lineRule="auto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СОСН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: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Березовая;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1" w:line="240" w:lineRule="auto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Окраина;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1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Автодорога Красноярск-Енисейск;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1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пгт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Емельяново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Участок 51, Норвежская.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jc w:val="both"/>
        <w:spacing w:before="0" w:after="1" w:line="270" w:lineRule="exact"/>
        <w:rPr>
          <w:rFonts w:ascii="Arial" w:hAnsi="Arial" w:cs="Arial"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1135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697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с.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Частоостровское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Советская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56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(сельский дом культуры)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697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с.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Частроостровское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Худоногово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697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 Монтажник, Автомобилист.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jc w:val="both"/>
        <w:spacing w:before="0" w:after="0" w:line="322" w:lineRule="exact"/>
        <w:rPr>
          <w:rFonts w:ascii="Arial" w:hAnsi="Arial" w:cs="Arial"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1136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Серебряково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Центральная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19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(клуб)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Серебряково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 Борец, Частые.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1137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Кубеково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Центральная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2 «А»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(клуб)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Кубеково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 Березка, Каменный Брод,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Кубеково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Раздолье.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bookmarkStart w:id="0" w:name="undefined"/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1138</w:t>
      </w:r>
      <w:bookmarkEnd w:id="0"/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Куваршино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Еланская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34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(клуб)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Куваршино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left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1139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Барабаново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Новая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д.1, кв.1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(ФАП)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Барабаново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1140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с. Устюг,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Трактовая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12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(дом культуры)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с. Устюг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ДП: Малый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Талнах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1141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Погорелка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Центральная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13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(клуб)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Погорелка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Суханово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Таскино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 улицы: Армейская, Дачная, Луговая, Трактовая;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non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Переулки: Дорожный, Телевизорный;</w:t>
      </w: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none"/>
        </w:rPr>
        <w:t xml:space="preserve">Погорельский бор;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СНТ: Березка, ВЭМ, Кедр, Надежда, Северный,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Таскино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Ивушка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Лужок, Пионер, Пчелка,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Труженник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ТЭЦ-3, УВА УВД края, Экология, Красноярский хлеб, СВЭМ, Мечта, Надежда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ДНП: Простоквашино.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color w:val="ff0000"/>
          <w:sz w:val="28"/>
          <w:szCs w:val="28"/>
          <w:highlight w:val="white"/>
        </w:rPr>
      </w:pPr>
      <w:r>
        <w:rPr>
          <w:rFonts w:ascii="Arial" w:hAnsi="Arial" w:eastAsia="Arial" w:cs="Arial"/>
          <w:color w:val="ff0000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  <w:r>
        <w:rPr>
          <w:rFonts w:ascii="Arial" w:hAnsi="Arial" w:eastAsia="Arial" w:cs="Arial"/>
          <w:color w:val="ff0000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1142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д. Плоское,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Центральная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4 «А»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(ФАП)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д. Плоское, д. Объединение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Ганина заимка;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СНТ: Звездочка.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1143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с.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Гляден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Центральная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41 «А»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(клуб)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с.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Гляден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СТ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Урочище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Сарап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1144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697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Медведа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Центральная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22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(ФАП)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697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деревни: д.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Медведа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д. Покровка.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697"/>
        <w:jc w:val="both"/>
        <w:spacing w:before="0" w:after="0" w:line="240" w:lineRule="auto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1145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с. Талое,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Центральная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13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(сельский дом культуры)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с. Талое, д. Булановка, д. Красное Знамя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;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СНТ: Золотая долина;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</w:p>
    <w:p>
      <w:pPr>
        <w:pStyle w:val="1_698"/>
        <w:ind w:firstLine="70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none"/>
          <w:lang w:val="ru-RU"/>
        </w:rPr>
        <w:t xml:space="preserve">ДНТ: Лесное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1146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9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п. Гаревое,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Центральная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6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(администрация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Гаревского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сельсовета)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09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п.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Гаревое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1147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п.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Первомайский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Центральная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9-2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(здание библиотеки)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п.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Первомайский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1149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д. Раскаты,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Лесная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1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(клуб)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: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д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Раскаты, д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Борлок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д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Ясная Поляна, д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Вечерницы.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322" w:lineRule="exact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jc w:val="center"/>
        <w:keepLines/>
        <w:keepNext/>
        <w:rPr>
          <w:rFonts w:ascii="Arial" w:hAnsi="Arial" w:cs="Arial"/>
          <w:highlight w:val="white"/>
        </w:rPr>
      </w:pPr>
      <w:r>
        <w:rPr>
          <w:rStyle w:val="1_696"/>
          <w:rFonts w:ascii="Arial" w:hAnsi="Arial" w:eastAsia="Arial" w:cs="Arial"/>
          <w:sz w:val="24"/>
          <w:szCs w:val="24"/>
          <w:highlight w:val="white"/>
        </w:rPr>
        <w:t xml:space="preserve">Участок № 1150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Место нахождения участковой избирательной комиссии и помещения для голосования: с. Никольское, ул.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Советская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, 75 «А»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 (сельский дом культуры)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. 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Границы участка: с. Никольское, деревни: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Подолка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, Гладкое, 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Тыжневка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</w:r>
    </w:p>
    <w:p>
      <w:pPr>
        <w:pStyle w:val="1_698"/>
        <w:ind w:firstLine="720"/>
        <w:jc w:val="both"/>
        <w:spacing w:before="0" w:after="0" w:line="240" w:lineRule="auto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none"/>
          <w:lang w:val="ru-RU"/>
        </w:rPr>
        <w:t xml:space="preserve">ДНП: Поместье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.</w:t>
      </w:r>
      <w:r>
        <w:rPr>
          <w:rFonts w:ascii="Arial" w:hAnsi="Arial" w:eastAsia="Arial" w:cs="Arial"/>
          <w:sz w:val="24"/>
          <w:szCs w:val="24"/>
          <w:highlight w:val="white"/>
          <w:lang w:val="ru-RU"/>
        </w:rPr>
        <w:t xml:space="preserve">»</w:t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  <w:highlight w:val="white"/>
        </w:rPr>
      </w:pP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2. Настоящее постановление вступает в силу со дня его официального опубликования в газете «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Емельяновские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  <w:t xml:space="preserve"> веси» и подлежит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размещению в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информационно телек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оммуникационной сети «Интернет» на официальном сайте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муниципального образования Емельяновский район </w:t>
      </w:r>
      <w:hyperlink r:id="rId9" w:tooltip="https://emelyanovskij-r04.gosweb.gosuslugi.ru" w:history="1">
        <w:r>
          <w:rPr>
            <w:rStyle w:val="822"/>
            <w:rFonts w:ascii="Arial" w:hAnsi="Arial" w:eastAsia="Arial" w:cs="Arial"/>
            <w:color w:val="000000" w:themeColor="text1"/>
            <w:sz w:val="24"/>
            <w:szCs w:val="24"/>
            <w:u w:val="none"/>
          </w:rPr>
          <w:t xml:space="preserve">https://emelyanovskij-r04.gosweb.gosuslugi.ru</w:t>
        </w:r>
      </w:hyperlink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.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  <w:r>
        <w:rPr>
          <w:rFonts w:ascii="Arial" w:hAnsi="Arial" w:eastAsia="Arial" w:cs="Arial"/>
          <w:color w:val="000000" w:themeColor="text1"/>
          <w:sz w:val="24"/>
          <w:szCs w:val="24"/>
          <w:highlight w:val="white"/>
        </w:rPr>
      </w:r>
    </w:p>
    <w:p>
      <w:pPr>
        <w:ind w:firstLine="709"/>
        <w:jc w:val="both"/>
        <w:rPr>
          <w:rFonts w:ascii="Arial" w:hAnsi="Arial" w:cs="Arial"/>
          <w:sz w:val="28"/>
          <w:szCs w:val="28"/>
          <w:highlight w:val="none"/>
        </w:rPr>
      </w:pPr>
      <w:r>
        <w:rPr>
          <w:rFonts w:ascii="Arial" w:hAnsi="Arial" w:eastAsia="Arial" w:cs="Arial"/>
          <w:sz w:val="24"/>
          <w:szCs w:val="24"/>
          <w:highlight w:val="white"/>
        </w:rPr>
        <w:t xml:space="preserve">3. 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Контроль за</w:t>
      </w:r>
      <w:r>
        <w:rPr>
          <w:rFonts w:ascii="Arial" w:hAnsi="Arial" w:eastAsia="Arial" w:cs="Arial"/>
          <w:sz w:val="24"/>
          <w:szCs w:val="24"/>
          <w:highlight w:val="white"/>
        </w:rPr>
        <w:t xml:space="preserve"> исполнением настоящего постановления оставляю за собой. </w:t>
      </w: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ind w:firstLine="709"/>
        <w:jc w:val="both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ind w:firstLine="709"/>
        <w:jc w:val="both"/>
        <w:rPr>
          <w:rFonts w:ascii="Arial" w:hAnsi="Arial" w:cs="Arial"/>
          <w:highlight w:val="white"/>
        </w:rPr>
      </w:pP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  <w:r>
        <w:rPr>
          <w:rFonts w:ascii="Arial" w:hAnsi="Arial" w:eastAsia="Arial" w:cs="Arial"/>
          <w:sz w:val="24"/>
          <w:szCs w:val="24"/>
          <w:highlight w:val="white"/>
        </w:rPr>
      </w:r>
    </w:p>
    <w:p>
      <w:pPr>
        <w:ind w:left="0" w:right="0" w:firstLine="0"/>
        <w:jc w:val="both"/>
        <w:rPr>
          <w:rFonts w:ascii="Arial" w:hAnsi="Arial" w:cs="Arial"/>
          <w:highlight w:val="none"/>
        </w:rPr>
      </w:pPr>
      <w:r>
        <w:rPr>
          <w:rFonts w:ascii="Arial" w:hAnsi="Arial" w:eastAsia="Arial" w:cs="Arial"/>
          <w:sz w:val="24"/>
          <w:szCs w:val="24"/>
          <w:highlight w:val="none"/>
        </w:rPr>
        <w:t xml:space="preserve">И.о. Главы района                                                                            А.А. Клименко</w:t>
      </w: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eastAsia="Arial" w:cs="Arial"/>
          <w:sz w:val="24"/>
          <w:szCs w:val="24"/>
          <w:highlight w:val="none"/>
        </w:rPr>
      </w:r>
    </w:p>
    <w:p>
      <w:pPr>
        <w:pStyle w:val="841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rebuchet MS">
    <w:panose1 w:val="020B060302020202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isLgl w:val="false"/>
      <w:suff w:val="tab"/>
      <w:lvlText w:val="%3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5" w:hanging="360"/>
        <w:tabs>
          <w:tab w:val="num" w:pos="0" w:leader="none"/>
        </w:tabs>
      </w:pPr>
      <w:rPr>
        <w:rFonts w:eastAsia="Arial Unicode MS"/>
        <w:sz w:val="24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qFormat/>
    <w:pPr>
      <w:widowControl w:val="off"/>
    </w:pPr>
    <w:rPr>
      <w:sz w:val="24"/>
      <w:szCs w:val="24"/>
      <w:lang w:val="ru-RU" w:eastAsia="en-US" w:bidi="ar-SA"/>
    </w:rPr>
  </w:style>
  <w:style w:type="paragraph" w:styleId="841">
    <w:name w:val="Заголовок 1"/>
    <w:basedOn w:val="840"/>
    <w:next w:val="840"/>
    <w:link w:val="851"/>
    <w:qFormat/>
    <w:pPr>
      <w:ind w:left="-567" w:right="-766"/>
      <w:jc w:val="center"/>
      <w:keepNext/>
      <w:widowControl/>
      <w:outlineLvl w:val="0"/>
    </w:pPr>
    <w:rPr>
      <w:rFonts w:eastAsia="Times New Roman"/>
      <w:sz w:val="28"/>
      <w:szCs w:val="20"/>
      <w:lang w:eastAsia="ru-RU"/>
    </w:rPr>
  </w:style>
  <w:style w:type="character" w:styleId="842">
    <w:name w:val="Основной шрифт абзаца"/>
    <w:next w:val="842"/>
    <w:link w:val="840"/>
    <w:uiPriority w:val="1"/>
    <w:semiHidden/>
    <w:unhideWhenUsed/>
  </w:style>
  <w:style w:type="table" w:styleId="843">
    <w:name w:val="Обычная таблица"/>
    <w:next w:val="843"/>
    <w:link w:val="840"/>
    <w:uiPriority w:val="99"/>
    <w:semiHidden/>
    <w:unhideWhenUsed/>
    <w:qFormat/>
    <w:tblPr/>
  </w:style>
  <w:style w:type="numbering" w:styleId="844">
    <w:name w:val="Нет списка"/>
    <w:next w:val="844"/>
    <w:link w:val="840"/>
    <w:uiPriority w:val="99"/>
    <w:semiHidden/>
    <w:unhideWhenUsed/>
  </w:style>
  <w:style w:type="paragraph" w:styleId="845">
    <w:name w:val="МОЙ АБЗАЦ"/>
    <w:basedOn w:val="840"/>
    <w:next w:val="845"/>
    <w:link w:val="846"/>
    <w:pPr>
      <w:spacing w:after="120" w:line="360" w:lineRule="auto"/>
    </w:pPr>
    <w:rPr>
      <w:rFonts w:eastAsia="Times New Roman"/>
      <w:szCs w:val="28"/>
    </w:rPr>
  </w:style>
  <w:style w:type="character" w:styleId="846">
    <w:name w:val="МОЙ АБЗАЦ Знак"/>
    <w:basedOn w:val="842"/>
    <w:next w:val="846"/>
    <w:link w:val="845"/>
    <w:rPr>
      <w:rFonts w:eastAsia="Times New Roman" w:cs="Times New Roman"/>
      <w:szCs w:val="28"/>
      <w:lang w:eastAsia="ru-RU"/>
    </w:rPr>
  </w:style>
  <w:style w:type="paragraph" w:styleId="847">
    <w:name w:val="ConsPlusNonformat"/>
    <w:next w:val="847"/>
    <w:link w:val="840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848">
    <w:name w:val="ConsPlusTitle"/>
    <w:next w:val="848"/>
    <w:link w:val="840"/>
    <w:uiPriority w:val="99"/>
    <w:pPr>
      <w:widowControl w:val="off"/>
    </w:pPr>
    <w:rPr>
      <w:rFonts w:eastAsia="Times New Roman"/>
      <w:b/>
      <w:bCs/>
      <w:sz w:val="24"/>
      <w:szCs w:val="24"/>
      <w:lang w:val="ru-RU" w:eastAsia="ru-RU" w:bidi="ar-SA"/>
    </w:rPr>
  </w:style>
  <w:style w:type="character" w:styleId="849">
    <w:name w:val="Основной текст_"/>
    <w:basedOn w:val="842"/>
    <w:next w:val="849"/>
    <w:link w:val="850"/>
    <w:rPr>
      <w:rFonts w:eastAsia="Times New Roman"/>
      <w:sz w:val="26"/>
      <w:szCs w:val="26"/>
      <w:shd w:val="clear" w:color="auto" w:fill="ffffff"/>
    </w:rPr>
  </w:style>
  <w:style w:type="paragraph" w:styleId="850">
    <w:name w:val="Основной текст2"/>
    <w:basedOn w:val="840"/>
    <w:next w:val="850"/>
    <w:link w:val="849"/>
    <w:pPr>
      <w:ind w:hanging="580"/>
      <w:spacing w:after="540" w:line="312" w:lineRule="exact"/>
      <w:shd w:val="clear" w:color="auto" w:fill="ffffff"/>
      <w:widowControl/>
    </w:pPr>
    <w:rPr>
      <w:rFonts w:eastAsia="Times New Roman"/>
      <w:sz w:val="26"/>
      <w:szCs w:val="26"/>
      <w:lang w:eastAsia="ru-RU"/>
    </w:rPr>
  </w:style>
  <w:style w:type="character" w:styleId="851">
    <w:name w:val="Заголовок 1 Знак"/>
    <w:basedOn w:val="842"/>
    <w:next w:val="851"/>
    <w:link w:val="841"/>
    <w:rPr>
      <w:rFonts w:eastAsia="Times New Roman"/>
      <w:sz w:val="28"/>
    </w:rPr>
  </w:style>
  <w:style w:type="paragraph" w:styleId="852">
    <w:name w:val="ConsPlusNormal"/>
    <w:next w:val="852"/>
    <w:link w:val="840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53">
    <w:name w:val="Текст сноски"/>
    <w:basedOn w:val="840"/>
    <w:next w:val="853"/>
    <w:link w:val="854"/>
    <w:uiPriority w:val="99"/>
    <w:semiHidden/>
    <w:pPr>
      <w:widowControl/>
    </w:pPr>
    <w:rPr>
      <w:rFonts w:eastAsia="Times New Roman"/>
      <w:sz w:val="20"/>
      <w:szCs w:val="20"/>
      <w:lang w:eastAsia="ru-RU"/>
    </w:rPr>
  </w:style>
  <w:style w:type="character" w:styleId="854">
    <w:name w:val="Текст сноски Знак"/>
    <w:basedOn w:val="842"/>
    <w:next w:val="854"/>
    <w:link w:val="853"/>
    <w:uiPriority w:val="99"/>
    <w:semiHidden/>
    <w:rPr>
      <w:rFonts w:eastAsia="Times New Roman"/>
    </w:rPr>
  </w:style>
  <w:style w:type="character" w:styleId="855">
    <w:name w:val="Знак сноски"/>
    <w:basedOn w:val="842"/>
    <w:next w:val="855"/>
    <w:link w:val="840"/>
    <w:semiHidden/>
    <w:rPr>
      <w:vertAlign w:val="superscript"/>
    </w:rPr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table" w:styleId="858" w:default="1">
    <w:name w:val="Normal Table"/>
    <w:uiPriority w:val="99"/>
    <w:semiHidden/>
    <w:unhideWhenUsed/>
    <w:tblPr/>
  </w:style>
  <w:style w:type="character" w:styleId="1_696" w:customStyle="1">
    <w:name w:val="Заголовок №2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paragraph" w:styleId="1_698" w:customStyle="1">
    <w:name w:val="Основной текст1"/>
    <w:basedOn w:val="691"/>
    <w:pPr>
      <w:contextualSpacing w:val="0"/>
      <w:ind w:left="0" w:right="0" w:firstLine="0"/>
      <w:jc w:val="center"/>
      <w:keepLines w:val="0"/>
      <w:keepNext w:val="0"/>
      <w:pageBreakBefore w:val="0"/>
      <w:spacing w:before="420" w:beforeAutospacing="0" w:after="300" w:afterAutospacing="0" w:line="317" w:lineRule="exact"/>
      <w:shd w:val="clear" w:color="auto" w:fill="ffffff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7"/>
      <w:szCs w:val="27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character" w:styleId="1_697" w:customStyle="1">
    <w:name w:val="Основной текст + Trebuchet MS;12 pt"/>
    <w:rPr>
      <w:rFonts w:ascii="Trebuchet MS" w:hAnsi="Trebuchet MS" w:eastAsia="Trebuchet MS" w:cs="Trebuchet MS"/>
      <w:sz w:val="24"/>
      <w:szCs w:val="24"/>
      <w:shd w:val="clear" w:color="auto" w:fill="ffffff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emelyanovskij-r04.gosweb.gosuslugi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Sherbachev</dc:creator>
  <cp:revision>21</cp:revision>
  <dcterms:created xsi:type="dcterms:W3CDTF">2013-03-31T08:02:00Z</dcterms:created>
  <dcterms:modified xsi:type="dcterms:W3CDTF">2023-12-07T10:34:06Z</dcterms:modified>
  <cp:version>786432</cp:version>
</cp:coreProperties>
</file>