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2" w:rsidRPr="008433C6" w:rsidRDefault="00385002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620B30" w:rsidRPr="008433C6" w:rsidRDefault="00620B30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5002" w:rsidRPr="008433C6" w:rsidRDefault="00620B30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"Финансовое управление администрации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края"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«Финансовое управление») в соответствии с решением Емельяновского районного совета депутатов Красноярского </w:t>
      </w:r>
      <w:r w:rsidR="007F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от 31.05.2017г. №24-137Р,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МКУ «Финансовое управление»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от </w:t>
      </w:r>
      <w:r w:rsidR="00BE0380">
        <w:rPr>
          <w:rFonts w:ascii="Times New Roman" w:hAnsi="Times New Roman" w:cs="Times New Roman"/>
          <w:sz w:val="28"/>
          <w:szCs w:val="28"/>
        </w:rPr>
        <w:t>07.10.2021</w:t>
      </w:r>
      <w:r w:rsidR="00E94847" w:rsidRPr="008433C6">
        <w:rPr>
          <w:rFonts w:ascii="Times New Roman" w:hAnsi="Times New Roman" w:cs="Times New Roman"/>
          <w:sz w:val="28"/>
          <w:szCs w:val="28"/>
        </w:rPr>
        <w:t>г. №</w:t>
      </w:r>
      <w:r w:rsidR="00BE0380">
        <w:rPr>
          <w:rFonts w:ascii="Times New Roman" w:hAnsi="Times New Roman" w:cs="Times New Roman"/>
          <w:sz w:val="28"/>
          <w:szCs w:val="28"/>
        </w:rPr>
        <w:t>61п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рассмотрело </w:t>
      </w:r>
      <w:r w:rsidRP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>постановлени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администрации Емельяновского района </w:t>
      </w:r>
      <w:r w:rsidR="00195DB4" w:rsidRPr="00195DB4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 и заготовки дикорастущих материалов»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</w:t>
      </w:r>
      <w:r w:rsidR="00E94847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64C4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подготовленный и направленный для подготовки настоящего заключения</w:t>
      </w:r>
      <w:r w:rsidR="005358C8" w:rsidRPr="00535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«Финансовое управление»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разработчик), и сообщает следующее.</w:t>
      </w:r>
    </w:p>
    <w:p w:rsidR="00186466" w:rsidRPr="008433C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разработчиком для подготовки настоящего заключения впервые.</w:t>
      </w:r>
    </w:p>
    <w:p w:rsidR="00186466" w:rsidRPr="008433C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проведены публичные обсуждения уведомления о подготовке </w:t>
      </w:r>
      <w:r w:rsidR="002039E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с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27 января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10 февраля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46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разработчиком на официальном сайте в информационно-телекоммуникационной сети «Интернет» по адресу: </w:t>
      </w:r>
      <w:hyperlink r:id="rId4" w:history="1">
        <w:r w:rsidRPr="008433C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http://krasemel.ru/obshhestvennyie-obsuzhdeniya/ocenka-reguliruyushhego-vozdejstviya-normativnyh-pravovyh-aktov</w:t>
        </w:r>
      </w:hyperlink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18646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настоящего заключения МКУ «Финансовое управление» были проведены публичные консультации в срок с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27.01.2023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10.02.2023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DB4" w:rsidRPr="00195DB4" w:rsidRDefault="007A1A9C" w:rsidP="00195D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A9C">
        <w:rPr>
          <w:rFonts w:ascii="Times New Roman" w:hAnsi="Times New Roman" w:cs="Times New Roman"/>
          <w:i/>
          <w:sz w:val="28"/>
          <w:szCs w:val="28"/>
        </w:rPr>
        <w:t>Проект постановления</w:t>
      </w:r>
      <w:r w:rsidRPr="00A00A53">
        <w:rPr>
          <w:rFonts w:ascii="Times New Roman" w:hAnsi="Times New Roman" w:cs="Times New Roman"/>
          <w:sz w:val="28"/>
          <w:szCs w:val="28"/>
        </w:rPr>
        <w:t xml:space="preserve"> </w:t>
      </w:r>
      <w:r w:rsidRPr="007A1A9C">
        <w:rPr>
          <w:rFonts w:ascii="Times New Roman" w:hAnsi="Times New Roman" w:cs="Times New Roman"/>
          <w:i/>
          <w:sz w:val="28"/>
          <w:szCs w:val="28"/>
        </w:rPr>
        <w:t xml:space="preserve">подготовлен </w:t>
      </w:r>
      <w:r w:rsidR="00D01C03">
        <w:rPr>
          <w:rFonts w:ascii="Times New Roman" w:hAnsi="Times New Roman" w:cs="Times New Roman"/>
          <w:i/>
          <w:sz w:val="28"/>
          <w:szCs w:val="28"/>
        </w:rPr>
        <w:t>в</w:t>
      </w:r>
      <w:r w:rsidR="00D01C03" w:rsidRPr="00D01C03">
        <w:rPr>
          <w:rFonts w:ascii="Times New Roman" w:hAnsi="Times New Roman" w:cs="Times New Roman"/>
          <w:i/>
          <w:sz w:val="28"/>
          <w:szCs w:val="28"/>
        </w:rPr>
        <w:t xml:space="preserve"> целях </w:t>
      </w:r>
      <w:r w:rsidR="00195DB4" w:rsidRPr="00195DB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95DB4" w:rsidRPr="00195DB4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внести изменения в порядок предоставления грантов в форме субсидии субъектам малого и среднего предпринимательства на начало ведения предпринимательской деятельности в определенных сферах, с учетом требований Порядка предоставления и распределения субсидий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</w:t>
      </w:r>
      <w:r w:rsidR="00195DB4" w:rsidRPr="00195DB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утвержденного постановлением Правительства Красноярского края от </w:t>
      </w:r>
      <w:proofErr w:type="spellStart"/>
      <w:r w:rsidR="00195DB4" w:rsidRPr="00195DB4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195DB4" w:rsidRPr="00195DB4">
        <w:rPr>
          <w:rFonts w:ascii="Times New Roman" w:hAnsi="Times New Roman" w:cs="Times New Roman"/>
          <w:bCs/>
          <w:sz w:val="28"/>
          <w:szCs w:val="28"/>
        </w:rPr>
        <w:t xml:space="preserve"> 26.04.2022 № 345-п "О внесении изменений в постановление Правительства Красноярского края от 30.09.2013 № 505-п "Об утверждении государственной программы Красноярского края "Развитие малого и среднего предпринимательства и инновационной деятельности".</w:t>
      </w:r>
    </w:p>
    <w:p w:rsidR="003F2EA3" w:rsidRPr="008433C6" w:rsidRDefault="003F2EA3" w:rsidP="00EE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3F2EA3" w:rsidRDefault="003F2EA3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информации, предоставленно</w:t>
      </w:r>
      <w:r w:rsidR="00A41E08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разработчиком, МКУ «Финансовое управление» сделаны следующие выводы:</w:t>
      </w:r>
    </w:p>
    <w:p w:rsidR="007A1A9C" w:rsidRDefault="007A1A9C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2039E5" w:rsidP="006411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33C6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C6">
        <w:rPr>
          <w:rFonts w:ascii="Times New Roman" w:hAnsi="Times New Roman" w:cs="Times New Roman"/>
          <w:sz w:val="28"/>
          <w:szCs w:val="28"/>
        </w:rPr>
        <w:t xml:space="preserve"> </w:t>
      </w:r>
      <w:r w:rsidR="00EE779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7F0">
        <w:rPr>
          <w:rFonts w:ascii="Times New Roman" w:hAnsi="Times New Roman" w:cs="Times New Roman"/>
          <w:bCs/>
          <w:sz w:val="28"/>
          <w:szCs w:val="28"/>
        </w:rPr>
        <w:t xml:space="preserve">отсутствуют положения, </w:t>
      </w:r>
      <w:r w:rsidR="00CA57F0">
        <w:rPr>
          <w:rFonts w:ascii="Times New Roman" w:hAnsi="Times New Roman" w:cs="Times New Roman"/>
          <w:sz w:val="28"/>
          <w:szCs w:val="28"/>
        </w:rPr>
        <w:t>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2039E5" w:rsidRDefault="002039E5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CA57F0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79F" w:rsidRPr="00B5579F" w:rsidRDefault="00195DB4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</w:t>
      </w:r>
    </w:p>
    <w:p w:rsidR="00B5579F" w:rsidRPr="00B5579F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9E1FFA" w:rsidRPr="008433C6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руководител</w:t>
      </w:r>
      <w:r w:rsidR="00C83E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bookmarkStart w:id="0" w:name="_GoBack"/>
      <w:bookmarkEnd w:id="0"/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И.Е. </w:t>
      </w:r>
      <w:proofErr w:type="spellStart"/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9E1FFA" w:rsidRDefault="009E1FFA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Pr="00BC5C62" w:rsidRDefault="00BC5C62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Дулова Надежда Александровна</w:t>
      </w:r>
    </w:p>
    <w:p w:rsidR="00CA57F0" w:rsidRPr="00BC5C62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CA57F0" w:rsidRPr="00BC5C62" w:rsidSect="00F3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02"/>
    <w:rsid w:val="0004111D"/>
    <w:rsid w:val="00062692"/>
    <w:rsid w:val="00157E36"/>
    <w:rsid w:val="00186466"/>
    <w:rsid w:val="00195DB4"/>
    <w:rsid w:val="002039E5"/>
    <w:rsid w:val="00211460"/>
    <w:rsid w:val="002739BC"/>
    <w:rsid w:val="003756B1"/>
    <w:rsid w:val="00385002"/>
    <w:rsid w:val="003F2EA3"/>
    <w:rsid w:val="00452754"/>
    <w:rsid w:val="0045620C"/>
    <w:rsid w:val="00464F33"/>
    <w:rsid w:val="0053200D"/>
    <w:rsid w:val="005358C8"/>
    <w:rsid w:val="00573298"/>
    <w:rsid w:val="00581A1F"/>
    <w:rsid w:val="00620B30"/>
    <w:rsid w:val="00641150"/>
    <w:rsid w:val="00663599"/>
    <w:rsid w:val="007233E9"/>
    <w:rsid w:val="0074715D"/>
    <w:rsid w:val="007A1A9C"/>
    <w:rsid w:val="007B7361"/>
    <w:rsid w:val="007F00D3"/>
    <w:rsid w:val="00827AC2"/>
    <w:rsid w:val="008433C6"/>
    <w:rsid w:val="008E324B"/>
    <w:rsid w:val="00953215"/>
    <w:rsid w:val="009E1FFA"/>
    <w:rsid w:val="00A30A50"/>
    <w:rsid w:val="00A41E08"/>
    <w:rsid w:val="00A52B61"/>
    <w:rsid w:val="00A630DF"/>
    <w:rsid w:val="00A81173"/>
    <w:rsid w:val="00A847A7"/>
    <w:rsid w:val="00A9138D"/>
    <w:rsid w:val="00AE053B"/>
    <w:rsid w:val="00B440F7"/>
    <w:rsid w:val="00B5579F"/>
    <w:rsid w:val="00BB5902"/>
    <w:rsid w:val="00BC5C62"/>
    <w:rsid w:val="00BE0380"/>
    <w:rsid w:val="00C00D88"/>
    <w:rsid w:val="00C83EF0"/>
    <w:rsid w:val="00CA57F0"/>
    <w:rsid w:val="00D01C03"/>
    <w:rsid w:val="00D764C4"/>
    <w:rsid w:val="00D84016"/>
    <w:rsid w:val="00E942F5"/>
    <w:rsid w:val="00E94847"/>
    <w:rsid w:val="00EE779C"/>
    <w:rsid w:val="00F342F6"/>
    <w:rsid w:val="00F630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CA92-6FF4-420A-9507-87F1D6C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F6"/>
  </w:style>
  <w:style w:type="paragraph" w:styleId="1">
    <w:name w:val="heading 1"/>
    <w:basedOn w:val="a"/>
    <w:link w:val="10"/>
    <w:uiPriority w:val="9"/>
    <w:qFormat/>
    <w:rsid w:val="0021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85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50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5002"/>
    <w:rPr>
      <w:color w:val="0000FF"/>
      <w:u w:val="single"/>
    </w:rPr>
  </w:style>
  <w:style w:type="paragraph" w:customStyle="1" w:styleId="s1">
    <w:name w:val="s_1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9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asemel.ru/obshhestvennyie-obsuzhdeniya/ocenka-reguliruyushhego-vozdejstviya-normativnyh-pravovyh-ak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2023-02-10T02:22:00Z</cp:lastPrinted>
  <dcterms:created xsi:type="dcterms:W3CDTF">2022-01-14T06:42:00Z</dcterms:created>
  <dcterms:modified xsi:type="dcterms:W3CDTF">2023-02-10T02:22:00Z</dcterms:modified>
</cp:coreProperties>
</file>