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1E" w:rsidRPr="009B6E07" w:rsidRDefault="00B71C1E" w:rsidP="00B71C1E">
      <w:pPr>
        <w:jc w:val="center"/>
        <w:rPr>
          <w:rFonts w:ascii="Arial" w:hAnsi="Arial" w:cs="Arial"/>
          <w:spacing w:val="20"/>
          <w:sz w:val="24"/>
          <w:szCs w:val="24"/>
        </w:rPr>
      </w:pPr>
      <w:r w:rsidRPr="009B6E07">
        <w:rPr>
          <w:rFonts w:ascii="Arial" w:hAnsi="Arial" w:cs="Arial"/>
          <w:spacing w:val="20"/>
          <w:sz w:val="24"/>
          <w:szCs w:val="24"/>
        </w:rPr>
        <w:t>АДМИНИСТРАЦИЯ ЕМЕЛЬЯНОВСКОГО РАЙОНА</w:t>
      </w:r>
    </w:p>
    <w:p w:rsidR="00B71C1E" w:rsidRPr="00B71C1E" w:rsidRDefault="00B71C1E" w:rsidP="00B71C1E">
      <w:pPr>
        <w:pStyle w:val="1"/>
        <w:jc w:val="center"/>
        <w:rPr>
          <w:rFonts w:ascii="Arial" w:hAnsi="Arial" w:cs="Arial"/>
          <w:spacing w:val="20"/>
          <w:sz w:val="24"/>
          <w:szCs w:val="24"/>
        </w:rPr>
      </w:pPr>
      <w:r w:rsidRPr="00B71C1E">
        <w:rPr>
          <w:rFonts w:ascii="Arial" w:hAnsi="Arial" w:cs="Arial"/>
          <w:spacing w:val="20"/>
          <w:sz w:val="24"/>
          <w:szCs w:val="24"/>
        </w:rPr>
        <w:t>КРАСНОЯРСКОГО КРАЯ</w:t>
      </w:r>
    </w:p>
    <w:p w:rsidR="00B71C1E" w:rsidRPr="009B6E07" w:rsidRDefault="00B71C1E" w:rsidP="00B71C1E">
      <w:pPr>
        <w:rPr>
          <w:rFonts w:ascii="Arial" w:hAnsi="Arial" w:cs="Arial"/>
          <w:sz w:val="24"/>
          <w:szCs w:val="24"/>
        </w:rPr>
      </w:pPr>
    </w:p>
    <w:p w:rsidR="00B71C1E" w:rsidRPr="009B6E07" w:rsidRDefault="00B71C1E" w:rsidP="00B71C1E">
      <w:pPr>
        <w:jc w:val="center"/>
        <w:rPr>
          <w:rFonts w:ascii="Arial" w:hAnsi="Arial" w:cs="Arial"/>
          <w:sz w:val="24"/>
          <w:szCs w:val="24"/>
        </w:rPr>
      </w:pPr>
      <w:r w:rsidRPr="009B6E07">
        <w:rPr>
          <w:rFonts w:ascii="Arial" w:hAnsi="Arial" w:cs="Arial"/>
          <w:sz w:val="24"/>
          <w:szCs w:val="24"/>
        </w:rPr>
        <w:t>ПОСТАНОВЛЕНИЕ</w:t>
      </w:r>
    </w:p>
    <w:p w:rsidR="00B71C1E" w:rsidRPr="009B6E07" w:rsidRDefault="00B71C1E" w:rsidP="00B71C1E">
      <w:pPr>
        <w:jc w:val="center"/>
        <w:rPr>
          <w:rFonts w:ascii="Arial" w:hAnsi="Arial" w:cs="Arial"/>
          <w:sz w:val="24"/>
          <w:szCs w:val="24"/>
        </w:rPr>
      </w:pPr>
    </w:p>
    <w:p w:rsidR="00B97936" w:rsidRDefault="00B71C1E" w:rsidP="007F2D1B">
      <w:pPr>
        <w:tabs>
          <w:tab w:val="left" w:pos="9356"/>
        </w:tabs>
        <w:jc w:val="both"/>
        <w:rPr>
          <w:sz w:val="26"/>
          <w:szCs w:val="26"/>
        </w:rPr>
      </w:pPr>
      <w:r w:rsidRPr="009B6E07">
        <w:rPr>
          <w:rFonts w:ascii="Arial" w:hAnsi="Arial" w:cs="Arial"/>
          <w:sz w:val="24"/>
          <w:szCs w:val="24"/>
          <w:u w:val="single"/>
        </w:rPr>
        <w:t>0</w:t>
      </w:r>
      <w:r w:rsidR="00C25898">
        <w:rPr>
          <w:rFonts w:ascii="Arial" w:hAnsi="Arial" w:cs="Arial"/>
          <w:sz w:val="24"/>
          <w:szCs w:val="24"/>
          <w:u w:val="single"/>
        </w:rPr>
        <w:t>3</w:t>
      </w:r>
      <w:r w:rsidRPr="009B6E07">
        <w:rPr>
          <w:rFonts w:ascii="Arial" w:hAnsi="Arial" w:cs="Arial"/>
          <w:sz w:val="24"/>
          <w:szCs w:val="24"/>
          <w:u w:val="single"/>
        </w:rPr>
        <w:t>.07.2019</w:t>
      </w:r>
      <w:r w:rsidRPr="009B6E07">
        <w:rPr>
          <w:rFonts w:ascii="Arial" w:hAnsi="Arial" w:cs="Arial"/>
          <w:sz w:val="24"/>
          <w:szCs w:val="24"/>
        </w:rPr>
        <w:t xml:space="preserve">                            </w:t>
      </w:r>
      <w:r>
        <w:rPr>
          <w:rFonts w:ascii="Arial" w:hAnsi="Arial" w:cs="Arial"/>
          <w:sz w:val="24"/>
          <w:szCs w:val="24"/>
        </w:rPr>
        <w:t xml:space="preserve">   </w:t>
      </w:r>
      <w:r w:rsidRPr="009B6E07">
        <w:rPr>
          <w:rFonts w:ascii="Arial" w:hAnsi="Arial" w:cs="Arial"/>
          <w:sz w:val="24"/>
          <w:szCs w:val="24"/>
        </w:rPr>
        <w:t xml:space="preserve"> </w:t>
      </w:r>
      <w:r>
        <w:rPr>
          <w:rFonts w:ascii="Arial" w:hAnsi="Arial" w:cs="Arial"/>
          <w:sz w:val="24"/>
          <w:szCs w:val="24"/>
        </w:rPr>
        <w:t xml:space="preserve"> </w:t>
      </w:r>
      <w:r w:rsidRPr="009B6E07">
        <w:rPr>
          <w:rFonts w:ascii="Arial" w:hAnsi="Arial" w:cs="Arial"/>
          <w:sz w:val="24"/>
          <w:szCs w:val="24"/>
        </w:rPr>
        <w:t xml:space="preserve">     </w:t>
      </w:r>
      <w:r>
        <w:rPr>
          <w:rFonts w:ascii="Arial" w:hAnsi="Arial" w:cs="Arial"/>
          <w:sz w:val="24"/>
          <w:szCs w:val="24"/>
        </w:rPr>
        <w:t xml:space="preserve"> </w:t>
      </w:r>
      <w:r w:rsidRPr="009B6E07">
        <w:rPr>
          <w:rFonts w:ascii="Arial" w:hAnsi="Arial" w:cs="Arial"/>
          <w:sz w:val="24"/>
          <w:szCs w:val="24"/>
        </w:rPr>
        <w:t xml:space="preserve">пгт Емельяново         </w:t>
      </w:r>
      <w:r>
        <w:rPr>
          <w:rFonts w:ascii="Arial" w:hAnsi="Arial" w:cs="Arial"/>
          <w:sz w:val="24"/>
          <w:szCs w:val="24"/>
        </w:rPr>
        <w:t xml:space="preserve"> </w:t>
      </w:r>
      <w:r w:rsidRPr="009B6E07">
        <w:rPr>
          <w:rFonts w:ascii="Arial" w:hAnsi="Arial" w:cs="Arial"/>
          <w:sz w:val="24"/>
          <w:szCs w:val="24"/>
        </w:rPr>
        <w:t xml:space="preserve"> </w:t>
      </w:r>
      <w:r w:rsidR="00331CF9">
        <w:rPr>
          <w:rFonts w:ascii="Arial" w:hAnsi="Arial" w:cs="Arial"/>
          <w:sz w:val="24"/>
          <w:szCs w:val="24"/>
        </w:rPr>
        <w:t xml:space="preserve">   </w:t>
      </w:r>
      <w:r>
        <w:rPr>
          <w:rFonts w:ascii="Arial" w:hAnsi="Arial" w:cs="Arial"/>
          <w:sz w:val="24"/>
          <w:szCs w:val="24"/>
        </w:rPr>
        <w:t xml:space="preserve">      </w:t>
      </w:r>
      <w:r w:rsidRPr="009B6E07">
        <w:rPr>
          <w:rFonts w:ascii="Arial" w:hAnsi="Arial" w:cs="Arial"/>
          <w:sz w:val="24"/>
          <w:szCs w:val="24"/>
        </w:rPr>
        <w:t xml:space="preserve">                       </w:t>
      </w:r>
      <w:r w:rsidRPr="00882C8D">
        <w:rPr>
          <w:rFonts w:ascii="Arial" w:hAnsi="Arial" w:cs="Arial"/>
          <w:sz w:val="24"/>
          <w:szCs w:val="24"/>
          <w:u w:val="single"/>
        </w:rPr>
        <w:t>№ 1</w:t>
      </w:r>
      <w:r w:rsidR="00C25898">
        <w:rPr>
          <w:rFonts w:ascii="Arial" w:hAnsi="Arial" w:cs="Arial"/>
          <w:sz w:val="24"/>
          <w:szCs w:val="24"/>
          <w:u w:val="single"/>
        </w:rPr>
        <w:t>5</w:t>
      </w:r>
      <w:r w:rsidRPr="009B6E07">
        <w:rPr>
          <w:rFonts w:ascii="Arial" w:hAnsi="Arial" w:cs="Arial"/>
          <w:sz w:val="24"/>
          <w:szCs w:val="24"/>
          <w:u w:val="single"/>
        </w:rPr>
        <w:t>5</w:t>
      </w:r>
      <w:r w:rsidR="00C25898">
        <w:rPr>
          <w:rFonts w:ascii="Arial" w:hAnsi="Arial" w:cs="Arial"/>
          <w:sz w:val="24"/>
          <w:szCs w:val="24"/>
          <w:u w:val="single"/>
        </w:rPr>
        <w:t>8</w:t>
      </w:r>
    </w:p>
    <w:p w:rsidR="00B97936" w:rsidRPr="00B71C1E" w:rsidRDefault="00B97936" w:rsidP="007F2D1B">
      <w:pPr>
        <w:tabs>
          <w:tab w:val="left" w:pos="9356"/>
        </w:tabs>
        <w:ind w:firstLine="709"/>
        <w:jc w:val="both"/>
        <w:rPr>
          <w:sz w:val="24"/>
          <w:szCs w:val="24"/>
        </w:rPr>
      </w:pPr>
    </w:p>
    <w:p w:rsidR="00B97936" w:rsidRPr="00BB0B10" w:rsidRDefault="00B97936" w:rsidP="007F2D1B">
      <w:pPr>
        <w:tabs>
          <w:tab w:val="left" w:pos="9356"/>
        </w:tabs>
        <w:jc w:val="both"/>
        <w:rPr>
          <w:rFonts w:ascii="Arial" w:hAnsi="Arial" w:cs="Arial"/>
          <w:sz w:val="24"/>
          <w:szCs w:val="24"/>
        </w:rPr>
      </w:pPr>
      <w:r w:rsidRPr="00BB0B10">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rsidR="00B97936" w:rsidRPr="00BB0B10" w:rsidRDefault="00B97936" w:rsidP="00BB0B10">
      <w:pPr>
        <w:ind w:right="282"/>
        <w:jc w:val="both"/>
        <w:rPr>
          <w:rFonts w:ascii="Arial" w:hAnsi="Arial" w:cs="Arial"/>
          <w:sz w:val="24"/>
          <w:szCs w:val="24"/>
        </w:rPr>
      </w:pPr>
    </w:p>
    <w:p w:rsidR="00B97936" w:rsidRPr="00BB0B10" w:rsidRDefault="00B97936" w:rsidP="007F2D1B">
      <w:pPr>
        <w:tabs>
          <w:tab w:val="left" w:pos="567"/>
        </w:tabs>
        <w:ind w:firstLine="709"/>
        <w:jc w:val="both"/>
        <w:rPr>
          <w:rFonts w:ascii="Arial" w:hAnsi="Arial" w:cs="Arial"/>
          <w:sz w:val="24"/>
          <w:szCs w:val="24"/>
        </w:rPr>
      </w:pPr>
      <w:r w:rsidRPr="00BB0B10">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B97936" w:rsidRPr="00BB0B10" w:rsidRDefault="00B97936" w:rsidP="007F2D1B">
      <w:pPr>
        <w:tabs>
          <w:tab w:val="left" w:pos="567"/>
          <w:tab w:val="left" w:pos="9356"/>
        </w:tabs>
        <w:ind w:firstLine="709"/>
        <w:jc w:val="both"/>
        <w:rPr>
          <w:rFonts w:ascii="Arial" w:hAnsi="Arial" w:cs="Arial"/>
          <w:sz w:val="24"/>
          <w:szCs w:val="24"/>
        </w:rPr>
      </w:pPr>
      <w:r w:rsidRPr="00BB0B10">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B97936" w:rsidRPr="00BB0B10" w:rsidRDefault="00B97936" w:rsidP="00BB0B10">
      <w:pPr>
        <w:tabs>
          <w:tab w:val="left" w:pos="567"/>
        </w:tabs>
        <w:ind w:right="282" w:firstLine="709"/>
        <w:jc w:val="both"/>
        <w:rPr>
          <w:rFonts w:ascii="Arial" w:hAnsi="Arial" w:cs="Arial"/>
          <w:sz w:val="24"/>
          <w:szCs w:val="24"/>
        </w:rPr>
      </w:pPr>
      <w:r w:rsidRPr="00BB0B10">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B97936" w:rsidRPr="00BB0B10" w:rsidRDefault="00B97936" w:rsidP="007F2D1B">
      <w:pPr>
        <w:pStyle w:val="ConsPlusNormal"/>
        <w:widowControl/>
        <w:ind w:firstLine="709"/>
        <w:jc w:val="both"/>
        <w:rPr>
          <w:sz w:val="24"/>
          <w:szCs w:val="24"/>
        </w:rPr>
      </w:pPr>
      <w:r w:rsidRPr="00BB0B10">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B97936" w:rsidRPr="00BB0B10" w:rsidRDefault="00B97936" w:rsidP="007F2D1B">
      <w:pPr>
        <w:ind w:firstLine="709"/>
        <w:jc w:val="both"/>
        <w:rPr>
          <w:rFonts w:ascii="Arial" w:hAnsi="Arial" w:cs="Arial"/>
          <w:sz w:val="24"/>
          <w:szCs w:val="24"/>
        </w:rPr>
      </w:pPr>
      <w:r w:rsidRPr="00BB0B10">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B97936" w:rsidRPr="00BB0B10" w:rsidRDefault="00B71C1E" w:rsidP="007F2D1B">
      <w:pPr>
        <w:ind w:firstLine="709"/>
        <w:jc w:val="both"/>
        <w:rPr>
          <w:rFonts w:ascii="Arial" w:hAnsi="Arial" w:cs="Arial"/>
          <w:sz w:val="24"/>
          <w:szCs w:val="24"/>
        </w:rPr>
      </w:pPr>
      <w:r>
        <w:rPr>
          <w:rFonts w:ascii="Arial" w:hAnsi="Arial" w:cs="Arial"/>
          <w:sz w:val="24"/>
          <w:szCs w:val="24"/>
        </w:rPr>
        <w:t xml:space="preserve">4.   </w:t>
      </w:r>
      <w:r w:rsidR="00B97936" w:rsidRPr="00BB0B10">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rsidR="00B97936" w:rsidRPr="00BB0B10" w:rsidRDefault="00B97936" w:rsidP="00BB0B10">
      <w:pPr>
        <w:ind w:right="282"/>
        <w:jc w:val="both"/>
        <w:rPr>
          <w:rFonts w:ascii="Arial" w:hAnsi="Arial" w:cs="Arial"/>
          <w:sz w:val="24"/>
          <w:szCs w:val="24"/>
        </w:rPr>
      </w:pPr>
    </w:p>
    <w:p w:rsidR="00B97936" w:rsidRPr="00BB0B10" w:rsidRDefault="00B97936" w:rsidP="00BB0B10">
      <w:pPr>
        <w:ind w:right="282"/>
        <w:jc w:val="both"/>
        <w:rPr>
          <w:rFonts w:ascii="Arial" w:hAnsi="Arial" w:cs="Arial"/>
          <w:sz w:val="24"/>
          <w:szCs w:val="24"/>
        </w:rPr>
      </w:pPr>
    </w:p>
    <w:p w:rsidR="00B97936" w:rsidRPr="00BB0B10" w:rsidRDefault="00B71C1E" w:rsidP="007F2D1B">
      <w:pPr>
        <w:jc w:val="both"/>
        <w:rPr>
          <w:rFonts w:ascii="Arial" w:hAnsi="Arial" w:cs="Arial"/>
          <w:sz w:val="24"/>
          <w:szCs w:val="24"/>
        </w:rPr>
      </w:pPr>
      <w:r>
        <w:rPr>
          <w:rFonts w:ascii="Arial" w:hAnsi="Arial" w:cs="Arial"/>
          <w:sz w:val="24"/>
          <w:szCs w:val="24"/>
        </w:rPr>
        <w:t xml:space="preserve">Глава района  </w:t>
      </w:r>
      <w:r w:rsidR="00B97936" w:rsidRPr="00BB0B10">
        <w:rPr>
          <w:rFonts w:ascii="Arial" w:hAnsi="Arial" w:cs="Arial"/>
          <w:sz w:val="24"/>
          <w:szCs w:val="24"/>
        </w:rPr>
        <w:t xml:space="preserve">                             </w:t>
      </w:r>
      <w:r w:rsidR="007F2D1B">
        <w:rPr>
          <w:rFonts w:ascii="Arial" w:hAnsi="Arial" w:cs="Arial"/>
          <w:sz w:val="24"/>
          <w:szCs w:val="24"/>
        </w:rPr>
        <w:t xml:space="preserve">  </w:t>
      </w:r>
      <w:r w:rsidR="00B97936" w:rsidRPr="00BB0B10">
        <w:rPr>
          <w:rFonts w:ascii="Arial" w:hAnsi="Arial" w:cs="Arial"/>
          <w:sz w:val="24"/>
          <w:szCs w:val="24"/>
        </w:rPr>
        <w:t xml:space="preserve">                                                </w:t>
      </w:r>
      <w:r w:rsidR="007F2D1B">
        <w:rPr>
          <w:rFonts w:ascii="Arial" w:hAnsi="Arial" w:cs="Arial"/>
          <w:sz w:val="24"/>
          <w:szCs w:val="24"/>
        </w:rPr>
        <w:t xml:space="preserve">   </w:t>
      </w:r>
      <w:r w:rsidR="00B97936" w:rsidRPr="00BB0B10">
        <w:rPr>
          <w:rFonts w:ascii="Arial" w:hAnsi="Arial" w:cs="Arial"/>
          <w:sz w:val="24"/>
          <w:szCs w:val="24"/>
        </w:rPr>
        <w:t xml:space="preserve">           Н.Н. Ганина</w:t>
      </w:r>
    </w:p>
    <w:p w:rsidR="00B97936" w:rsidRPr="00BB0B10" w:rsidRDefault="00B97936" w:rsidP="00BB0B10">
      <w:pPr>
        <w:jc w:val="both"/>
        <w:rPr>
          <w:rFonts w:ascii="Arial" w:hAnsi="Arial" w:cs="Arial"/>
          <w:sz w:val="24"/>
          <w:szCs w:val="24"/>
        </w:rPr>
      </w:pPr>
    </w:p>
    <w:p w:rsidR="00B97936" w:rsidRPr="00BB0B10" w:rsidRDefault="00B97936" w:rsidP="00BB0B10">
      <w:pPr>
        <w:jc w:val="both"/>
        <w:rPr>
          <w:rFonts w:ascii="Arial" w:hAnsi="Arial" w:cs="Arial"/>
          <w:sz w:val="24"/>
          <w:szCs w:val="24"/>
        </w:rPr>
      </w:pPr>
    </w:p>
    <w:p w:rsidR="00B97936" w:rsidRPr="00BB0B10" w:rsidRDefault="00B97936" w:rsidP="00BB0B10">
      <w:pPr>
        <w:jc w:val="both"/>
        <w:rPr>
          <w:rFonts w:ascii="Arial" w:hAnsi="Arial" w:cs="Arial"/>
          <w:sz w:val="24"/>
          <w:szCs w:val="24"/>
        </w:rPr>
      </w:pPr>
    </w:p>
    <w:p w:rsidR="00C93F08" w:rsidRPr="00BB0B10" w:rsidRDefault="00C93F08" w:rsidP="00BB0B10">
      <w:pPr>
        <w:jc w:val="both"/>
        <w:rPr>
          <w:rFonts w:ascii="Arial" w:hAnsi="Arial" w:cs="Arial"/>
          <w:sz w:val="24"/>
          <w:szCs w:val="24"/>
        </w:rPr>
      </w:pPr>
    </w:p>
    <w:p w:rsidR="00C93F08" w:rsidRPr="00BB0B10" w:rsidRDefault="00C93F08" w:rsidP="00BB0B10">
      <w:pPr>
        <w:jc w:val="both"/>
        <w:rPr>
          <w:rFonts w:ascii="Arial" w:hAnsi="Arial" w:cs="Arial"/>
          <w:sz w:val="24"/>
          <w:szCs w:val="24"/>
        </w:rPr>
      </w:pPr>
    </w:p>
    <w:p w:rsidR="00B97936" w:rsidRPr="00BB0B10" w:rsidRDefault="00B97936" w:rsidP="00BB0B10">
      <w:pPr>
        <w:jc w:val="both"/>
        <w:rPr>
          <w:rFonts w:ascii="Arial" w:hAnsi="Arial" w:cs="Arial"/>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71C1E" w:rsidRDefault="00B71C1E" w:rsidP="00BB0B10">
      <w:pPr>
        <w:pStyle w:val="ConsPlusTitle"/>
        <w:widowControl/>
        <w:tabs>
          <w:tab w:val="left" w:pos="6237"/>
          <w:tab w:val="left" w:pos="6521"/>
          <w:tab w:val="left" w:pos="6804"/>
        </w:tabs>
        <w:ind w:right="-2"/>
        <w:jc w:val="both"/>
        <w:outlineLvl w:val="0"/>
        <w:rPr>
          <w:b w:val="0"/>
          <w:bCs w:val="0"/>
          <w:sz w:val="24"/>
          <w:szCs w:val="24"/>
        </w:rPr>
      </w:pPr>
    </w:p>
    <w:p w:rsidR="00BB0B10" w:rsidRDefault="00B97936" w:rsidP="00BB0B10">
      <w:pPr>
        <w:pStyle w:val="ConsPlusTitle"/>
        <w:widowControl/>
        <w:tabs>
          <w:tab w:val="left" w:pos="6237"/>
          <w:tab w:val="left" w:pos="6521"/>
          <w:tab w:val="left" w:pos="6804"/>
        </w:tabs>
        <w:ind w:right="-2"/>
        <w:jc w:val="both"/>
        <w:outlineLvl w:val="0"/>
        <w:rPr>
          <w:b w:val="0"/>
          <w:bCs w:val="0"/>
          <w:sz w:val="24"/>
          <w:szCs w:val="24"/>
        </w:rPr>
      </w:pPr>
      <w:r w:rsidRPr="00BB0B10">
        <w:rPr>
          <w:b w:val="0"/>
          <w:bCs w:val="0"/>
          <w:sz w:val="24"/>
          <w:szCs w:val="24"/>
        </w:rPr>
        <w:t xml:space="preserve">                                     </w:t>
      </w:r>
    </w:p>
    <w:p w:rsidR="00B97936" w:rsidRDefault="00B97936" w:rsidP="00BB0B10">
      <w:pPr>
        <w:pStyle w:val="ConsPlusTitle"/>
        <w:widowControl/>
        <w:tabs>
          <w:tab w:val="left" w:pos="6237"/>
          <w:tab w:val="left" w:pos="6521"/>
          <w:tab w:val="left" w:pos="6804"/>
        </w:tabs>
        <w:ind w:right="-2"/>
        <w:jc w:val="both"/>
        <w:outlineLvl w:val="0"/>
        <w:rPr>
          <w:b w:val="0"/>
          <w:bCs w:val="0"/>
          <w:sz w:val="24"/>
          <w:szCs w:val="24"/>
        </w:rPr>
      </w:pPr>
      <w:r w:rsidRPr="00BB0B10">
        <w:rPr>
          <w:b w:val="0"/>
          <w:bCs w:val="0"/>
          <w:sz w:val="24"/>
          <w:szCs w:val="24"/>
        </w:rPr>
        <w:t xml:space="preserve">                                   </w:t>
      </w:r>
      <w:r w:rsidR="00BB0B10">
        <w:rPr>
          <w:b w:val="0"/>
          <w:bCs w:val="0"/>
          <w:sz w:val="24"/>
          <w:szCs w:val="24"/>
        </w:rPr>
        <w:t xml:space="preserve">                                           </w:t>
      </w:r>
      <w:r w:rsidR="00B71C1E">
        <w:rPr>
          <w:b w:val="0"/>
          <w:bCs w:val="0"/>
          <w:sz w:val="24"/>
          <w:szCs w:val="24"/>
        </w:rPr>
        <w:t xml:space="preserve">         </w:t>
      </w:r>
      <w:r w:rsidRPr="00BB0B10">
        <w:rPr>
          <w:b w:val="0"/>
          <w:bCs w:val="0"/>
          <w:sz w:val="24"/>
          <w:szCs w:val="24"/>
        </w:rPr>
        <w:t xml:space="preserve">Приложение </w:t>
      </w:r>
    </w:p>
    <w:p w:rsidR="007F2D1B" w:rsidRDefault="007F2D1B" w:rsidP="00BB0B10">
      <w:pPr>
        <w:pStyle w:val="ConsPlusTitle"/>
        <w:widowControl/>
        <w:ind w:right="-2"/>
        <w:jc w:val="both"/>
        <w:outlineLvl w:val="0"/>
        <w:rPr>
          <w:b w:val="0"/>
          <w:bCs w:val="0"/>
          <w:sz w:val="24"/>
          <w:szCs w:val="24"/>
        </w:rPr>
      </w:pPr>
      <w:r>
        <w:rPr>
          <w:b w:val="0"/>
          <w:bCs w:val="0"/>
          <w:sz w:val="24"/>
          <w:szCs w:val="24"/>
        </w:rPr>
        <w:t xml:space="preserve">           </w:t>
      </w:r>
      <w:r w:rsidR="00B97936" w:rsidRPr="00BB0B10">
        <w:rPr>
          <w:b w:val="0"/>
          <w:bCs w:val="0"/>
          <w:sz w:val="24"/>
          <w:szCs w:val="24"/>
        </w:rPr>
        <w:t xml:space="preserve">                                               </w:t>
      </w:r>
      <w:r w:rsidR="00BB0B10">
        <w:rPr>
          <w:b w:val="0"/>
          <w:bCs w:val="0"/>
          <w:sz w:val="24"/>
          <w:szCs w:val="24"/>
        </w:rPr>
        <w:t xml:space="preserve">               </w:t>
      </w:r>
      <w:r>
        <w:rPr>
          <w:b w:val="0"/>
          <w:bCs w:val="0"/>
          <w:sz w:val="24"/>
          <w:szCs w:val="24"/>
        </w:rPr>
        <w:t xml:space="preserve">              </w:t>
      </w:r>
      <w:r w:rsidR="00B97936" w:rsidRPr="00BB0B10">
        <w:rPr>
          <w:b w:val="0"/>
          <w:bCs w:val="0"/>
          <w:sz w:val="24"/>
          <w:szCs w:val="24"/>
        </w:rPr>
        <w:t xml:space="preserve">к постановлению </w:t>
      </w:r>
    </w:p>
    <w:p w:rsidR="00B97936" w:rsidRPr="00BB0B10" w:rsidRDefault="007F2D1B" w:rsidP="00BB0B10">
      <w:pPr>
        <w:pStyle w:val="ConsPlusTitle"/>
        <w:widowControl/>
        <w:ind w:right="-2"/>
        <w:jc w:val="both"/>
        <w:outlineLvl w:val="0"/>
        <w:rPr>
          <w:b w:val="0"/>
          <w:bCs w:val="0"/>
          <w:sz w:val="24"/>
          <w:szCs w:val="24"/>
        </w:rPr>
      </w:pPr>
      <w:r>
        <w:rPr>
          <w:b w:val="0"/>
          <w:bCs w:val="0"/>
          <w:sz w:val="24"/>
          <w:szCs w:val="24"/>
        </w:rPr>
        <w:t xml:space="preserve">                                                                                       </w:t>
      </w:r>
      <w:r w:rsidR="00B97936" w:rsidRPr="00BB0B10">
        <w:rPr>
          <w:b w:val="0"/>
          <w:bCs w:val="0"/>
          <w:sz w:val="24"/>
          <w:szCs w:val="24"/>
        </w:rPr>
        <w:t xml:space="preserve">администрации </w:t>
      </w:r>
    </w:p>
    <w:p w:rsidR="00B97936" w:rsidRPr="00BB0B10" w:rsidRDefault="00B97936" w:rsidP="00BB0B10">
      <w:pPr>
        <w:pStyle w:val="ConsPlusTitle"/>
        <w:widowControl/>
        <w:tabs>
          <w:tab w:val="left" w:pos="6237"/>
        </w:tabs>
        <w:ind w:right="-2"/>
        <w:jc w:val="both"/>
        <w:outlineLvl w:val="0"/>
        <w:rPr>
          <w:b w:val="0"/>
          <w:bCs w:val="0"/>
          <w:sz w:val="24"/>
          <w:szCs w:val="24"/>
        </w:rPr>
      </w:pPr>
      <w:r w:rsidRPr="00BB0B10">
        <w:rPr>
          <w:b w:val="0"/>
          <w:bCs w:val="0"/>
          <w:sz w:val="24"/>
          <w:szCs w:val="24"/>
        </w:rPr>
        <w:t xml:space="preserve">                                                                                 </w:t>
      </w:r>
      <w:r w:rsidR="00BB0B10">
        <w:rPr>
          <w:b w:val="0"/>
          <w:bCs w:val="0"/>
          <w:sz w:val="24"/>
          <w:szCs w:val="24"/>
        </w:rPr>
        <w:t xml:space="preserve">      </w:t>
      </w:r>
      <w:r w:rsidRPr="00BB0B10">
        <w:rPr>
          <w:b w:val="0"/>
          <w:bCs w:val="0"/>
          <w:sz w:val="24"/>
          <w:szCs w:val="24"/>
        </w:rPr>
        <w:t xml:space="preserve">Емельяновского </w:t>
      </w:r>
      <w:r w:rsidR="00BB0B10">
        <w:rPr>
          <w:b w:val="0"/>
          <w:bCs w:val="0"/>
          <w:sz w:val="24"/>
          <w:szCs w:val="24"/>
        </w:rPr>
        <w:t xml:space="preserve"> </w:t>
      </w:r>
      <w:r w:rsidRPr="00BB0B10">
        <w:rPr>
          <w:b w:val="0"/>
          <w:bCs w:val="0"/>
          <w:sz w:val="24"/>
          <w:szCs w:val="24"/>
        </w:rPr>
        <w:t xml:space="preserve">района </w:t>
      </w:r>
    </w:p>
    <w:p w:rsidR="00B97936" w:rsidRPr="00BB0B10" w:rsidRDefault="00B97936" w:rsidP="00BB0B10">
      <w:pPr>
        <w:pStyle w:val="ConsPlusTitle"/>
        <w:widowControl/>
        <w:ind w:right="-2"/>
        <w:jc w:val="both"/>
        <w:outlineLvl w:val="0"/>
        <w:rPr>
          <w:b w:val="0"/>
          <w:bCs w:val="0"/>
          <w:sz w:val="24"/>
          <w:szCs w:val="24"/>
        </w:rPr>
      </w:pPr>
      <w:r w:rsidRPr="00BB0B10">
        <w:rPr>
          <w:b w:val="0"/>
          <w:bCs w:val="0"/>
          <w:sz w:val="24"/>
          <w:szCs w:val="24"/>
        </w:rPr>
        <w:t xml:space="preserve">                                                                                 </w:t>
      </w:r>
      <w:r w:rsidR="00BB0B10">
        <w:rPr>
          <w:b w:val="0"/>
          <w:bCs w:val="0"/>
          <w:sz w:val="24"/>
          <w:szCs w:val="24"/>
        </w:rPr>
        <w:t xml:space="preserve">      от  </w:t>
      </w:r>
      <w:r w:rsidR="007330CD">
        <w:rPr>
          <w:b w:val="0"/>
          <w:bCs w:val="0"/>
          <w:sz w:val="24"/>
          <w:szCs w:val="24"/>
        </w:rPr>
        <w:t>03</w:t>
      </w:r>
      <w:r w:rsidR="00B71C1E">
        <w:rPr>
          <w:b w:val="0"/>
          <w:bCs w:val="0"/>
          <w:sz w:val="24"/>
          <w:szCs w:val="24"/>
        </w:rPr>
        <w:t>.07.2019</w:t>
      </w:r>
      <w:r w:rsidRPr="00BB0B10">
        <w:rPr>
          <w:b w:val="0"/>
          <w:bCs w:val="0"/>
          <w:sz w:val="24"/>
          <w:szCs w:val="24"/>
        </w:rPr>
        <w:t xml:space="preserve"> г. </w:t>
      </w:r>
      <w:r w:rsidR="00BB0B10">
        <w:rPr>
          <w:b w:val="0"/>
          <w:bCs w:val="0"/>
          <w:sz w:val="24"/>
          <w:szCs w:val="24"/>
        </w:rPr>
        <w:t xml:space="preserve"> </w:t>
      </w:r>
      <w:r w:rsidRPr="00BB0B10">
        <w:rPr>
          <w:b w:val="0"/>
          <w:bCs w:val="0"/>
          <w:sz w:val="24"/>
          <w:szCs w:val="24"/>
        </w:rPr>
        <w:t xml:space="preserve">№ </w:t>
      </w:r>
      <w:r w:rsidR="00B71C1E">
        <w:rPr>
          <w:b w:val="0"/>
          <w:bCs w:val="0"/>
          <w:sz w:val="24"/>
          <w:szCs w:val="24"/>
        </w:rPr>
        <w:t>1</w:t>
      </w:r>
      <w:r w:rsidR="007330CD">
        <w:rPr>
          <w:b w:val="0"/>
          <w:bCs w:val="0"/>
          <w:sz w:val="24"/>
          <w:szCs w:val="24"/>
        </w:rPr>
        <w:t>5</w:t>
      </w:r>
      <w:r w:rsidR="00B71C1E">
        <w:rPr>
          <w:b w:val="0"/>
          <w:bCs w:val="0"/>
          <w:sz w:val="24"/>
          <w:szCs w:val="24"/>
        </w:rPr>
        <w:t>5</w:t>
      </w:r>
      <w:r w:rsidR="007330CD">
        <w:rPr>
          <w:b w:val="0"/>
          <w:bCs w:val="0"/>
          <w:sz w:val="24"/>
          <w:szCs w:val="24"/>
        </w:rPr>
        <w:t>8</w:t>
      </w:r>
    </w:p>
    <w:p w:rsidR="00B97936" w:rsidRPr="00BB0B10" w:rsidRDefault="00B97936" w:rsidP="00BB0B10">
      <w:pPr>
        <w:pStyle w:val="ConsPlusTitle"/>
        <w:widowControl/>
        <w:ind w:right="-2"/>
        <w:jc w:val="both"/>
        <w:outlineLvl w:val="0"/>
        <w:rPr>
          <w:b w:val="0"/>
          <w:bCs w:val="0"/>
          <w:sz w:val="24"/>
          <w:szCs w:val="24"/>
        </w:rPr>
      </w:pPr>
    </w:p>
    <w:p w:rsidR="00B97936" w:rsidRPr="00BB0B10" w:rsidRDefault="00B97936" w:rsidP="00A7479B">
      <w:pPr>
        <w:jc w:val="center"/>
        <w:rPr>
          <w:rFonts w:ascii="Arial" w:hAnsi="Arial" w:cs="Arial"/>
          <w:sz w:val="24"/>
          <w:szCs w:val="24"/>
        </w:rPr>
      </w:pPr>
      <w:r w:rsidRPr="00BB0B10">
        <w:rPr>
          <w:rFonts w:ascii="Arial" w:hAnsi="Arial" w:cs="Arial"/>
          <w:sz w:val="24"/>
          <w:szCs w:val="24"/>
        </w:rPr>
        <w:t>Муниципальная программа Емельяновского района</w:t>
      </w:r>
    </w:p>
    <w:p w:rsidR="00B97936" w:rsidRPr="00BB0B10" w:rsidRDefault="00B97936" w:rsidP="00A7479B">
      <w:pPr>
        <w:jc w:val="center"/>
        <w:rPr>
          <w:rFonts w:ascii="Arial" w:hAnsi="Arial" w:cs="Arial"/>
          <w:sz w:val="24"/>
          <w:szCs w:val="24"/>
        </w:rPr>
      </w:pPr>
      <w:r w:rsidRPr="00BB0B10">
        <w:rPr>
          <w:rFonts w:ascii="Arial" w:hAnsi="Arial" w:cs="Arial"/>
          <w:sz w:val="24"/>
          <w:szCs w:val="24"/>
        </w:rPr>
        <w:t>«Развитие образования Емельяновского района»</w:t>
      </w:r>
    </w:p>
    <w:p w:rsidR="00B97936" w:rsidRPr="00BB0B10" w:rsidRDefault="00B97936" w:rsidP="00A7479B">
      <w:pPr>
        <w:jc w:val="center"/>
        <w:rPr>
          <w:rFonts w:ascii="Arial" w:hAnsi="Arial" w:cs="Arial"/>
          <w:sz w:val="24"/>
          <w:szCs w:val="24"/>
        </w:rPr>
      </w:pPr>
    </w:p>
    <w:p w:rsidR="00B97936" w:rsidRPr="00BB0B10" w:rsidRDefault="00B97936" w:rsidP="00BB0B10">
      <w:pPr>
        <w:numPr>
          <w:ilvl w:val="0"/>
          <w:numId w:val="1"/>
        </w:numPr>
        <w:jc w:val="both"/>
        <w:rPr>
          <w:rFonts w:ascii="Arial" w:hAnsi="Arial" w:cs="Arial"/>
          <w:sz w:val="24"/>
          <w:szCs w:val="24"/>
        </w:rPr>
      </w:pPr>
      <w:r w:rsidRPr="00BB0B10">
        <w:rPr>
          <w:rFonts w:ascii="Arial" w:hAnsi="Arial" w:cs="Arial"/>
          <w:kern w:val="32"/>
          <w:sz w:val="24"/>
          <w:szCs w:val="24"/>
        </w:rPr>
        <w:t xml:space="preserve">Паспорт </w:t>
      </w:r>
      <w:r w:rsidRPr="00BB0B10">
        <w:rPr>
          <w:rFonts w:ascii="Arial" w:hAnsi="Arial" w:cs="Arial"/>
          <w:sz w:val="24"/>
          <w:szCs w:val="24"/>
        </w:rPr>
        <w:t xml:space="preserve">муниципальной программы </w:t>
      </w:r>
    </w:p>
    <w:p w:rsidR="00B97936" w:rsidRPr="00BB0B10" w:rsidRDefault="00B97936" w:rsidP="00BB0B10">
      <w:pPr>
        <w:jc w:val="both"/>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796"/>
      </w:tblGrid>
      <w:tr w:rsidR="00B97936" w:rsidRPr="00BB0B10" w:rsidTr="00C93F08">
        <w:trPr>
          <w:cantSplit/>
          <w:trHeight w:val="1702"/>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t>Наименование муниципальной программы Емельяновского района</w:t>
            </w:r>
          </w:p>
        </w:tc>
        <w:tc>
          <w:tcPr>
            <w:tcW w:w="7796" w:type="dxa"/>
          </w:tcPr>
          <w:p w:rsidR="00B97936" w:rsidRPr="00BB0B10" w:rsidRDefault="00B97936" w:rsidP="00BB0B10">
            <w:pPr>
              <w:rPr>
                <w:rFonts w:ascii="Arial" w:hAnsi="Arial" w:cs="Arial"/>
                <w:sz w:val="24"/>
                <w:szCs w:val="24"/>
                <w:highlight w:val="yellow"/>
              </w:rPr>
            </w:pPr>
            <w:r w:rsidRPr="00BB0B10">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B97936" w:rsidRPr="00BB0B10" w:rsidTr="00C93F08">
        <w:trPr>
          <w:cantSplit/>
          <w:trHeight w:val="720"/>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t>Основания для разработки муниципальной программы Емельяновского района</w:t>
            </w: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Статья 179 Бюджетного кодекса Российской Федерации;</w:t>
            </w:r>
          </w:p>
          <w:p w:rsidR="00B97936" w:rsidRPr="00BB0B10" w:rsidRDefault="00B97936" w:rsidP="00BB0B10">
            <w:pPr>
              <w:rPr>
                <w:rFonts w:ascii="Arial" w:hAnsi="Arial" w:cs="Arial"/>
                <w:sz w:val="24"/>
                <w:szCs w:val="24"/>
              </w:rPr>
            </w:pPr>
            <w:r w:rsidRPr="00BB0B10">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B97936" w:rsidRPr="00BB0B10" w:rsidRDefault="00B97936" w:rsidP="00BB0B10">
            <w:pPr>
              <w:rPr>
                <w:rFonts w:ascii="Arial" w:hAnsi="Arial" w:cs="Arial"/>
                <w:sz w:val="24"/>
                <w:szCs w:val="24"/>
              </w:rPr>
            </w:pPr>
            <w:r w:rsidRPr="00BB0B10">
              <w:rPr>
                <w:rFonts w:ascii="Arial" w:hAnsi="Arial" w:cs="Arial"/>
                <w:sz w:val="24"/>
                <w:szCs w:val="24"/>
              </w:rPr>
              <w:t>Распоряжение администрации Емельяновского района от 29.07.2016 № 210р</w:t>
            </w:r>
            <w:r w:rsidRPr="00BB0B10">
              <w:rPr>
                <w:rFonts w:ascii="Arial" w:hAnsi="Arial" w:cs="Arial"/>
                <w:color w:val="FF0000"/>
                <w:sz w:val="24"/>
                <w:szCs w:val="24"/>
              </w:rPr>
              <w:t xml:space="preserve"> </w:t>
            </w:r>
            <w:r w:rsidRPr="00BB0B10">
              <w:rPr>
                <w:rFonts w:ascii="Arial" w:hAnsi="Arial" w:cs="Arial"/>
                <w:sz w:val="24"/>
                <w:szCs w:val="24"/>
              </w:rPr>
              <w:t>«Об утверждении перечня муниципальных программ Емельяновского района»</w:t>
            </w:r>
          </w:p>
        </w:tc>
      </w:tr>
      <w:tr w:rsidR="00B97936" w:rsidRPr="00BB0B10" w:rsidTr="00C93F08">
        <w:trPr>
          <w:cantSplit/>
          <w:trHeight w:val="2076"/>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t>Ответственный исполнитель муниципальной программы Емельяновского района</w:t>
            </w: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97936" w:rsidRPr="00BB0B10" w:rsidTr="00C93F08">
        <w:trPr>
          <w:cantSplit/>
          <w:trHeight w:val="1695"/>
        </w:trPr>
        <w:tc>
          <w:tcPr>
            <w:tcW w:w="2203" w:type="dxa"/>
          </w:tcPr>
          <w:p w:rsidR="00B97936" w:rsidRPr="00BB0B10" w:rsidRDefault="00B97936" w:rsidP="00BB0B10">
            <w:pPr>
              <w:tabs>
                <w:tab w:val="left" w:pos="1134"/>
              </w:tabs>
              <w:autoSpaceDE w:val="0"/>
              <w:autoSpaceDN w:val="0"/>
              <w:adjustRightInd w:val="0"/>
              <w:rPr>
                <w:rFonts w:ascii="Arial" w:hAnsi="Arial" w:cs="Arial"/>
                <w:sz w:val="24"/>
                <w:szCs w:val="24"/>
              </w:rPr>
            </w:pPr>
            <w:r w:rsidRPr="00BB0B10">
              <w:rPr>
                <w:rFonts w:ascii="Arial" w:hAnsi="Arial" w:cs="Arial"/>
                <w:sz w:val="24"/>
                <w:szCs w:val="24"/>
              </w:rPr>
              <w:t>Соисполнители муниципальной программы Емельяновского района</w:t>
            </w: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B97936" w:rsidRPr="00BB0B10" w:rsidRDefault="00B97936" w:rsidP="00BB0B10">
            <w:pPr>
              <w:rPr>
                <w:rFonts w:ascii="Arial" w:hAnsi="Arial" w:cs="Arial"/>
                <w:sz w:val="24"/>
                <w:szCs w:val="24"/>
              </w:rPr>
            </w:pPr>
            <w:r w:rsidRPr="00BB0B10">
              <w:rPr>
                <w:rFonts w:ascii="Arial" w:hAnsi="Arial" w:cs="Arial"/>
                <w:sz w:val="24"/>
                <w:szCs w:val="24"/>
              </w:rPr>
              <w:t>Администрация Емельяновского района</w:t>
            </w:r>
          </w:p>
          <w:p w:rsidR="00B97936" w:rsidRPr="00BB0B10" w:rsidRDefault="00B97936" w:rsidP="00BB0B10">
            <w:pPr>
              <w:rPr>
                <w:rFonts w:ascii="Arial" w:hAnsi="Arial" w:cs="Arial"/>
                <w:sz w:val="24"/>
                <w:szCs w:val="24"/>
              </w:rPr>
            </w:pPr>
            <w:r w:rsidRPr="00BB0B10">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B97936" w:rsidRPr="00BB0B10" w:rsidTr="00C93F08">
        <w:trPr>
          <w:cantSplit/>
          <w:trHeight w:val="2254"/>
        </w:trPr>
        <w:tc>
          <w:tcPr>
            <w:tcW w:w="2203" w:type="dxa"/>
          </w:tcPr>
          <w:p w:rsidR="00B97936" w:rsidRPr="00BB0B10" w:rsidRDefault="00B97936" w:rsidP="00BB0B10">
            <w:pPr>
              <w:tabs>
                <w:tab w:val="left" w:pos="1134"/>
              </w:tabs>
              <w:autoSpaceDE w:val="0"/>
              <w:autoSpaceDN w:val="0"/>
              <w:adjustRightInd w:val="0"/>
              <w:rPr>
                <w:rFonts w:ascii="Arial" w:hAnsi="Arial" w:cs="Arial"/>
                <w:sz w:val="24"/>
                <w:szCs w:val="24"/>
              </w:rPr>
            </w:pPr>
            <w:r w:rsidRPr="00BB0B10">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Программа не имеет отдельных мероприятий и включает следующие подпрограммы:</w:t>
            </w:r>
          </w:p>
          <w:p w:rsidR="00B97936" w:rsidRPr="00BB0B10" w:rsidRDefault="00B97936" w:rsidP="00BB0B10">
            <w:pPr>
              <w:rPr>
                <w:rFonts w:ascii="Arial" w:hAnsi="Arial" w:cs="Arial"/>
                <w:sz w:val="24"/>
                <w:szCs w:val="24"/>
              </w:rPr>
            </w:pPr>
            <w:r w:rsidRPr="00BB0B10">
              <w:rPr>
                <w:rFonts w:ascii="Arial" w:hAnsi="Arial" w:cs="Arial"/>
                <w:sz w:val="24"/>
                <w:szCs w:val="24"/>
              </w:rPr>
              <w:t>1. «Развитие дошкольного образования детей»;</w:t>
            </w:r>
          </w:p>
          <w:p w:rsidR="00B97936" w:rsidRPr="00BB0B10" w:rsidRDefault="00B97936" w:rsidP="00BB0B10">
            <w:pPr>
              <w:rPr>
                <w:rFonts w:ascii="Arial" w:hAnsi="Arial" w:cs="Arial"/>
                <w:sz w:val="24"/>
                <w:szCs w:val="24"/>
              </w:rPr>
            </w:pPr>
            <w:r w:rsidRPr="00BB0B10">
              <w:rPr>
                <w:rFonts w:ascii="Arial" w:hAnsi="Arial" w:cs="Arial"/>
                <w:sz w:val="24"/>
                <w:szCs w:val="24"/>
              </w:rPr>
              <w:t>2. «Развитие общего и дополнительного образования детей»;</w:t>
            </w:r>
          </w:p>
          <w:p w:rsidR="00B97936" w:rsidRPr="00BB0B10" w:rsidRDefault="00B97936" w:rsidP="00BB0B10">
            <w:pPr>
              <w:pStyle w:val="a3"/>
              <w:spacing w:after="0" w:line="240" w:lineRule="auto"/>
              <w:ind w:left="0"/>
              <w:rPr>
                <w:rFonts w:ascii="Arial" w:hAnsi="Arial" w:cs="Arial"/>
                <w:sz w:val="24"/>
                <w:szCs w:val="24"/>
              </w:rPr>
            </w:pPr>
            <w:r w:rsidRPr="00BB0B10">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B97936" w:rsidRPr="00BB0B10" w:rsidTr="00C93F08">
        <w:trPr>
          <w:cantSplit/>
          <w:trHeight w:val="720"/>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lastRenderedPageBreak/>
              <w:t>Цель муниципальной программы Емельяновского района</w:t>
            </w:r>
          </w:p>
        </w:tc>
        <w:tc>
          <w:tcPr>
            <w:tcW w:w="7796" w:type="dxa"/>
          </w:tcPr>
          <w:p w:rsidR="00B97936" w:rsidRPr="00BB0B10" w:rsidRDefault="00B97936" w:rsidP="00BB0B10">
            <w:pPr>
              <w:ind w:left="34"/>
              <w:rPr>
                <w:rFonts w:ascii="Arial" w:hAnsi="Arial" w:cs="Arial"/>
                <w:sz w:val="24"/>
                <w:szCs w:val="24"/>
              </w:rPr>
            </w:pPr>
            <w:r w:rsidRPr="00BB0B10">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B97936" w:rsidRPr="00BB0B10" w:rsidTr="00C93F08">
        <w:trPr>
          <w:cantSplit/>
          <w:trHeight w:val="720"/>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t>Задачи муниципальной программы Емельяновского района</w:t>
            </w:r>
          </w:p>
          <w:p w:rsidR="00B97936" w:rsidRPr="00BB0B10" w:rsidRDefault="00B97936" w:rsidP="00BB0B10">
            <w:pPr>
              <w:rPr>
                <w:rFonts w:ascii="Arial" w:hAnsi="Arial" w:cs="Arial"/>
                <w:sz w:val="24"/>
                <w:szCs w:val="24"/>
              </w:rPr>
            </w:pP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B97936" w:rsidRPr="00BB0B10" w:rsidRDefault="00B97936" w:rsidP="00BB0B10">
            <w:pPr>
              <w:rPr>
                <w:rFonts w:ascii="Arial" w:hAnsi="Arial" w:cs="Arial"/>
                <w:sz w:val="24"/>
                <w:szCs w:val="24"/>
              </w:rPr>
            </w:pPr>
            <w:r w:rsidRPr="00BB0B10">
              <w:rPr>
                <w:rFonts w:ascii="Arial" w:hAnsi="Arial" w:cs="Arial"/>
                <w:sz w:val="24"/>
                <w:szCs w:val="24"/>
              </w:rPr>
              <w:t>2. Повышение качества и доступности услуг общего и дополнительного образования;</w:t>
            </w:r>
          </w:p>
          <w:p w:rsidR="00B97936" w:rsidRPr="00BB0B10" w:rsidRDefault="00B97936" w:rsidP="00BB0B10">
            <w:pPr>
              <w:rPr>
                <w:rFonts w:ascii="Arial" w:hAnsi="Arial" w:cs="Arial"/>
                <w:sz w:val="24"/>
                <w:szCs w:val="24"/>
              </w:rPr>
            </w:pPr>
            <w:r w:rsidRPr="00BB0B10">
              <w:rPr>
                <w:rFonts w:ascii="Arial" w:hAnsi="Arial" w:cs="Arial"/>
                <w:sz w:val="24"/>
                <w:szCs w:val="24"/>
              </w:rPr>
              <w:t>3. Обеспечение функционирования системы образования.</w:t>
            </w:r>
          </w:p>
        </w:tc>
      </w:tr>
      <w:tr w:rsidR="00B97936" w:rsidRPr="00BB0B10" w:rsidTr="00C93F08">
        <w:trPr>
          <w:cantSplit/>
          <w:trHeight w:val="720"/>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t>Этапы и сроки реализации муниципальной программы</w:t>
            </w:r>
          </w:p>
        </w:tc>
        <w:tc>
          <w:tcPr>
            <w:tcW w:w="7796" w:type="dxa"/>
          </w:tcPr>
          <w:p w:rsidR="00B97936" w:rsidRPr="00BB0B10" w:rsidRDefault="00B97936" w:rsidP="00BB0B10">
            <w:pPr>
              <w:rPr>
                <w:rFonts w:ascii="Arial" w:hAnsi="Arial" w:cs="Arial"/>
                <w:bCs/>
                <w:sz w:val="24"/>
                <w:szCs w:val="24"/>
              </w:rPr>
            </w:pPr>
            <w:r w:rsidRPr="00BB0B10">
              <w:rPr>
                <w:rFonts w:ascii="Arial" w:hAnsi="Arial" w:cs="Arial"/>
                <w:bCs/>
                <w:sz w:val="24"/>
                <w:szCs w:val="24"/>
              </w:rPr>
              <w:t xml:space="preserve">2014 – 2030 годы </w:t>
            </w:r>
          </w:p>
        </w:tc>
      </w:tr>
      <w:tr w:rsidR="00B97936" w:rsidRPr="00BB0B10" w:rsidTr="00C93F08">
        <w:trPr>
          <w:cantSplit/>
          <w:trHeight w:val="720"/>
        </w:trPr>
        <w:tc>
          <w:tcPr>
            <w:tcW w:w="2203" w:type="dxa"/>
          </w:tcPr>
          <w:p w:rsidR="00B97936" w:rsidRPr="00BB0B10" w:rsidRDefault="00B97936" w:rsidP="00BB0B10">
            <w:pPr>
              <w:rPr>
                <w:rFonts w:ascii="Arial" w:hAnsi="Arial" w:cs="Arial"/>
                <w:sz w:val="24"/>
                <w:szCs w:val="24"/>
              </w:rPr>
            </w:pPr>
            <w:r w:rsidRPr="00BB0B10">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муниципальнойпрограммы  Емельяновского района</w:t>
            </w:r>
          </w:p>
        </w:tc>
        <w:tc>
          <w:tcPr>
            <w:tcW w:w="7796" w:type="dxa"/>
          </w:tcPr>
          <w:p w:rsidR="00B97936" w:rsidRPr="00BB0B10" w:rsidRDefault="00B97936" w:rsidP="00BB0B10">
            <w:pPr>
              <w:rPr>
                <w:rFonts w:ascii="Arial" w:hAnsi="Arial" w:cs="Arial"/>
                <w:bCs/>
                <w:sz w:val="24"/>
                <w:szCs w:val="24"/>
              </w:rPr>
            </w:pPr>
            <w:r w:rsidRPr="00BB0B10">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B97936" w:rsidRPr="00BB0B10" w:rsidTr="00C93F08">
        <w:trPr>
          <w:cantSplit/>
          <w:trHeight w:val="4102"/>
        </w:trPr>
        <w:tc>
          <w:tcPr>
            <w:tcW w:w="2203" w:type="dxa"/>
          </w:tcPr>
          <w:p w:rsidR="00B97936" w:rsidRPr="00BB0B10" w:rsidRDefault="00B97936" w:rsidP="00BB0B10">
            <w:pPr>
              <w:autoSpaceDE w:val="0"/>
              <w:autoSpaceDN w:val="0"/>
              <w:adjustRightInd w:val="0"/>
              <w:rPr>
                <w:rFonts w:ascii="Arial" w:hAnsi="Arial" w:cs="Arial"/>
                <w:sz w:val="24"/>
                <w:szCs w:val="24"/>
              </w:rPr>
            </w:pPr>
            <w:r w:rsidRPr="00BB0B10">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B97936" w:rsidRPr="00BB0B10" w:rsidRDefault="00B97936" w:rsidP="00BB0B10">
            <w:pPr>
              <w:rPr>
                <w:rFonts w:ascii="Arial" w:hAnsi="Arial" w:cs="Arial"/>
                <w:sz w:val="24"/>
                <w:szCs w:val="24"/>
              </w:rPr>
            </w:pP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 xml:space="preserve">Объем финансирования Программы составит 6792793,49637 тыс.руб., в том числе: </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2014 год – 620431,186 тыс. рублей; </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2015 год – 729937,6086 тыс. рублей; </w:t>
            </w:r>
          </w:p>
          <w:p w:rsidR="00B97936" w:rsidRPr="00BB0B10" w:rsidRDefault="00B97936" w:rsidP="00BB0B10">
            <w:pPr>
              <w:rPr>
                <w:rFonts w:ascii="Arial" w:hAnsi="Arial" w:cs="Arial"/>
                <w:sz w:val="24"/>
                <w:szCs w:val="24"/>
              </w:rPr>
            </w:pPr>
            <w:r w:rsidRPr="00BB0B10">
              <w:rPr>
                <w:rFonts w:ascii="Arial" w:hAnsi="Arial" w:cs="Arial"/>
                <w:sz w:val="24"/>
                <w:szCs w:val="24"/>
              </w:rPr>
              <w:t>2016 год – 893866,40009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2017 год – 833944,73641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2018 год – 862570,24427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2019 год – 1140746,821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2020 год – 865003,5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2021 год – 846293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 xml:space="preserve">За счет средств федерального бюджета – 74706,47353 тыс.рублей, </w:t>
            </w:r>
          </w:p>
          <w:p w:rsidR="00B97936" w:rsidRPr="00BB0B10" w:rsidRDefault="00B97936" w:rsidP="00BB0B10">
            <w:pPr>
              <w:rPr>
                <w:rFonts w:ascii="Arial" w:hAnsi="Arial" w:cs="Arial"/>
                <w:sz w:val="24"/>
                <w:szCs w:val="24"/>
              </w:rPr>
            </w:pPr>
            <w:r w:rsidRPr="00BB0B10">
              <w:rPr>
                <w:rFonts w:ascii="Arial" w:hAnsi="Arial" w:cs="Arial"/>
                <w:sz w:val="24"/>
                <w:szCs w:val="24"/>
              </w:rPr>
              <w:t>в том числе:</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2014 год – 8224,5000 тыс. рублей; </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2015 год – 5271,03600 тыс. рублей. </w:t>
            </w:r>
          </w:p>
          <w:p w:rsidR="00B97936" w:rsidRPr="00BB0B10" w:rsidRDefault="00B97936" w:rsidP="00BB0B10">
            <w:pPr>
              <w:rPr>
                <w:rFonts w:ascii="Arial" w:hAnsi="Arial" w:cs="Arial"/>
                <w:sz w:val="24"/>
                <w:szCs w:val="24"/>
              </w:rPr>
            </w:pPr>
            <w:r w:rsidRPr="00BB0B10">
              <w:rPr>
                <w:rFonts w:ascii="Arial" w:hAnsi="Arial" w:cs="Arial"/>
                <w:sz w:val="24"/>
                <w:szCs w:val="24"/>
              </w:rPr>
              <w:t>2016 год – 47618,252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2017 год – 13592,68553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За счет средств краевого бюджета – 4331785,3742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в том числе:</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2014 год – 343911,7474 тыс. рублей; </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2015 год – 445747,42223 тыс. рублей; </w:t>
            </w:r>
          </w:p>
          <w:p w:rsidR="00B97936" w:rsidRPr="00BB0B10" w:rsidRDefault="00B97936" w:rsidP="00BB0B10">
            <w:pPr>
              <w:rPr>
                <w:rFonts w:ascii="Arial" w:hAnsi="Arial" w:cs="Arial"/>
                <w:sz w:val="24"/>
                <w:szCs w:val="24"/>
              </w:rPr>
            </w:pPr>
            <w:r w:rsidRPr="00BB0B10">
              <w:rPr>
                <w:rFonts w:ascii="Arial" w:hAnsi="Arial" w:cs="Arial"/>
                <w:sz w:val="24"/>
                <w:szCs w:val="24"/>
              </w:rPr>
              <w:t>2016 год – 564924,56994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2017 год – 519967,11198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2018 год – 570203,34865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2019 год – 763070,274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2020 год – 565308,9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2021 год – 558652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За счет средств районного бюджета – 2260656,76001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в том числе:</w:t>
            </w:r>
          </w:p>
          <w:p w:rsidR="00B97936" w:rsidRPr="00BB0B10" w:rsidRDefault="00B97936" w:rsidP="00BB0B10">
            <w:pPr>
              <w:tabs>
                <w:tab w:val="left" w:pos="4488"/>
              </w:tabs>
              <w:spacing w:line="276" w:lineRule="auto"/>
              <w:rPr>
                <w:rFonts w:ascii="Arial" w:hAnsi="Arial" w:cs="Arial"/>
                <w:sz w:val="24"/>
                <w:szCs w:val="24"/>
              </w:rPr>
            </w:pPr>
            <w:r w:rsidRPr="00BB0B10">
              <w:rPr>
                <w:rFonts w:ascii="Arial" w:hAnsi="Arial" w:cs="Arial"/>
                <w:sz w:val="24"/>
                <w:szCs w:val="24"/>
              </w:rPr>
              <w:t xml:space="preserve">2014 год – 257200,9767 тыс. рублей; </w:t>
            </w:r>
            <w:r w:rsidRPr="00BB0B10">
              <w:rPr>
                <w:rFonts w:ascii="Arial" w:hAnsi="Arial" w:cs="Arial"/>
                <w:sz w:val="24"/>
                <w:szCs w:val="24"/>
              </w:rPr>
              <w:tab/>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2015 год – 265886,27590 тыс. рублей; </w:t>
            </w:r>
          </w:p>
          <w:p w:rsidR="00B97936" w:rsidRPr="00BB0B10" w:rsidRDefault="00B97936" w:rsidP="00BB0B10">
            <w:pPr>
              <w:rPr>
                <w:rFonts w:ascii="Arial" w:hAnsi="Arial" w:cs="Arial"/>
                <w:sz w:val="24"/>
                <w:szCs w:val="24"/>
              </w:rPr>
            </w:pPr>
            <w:r w:rsidRPr="00BB0B10">
              <w:rPr>
                <w:rFonts w:ascii="Arial" w:hAnsi="Arial" w:cs="Arial"/>
                <w:sz w:val="24"/>
                <w:szCs w:val="24"/>
              </w:rPr>
              <w:t>2016 год – 264692,88531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2017 год – 283900,66879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2018 год – 276176,40631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2019 год – 360272,347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2020 год – 282290,4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2021 год – 270236,8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За счет внебюджетных источников – 125644,88863 тыс.рублей,</w:t>
            </w:r>
          </w:p>
          <w:p w:rsidR="00B97936" w:rsidRPr="00BB0B10" w:rsidRDefault="00B97936" w:rsidP="00BB0B10">
            <w:pPr>
              <w:rPr>
                <w:rFonts w:ascii="Arial" w:hAnsi="Arial" w:cs="Arial"/>
                <w:sz w:val="24"/>
                <w:szCs w:val="24"/>
              </w:rPr>
            </w:pPr>
            <w:r w:rsidRPr="00BB0B10">
              <w:rPr>
                <w:rFonts w:ascii="Arial" w:hAnsi="Arial" w:cs="Arial"/>
                <w:sz w:val="24"/>
                <w:szCs w:val="24"/>
              </w:rPr>
              <w:t>в том числе:</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2014 год – 11093,9619 тыс. рублей; </w:t>
            </w:r>
          </w:p>
          <w:p w:rsidR="00B97936" w:rsidRPr="00BB0B10" w:rsidRDefault="00B97936" w:rsidP="00BB0B10">
            <w:pPr>
              <w:spacing w:line="276" w:lineRule="auto"/>
              <w:rPr>
                <w:rFonts w:ascii="Arial" w:hAnsi="Arial" w:cs="Arial"/>
                <w:sz w:val="24"/>
                <w:szCs w:val="24"/>
              </w:rPr>
            </w:pPr>
            <w:r w:rsidRPr="00BB0B10">
              <w:rPr>
                <w:rFonts w:ascii="Arial" w:hAnsi="Arial" w:cs="Arial"/>
                <w:sz w:val="24"/>
                <w:szCs w:val="24"/>
              </w:rPr>
              <w:t xml:space="preserve">2015 год – 13032,87447 тыс. рублей; </w:t>
            </w:r>
          </w:p>
          <w:p w:rsidR="00B97936" w:rsidRPr="00BB0B10" w:rsidRDefault="00B97936" w:rsidP="00BB0B10">
            <w:pPr>
              <w:rPr>
                <w:rFonts w:ascii="Arial" w:hAnsi="Arial" w:cs="Arial"/>
                <w:sz w:val="24"/>
                <w:szCs w:val="24"/>
              </w:rPr>
            </w:pPr>
            <w:r w:rsidRPr="00BB0B10">
              <w:rPr>
                <w:rFonts w:ascii="Arial" w:hAnsi="Arial" w:cs="Arial"/>
                <w:sz w:val="24"/>
                <w:szCs w:val="24"/>
              </w:rPr>
              <w:t>2016 год –  16630,69284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2017 год –  16484,27011 тыс. рублей;</w:t>
            </w:r>
          </w:p>
          <w:p w:rsidR="00B97936" w:rsidRPr="00BB0B10" w:rsidRDefault="00B97936" w:rsidP="00BB0B10">
            <w:pPr>
              <w:rPr>
                <w:rFonts w:ascii="Arial" w:hAnsi="Arial" w:cs="Arial"/>
                <w:sz w:val="24"/>
                <w:szCs w:val="24"/>
              </w:rPr>
            </w:pPr>
          </w:p>
        </w:tc>
      </w:tr>
      <w:tr w:rsidR="00B97936" w:rsidRPr="00BB0B10" w:rsidTr="00C93F08">
        <w:trPr>
          <w:cantSplit/>
          <w:trHeight w:val="4102"/>
        </w:trPr>
        <w:tc>
          <w:tcPr>
            <w:tcW w:w="2203" w:type="dxa"/>
          </w:tcPr>
          <w:p w:rsidR="00B97936" w:rsidRPr="00BB0B10" w:rsidRDefault="00B97936" w:rsidP="00BB0B10">
            <w:pPr>
              <w:autoSpaceDE w:val="0"/>
              <w:autoSpaceDN w:val="0"/>
              <w:adjustRightInd w:val="0"/>
              <w:rPr>
                <w:rFonts w:ascii="Arial" w:hAnsi="Arial" w:cs="Arial"/>
                <w:sz w:val="24"/>
                <w:szCs w:val="24"/>
              </w:rPr>
            </w:pPr>
          </w:p>
        </w:tc>
        <w:tc>
          <w:tcPr>
            <w:tcW w:w="7796" w:type="dxa"/>
          </w:tcPr>
          <w:p w:rsidR="00B97936" w:rsidRPr="00BB0B10" w:rsidRDefault="00B97936" w:rsidP="00BB0B10">
            <w:pPr>
              <w:rPr>
                <w:rFonts w:ascii="Arial" w:hAnsi="Arial" w:cs="Arial"/>
                <w:sz w:val="24"/>
                <w:szCs w:val="24"/>
              </w:rPr>
            </w:pPr>
            <w:r w:rsidRPr="00BB0B10">
              <w:rPr>
                <w:rFonts w:ascii="Arial" w:hAnsi="Arial" w:cs="Arial"/>
                <w:sz w:val="24"/>
                <w:szCs w:val="24"/>
              </w:rPr>
              <w:t>2018 год –  16190,48931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2019 год –  17404,2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2020 год –  17404,2 тыс. рублей;</w:t>
            </w:r>
          </w:p>
          <w:p w:rsidR="00B97936" w:rsidRPr="00BB0B10" w:rsidRDefault="00B97936" w:rsidP="00BB0B10">
            <w:pPr>
              <w:rPr>
                <w:rFonts w:ascii="Arial" w:hAnsi="Arial" w:cs="Arial"/>
                <w:sz w:val="24"/>
                <w:szCs w:val="24"/>
              </w:rPr>
            </w:pPr>
            <w:r w:rsidRPr="00BB0B10">
              <w:rPr>
                <w:rFonts w:ascii="Arial" w:hAnsi="Arial" w:cs="Arial"/>
                <w:sz w:val="24"/>
                <w:szCs w:val="24"/>
              </w:rPr>
              <w:t>2021 год – 17404,2 тыс. рублей.</w:t>
            </w:r>
          </w:p>
          <w:p w:rsidR="00B97936" w:rsidRPr="00BB0B10" w:rsidRDefault="00B97936" w:rsidP="00BB0B10">
            <w:pPr>
              <w:rPr>
                <w:rFonts w:ascii="Arial" w:hAnsi="Arial" w:cs="Arial"/>
                <w:sz w:val="24"/>
                <w:szCs w:val="24"/>
              </w:rPr>
            </w:pPr>
          </w:p>
        </w:tc>
      </w:tr>
    </w:tbl>
    <w:p w:rsidR="00B97936" w:rsidRPr="00BB0B10" w:rsidRDefault="00B97936" w:rsidP="00BB0B10">
      <w:pPr>
        <w:ind w:left="1080"/>
        <w:jc w:val="both"/>
        <w:rPr>
          <w:rFonts w:ascii="Arial" w:hAnsi="Arial" w:cs="Arial"/>
          <w:sz w:val="24"/>
          <w:szCs w:val="24"/>
        </w:rPr>
      </w:pPr>
    </w:p>
    <w:p w:rsidR="00B97936" w:rsidRPr="00BB0B10" w:rsidRDefault="00B97936" w:rsidP="00BB0B10">
      <w:pPr>
        <w:numPr>
          <w:ilvl w:val="0"/>
          <w:numId w:val="2"/>
        </w:numPr>
        <w:jc w:val="both"/>
        <w:rPr>
          <w:rFonts w:ascii="Arial" w:hAnsi="Arial" w:cs="Arial"/>
          <w:sz w:val="24"/>
          <w:szCs w:val="24"/>
        </w:rPr>
      </w:pPr>
      <w:r w:rsidRPr="00BB0B10">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B97936" w:rsidRPr="00BB0B10" w:rsidRDefault="00B97936" w:rsidP="00BB0B10">
      <w:pPr>
        <w:ind w:left="720"/>
        <w:jc w:val="both"/>
        <w:rPr>
          <w:rFonts w:ascii="Arial" w:hAnsi="Arial" w:cs="Arial"/>
          <w:sz w:val="24"/>
          <w:szCs w:val="24"/>
        </w:rPr>
      </w:pPr>
    </w:p>
    <w:p w:rsidR="00B97936" w:rsidRPr="00BB0B10" w:rsidRDefault="00B97936" w:rsidP="00374D95">
      <w:pPr>
        <w:widowControl w:val="0"/>
        <w:ind w:firstLine="709"/>
        <w:jc w:val="both"/>
        <w:rPr>
          <w:rFonts w:ascii="Arial" w:hAnsi="Arial" w:cs="Arial"/>
          <w:sz w:val="24"/>
          <w:szCs w:val="24"/>
        </w:rPr>
      </w:pPr>
      <w:r w:rsidRPr="00BB0B10">
        <w:rPr>
          <w:rFonts w:ascii="Arial" w:hAnsi="Arial" w:cs="Arial"/>
          <w:sz w:val="24"/>
          <w:szCs w:val="24"/>
        </w:rPr>
        <w:t xml:space="preserve">Система образования Емельяновского района  на начало 2013 года составляла 21 общеобразовательное учреждение, 4 филиала, 1 учебно - консультационный пункт при муниципальном бюджетном общеобразовательном учреждении Стеклозаводская средняя общеобразовательная школа , 15 дошкольных образовательных учреждений, 2 группы дошкольного образования при общеобразовательных учреждениях, 2 муниципальных бюджетных учреждения дополнительного образования детей Детская школа искусств, муниципальное бюджетное образовательное учреждение дополнительного образования детей детско-юношеская спортивная школа, муниципальное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 муниципальное бюджетное учреждение Проектно-ресурсный центр Емельяновского района, муниципальное бюджетное учреждение "Центр по бюджетному учету" </w:t>
      </w:r>
    </w:p>
    <w:p w:rsidR="00B97936" w:rsidRPr="00BB0B10" w:rsidRDefault="00B97936" w:rsidP="00374D95">
      <w:pPr>
        <w:ind w:firstLine="709"/>
        <w:jc w:val="both"/>
        <w:rPr>
          <w:rFonts w:ascii="Arial" w:hAnsi="Arial" w:cs="Arial"/>
          <w:sz w:val="24"/>
          <w:szCs w:val="24"/>
        </w:rPr>
      </w:pPr>
      <w:r w:rsidRPr="00BB0B10">
        <w:rPr>
          <w:rFonts w:ascii="Arial" w:hAnsi="Arial" w:cs="Arial"/>
          <w:sz w:val="24"/>
          <w:szCs w:val="24"/>
        </w:rPr>
        <w:t xml:space="preserve"> На сегодняшний день система образования представляет собой развитую сеть учреждений различных типов и видов: 21 общеобразовательное учреждение, 18 дошкольных образовательных учреждений; 4 филиала общеобразовательных учреждений;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Проектно-ресурсный центр Емельяновского района (далее –  МКУ ПРЦ),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lastRenderedPageBreak/>
        <w:t>Всего в муниципальном образовании детей от 0 до 7 лет по состоянию на 01.01.2017 год 6627 детей, из них в возрасте от 3 до 7 лет 3471 детей. По данным на 01.01.2018 от 0 до 7 лет – 6830 человек, с  3-х до 7 лет -  2945 человек.</w:t>
      </w:r>
    </w:p>
    <w:p w:rsidR="00B97936" w:rsidRPr="00BB0B10" w:rsidRDefault="00B97936" w:rsidP="00BB0B10">
      <w:pPr>
        <w:ind w:firstLine="709"/>
        <w:jc w:val="both"/>
        <w:rPr>
          <w:rFonts w:ascii="Arial" w:hAnsi="Arial" w:cs="Arial"/>
          <w:sz w:val="24"/>
          <w:szCs w:val="24"/>
        </w:rPr>
      </w:pPr>
      <w:r w:rsidRPr="00BB0B10">
        <w:rPr>
          <w:rFonts w:ascii="Arial" w:hAnsi="Arial" w:cs="Arial"/>
          <w:color w:val="000000"/>
          <w:sz w:val="24"/>
          <w:szCs w:val="24"/>
        </w:rPr>
        <w:t xml:space="preserve"> По состоянию на 01.01.2017 система дошкольного образования представлена 18 муниципальными бюджетными дошкольными образовательными учреждениями с общей численностью воспитанников 2108, из них непосредственно в ДОУ -1950 человек.</w:t>
      </w:r>
      <w:r w:rsidRPr="00BB0B10">
        <w:rPr>
          <w:rFonts w:ascii="Arial" w:hAnsi="Arial" w:cs="Arial"/>
          <w:sz w:val="24"/>
          <w:szCs w:val="24"/>
        </w:rPr>
        <w:t xml:space="preserve">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В настоящее время ( октябрь 2018 года )  дошкольные учреждения района посещают 2135 человек, из них от 3 до 7 лет – 2047 человек. На очереди в ДОУ состоят 2032 ребенка, из них в возрасте с 3 до 7 лет – 529 человек. В текущем году предоставлены 51 место для детей с ограниченными возможностями здоровья и для 19 детей- инвалидов.</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t xml:space="preserve">Кроме того, на территории района осуществляют деятельность шесть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w:t>
      </w:r>
      <w:r w:rsidRPr="00BB0B10">
        <w:rPr>
          <w:rFonts w:ascii="Arial" w:hAnsi="Arial" w:cs="Arial"/>
          <w:sz w:val="24"/>
          <w:szCs w:val="24"/>
        </w:rPr>
        <w:t>муниципальном бюджетном общеобразовательном учреждении Стеклозаводская средняя общеобразовательная школа</w:t>
      </w:r>
      <w:r w:rsidRPr="00BB0B10">
        <w:rPr>
          <w:rFonts w:ascii="Arial" w:hAnsi="Arial" w:cs="Arial"/>
          <w:color w:val="000000"/>
          <w:sz w:val="24"/>
          <w:szCs w:val="24"/>
        </w:rPr>
        <w:t>, две группы при муниципальном бюджетном общеобразовательном учреждении Никольская средняя общеобразовательная школа с охватом 158 человек.</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t>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
    <w:p w:rsidR="00B97936" w:rsidRPr="00BB0B10" w:rsidRDefault="00B97936" w:rsidP="00BB0B10">
      <w:pPr>
        <w:ind w:firstLine="709"/>
        <w:jc w:val="both"/>
        <w:rPr>
          <w:rFonts w:ascii="Arial" w:hAnsi="Arial" w:cs="Arial"/>
          <w:sz w:val="24"/>
          <w:szCs w:val="24"/>
        </w:rPr>
      </w:pPr>
      <w:r w:rsidRPr="00BB0B10">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BB0B10">
        <w:rPr>
          <w:rFonts w:ascii="Arial" w:hAnsi="Arial" w:cs="Arial"/>
          <w:sz w:val="24"/>
          <w:szCs w:val="24"/>
        </w:rPr>
        <w:t>очередности 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sz w:val="24"/>
          <w:szCs w:val="24"/>
        </w:rPr>
        <w:t>Важным аспектом в обеспечении качественной подготовки детей к освоению программ начальной общей школы является деятельность при общеобразовательных учреждениях групп кратковременного пребывания детей (группы предшкольного образования детей</w:t>
      </w:r>
      <w:r w:rsidRPr="00BB0B10">
        <w:rPr>
          <w:rFonts w:ascii="Arial" w:hAnsi="Arial" w:cs="Arial"/>
          <w:color w:val="000000"/>
          <w:sz w:val="24"/>
          <w:szCs w:val="24"/>
        </w:rPr>
        <w:t xml:space="preserve">).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2017-2018 учебном году – 363 человека, из них дети от 0 до 4х лет – 129, от 4х до 7 лет – 82 человека, 150 родителей.</w:t>
      </w:r>
    </w:p>
    <w:p w:rsidR="00B97936" w:rsidRPr="00BB0B10" w:rsidRDefault="00B97936" w:rsidP="00BB0B10">
      <w:pPr>
        <w:autoSpaceDE w:val="0"/>
        <w:autoSpaceDN w:val="0"/>
        <w:adjustRightInd w:val="0"/>
        <w:ind w:firstLine="680"/>
        <w:jc w:val="both"/>
        <w:outlineLvl w:val="1"/>
        <w:rPr>
          <w:rFonts w:ascii="Arial" w:hAnsi="Arial" w:cs="Arial"/>
          <w:sz w:val="24"/>
          <w:szCs w:val="24"/>
        </w:rPr>
      </w:pP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Воспитанники и педагоги </w:t>
      </w:r>
      <w:r w:rsidRPr="00BB0B10">
        <w:rPr>
          <w:rFonts w:ascii="Arial" w:hAnsi="Arial" w:cs="Arial"/>
          <w:sz w:val="24"/>
          <w:szCs w:val="24"/>
        </w:rPr>
        <w:lastRenderedPageBreak/>
        <w:t>демонстрируют традиционно высокие результаты. Для развития познавательно-исследовательской деятельности детей, в рамках реализации краевой программы «Кадровое обеспечение технологического лидерства», дошкольные образовательные организации Емельяновского района  Мининский детский сад «Родничок» (заведующий Шамалова Татьяна Ивановна) и Шуваевский  детский сад «Звездочка» (заведующий Пыхтина Ольга Александровна) приняли участие в краевом конкурсном отборе  и   получили  в марте 2018 года статус пилотной площадки по разработке</w:t>
      </w:r>
      <w:r w:rsidRPr="00BB0B10">
        <w:rPr>
          <w:rFonts w:ascii="Arial" w:hAnsi="Arial" w:cs="Arial"/>
          <w:color w:val="FF0000"/>
          <w:sz w:val="24"/>
          <w:szCs w:val="24"/>
        </w:rPr>
        <w:t xml:space="preserve"> </w:t>
      </w:r>
      <w:r w:rsidRPr="00BB0B10">
        <w:rPr>
          <w:rFonts w:ascii="Arial" w:hAnsi="Arial" w:cs="Arial"/>
          <w:sz w:val="24"/>
          <w:szCs w:val="24"/>
        </w:rPr>
        <w:t xml:space="preserve">модуля в образовательной программе дошкольного образования. </w:t>
      </w:r>
    </w:p>
    <w:p w:rsidR="00B97936" w:rsidRPr="00BB0B10" w:rsidRDefault="00B97936" w:rsidP="00BB0B10">
      <w:pPr>
        <w:shd w:val="clear" w:color="auto" w:fill="FFFFFF"/>
        <w:jc w:val="both"/>
        <w:rPr>
          <w:rFonts w:ascii="Arial" w:hAnsi="Arial" w:cs="Arial"/>
          <w:color w:val="000000"/>
          <w:sz w:val="24"/>
          <w:szCs w:val="24"/>
        </w:rPr>
      </w:pPr>
      <w:r w:rsidRPr="00BB0B10">
        <w:rPr>
          <w:rFonts w:ascii="Arial" w:hAnsi="Arial" w:cs="Arial"/>
          <w:sz w:val="24"/>
          <w:szCs w:val="24"/>
        </w:rPr>
        <w:tab/>
        <w:t xml:space="preserve">МБДОУ Емельяновский детский сад «Радуга» (заведующий Кадач Анна Александровна) – пилотная площадка, апробирующая программно-методический комплекс дошкольного образования «Мозаичный ПАРК». </w:t>
      </w:r>
      <w:r w:rsidRPr="00BB0B10">
        <w:rPr>
          <w:rFonts w:ascii="Arial" w:hAnsi="Arial" w:cs="Arial"/>
          <w:color w:val="000000"/>
          <w:sz w:val="24"/>
          <w:szCs w:val="24"/>
        </w:rPr>
        <w:t xml:space="preserve">Основная задача педагогов, реализующих эту программу – создать свою «мозаику» из педагогических, психологических и медицинских технологий для каждого ребенка, соответствующую его потребностям и возможностям. </w:t>
      </w:r>
    </w:p>
    <w:p w:rsidR="00B97936" w:rsidRPr="00BB0B10" w:rsidRDefault="00B97936" w:rsidP="00BB0B10">
      <w:pPr>
        <w:ind w:firstLine="709"/>
        <w:jc w:val="both"/>
        <w:rPr>
          <w:rFonts w:ascii="Arial" w:hAnsi="Arial" w:cs="Arial"/>
          <w:sz w:val="24"/>
          <w:szCs w:val="24"/>
        </w:rPr>
      </w:pP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получают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B97936" w:rsidRPr="00BB0B10" w:rsidRDefault="00B97936" w:rsidP="00BB0B10">
      <w:pPr>
        <w:ind w:firstLine="851"/>
        <w:jc w:val="both"/>
        <w:rPr>
          <w:rFonts w:ascii="Arial" w:eastAsia="Calibri" w:hAnsi="Arial" w:cs="Arial"/>
          <w:sz w:val="24"/>
          <w:szCs w:val="24"/>
        </w:rPr>
      </w:pPr>
      <w:r w:rsidRPr="00BB0B10">
        <w:rPr>
          <w:rFonts w:ascii="Arial" w:hAnsi="Arial" w:cs="Arial"/>
          <w:sz w:val="24"/>
          <w:szCs w:val="24"/>
        </w:rPr>
        <w:t xml:space="preserve">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базовых площадок. </w:t>
      </w:r>
      <w:r w:rsidRPr="00BB0B10">
        <w:rPr>
          <w:rFonts w:ascii="Arial" w:eastAsia="Calibri" w:hAnsi="Arial" w:cs="Arial"/>
          <w:sz w:val="24"/>
          <w:szCs w:val="24"/>
        </w:rPr>
        <w:t>Две школы района являются краевыми пилотными площадками по подготовке и внедрению новых образовательных стандартов основного общего образования: муниципальное бюджетное общеобразовательное учреждение Емельяновская средняя общеобразовательная школа № 2, м</w:t>
      </w:r>
      <w:r w:rsidRPr="00BB0B10">
        <w:rPr>
          <w:rFonts w:ascii="Arial" w:hAnsi="Arial" w:cs="Arial"/>
          <w:sz w:val="24"/>
          <w:szCs w:val="24"/>
        </w:rPr>
        <w:t>униципальное бюджетное общеобразовательное учреждение Солонцовская средняя общеобразовательная школа имени генерала С.Б. Корякова.</w:t>
      </w:r>
      <w:r w:rsidRPr="00BB0B10">
        <w:rPr>
          <w:rFonts w:ascii="Arial" w:eastAsia="Calibri" w:hAnsi="Arial" w:cs="Arial"/>
          <w:sz w:val="24"/>
          <w:szCs w:val="24"/>
        </w:rPr>
        <w:t xml:space="preserve"> </w:t>
      </w:r>
      <w:r w:rsidRPr="00BB0B10">
        <w:rPr>
          <w:rFonts w:ascii="Arial" w:hAnsi="Arial" w:cs="Arial"/>
          <w:sz w:val="24"/>
          <w:szCs w:val="24"/>
        </w:rPr>
        <w:t>Муниципальное бюджетное общеобразовательное учреждение Устюжская средняя общеобразовательная школа</w:t>
      </w:r>
      <w:r w:rsidRPr="00BB0B10">
        <w:rPr>
          <w:rFonts w:ascii="Arial" w:eastAsia="Calibri" w:hAnsi="Arial" w:cs="Arial"/>
          <w:sz w:val="24"/>
          <w:szCs w:val="24"/>
        </w:rPr>
        <w:t xml:space="preserve"> является краевой площадкой по реализации технологии процессуального мониторинга в образовательном процессе. На их базе постоянно проводятся методические семинары районного и краевого уровней. </w:t>
      </w:r>
      <w:r w:rsidRPr="00BB0B10">
        <w:rPr>
          <w:rFonts w:ascii="Arial" w:hAnsi="Arial" w:cs="Arial"/>
          <w:sz w:val="24"/>
          <w:szCs w:val="24"/>
        </w:rPr>
        <w:t>Муниципальное бюджетное общеобразовательное учреждение Емельяновская средняя общеобразовательная школа №3</w:t>
      </w:r>
      <w:r w:rsidRPr="00BB0B10">
        <w:rPr>
          <w:rFonts w:ascii="Arial" w:eastAsia="Calibri" w:hAnsi="Arial" w:cs="Arial"/>
          <w:sz w:val="24"/>
          <w:szCs w:val="24"/>
        </w:rPr>
        <w:t xml:space="preserve"> – краевая пилотная площадка по применению индивидуально-ориентированного способа обучения.</w:t>
      </w:r>
      <w:r w:rsidRPr="00BB0B10">
        <w:rPr>
          <w:rFonts w:ascii="Arial" w:hAnsi="Arial" w:cs="Arial"/>
          <w:sz w:val="24"/>
          <w:szCs w:val="24"/>
        </w:rPr>
        <w:t xml:space="preserve"> С 2015 года муниципальное бюджетное общеобразовательное учреждение Солонцовская средняя общеобразовательная школа имени генерала С.Б. Корякова стала базовой </w:t>
      </w:r>
      <w:r w:rsidRPr="00BB0B10">
        <w:rPr>
          <w:rFonts w:ascii="Arial" w:hAnsi="Arial" w:cs="Arial"/>
          <w:sz w:val="24"/>
          <w:szCs w:val="24"/>
        </w:rPr>
        <w:lastRenderedPageBreak/>
        <w:t xml:space="preserve">образовательной площадкой по психолого-педагогическим основаниям обучения детей с умственной отсталостью в общеобразовательных организациях. В 2015 году муниципальное бюджетное общеобразовательное учреждение Емельяновская средняя общеобразовательная школа №3 и муниципальное бюджетное общеобразовательное учреждение Стеклозаводская средняя общеобразовательная школа стали победителями государственной программы «Доступная среда». Полученное финансирование позволило начать создание условий для обучения детей с ограниченными возможностями здоровья. Муниципальное бюджетное общеобразовательное учреждение Емельяновская средняя общеобразовательная школа №1 </w:t>
      </w:r>
      <w:r w:rsidRPr="00BB0B10">
        <w:rPr>
          <w:rFonts w:ascii="Arial" w:eastAsia="Calibri" w:hAnsi="Arial" w:cs="Arial"/>
          <w:sz w:val="24"/>
          <w:szCs w:val="24"/>
        </w:rPr>
        <w:t>является базовой площадкой Центра</w:t>
      </w:r>
      <w:r w:rsidRPr="00BB0B10">
        <w:rPr>
          <w:rFonts w:ascii="Arial" w:hAnsi="Arial" w:cs="Arial"/>
          <w:sz w:val="24"/>
          <w:szCs w:val="24"/>
        </w:rPr>
        <w:t xml:space="preserve"> математического образования Красноярского края Института повышения кадров </w:t>
      </w:r>
      <w:r w:rsidRPr="00BB0B10">
        <w:rPr>
          <w:rFonts w:ascii="Arial" w:eastAsia="Calibri" w:hAnsi="Arial" w:cs="Arial"/>
          <w:sz w:val="24"/>
          <w:szCs w:val="24"/>
        </w:rPr>
        <w:t xml:space="preserve"> «Повышение качества математического образования».</w:t>
      </w:r>
      <w:r w:rsidRPr="00BB0B10">
        <w:rPr>
          <w:rFonts w:ascii="Arial" w:hAnsi="Arial" w:cs="Arial"/>
          <w:sz w:val="24"/>
          <w:szCs w:val="24"/>
        </w:rPr>
        <w:t xml:space="preserve"> МБОУ Дрокинская СОШ имени декабриста М.М. Спиридова реализует на базе школы краевой проект по введению предметной области «Основы духовно-нравственной культуры народов России»  и краевой межмуниципальный проект «Профессиональное развитие педагогов через становление коллективного методиста». С сентября 2016 года  МБОУ Сибирякская СОШ  реализует краевой проект по разработке и внедрению концепции развития сельской школы.</w:t>
      </w:r>
    </w:p>
    <w:p w:rsidR="00B97936" w:rsidRPr="00BB0B10" w:rsidRDefault="00B97936" w:rsidP="00BB0B10">
      <w:pPr>
        <w:ind w:firstLine="709"/>
        <w:jc w:val="both"/>
        <w:rPr>
          <w:rFonts w:ascii="Arial" w:hAnsi="Arial" w:cs="Arial"/>
          <w:sz w:val="24"/>
          <w:szCs w:val="24"/>
        </w:rPr>
      </w:pPr>
      <w:r w:rsidRPr="00BB0B10">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BB0B10">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С 01.02.2016 создана в МБДОУ Емельяновском детском саду № 6 «Золотой ключик» группа комбинированной направленности, реализующая программу для детей с тяжелыми нарушениями речи.</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С сентября 2018 года открылись подобные группы и в ДОУ № 3 п. Емельяново</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sz w:val="24"/>
          <w:szCs w:val="24"/>
        </w:rPr>
        <w:t xml:space="preserve">В учреждениях системы образования работают  учителя-логопеды в школах – 13 чел., в ДОУ – 4 чел., ЦДК – 1 чел., </w:t>
      </w:r>
      <w:r w:rsidRPr="00BB0B10">
        <w:rPr>
          <w:rFonts w:ascii="Arial" w:hAnsi="Arial" w:cs="Arial"/>
          <w:color w:val="000000"/>
          <w:sz w:val="24"/>
          <w:szCs w:val="24"/>
        </w:rPr>
        <w:t>всего 18 чел.; учителя-дефектологи – 11чел. в школах, в ДОУ нет; педагоги-психологи – 14 чел. в школах, 3 чел. в ЦДК, 4 чел. в ДОУ, всего 21 чел.</w:t>
      </w:r>
    </w:p>
    <w:p w:rsidR="00B97936" w:rsidRPr="00BB0B10" w:rsidRDefault="00B97936" w:rsidP="00BB0B10">
      <w:pPr>
        <w:ind w:firstLine="709"/>
        <w:jc w:val="both"/>
        <w:rPr>
          <w:rFonts w:ascii="Arial" w:hAnsi="Arial" w:cs="Arial"/>
          <w:sz w:val="24"/>
          <w:szCs w:val="24"/>
        </w:rPr>
      </w:pPr>
      <w:r w:rsidRPr="00BB0B10">
        <w:rPr>
          <w:rFonts w:ascii="Arial" w:eastAsia="Calibri" w:hAnsi="Arial" w:cs="Arial"/>
          <w:sz w:val="24"/>
          <w:szCs w:val="24"/>
        </w:rPr>
        <w:t xml:space="preserve"> Однако не во всех учреждениях детям с ограниченными возможностями обеспечивается необходимый уровень психолого - медико- социального сопровождения. В связи с чем  </w:t>
      </w:r>
      <w:r w:rsidRPr="00BB0B10">
        <w:rPr>
          <w:rFonts w:ascii="Arial" w:hAnsi="Arial" w:cs="Arial"/>
          <w:sz w:val="24"/>
          <w:szCs w:val="24"/>
        </w:rPr>
        <w:t xml:space="preserve">всеми учреждениями в 2016-2017 учебном году обновлены  паспорта доступности муниципальных образовательных учреждений и «дорожные карты» планов доступности для детей с ОВЗ и детей-инвалидов. Постепенно в учреждениях создаются условия для обучения и психолого-педагогического сопровождения детей с особыми образовательными потребностями.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1 сентября 2016 года вступил в силу ФГОС ОВЗ и ФГОС для детей с умственной отсталостью для обучающихся 1 классов. 10 учеников в нашем районе начали обучаться в соответствии с ним.</w:t>
      </w:r>
    </w:p>
    <w:p w:rsidR="00B97936" w:rsidRPr="00BB0B10" w:rsidRDefault="00B97936" w:rsidP="00BB0B10">
      <w:pPr>
        <w:jc w:val="both"/>
        <w:rPr>
          <w:rFonts w:ascii="Arial" w:hAnsi="Arial" w:cs="Arial"/>
          <w:sz w:val="24"/>
          <w:szCs w:val="24"/>
        </w:rPr>
      </w:pPr>
      <w:r w:rsidRPr="00BB0B10">
        <w:rPr>
          <w:rFonts w:ascii="Arial" w:hAnsi="Arial" w:cs="Arial"/>
          <w:sz w:val="24"/>
          <w:szCs w:val="24"/>
        </w:rPr>
        <w:t>Большинство педагогов, работающих с детьми с ОВЗ, прошли курсы повышения квалификации.</w:t>
      </w:r>
    </w:p>
    <w:p w:rsidR="00B97936" w:rsidRPr="00BB0B10" w:rsidRDefault="00B97936" w:rsidP="00BB0B10">
      <w:pPr>
        <w:pStyle w:val="a6"/>
        <w:ind w:right="140" w:firstLine="708"/>
        <w:jc w:val="both"/>
        <w:rPr>
          <w:rFonts w:ascii="Arial" w:eastAsia="Calibri" w:hAnsi="Arial" w:cs="Arial"/>
          <w:sz w:val="24"/>
          <w:szCs w:val="24"/>
        </w:rPr>
      </w:pPr>
      <w:r w:rsidRPr="00BB0B10">
        <w:rPr>
          <w:rFonts w:ascii="Arial" w:eastAsia="Calibri" w:hAnsi="Arial" w:cs="Arial"/>
          <w:sz w:val="24"/>
          <w:szCs w:val="24"/>
        </w:rPr>
        <w:t>Одной из ключевых проблем остается кадровая проблема.</w:t>
      </w:r>
    </w:p>
    <w:p w:rsidR="00B97936" w:rsidRPr="00BB0B10" w:rsidRDefault="00B97936" w:rsidP="00BB0B10">
      <w:pPr>
        <w:pStyle w:val="a6"/>
        <w:ind w:right="140" w:firstLine="708"/>
        <w:jc w:val="both"/>
        <w:rPr>
          <w:rFonts w:ascii="Arial" w:eastAsia="Calibri" w:hAnsi="Arial" w:cs="Arial"/>
          <w:color w:val="000000"/>
          <w:sz w:val="24"/>
          <w:szCs w:val="24"/>
        </w:rPr>
      </w:pPr>
      <w:r w:rsidRPr="00BB0B10">
        <w:rPr>
          <w:rFonts w:ascii="Arial" w:eastAsia="Calibri" w:hAnsi="Arial" w:cs="Arial"/>
          <w:color w:val="000000"/>
          <w:sz w:val="24"/>
          <w:szCs w:val="24"/>
        </w:rPr>
        <w:t xml:space="preserve">Педагогических работников в школах 499 человек (включая логопедов, дефектологов, социальных педагогов и др.).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lastRenderedPageBreak/>
        <w:t>Задачи по данному направлению заявлены в федеральном проекте «Учитель будущего». Красноярский край в данном направлении набирает обороты: через апробацию новой модели аттестации на основе единых федеральных оценочных материалов, реализацию проекта «Кадры и инфраструктура их развития», молодежные игры, практики наставничества.</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Действия руководителей образовательных организаций в Емельяновском районе сегодня направлены не только на закрытие имеющихся вакансий (а они у нас есть: учителя математики, физики, русского языка и литературы, учителя начальных классов), но и на развитие профессиональных умений педагога в условиях меняющейся образовательной среды.</w:t>
      </w:r>
    </w:p>
    <w:p w:rsidR="00B97936" w:rsidRPr="00BB0B10" w:rsidRDefault="00B97936" w:rsidP="00BB0B10">
      <w:pPr>
        <w:ind w:firstLine="709"/>
        <w:jc w:val="both"/>
        <w:rPr>
          <w:rFonts w:ascii="Arial" w:hAnsi="Arial" w:cs="Arial"/>
          <w:sz w:val="24"/>
          <w:szCs w:val="24"/>
        </w:rPr>
      </w:pPr>
      <w:r w:rsidRPr="00BB0B10">
        <w:rPr>
          <w:rFonts w:ascii="Arial" w:hAnsi="Arial" w:cs="Arial"/>
          <w:color w:val="2B2B2B"/>
          <w:sz w:val="24"/>
          <w:szCs w:val="24"/>
        </w:rPr>
        <w:t>Н</w:t>
      </w:r>
      <w:r w:rsidRPr="00BB0B10">
        <w:rPr>
          <w:rFonts w:ascii="Arial" w:hAnsi="Arial" w:cs="Arial"/>
          <w:sz w:val="24"/>
          <w:szCs w:val="24"/>
        </w:rPr>
        <w:t xml:space="preserve">а протяжении ряда лет мы тесно сотрудничаем с педагогическим университетом имени В.П. Астафьева. И этот год не стал исключением: </w:t>
      </w:r>
      <w:r w:rsidRPr="00BB0B10">
        <w:rPr>
          <w:rFonts w:ascii="Arial" w:hAnsi="Arial" w:cs="Arial"/>
          <w:color w:val="000000"/>
          <w:sz w:val="24"/>
          <w:szCs w:val="24"/>
        </w:rPr>
        <w:t xml:space="preserve">19 </w:t>
      </w:r>
      <w:r w:rsidRPr="00BB0B10">
        <w:rPr>
          <w:rFonts w:ascii="Arial" w:hAnsi="Arial" w:cs="Arial"/>
          <w:sz w:val="24"/>
          <w:szCs w:val="24"/>
        </w:rPr>
        <w:t xml:space="preserve">выпускников  подали заявки на поступление по   целевому договору. К сожалению, не все возвращаются в образовательные учреждения района, а то и вовсе в сферу образования.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 xml:space="preserve">Количество молодых педагогов до 25 лет в образовательных организациях района составляет 29 человек, от 25 до 35 лет- 116 человек.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 xml:space="preserve"> Конечно, это не значительный показатель, но думаю, он с каждым годом будет иметь положительную динамику.</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Проблема усугубляется высоким процентом выбытия молодых учителей в течение первого года работы в школах, старением кадров.</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Работа с одарёнными учащимися, один из приоритетов системы образования района. Реализуется она  в урочной и внеурочной деятельности. Учащиеся и педагоги школ района активно участвуют во многих конкурсно -грантовых программах районного, краевого и общероссийского уровней по различным образовательным, социальным и культурным тематикам и добиваются успешных результатов.</w:t>
      </w:r>
    </w:p>
    <w:p w:rsidR="00B97936" w:rsidRPr="00BB0B10" w:rsidRDefault="00B97936" w:rsidP="00BB0B10">
      <w:pPr>
        <w:ind w:firstLine="709"/>
        <w:jc w:val="both"/>
        <w:rPr>
          <w:rFonts w:ascii="Arial" w:hAnsi="Arial" w:cs="Arial"/>
          <w:sz w:val="24"/>
          <w:szCs w:val="24"/>
        </w:rPr>
      </w:pPr>
      <w:r w:rsidRPr="00BB0B10">
        <w:rPr>
          <w:rStyle w:val="apple-style-span"/>
          <w:rFonts w:ascii="Arial" w:hAnsi="Arial" w:cs="Arial"/>
          <w:color w:val="000000"/>
          <w:sz w:val="24"/>
          <w:szCs w:val="24"/>
          <w:shd w:val="clear" w:color="auto" w:fill="F7F8F9"/>
        </w:rPr>
        <w:t>В базу «Одаренные Дети Красноярья»  в 2018 году внесены  3203 ребенка. Учащиеся школ принимают активное участие в олимпиадах различного уровня (от школьного до международного). В работе научного общества учащихся в 2017-2018 уч году приняли участие более 300 учащихся района.</w:t>
      </w:r>
    </w:p>
    <w:p w:rsidR="00B97936" w:rsidRPr="00BB0B10" w:rsidRDefault="00B97936" w:rsidP="00BB0B10">
      <w:pPr>
        <w:ind w:firstLine="709"/>
        <w:jc w:val="both"/>
        <w:rPr>
          <w:rFonts w:ascii="Arial" w:hAnsi="Arial" w:cs="Arial"/>
          <w:sz w:val="24"/>
          <w:szCs w:val="24"/>
        </w:rPr>
      </w:pP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 xml:space="preserve">Особое место в организации различных актуальных направлений работы с детьми и педагогами в районе занимают МКУ ПРЦ и МКУ ЦДК.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 xml:space="preserve">В районной системе образования активно пропагандируются и развиваются проектные подходы в организации внешкольной образовательной и социально значимой деятельности, разрабатываются и реализуются районные проектно-конкурсные программы. </w:t>
      </w:r>
    </w:p>
    <w:p w:rsidR="00B97936" w:rsidRPr="00BB0B10" w:rsidRDefault="00B97936" w:rsidP="00BB0B10">
      <w:pPr>
        <w:ind w:firstLine="567"/>
        <w:jc w:val="both"/>
        <w:rPr>
          <w:rFonts w:ascii="Arial" w:hAnsi="Arial" w:cs="Arial"/>
          <w:sz w:val="24"/>
          <w:szCs w:val="24"/>
        </w:rPr>
      </w:pPr>
      <w:r w:rsidRPr="00BB0B10">
        <w:rPr>
          <w:rFonts w:ascii="Arial" w:hAnsi="Arial" w:cs="Arial"/>
          <w:sz w:val="24"/>
          <w:szCs w:val="24"/>
        </w:rPr>
        <w:t xml:space="preserve"> 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97 % от общего числа детей в возрасте  5-18 лет  (6476 чел.).</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В 2017-2018 учебном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Всего по району получающих услуги по дополнительному образованию 4122 человека, что составляет 68 % от общего числа детей в возрасте  5-18 лет  (6040 чел.).</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lastRenderedPageBreak/>
        <w:t xml:space="preserve">На сегодняшний день имеют лицензии на дополнительное образование 16 общеобразовательных организаций района. </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Из всех учреждений, предоставляющих услуги дополнительного образования детям, в ведении муниципального казенного учреждения «Управление образованием администрации Емельяновского района» находится ДЮСШ.</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t>На сегодняшний день лицензированы программы по дополнительному образованию в 15 общеобразовательных учреждениях. ДЮСШ работает по государственным программам по всем шести видам спорта.</w:t>
      </w:r>
    </w:p>
    <w:p w:rsidR="00B97936" w:rsidRPr="00BB0B10" w:rsidRDefault="00B97936" w:rsidP="00BB0B10">
      <w:pPr>
        <w:ind w:firstLine="709"/>
        <w:jc w:val="both"/>
        <w:rPr>
          <w:rFonts w:ascii="Arial" w:hAnsi="Arial" w:cs="Arial"/>
          <w:color w:val="000000"/>
          <w:sz w:val="24"/>
          <w:szCs w:val="24"/>
        </w:rPr>
      </w:pPr>
      <w:r w:rsidRPr="00BB0B10">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BB0B10">
        <w:rPr>
          <w:rFonts w:ascii="Arial" w:hAnsi="Arial" w:cs="Arial"/>
          <w:color w:val="0070C0"/>
          <w:sz w:val="24"/>
          <w:szCs w:val="24"/>
        </w:rPr>
        <w:t xml:space="preserve"> </w:t>
      </w:r>
      <w:r w:rsidRPr="00BB0B10">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Дорожно-стороительном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B97936" w:rsidRPr="00BB0B10" w:rsidRDefault="00B97936" w:rsidP="00BB0B10">
      <w:pPr>
        <w:pStyle w:val="ConsPlusNormal"/>
        <w:ind w:firstLine="709"/>
        <w:jc w:val="both"/>
        <w:rPr>
          <w:sz w:val="24"/>
          <w:szCs w:val="24"/>
        </w:rPr>
      </w:pPr>
      <w:r w:rsidRPr="00BB0B10">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B97936" w:rsidRPr="00BB0B10" w:rsidRDefault="00B97936" w:rsidP="00BB0B10">
      <w:pPr>
        <w:pStyle w:val="ConsPlusNormal"/>
        <w:ind w:firstLine="709"/>
        <w:jc w:val="both"/>
        <w:rPr>
          <w:sz w:val="24"/>
          <w:szCs w:val="24"/>
        </w:rPr>
      </w:pPr>
      <w:r w:rsidRPr="00BB0B10">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B97936" w:rsidRPr="00BB0B10" w:rsidRDefault="00B97936" w:rsidP="00BB0B10">
      <w:pPr>
        <w:pStyle w:val="ConsPlusNormal"/>
        <w:ind w:firstLine="709"/>
        <w:jc w:val="both"/>
        <w:rPr>
          <w:sz w:val="24"/>
          <w:szCs w:val="24"/>
        </w:rPr>
      </w:pPr>
      <w:r w:rsidRPr="00BB0B10">
        <w:rPr>
          <w:sz w:val="24"/>
          <w:szCs w:val="24"/>
        </w:rPr>
        <w:t>К основным рискам реализации  муниципальной  программы  можно отнести:</w:t>
      </w:r>
    </w:p>
    <w:p w:rsidR="00B97936" w:rsidRPr="00BB0B10" w:rsidRDefault="00B97936" w:rsidP="00BB0B10">
      <w:pPr>
        <w:jc w:val="both"/>
        <w:rPr>
          <w:rFonts w:ascii="Arial" w:hAnsi="Arial" w:cs="Arial"/>
          <w:sz w:val="24"/>
          <w:szCs w:val="24"/>
        </w:rPr>
      </w:pPr>
      <w:r w:rsidRPr="00BB0B10">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B97936" w:rsidRPr="00BB0B10" w:rsidRDefault="00B97936" w:rsidP="00BB0B10">
      <w:pPr>
        <w:tabs>
          <w:tab w:val="left" w:pos="9637"/>
        </w:tabs>
        <w:jc w:val="both"/>
        <w:rPr>
          <w:rFonts w:ascii="Arial" w:hAnsi="Arial" w:cs="Arial"/>
          <w:sz w:val="24"/>
          <w:szCs w:val="24"/>
        </w:rPr>
      </w:pPr>
      <w:r w:rsidRPr="00BB0B10">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B97936" w:rsidRPr="00BB0B10" w:rsidRDefault="00B97936" w:rsidP="00BB0B10">
      <w:pPr>
        <w:jc w:val="both"/>
        <w:rPr>
          <w:rFonts w:ascii="Arial" w:hAnsi="Arial" w:cs="Arial"/>
          <w:sz w:val="24"/>
          <w:szCs w:val="24"/>
        </w:rPr>
      </w:pPr>
      <w:r w:rsidRPr="00BB0B10">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B97936" w:rsidRPr="00BB0B10" w:rsidRDefault="00B97936" w:rsidP="00BB0B10">
      <w:pPr>
        <w:pStyle w:val="ConsPlusNormal"/>
        <w:ind w:firstLine="540"/>
        <w:jc w:val="both"/>
        <w:rPr>
          <w:sz w:val="24"/>
          <w:szCs w:val="24"/>
        </w:rPr>
      </w:pPr>
      <w:r w:rsidRPr="00BB0B10">
        <w:rPr>
          <w:sz w:val="24"/>
          <w:szCs w:val="24"/>
        </w:rPr>
        <w:t xml:space="preserve">Устранение (минимизация) рисков связано с качеством планирования реализации муниципальной  программы, обеспечением мониторинга ее </w:t>
      </w:r>
      <w:r w:rsidRPr="00BB0B10">
        <w:rPr>
          <w:sz w:val="24"/>
          <w:szCs w:val="24"/>
        </w:rPr>
        <w:lastRenderedPageBreak/>
        <w:t>реализации и оперативного внесения необходимых изменений.</w:t>
      </w:r>
    </w:p>
    <w:p w:rsidR="00B97936" w:rsidRPr="00BB0B10" w:rsidRDefault="00B97936" w:rsidP="00BB0B10">
      <w:pPr>
        <w:pStyle w:val="ConsPlusNormal"/>
        <w:ind w:firstLine="540"/>
        <w:jc w:val="both"/>
        <w:rPr>
          <w:sz w:val="24"/>
          <w:szCs w:val="24"/>
        </w:rPr>
      </w:pPr>
      <w:r w:rsidRPr="00BB0B10">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B97936" w:rsidRPr="00BB0B10" w:rsidRDefault="00B97936" w:rsidP="00BB0B10">
      <w:pPr>
        <w:pStyle w:val="ConsPlusNormal"/>
        <w:ind w:firstLine="540"/>
        <w:jc w:val="both"/>
        <w:rPr>
          <w:sz w:val="24"/>
          <w:szCs w:val="24"/>
        </w:rPr>
      </w:pPr>
      <w:r w:rsidRPr="00BB0B10">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B97936" w:rsidRPr="00BB0B10" w:rsidRDefault="00B97936" w:rsidP="00BB0B10">
      <w:pPr>
        <w:jc w:val="both"/>
        <w:rPr>
          <w:rFonts w:ascii="Arial" w:hAnsi="Arial" w:cs="Arial"/>
          <w:sz w:val="24"/>
          <w:szCs w:val="24"/>
        </w:rPr>
      </w:pPr>
    </w:p>
    <w:p w:rsidR="00B97936" w:rsidRPr="00BB0B10" w:rsidRDefault="00B97936" w:rsidP="00BB0B10">
      <w:pPr>
        <w:numPr>
          <w:ilvl w:val="0"/>
          <w:numId w:val="2"/>
        </w:numPr>
        <w:jc w:val="both"/>
        <w:rPr>
          <w:rFonts w:ascii="Arial" w:hAnsi="Arial" w:cs="Arial"/>
          <w:sz w:val="24"/>
          <w:szCs w:val="24"/>
        </w:rPr>
      </w:pPr>
      <w:r w:rsidRPr="00BB0B10">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B97936" w:rsidRPr="00BB0B10" w:rsidRDefault="00B97936" w:rsidP="00BB0B10">
      <w:pPr>
        <w:ind w:left="720"/>
        <w:jc w:val="both"/>
        <w:rPr>
          <w:rFonts w:ascii="Arial" w:hAnsi="Arial" w:cs="Arial"/>
          <w:sz w:val="24"/>
          <w:szCs w:val="24"/>
        </w:rPr>
      </w:pPr>
    </w:p>
    <w:p w:rsidR="00B97936" w:rsidRPr="00BB0B10" w:rsidRDefault="00B97936" w:rsidP="00374D95">
      <w:pPr>
        <w:ind w:firstLine="709"/>
        <w:jc w:val="both"/>
        <w:rPr>
          <w:rFonts w:ascii="Arial" w:hAnsi="Arial" w:cs="Arial"/>
          <w:sz w:val="24"/>
          <w:szCs w:val="24"/>
        </w:rPr>
      </w:pPr>
      <w:r w:rsidRPr="00BB0B10">
        <w:rPr>
          <w:rFonts w:ascii="Arial" w:hAnsi="Arial" w:cs="Arial"/>
          <w:iCs/>
          <w:sz w:val="24"/>
          <w:szCs w:val="24"/>
        </w:rPr>
        <w:t xml:space="preserve">Стратегическая цель </w:t>
      </w:r>
      <w:r w:rsidRPr="00BB0B10">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B97936" w:rsidRPr="00BB0B10" w:rsidRDefault="00B97936" w:rsidP="00374D95">
      <w:pPr>
        <w:ind w:firstLine="709"/>
        <w:jc w:val="both"/>
        <w:rPr>
          <w:rFonts w:ascii="Arial" w:hAnsi="Arial" w:cs="Arial"/>
          <w:sz w:val="24"/>
          <w:szCs w:val="24"/>
        </w:rPr>
      </w:pPr>
      <w:r w:rsidRPr="00BB0B10">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B97936" w:rsidRPr="00BB0B10" w:rsidRDefault="00B97936" w:rsidP="00BB0B10">
      <w:pPr>
        <w:pStyle w:val="13"/>
        <w:keepNext/>
        <w:keepLines/>
        <w:shd w:val="clear" w:color="auto" w:fill="auto"/>
        <w:tabs>
          <w:tab w:val="left" w:pos="1273"/>
        </w:tabs>
        <w:spacing w:before="0" w:line="240" w:lineRule="auto"/>
        <w:ind w:right="20"/>
        <w:rPr>
          <w:rFonts w:ascii="Arial" w:eastAsia="Calibri" w:hAnsi="Arial" w:cs="Arial"/>
          <w:b w:val="0"/>
          <w:sz w:val="24"/>
          <w:szCs w:val="24"/>
        </w:rPr>
      </w:pPr>
      <w:bookmarkStart w:id="0" w:name="bookmark2"/>
      <w:r w:rsidRPr="00BB0B10">
        <w:rPr>
          <w:rFonts w:ascii="Arial" w:eastAsia="Calibri" w:hAnsi="Arial" w:cs="Arial"/>
          <w:b w:val="0"/>
          <w:sz w:val="24"/>
          <w:szCs w:val="24"/>
        </w:rPr>
        <w:t>В направлении «Повышение качества и доступности современного общего образования»:</w:t>
      </w:r>
      <w:bookmarkEnd w:id="0"/>
    </w:p>
    <w:p w:rsidR="00B97936" w:rsidRPr="00BB0B10" w:rsidRDefault="00B97936" w:rsidP="00BB0B10">
      <w:pPr>
        <w:pStyle w:val="11"/>
        <w:shd w:val="clear" w:color="auto" w:fill="auto"/>
        <w:tabs>
          <w:tab w:val="left" w:pos="1278"/>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продолжить реализацию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управляющих советов учреждений и разработав критерии оценки их работы;</w:t>
      </w:r>
    </w:p>
    <w:p w:rsidR="00B97936" w:rsidRPr="00BB0B10" w:rsidRDefault="00B97936" w:rsidP="00BB0B10">
      <w:pPr>
        <w:pStyle w:val="11"/>
        <w:shd w:val="clear" w:color="auto" w:fill="auto"/>
        <w:tabs>
          <w:tab w:val="left" w:pos="1239"/>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обеспечить  качественную реализацию ФГОС дошкольного образования, основного общего образования;</w:t>
      </w:r>
    </w:p>
    <w:p w:rsidR="00B97936" w:rsidRPr="00BB0B10" w:rsidRDefault="00B97936" w:rsidP="00BB0B10">
      <w:pPr>
        <w:pStyle w:val="11"/>
        <w:shd w:val="clear" w:color="auto" w:fill="auto"/>
        <w:tabs>
          <w:tab w:val="left" w:pos="1714"/>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обеспечить введение запланированного количества дополнительных дошкольных мест в соответствии с муниципальным планом по ликвидации очередности в детские сады;</w:t>
      </w:r>
    </w:p>
    <w:p w:rsidR="00B97936" w:rsidRPr="00BB0B10" w:rsidRDefault="00B97936" w:rsidP="00BB0B10">
      <w:pPr>
        <w:pStyle w:val="11"/>
        <w:shd w:val="clear" w:color="auto" w:fill="auto"/>
        <w:tabs>
          <w:tab w:val="left" w:pos="1393"/>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создать условия для раннего выявления и сопровождения одаренных учащихся, в том числе выстроив системную работу со школьниками - членами муниципальных сборных команд;</w:t>
      </w:r>
    </w:p>
    <w:p w:rsidR="00B97936" w:rsidRPr="00BB0B10" w:rsidRDefault="00B97936" w:rsidP="00BB0B10">
      <w:pPr>
        <w:pStyle w:val="11"/>
        <w:shd w:val="clear" w:color="auto" w:fill="auto"/>
        <w:tabs>
          <w:tab w:val="left" w:pos="1513"/>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активизировать деятельность по участию в проектах патриотической и краеведческой направленности муниципального и краевого уровней;</w:t>
      </w:r>
    </w:p>
    <w:p w:rsidR="00B97936" w:rsidRPr="00BB0B10" w:rsidRDefault="00B97936" w:rsidP="00BB0B10">
      <w:pPr>
        <w:pStyle w:val="11"/>
        <w:shd w:val="clear" w:color="auto" w:fill="auto"/>
        <w:tabs>
          <w:tab w:val="left" w:pos="1484"/>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осуществлять со всеми заинтересованными ведомствами совместную деятельность, направленную на культурное и духовно - нравственное воспитание детей и подростков, формирование у них уважительного отношения к социальному институту семьи, толерантности;</w:t>
      </w:r>
    </w:p>
    <w:p w:rsidR="00B97936" w:rsidRPr="00BB0B10" w:rsidRDefault="00B97936" w:rsidP="00BB0B10">
      <w:pPr>
        <w:pStyle w:val="11"/>
        <w:shd w:val="clear" w:color="auto" w:fill="auto"/>
        <w:tabs>
          <w:tab w:val="left" w:pos="1446"/>
        </w:tabs>
        <w:spacing w:after="0" w:line="240" w:lineRule="auto"/>
        <w:ind w:right="20" w:firstLine="0"/>
        <w:jc w:val="both"/>
        <w:rPr>
          <w:rFonts w:ascii="Arial" w:eastAsia="Calibri" w:hAnsi="Arial" w:cs="Arial"/>
          <w:b w:val="0"/>
          <w:sz w:val="24"/>
          <w:szCs w:val="24"/>
        </w:rPr>
      </w:pPr>
      <w:r w:rsidRPr="00BB0B10">
        <w:rPr>
          <w:rFonts w:ascii="Arial" w:eastAsia="Calibri" w:hAnsi="Arial" w:cs="Arial"/>
          <w:b w:val="0"/>
          <w:sz w:val="24"/>
          <w:szCs w:val="24"/>
        </w:rPr>
        <w:t>-  повысить эффективность работы сайтов образовательных организаций по обеспечению информационной открытости учреждений.</w:t>
      </w:r>
    </w:p>
    <w:p w:rsidR="00B97936" w:rsidRPr="00BB0B10" w:rsidRDefault="00B97936" w:rsidP="00374D95">
      <w:pPr>
        <w:pStyle w:val="13"/>
        <w:keepNext/>
        <w:keepLines/>
        <w:shd w:val="clear" w:color="auto" w:fill="auto"/>
        <w:tabs>
          <w:tab w:val="left" w:pos="1162"/>
        </w:tabs>
        <w:spacing w:before="0" w:line="240" w:lineRule="auto"/>
        <w:ind w:right="20"/>
        <w:rPr>
          <w:rFonts w:ascii="Arial" w:eastAsia="Calibri" w:hAnsi="Arial" w:cs="Arial"/>
          <w:b w:val="0"/>
          <w:sz w:val="24"/>
          <w:szCs w:val="24"/>
        </w:rPr>
      </w:pPr>
      <w:bookmarkStart w:id="1" w:name="bookmark3"/>
      <w:r w:rsidRPr="00BB0B10">
        <w:rPr>
          <w:rFonts w:ascii="Arial" w:eastAsia="Calibri" w:hAnsi="Arial" w:cs="Arial"/>
          <w:b w:val="0"/>
          <w:sz w:val="24"/>
          <w:szCs w:val="24"/>
        </w:rPr>
        <w:t xml:space="preserve"> В направлении «Определение «точек роста» и внедрение современных практик развития образования Емельяновского района»:</w:t>
      </w:r>
      <w:bookmarkEnd w:id="1"/>
    </w:p>
    <w:p w:rsidR="00B97936" w:rsidRPr="00BB0B10" w:rsidRDefault="00B97936" w:rsidP="00374D95">
      <w:pPr>
        <w:pStyle w:val="11"/>
        <w:shd w:val="clear" w:color="auto" w:fill="auto"/>
        <w:tabs>
          <w:tab w:val="left" w:pos="1302"/>
        </w:tabs>
        <w:spacing w:after="0" w:line="240" w:lineRule="auto"/>
        <w:ind w:left="740" w:right="20" w:firstLine="720"/>
        <w:jc w:val="both"/>
        <w:rPr>
          <w:rFonts w:ascii="Arial" w:eastAsia="Calibri" w:hAnsi="Arial" w:cs="Arial"/>
          <w:b w:val="0"/>
          <w:sz w:val="24"/>
          <w:szCs w:val="24"/>
        </w:rPr>
      </w:pPr>
      <w:r w:rsidRPr="00BB0B10">
        <w:rPr>
          <w:rFonts w:ascii="Arial" w:eastAsia="Calibri" w:hAnsi="Arial" w:cs="Arial"/>
          <w:b w:val="0"/>
          <w:sz w:val="24"/>
          <w:szCs w:val="24"/>
        </w:rPr>
        <w:t>- организовать взаимодействие образовательных организаций для тиражирования лучших педагогических практик, в том числе:</w:t>
      </w:r>
    </w:p>
    <w:p w:rsidR="00B97936" w:rsidRPr="00BB0B10" w:rsidRDefault="00B97936" w:rsidP="00374D95">
      <w:pPr>
        <w:pStyle w:val="11"/>
        <w:numPr>
          <w:ilvl w:val="0"/>
          <w:numId w:val="3"/>
        </w:numPr>
        <w:shd w:val="clear" w:color="auto" w:fill="auto"/>
        <w:tabs>
          <w:tab w:val="left" w:pos="1052"/>
        </w:tabs>
        <w:spacing w:after="0" w:line="240" w:lineRule="auto"/>
        <w:ind w:left="20" w:right="20" w:firstLine="720"/>
        <w:jc w:val="both"/>
        <w:rPr>
          <w:rFonts w:ascii="Arial" w:eastAsia="Calibri" w:hAnsi="Arial" w:cs="Arial"/>
          <w:b w:val="0"/>
          <w:sz w:val="24"/>
          <w:szCs w:val="24"/>
        </w:rPr>
      </w:pPr>
      <w:r w:rsidRPr="00BB0B10">
        <w:rPr>
          <w:rFonts w:ascii="Arial" w:eastAsia="Calibri" w:hAnsi="Arial" w:cs="Arial"/>
          <w:b w:val="0"/>
          <w:sz w:val="24"/>
          <w:szCs w:val="24"/>
        </w:rPr>
        <w:t>по реализации ФГОС НОО, включая работу с результатами оценочных процедур НОО;</w:t>
      </w:r>
    </w:p>
    <w:p w:rsidR="00B97936" w:rsidRPr="00BB0B10" w:rsidRDefault="00B97936" w:rsidP="00374D95">
      <w:pPr>
        <w:pStyle w:val="11"/>
        <w:numPr>
          <w:ilvl w:val="0"/>
          <w:numId w:val="3"/>
        </w:numPr>
        <w:shd w:val="clear" w:color="auto" w:fill="auto"/>
        <w:tabs>
          <w:tab w:val="left" w:pos="898"/>
        </w:tabs>
        <w:spacing w:after="0" w:line="240" w:lineRule="auto"/>
        <w:ind w:left="20" w:firstLine="720"/>
        <w:jc w:val="both"/>
        <w:rPr>
          <w:rFonts w:ascii="Arial" w:eastAsia="Calibri" w:hAnsi="Arial" w:cs="Arial"/>
          <w:b w:val="0"/>
          <w:sz w:val="24"/>
          <w:szCs w:val="24"/>
        </w:rPr>
      </w:pPr>
      <w:r w:rsidRPr="00BB0B10">
        <w:rPr>
          <w:rFonts w:ascii="Arial" w:eastAsia="Calibri" w:hAnsi="Arial" w:cs="Arial"/>
          <w:b w:val="0"/>
          <w:sz w:val="24"/>
          <w:szCs w:val="24"/>
        </w:rPr>
        <w:t>по реализации ФГОС ДО и ООО;</w:t>
      </w:r>
    </w:p>
    <w:p w:rsidR="00B97936" w:rsidRPr="00BB0B10" w:rsidRDefault="00B97936" w:rsidP="00374D95">
      <w:pPr>
        <w:pStyle w:val="11"/>
        <w:numPr>
          <w:ilvl w:val="0"/>
          <w:numId w:val="3"/>
        </w:numPr>
        <w:shd w:val="clear" w:color="auto" w:fill="auto"/>
        <w:tabs>
          <w:tab w:val="left" w:pos="1148"/>
        </w:tabs>
        <w:spacing w:after="0" w:line="240" w:lineRule="auto"/>
        <w:ind w:left="20" w:right="20" w:firstLine="720"/>
        <w:jc w:val="both"/>
        <w:rPr>
          <w:rFonts w:ascii="Arial" w:eastAsia="Calibri" w:hAnsi="Arial" w:cs="Arial"/>
          <w:b w:val="0"/>
          <w:sz w:val="24"/>
          <w:szCs w:val="24"/>
        </w:rPr>
      </w:pPr>
      <w:r w:rsidRPr="00BB0B10">
        <w:rPr>
          <w:rFonts w:ascii="Arial" w:eastAsia="Calibri" w:hAnsi="Arial" w:cs="Arial"/>
          <w:b w:val="0"/>
          <w:sz w:val="24"/>
          <w:szCs w:val="24"/>
        </w:rPr>
        <w:t>в рамках проекта «Повышение качества математического образования»;</w:t>
      </w:r>
    </w:p>
    <w:p w:rsidR="00B97936" w:rsidRPr="00BB0B10" w:rsidRDefault="00B97936" w:rsidP="00374D95">
      <w:pPr>
        <w:pStyle w:val="11"/>
        <w:numPr>
          <w:ilvl w:val="0"/>
          <w:numId w:val="3"/>
        </w:numPr>
        <w:shd w:val="clear" w:color="auto" w:fill="auto"/>
        <w:tabs>
          <w:tab w:val="left" w:pos="1095"/>
        </w:tabs>
        <w:spacing w:after="0" w:line="240" w:lineRule="auto"/>
        <w:ind w:left="20" w:right="20" w:firstLine="720"/>
        <w:jc w:val="both"/>
        <w:rPr>
          <w:rFonts w:ascii="Arial" w:eastAsia="Calibri" w:hAnsi="Arial" w:cs="Arial"/>
          <w:b w:val="0"/>
          <w:sz w:val="24"/>
          <w:szCs w:val="24"/>
        </w:rPr>
      </w:pPr>
      <w:r w:rsidRPr="00BB0B10">
        <w:rPr>
          <w:rFonts w:ascii="Arial" w:eastAsia="Calibri" w:hAnsi="Arial" w:cs="Arial"/>
          <w:b w:val="0"/>
          <w:sz w:val="24"/>
          <w:szCs w:val="24"/>
        </w:rPr>
        <w:lastRenderedPageBreak/>
        <w:t>в рамках технологии ИОСО по разработке дидактического инструментария, направленного на формирование познавательных УУД с целью апробации и тиражирования представленных разработок;</w:t>
      </w:r>
    </w:p>
    <w:p w:rsidR="00B97936" w:rsidRPr="00BB0B10" w:rsidRDefault="00B97936" w:rsidP="00374D95">
      <w:pPr>
        <w:pStyle w:val="11"/>
        <w:numPr>
          <w:ilvl w:val="0"/>
          <w:numId w:val="3"/>
        </w:numPr>
        <w:shd w:val="clear" w:color="auto" w:fill="auto"/>
        <w:tabs>
          <w:tab w:val="left" w:pos="994"/>
        </w:tabs>
        <w:spacing w:after="0" w:line="240" w:lineRule="auto"/>
        <w:ind w:left="20" w:right="20" w:firstLine="720"/>
        <w:jc w:val="both"/>
        <w:rPr>
          <w:rFonts w:ascii="Arial" w:eastAsia="Calibri" w:hAnsi="Arial" w:cs="Arial"/>
          <w:b w:val="0"/>
          <w:sz w:val="24"/>
          <w:szCs w:val="24"/>
        </w:rPr>
      </w:pPr>
      <w:r w:rsidRPr="00BB0B10">
        <w:rPr>
          <w:rFonts w:ascii="Arial" w:eastAsia="Calibri" w:hAnsi="Arial" w:cs="Arial"/>
          <w:b w:val="0"/>
          <w:sz w:val="24"/>
          <w:szCs w:val="24"/>
        </w:rPr>
        <w:t>по созданию условий и реализации адаптированных программ в условиях инклюзивного образования;</w:t>
      </w:r>
    </w:p>
    <w:p w:rsidR="00B97936" w:rsidRPr="00BB0B10" w:rsidRDefault="00B97936" w:rsidP="00374D95">
      <w:pPr>
        <w:pStyle w:val="11"/>
        <w:shd w:val="clear" w:color="auto" w:fill="auto"/>
        <w:tabs>
          <w:tab w:val="left" w:pos="1254"/>
        </w:tabs>
        <w:spacing w:after="0" w:line="240" w:lineRule="auto"/>
        <w:ind w:left="740" w:right="20" w:firstLine="720"/>
        <w:jc w:val="both"/>
        <w:rPr>
          <w:rFonts w:ascii="Arial" w:eastAsia="Calibri" w:hAnsi="Arial" w:cs="Arial"/>
          <w:b w:val="0"/>
          <w:sz w:val="24"/>
          <w:szCs w:val="24"/>
        </w:rPr>
      </w:pPr>
      <w:r w:rsidRPr="00BB0B10">
        <w:rPr>
          <w:rFonts w:ascii="Arial" w:eastAsia="Calibri" w:hAnsi="Arial" w:cs="Arial"/>
          <w:b w:val="0"/>
          <w:sz w:val="24"/>
          <w:szCs w:val="24"/>
        </w:rPr>
        <w:t>- разработать муниципальную стратегию реализации региональной образовательной политики;</w:t>
      </w:r>
    </w:p>
    <w:p w:rsidR="00B97936" w:rsidRPr="00BB0B10" w:rsidRDefault="00B97936" w:rsidP="00374D95">
      <w:pPr>
        <w:pStyle w:val="11"/>
        <w:shd w:val="clear" w:color="auto" w:fill="auto"/>
        <w:tabs>
          <w:tab w:val="left" w:pos="1326"/>
        </w:tabs>
        <w:spacing w:after="0" w:line="240" w:lineRule="auto"/>
        <w:ind w:left="740" w:right="20" w:firstLine="720"/>
        <w:jc w:val="both"/>
        <w:rPr>
          <w:rFonts w:ascii="Arial" w:eastAsia="Calibri" w:hAnsi="Arial" w:cs="Arial"/>
          <w:b w:val="0"/>
          <w:sz w:val="24"/>
          <w:szCs w:val="24"/>
        </w:rPr>
      </w:pPr>
      <w:r w:rsidRPr="00BB0B10">
        <w:rPr>
          <w:rFonts w:ascii="Arial" w:eastAsia="Calibri" w:hAnsi="Arial" w:cs="Arial"/>
          <w:b w:val="0"/>
          <w:sz w:val="24"/>
          <w:szCs w:val="24"/>
        </w:rPr>
        <w:t>- повысить эффективность  взаимодействия общего и профессионального образования с целью реализации предпрофессиональной подготовки школьников.</w:t>
      </w:r>
    </w:p>
    <w:p w:rsidR="00B97936" w:rsidRPr="00BB0B10" w:rsidRDefault="00B97936" w:rsidP="00374D95">
      <w:pPr>
        <w:tabs>
          <w:tab w:val="left" w:pos="0"/>
        </w:tabs>
        <w:ind w:firstLine="709"/>
        <w:jc w:val="both"/>
        <w:rPr>
          <w:rFonts w:ascii="Arial" w:hAnsi="Arial" w:cs="Arial"/>
          <w:sz w:val="24"/>
          <w:szCs w:val="24"/>
        </w:rPr>
      </w:pPr>
      <w:r w:rsidRPr="00BB0B10">
        <w:rPr>
          <w:rFonts w:ascii="Arial" w:hAnsi="Arial" w:cs="Arial"/>
          <w:sz w:val="24"/>
          <w:szCs w:val="24"/>
        </w:rPr>
        <w:t>В системе дополнительного образования:</w:t>
      </w:r>
    </w:p>
    <w:p w:rsidR="00B97936" w:rsidRPr="00BB0B10" w:rsidRDefault="00B97936" w:rsidP="00374D95">
      <w:pPr>
        <w:tabs>
          <w:tab w:val="left" w:pos="0"/>
        </w:tabs>
        <w:ind w:firstLine="709"/>
        <w:jc w:val="both"/>
        <w:rPr>
          <w:rFonts w:ascii="Arial" w:hAnsi="Arial" w:cs="Arial"/>
          <w:sz w:val="24"/>
          <w:szCs w:val="24"/>
        </w:rPr>
      </w:pPr>
      <w:r w:rsidRPr="00BB0B10">
        <w:rPr>
          <w:rFonts w:ascii="Arial" w:hAnsi="Arial" w:cs="Arial"/>
          <w:sz w:val="24"/>
          <w:szCs w:val="24"/>
        </w:rPr>
        <w:t>- расширить спектр  содержания программ дополнительного образования, реализующихся в муниципальных общеобразовательных учреждениях;</w:t>
      </w:r>
    </w:p>
    <w:p w:rsidR="00B97936" w:rsidRPr="00BB0B10" w:rsidRDefault="00B97936" w:rsidP="00374D95">
      <w:pPr>
        <w:tabs>
          <w:tab w:val="left" w:pos="0"/>
        </w:tabs>
        <w:ind w:firstLine="709"/>
        <w:jc w:val="both"/>
        <w:rPr>
          <w:rFonts w:ascii="Arial" w:hAnsi="Arial" w:cs="Arial"/>
          <w:sz w:val="24"/>
          <w:szCs w:val="24"/>
        </w:rPr>
      </w:pPr>
      <w:r w:rsidRPr="00BB0B10">
        <w:rPr>
          <w:rFonts w:ascii="Arial" w:hAnsi="Arial" w:cs="Arial"/>
          <w:sz w:val="24"/>
          <w:szCs w:val="24"/>
        </w:rPr>
        <w:t xml:space="preserve">- </w:t>
      </w:r>
      <w:r w:rsidRPr="00BB0B10">
        <w:rPr>
          <w:rFonts w:ascii="Arial" w:hAnsi="Arial" w:cs="Arial"/>
          <w:bCs/>
          <w:iCs/>
          <w:sz w:val="24"/>
          <w:szCs w:val="24"/>
        </w:rPr>
        <w:t xml:space="preserve">повысить </w:t>
      </w:r>
      <w:r w:rsidRPr="00BB0B10">
        <w:rPr>
          <w:rFonts w:ascii="Arial" w:hAnsi="Arial" w:cs="Arial"/>
          <w:sz w:val="24"/>
          <w:szCs w:val="24"/>
        </w:rPr>
        <w:t>доступность услуг дополнительного образования с учетом индивидуальности образовательных потребностей обучающихся.</w:t>
      </w:r>
    </w:p>
    <w:p w:rsidR="00B97936" w:rsidRPr="00BB0B10" w:rsidRDefault="00B97936" w:rsidP="00374D95">
      <w:pPr>
        <w:tabs>
          <w:tab w:val="left" w:pos="0"/>
          <w:tab w:val="left" w:pos="426"/>
        </w:tabs>
        <w:ind w:firstLine="709"/>
        <w:jc w:val="both"/>
        <w:rPr>
          <w:rFonts w:ascii="Arial" w:hAnsi="Arial" w:cs="Arial"/>
          <w:bCs/>
          <w:sz w:val="24"/>
          <w:szCs w:val="24"/>
        </w:rPr>
      </w:pPr>
      <w:r w:rsidRPr="00BB0B10">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BB0B10">
        <w:rPr>
          <w:rFonts w:ascii="Arial" w:hAnsi="Arial" w:cs="Arial"/>
          <w:sz w:val="24"/>
          <w:szCs w:val="24"/>
        </w:rPr>
        <w:t xml:space="preserve">рограммой </w:t>
      </w:r>
      <w:r w:rsidRPr="00BB0B10">
        <w:rPr>
          <w:rFonts w:ascii="Arial" w:hAnsi="Arial" w:cs="Arial"/>
          <w:bCs/>
          <w:sz w:val="24"/>
          <w:szCs w:val="24"/>
        </w:rPr>
        <w:t>обозначены следующие задачи:</w:t>
      </w:r>
    </w:p>
    <w:p w:rsidR="00B97936" w:rsidRPr="00BB0B10" w:rsidRDefault="00B97936" w:rsidP="00BB0B10">
      <w:pPr>
        <w:jc w:val="both"/>
        <w:rPr>
          <w:rFonts w:ascii="Arial" w:hAnsi="Arial" w:cs="Arial"/>
          <w:sz w:val="24"/>
          <w:szCs w:val="24"/>
        </w:rPr>
      </w:pPr>
      <w:r w:rsidRPr="00BB0B10">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B97936" w:rsidRPr="00BB0B10" w:rsidRDefault="00B97936" w:rsidP="00BB0B10">
      <w:pPr>
        <w:jc w:val="both"/>
        <w:rPr>
          <w:rFonts w:ascii="Arial" w:hAnsi="Arial" w:cs="Arial"/>
          <w:sz w:val="24"/>
          <w:szCs w:val="24"/>
        </w:rPr>
      </w:pPr>
      <w:r w:rsidRPr="00BB0B10">
        <w:rPr>
          <w:rFonts w:ascii="Arial" w:hAnsi="Arial" w:cs="Arial"/>
          <w:sz w:val="24"/>
          <w:szCs w:val="24"/>
        </w:rPr>
        <w:t>- повышение качества и доступности услуг общего и дополнительного образования;</w:t>
      </w:r>
    </w:p>
    <w:p w:rsidR="00B97936" w:rsidRPr="00BB0B10" w:rsidRDefault="00B97936" w:rsidP="00BB0B10">
      <w:pPr>
        <w:jc w:val="both"/>
        <w:rPr>
          <w:rFonts w:ascii="Arial" w:hAnsi="Arial" w:cs="Arial"/>
          <w:sz w:val="24"/>
          <w:szCs w:val="24"/>
        </w:rPr>
      </w:pPr>
      <w:r w:rsidRPr="00BB0B10">
        <w:rPr>
          <w:rFonts w:ascii="Arial" w:hAnsi="Arial" w:cs="Arial"/>
          <w:sz w:val="24"/>
          <w:szCs w:val="24"/>
        </w:rPr>
        <w:t>- обеспечение функционирования системы образования.</w:t>
      </w:r>
    </w:p>
    <w:p w:rsidR="00B97936" w:rsidRPr="00BB0B10" w:rsidRDefault="00B97936" w:rsidP="00BB0B10">
      <w:pPr>
        <w:jc w:val="both"/>
        <w:rPr>
          <w:rFonts w:ascii="Arial" w:hAnsi="Arial" w:cs="Arial"/>
          <w:sz w:val="24"/>
          <w:szCs w:val="24"/>
        </w:rPr>
      </w:pPr>
    </w:p>
    <w:p w:rsidR="00B97936" w:rsidRPr="00BB0B10" w:rsidRDefault="00B97936" w:rsidP="00BB0B10">
      <w:pPr>
        <w:numPr>
          <w:ilvl w:val="0"/>
          <w:numId w:val="2"/>
        </w:numPr>
        <w:jc w:val="both"/>
        <w:rPr>
          <w:rFonts w:ascii="Arial" w:hAnsi="Arial" w:cs="Arial"/>
          <w:sz w:val="24"/>
          <w:szCs w:val="24"/>
        </w:rPr>
      </w:pPr>
      <w:r w:rsidRPr="00BB0B10">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B97936" w:rsidRPr="00BB0B10" w:rsidRDefault="00B97936" w:rsidP="00BB0B10">
      <w:pPr>
        <w:ind w:left="720"/>
        <w:jc w:val="both"/>
        <w:rPr>
          <w:rFonts w:ascii="Arial" w:hAnsi="Arial" w:cs="Arial"/>
          <w:sz w:val="24"/>
          <w:szCs w:val="24"/>
        </w:rPr>
      </w:pPr>
    </w:p>
    <w:p w:rsidR="00B97936" w:rsidRPr="00BB0B10" w:rsidRDefault="00B97936" w:rsidP="009C7B58">
      <w:pPr>
        <w:widowControl w:val="0"/>
        <w:shd w:val="clear" w:color="auto" w:fill="FFFFFF"/>
        <w:autoSpaceDE w:val="0"/>
        <w:autoSpaceDN w:val="0"/>
        <w:adjustRightInd w:val="0"/>
        <w:ind w:left="19" w:firstLine="690"/>
        <w:jc w:val="both"/>
        <w:rPr>
          <w:rFonts w:ascii="Arial" w:hAnsi="Arial" w:cs="Arial"/>
          <w:sz w:val="24"/>
          <w:szCs w:val="24"/>
        </w:rPr>
      </w:pPr>
      <w:r w:rsidRPr="00BB0B10">
        <w:rPr>
          <w:rFonts w:ascii="Arial" w:hAnsi="Arial" w:cs="Arial"/>
          <w:sz w:val="24"/>
          <w:szCs w:val="24"/>
        </w:rPr>
        <w:t>Своевременная и в полном объеме реализация Программы позволит:</w:t>
      </w:r>
    </w:p>
    <w:p w:rsidR="00B97936" w:rsidRPr="00BB0B10" w:rsidRDefault="00B97936" w:rsidP="00BB0B10">
      <w:pPr>
        <w:widowControl w:val="0"/>
        <w:numPr>
          <w:ilvl w:val="0"/>
          <w:numId w:val="4"/>
        </w:numPr>
        <w:shd w:val="clear" w:color="auto" w:fill="FFFFFF"/>
        <w:autoSpaceDE w:val="0"/>
        <w:autoSpaceDN w:val="0"/>
        <w:adjustRightInd w:val="0"/>
        <w:ind w:left="0" w:firstLine="0"/>
        <w:jc w:val="both"/>
        <w:rPr>
          <w:rFonts w:ascii="Arial" w:hAnsi="Arial" w:cs="Arial"/>
          <w:sz w:val="24"/>
          <w:szCs w:val="24"/>
        </w:rPr>
      </w:pPr>
      <w:r w:rsidRPr="00BB0B10">
        <w:rPr>
          <w:rFonts w:ascii="Arial" w:hAnsi="Arial" w:cs="Arial"/>
          <w:sz w:val="24"/>
          <w:szCs w:val="24"/>
        </w:rPr>
        <w:t>обеспечить стабильное функционирование муниципальной системы образования;</w:t>
      </w:r>
    </w:p>
    <w:p w:rsidR="00B97936" w:rsidRPr="00BB0B10" w:rsidRDefault="00B97936" w:rsidP="00BB0B10">
      <w:pPr>
        <w:widowControl w:val="0"/>
        <w:numPr>
          <w:ilvl w:val="0"/>
          <w:numId w:val="4"/>
        </w:numPr>
        <w:shd w:val="clear" w:color="auto" w:fill="FFFFFF"/>
        <w:autoSpaceDE w:val="0"/>
        <w:autoSpaceDN w:val="0"/>
        <w:adjustRightInd w:val="0"/>
        <w:ind w:left="0" w:firstLine="0"/>
        <w:jc w:val="both"/>
        <w:rPr>
          <w:rFonts w:ascii="Arial" w:hAnsi="Arial" w:cs="Arial"/>
          <w:sz w:val="24"/>
          <w:szCs w:val="24"/>
        </w:rPr>
      </w:pPr>
      <w:r w:rsidRPr="00BB0B10">
        <w:rPr>
          <w:rFonts w:ascii="Arial" w:hAnsi="Arial" w:cs="Arial"/>
          <w:sz w:val="24"/>
          <w:szCs w:val="24"/>
        </w:rPr>
        <w:t xml:space="preserve">повысить удовлетворенность населения качеством образовательных услуг; </w:t>
      </w:r>
    </w:p>
    <w:p w:rsidR="00B97936" w:rsidRPr="00BB0B10" w:rsidRDefault="00B97936" w:rsidP="00BB0B10">
      <w:pPr>
        <w:widowControl w:val="0"/>
        <w:numPr>
          <w:ilvl w:val="0"/>
          <w:numId w:val="4"/>
        </w:numPr>
        <w:shd w:val="clear" w:color="auto" w:fill="FFFFFF"/>
        <w:autoSpaceDE w:val="0"/>
        <w:autoSpaceDN w:val="0"/>
        <w:adjustRightInd w:val="0"/>
        <w:ind w:left="0" w:firstLine="0"/>
        <w:jc w:val="both"/>
        <w:rPr>
          <w:rFonts w:ascii="Arial" w:hAnsi="Arial" w:cs="Arial"/>
          <w:spacing w:val="-3"/>
          <w:sz w:val="24"/>
          <w:szCs w:val="24"/>
        </w:rPr>
      </w:pPr>
      <w:r w:rsidRPr="00BB0B10">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B97936" w:rsidRPr="00BB0B10" w:rsidRDefault="00B97936" w:rsidP="00BB0B10">
      <w:pPr>
        <w:widowControl w:val="0"/>
        <w:numPr>
          <w:ilvl w:val="0"/>
          <w:numId w:val="4"/>
        </w:numPr>
        <w:shd w:val="clear" w:color="auto" w:fill="FFFFFF"/>
        <w:autoSpaceDE w:val="0"/>
        <w:autoSpaceDN w:val="0"/>
        <w:adjustRightInd w:val="0"/>
        <w:ind w:left="0" w:firstLine="0"/>
        <w:jc w:val="both"/>
        <w:rPr>
          <w:rFonts w:ascii="Arial" w:hAnsi="Arial" w:cs="Arial"/>
          <w:spacing w:val="-3"/>
          <w:sz w:val="24"/>
          <w:szCs w:val="24"/>
        </w:rPr>
      </w:pPr>
      <w:r w:rsidRPr="00BB0B10">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B97936" w:rsidRPr="00BB0B10" w:rsidRDefault="00B97936" w:rsidP="00BB0B10">
      <w:pPr>
        <w:widowControl w:val="0"/>
        <w:numPr>
          <w:ilvl w:val="0"/>
          <w:numId w:val="4"/>
        </w:numPr>
        <w:shd w:val="clear" w:color="auto" w:fill="FFFFFF"/>
        <w:autoSpaceDE w:val="0"/>
        <w:autoSpaceDN w:val="0"/>
        <w:adjustRightInd w:val="0"/>
        <w:ind w:left="0" w:firstLine="0"/>
        <w:jc w:val="both"/>
        <w:rPr>
          <w:rFonts w:ascii="Arial" w:hAnsi="Arial" w:cs="Arial"/>
          <w:sz w:val="24"/>
          <w:szCs w:val="24"/>
        </w:rPr>
      </w:pPr>
      <w:r w:rsidRPr="00BB0B10">
        <w:rPr>
          <w:rFonts w:ascii="Arial" w:hAnsi="Arial" w:cs="Arial"/>
          <w:spacing w:val="-3"/>
          <w:sz w:val="24"/>
          <w:szCs w:val="24"/>
        </w:rPr>
        <w:t>обеспечить охват не менее 77 процентов детей в возрасте 5-18 лет программами дополнительного образования.</w:t>
      </w:r>
    </w:p>
    <w:p w:rsidR="00B97936" w:rsidRPr="00BB0B10" w:rsidRDefault="00B97936" w:rsidP="00BB0B10">
      <w:pPr>
        <w:ind w:left="360"/>
        <w:jc w:val="both"/>
        <w:rPr>
          <w:rFonts w:ascii="Arial" w:hAnsi="Arial" w:cs="Arial"/>
          <w:sz w:val="24"/>
          <w:szCs w:val="24"/>
        </w:rPr>
      </w:pPr>
    </w:p>
    <w:p w:rsidR="00B97936" w:rsidRPr="00BB0B10" w:rsidRDefault="00B97936" w:rsidP="00BB0B10">
      <w:pPr>
        <w:ind w:left="360"/>
        <w:jc w:val="both"/>
        <w:rPr>
          <w:rFonts w:ascii="Arial" w:hAnsi="Arial" w:cs="Arial"/>
          <w:sz w:val="24"/>
          <w:szCs w:val="24"/>
        </w:rPr>
      </w:pPr>
      <w:r w:rsidRPr="00BB0B10">
        <w:rPr>
          <w:rFonts w:ascii="Arial" w:hAnsi="Arial" w:cs="Arial"/>
          <w:sz w:val="24"/>
          <w:szCs w:val="24"/>
        </w:rPr>
        <w:t>4. Описание механизмов реализации отдельных мероприятий программы</w:t>
      </w:r>
    </w:p>
    <w:p w:rsidR="00B97936" w:rsidRPr="00BB0B10" w:rsidRDefault="00B97936" w:rsidP="00BB0B10">
      <w:pPr>
        <w:ind w:left="720"/>
        <w:jc w:val="both"/>
        <w:rPr>
          <w:rFonts w:ascii="Arial" w:hAnsi="Arial" w:cs="Arial"/>
          <w:sz w:val="24"/>
          <w:szCs w:val="24"/>
        </w:rPr>
      </w:pPr>
    </w:p>
    <w:p w:rsidR="00B97936" w:rsidRPr="00BB0B10" w:rsidRDefault="00B97936" w:rsidP="009C7B58">
      <w:pPr>
        <w:ind w:firstLine="709"/>
        <w:jc w:val="both"/>
        <w:rPr>
          <w:rFonts w:ascii="Arial" w:hAnsi="Arial" w:cs="Arial"/>
          <w:sz w:val="24"/>
          <w:szCs w:val="24"/>
        </w:rPr>
      </w:pPr>
      <w:r w:rsidRPr="00BB0B10">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B97936" w:rsidRPr="00BB0B10" w:rsidRDefault="00B97936" w:rsidP="00BB0B10">
      <w:pPr>
        <w:jc w:val="both"/>
        <w:rPr>
          <w:rFonts w:ascii="Arial" w:hAnsi="Arial" w:cs="Arial"/>
          <w:sz w:val="24"/>
          <w:szCs w:val="24"/>
        </w:rPr>
      </w:pPr>
    </w:p>
    <w:p w:rsidR="00B97936" w:rsidRPr="00BB0B10" w:rsidRDefault="00B97936" w:rsidP="00BB0B10">
      <w:pPr>
        <w:jc w:val="both"/>
        <w:rPr>
          <w:rFonts w:ascii="Arial" w:hAnsi="Arial" w:cs="Arial"/>
          <w:sz w:val="24"/>
          <w:szCs w:val="24"/>
        </w:rPr>
      </w:pPr>
    </w:p>
    <w:p w:rsidR="00B97936" w:rsidRPr="00BB0B10" w:rsidRDefault="00B97936" w:rsidP="00BB0B10">
      <w:pPr>
        <w:autoSpaceDE w:val="0"/>
        <w:autoSpaceDN w:val="0"/>
        <w:adjustRightInd w:val="0"/>
        <w:ind w:firstLine="567"/>
        <w:jc w:val="both"/>
        <w:rPr>
          <w:rFonts w:ascii="Arial" w:hAnsi="Arial" w:cs="Arial"/>
          <w:sz w:val="24"/>
          <w:szCs w:val="24"/>
        </w:rPr>
      </w:pPr>
      <w:r w:rsidRPr="00BB0B10">
        <w:rPr>
          <w:rFonts w:ascii="Arial" w:hAnsi="Arial" w:cs="Arial"/>
          <w:sz w:val="24"/>
          <w:szCs w:val="24"/>
        </w:rPr>
        <w:t>5. Информация по подпрограммам, отдельным мероприятиям программы</w:t>
      </w:r>
    </w:p>
    <w:p w:rsidR="00B97936" w:rsidRPr="00BB0B10" w:rsidRDefault="00B97936" w:rsidP="00BB0B10">
      <w:pPr>
        <w:jc w:val="both"/>
        <w:rPr>
          <w:rFonts w:ascii="Arial" w:hAnsi="Arial" w:cs="Arial"/>
          <w:sz w:val="24"/>
          <w:szCs w:val="24"/>
        </w:rPr>
      </w:pPr>
    </w:p>
    <w:p w:rsidR="00B97936" w:rsidRPr="00BB0B10" w:rsidRDefault="00B97936" w:rsidP="009C7B58">
      <w:pPr>
        <w:ind w:firstLine="709"/>
        <w:jc w:val="both"/>
        <w:rPr>
          <w:rFonts w:ascii="Arial" w:hAnsi="Arial" w:cs="Arial"/>
          <w:sz w:val="24"/>
          <w:szCs w:val="24"/>
        </w:rPr>
      </w:pPr>
      <w:r w:rsidRPr="00BB0B10">
        <w:rPr>
          <w:rFonts w:ascii="Arial" w:hAnsi="Arial" w:cs="Arial"/>
          <w:sz w:val="24"/>
          <w:szCs w:val="24"/>
        </w:rPr>
        <w:lastRenderedPageBreak/>
        <w:t xml:space="preserve">В рамках Программы в период с </w:t>
      </w:r>
      <w:r w:rsidRPr="00BB0B10">
        <w:rPr>
          <w:rFonts w:ascii="Arial" w:hAnsi="Arial" w:cs="Arial"/>
          <w:color w:val="000000"/>
          <w:sz w:val="24"/>
          <w:szCs w:val="24"/>
        </w:rPr>
        <w:t>2014</w:t>
      </w:r>
      <w:r w:rsidRPr="00BB0B10">
        <w:rPr>
          <w:rFonts w:ascii="Arial" w:hAnsi="Arial" w:cs="Arial"/>
          <w:sz w:val="24"/>
          <w:szCs w:val="24"/>
        </w:rPr>
        <w:t xml:space="preserve"> по 2021 годы будут реализованы 3 подпрограммы:</w:t>
      </w:r>
    </w:p>
    <w:p w:rsidR="00B97936" w:rsidRPr="00BB0B10" w:rsidRDefault="00B97936" w:rsidP="00BB0B10">
      <w:pPr>
        <w:ind w:firstLine="851"/>
        <w:jc w:val="both"/>
        <w:rPr>
          <w:rFonts w:ascii="Arial" w:hAnsi="Arial" w:cs="Arial"/>
          <w:sz w:val="24"/>
          <w:szCs w:val="24"/>
        </w:rPr>
      </w:pPr>
    </w:p>
    <w:p w:rsidR="00B97936" w:rsidRPr="00BB0B10" w:rsidRDefault="00B97936" w:rsidP="00BB0B10">
      <w:pPr>
        <w:ind w:left="568"/>
        <w:jc w:val="both"/>
        <w:rPr>
          <w:rFonts w:ascii="Arial" w:hAnsi="Arial" w:cs="Arial"/>
          <w:sz w:val="24"/>
          <w:szCs w:val="24"/>
        </w:rPr>
      </w:pPr>
      <w:r w:rsidRPr="00BB0B10">
        <w:rPr>
          <w:rFonts w:ascii="Arial" w:hAnsi="Arial" w:cs="Arial"/>
          <w:sz w:val="24"/>
          <w:szCs w:val="24"/>
        </w:rPr>
        <w:t xml:space="preserve"> Подпрограмма «Развитие дошкольного образования детей» (приложение №1 к муниципальной программе)</w:t>
      </w:r>
    </w:p>
    <w:p w:rsidR="00B97936" w:rsidRPr="00BB0B10" w:rsidRDefault="00B97936" w:rsidP="00BB0B10">
      <w:pPr>
        <w:ind w:left="851"/>
        <w:jc w:val="both"/>
        <w:rPr>
          <w:rFonts w:ascii="Arial" w:hAnsi="Arial" w:cs="Arial"/>
          <w:sz w:val="24"/>
          <w:szCs w:val="24"/>
        </w:rPr>
      </w:pPr>
    </w:p>
    <w:p w:rsidR="00B97936" w:rsidRPr="00BB0B10" w:rsidRDefault="00B97936" w:rsidP="009C7B58">
      <w:pPr>
        <w:framePr w:hSpace="181" w:wrap="around" w:vAnchor="text" w:hAnchor="text" w:y="1"/>
        <w:ind w:firstLine="709"/>
        <w:jc w:val="both"/>
        <w:rPr>
          <w:rFonts w:ascii="Arial" w:hAnsi="Arial" w:cs="Arial"/>
          <w:sz w:val="24"/>
          <w:szCs w:val="24"/>
        </w:rPr>
      </w:pPr>
      <w:r w:rsidRPr="00BB0B10">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B97936" w:rsidRPr="00BB0B10" w:rsidRDefault="00B97936" w:rsidP="009C7B58">
      <w:pPr>
        <w:framePr w:hSpace="181" w:wrap="around" w:vAnchor="text" w:hAnchor="text" w:y="1"/>
        <w:ind w:firstLine="709"/>
        <w:jc w:val="both"/>
        <w:rPr>
          <w:rFonts w:ascii="Arial" w:hAnsi="Arial" w:cs="Arial"/>
          <w:sz w:val="24"/>
          <w:szCs w:val="24"/>
        </w:rPr>
      </w:pPr>
      <w:r w:rsidRPr="00BB0B10">
        <w:rPr>
          <w:rFonts w:ascii="Arial" w:hAnsi="Arial" w:cs="Arial"/>
          <w:sz w:val="24"/>
          <w:szCs w:val="24"/>
        </w:rPr>
        <w:t>Задачи:</w:t>
      </w:r>
    </w:p>
    <w:p w:rsidR="00B97936" w:rsidRPr="00BB0B10" w:rsidRDefault="00B97936" w:rsidP="009C7B58">
      <w:pPr>
        <w:ind w:firstLine="709"/>
        <w:jc w:val="both"/>
        <w:rPr>
          <w:rFonts w:ascii="Arial" w:hAnsi="Arial" w:cs="Arial"/>
          <w:sz w:val="24"/>
          <w:szCs w:val="24"/>
        </w:rPr>
      </w:pPr>
      <w:r w:rsidRPr="00BB0B10">
        <w:rPr>
          <w:rFonts w:ascii="Arial" w:hAnsi="Arial" w:cs="Arial"/>
          <w:sz w:val="24"/>
          <w:szCs w:val="24"/>
        </w:rPr>
        <w:t>- повысить доступность дошкольного образования на территории муниципального образования;</w:t>
      </w:r>
    </w:p>
    <w:p w:rsidR="00B97936" w:rsidRPr="00BB0B10" w:rsidRDefault="00B97936" w:rsidP="009C7B58">
      <w:pPr>
        <w:pStyle w:val="a3"/>
        <w:spacing w:after="0" w:line="240" w:lineRule="auto"/>
        <w:ind w:left="0" w:firstLine="709"/>
        <w:jc w:val="both"/>
        <w:rPr>
          <w:rFonts w:ascii="Arial" w:hAnsi="Arial" w:cs="Arial"/>
          <w:sz w:val="24"/>
          <w:szCs w:val="24"/>
        </w:rPr>
      </w:pPr>
      <w:r w:rsidRPr="00BB0B10">
        <w:rPr>
          <w:rFonts w:ascii="Arial" w:hAnsi="Arial" w:cs="Arial"/>
          <w:sz w:val="24"/>
          <w:szCs w:val="24"/>
        </w:rPr>
        <w:t>- обеспечить высокое качество услуг дошкольного образования.</w:t>
      </w:r>
    </w:p>
    <w:p w:rsidR="00B97936" w:rsidRPr="00BB0B10" w:rsidRDefault="00B97936" w:rsidP="009C7B58">
      <w:pPr>
        <w:pStyle w:val="a3"/>
        <w:spacing w:after="0" w:line="240" w:lineRule="auto"/>
        <w:ind w:left="0" w:firstLine="709"/>
        <w:jc w:val="both"/>
        <w:rPr>
          <w:rFonts w:ascii="Arial" w:hAnsi="Arial" w:cs="Arial"/>
          <w:sz w:val="24"/>
          <w:szCs w:val="24"/>
        </w:rPr>
      </w:pPr>
    </w:p>
    <w:p w:rsidR="00B97936" w:rsidRPr="00BB0B10" w:rsidRDefault="00B97936" w:rsidP="009C7B58">
      <w:pPr>
        <w:pStyle w:val="ConsPlusNonformat"/>
        <w:widowControl/>
        <w:ind w:firstLine="709"/>
        <w:jc w:val="both"/>
        <w:rPr>
          <w:rFonts w:ascii="Arial" w:hAnsi="Arial" w:cs="Arial"/>
          <w:sz w:val="24"/>
          <w:szCs w:val="24"/>
        </w:rPr>
      </w:pPr>
      <w:r w:rsidRPr="00BB0B10">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B97936" w:rsidRPr="00BB0B10" w:rsidRDefault="00B97936" w:rsidP="00CA5651">
      <w:pPr>
        <w:pStyle w:val="ConsPlusNonformat"/>
        <w:widowControl/>
        <w:ind w:firstLine="709"/>
        <w:jc w:val="both"/>
        <w:rPr>
          <w:rFonts w:ascii="Arial" w:hAnsi="Arial" w:cs="Arial"/>
          <w:sz w:val="24"/>
          <w:szCs w:val="24"/>
        </w:rPr>
      </w:pPr>
      <w:r w:rsidRPr="00BB0B10">
        <w:rPr>
          <w:rFonts w:ascii="Arial" w:hAnsi="Arial" w:cs="Arial"/>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B97936" w:rsidRPr="00BB0B10" w:rsidRDefault="00B97936" w:rsidP="00CA5651">
      <w:pPr>
        <w:ind w:firstLine="709"/>
        <w:jc w:val="both"/>
        <w:rPr>
          <w:rFonts w:ascii="Arial" w:hAnsi="Arial" w:cs="Arial"/>
          <w:sz w:val="24"/>
          <w:szCs w:val="24"/>
        </w:rPr>
      </w:pPr>
      <w:r w:rsidRPr="00BB0B10">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м.кв.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B97936" w:rsidRPr="00BB0B10" w:rsidRDefault="00B97936" w:rsidP="00CA5651">
      <w:pPr>
        <w:autoSpaceDE w:val="0"/>
        <w:autoSpaceDN w:val="0"/>
        <w:adjustRightInd w:val="0"/>
        <w:ind w:firstLine="709"/>
        <w:jc w:val="both"/>
        <w:outlineLvl w:val="1"/>
        <w:rPr>
          <w:rFonts w:ascii="Arial" w:eastAsia="Calibri" w:hAnsi="Arial" w:cs="Arial"/>
          <w:sz w:val="24"/>
          <w:szCs w:val="24"/>
          <w:lang w:eastAsia="en-US"/>
        </w:rPr>
      </w:pPr>
      <w:r w:rsidRPr="00BB0B10">
        <w:rPr>
          <w:rFonts w:ascii="Arial" w:hAnsi="Arial" w:cs="Arial"/>
          <w:sz w:val="24"/>
          <w:szCs w:val="24"/>
        </w:rPr>
        <w:t xml:space="preserve">В 2015 году в Емельяновском районе функционировало 15 муниципальных МБДОУ, с общей численностью воспитанников 1516 чел., </w:t>
      </w:r>
      <w:r w:rsidRPr="00BB0B10">
        <w:rPr>
          <w:rFonts w:ascii="Arial" w:eastAsia="Calibri" w:hAnsi="Arial" w:cs="Arial"/>
          <w:sz w:val="24"/>
          <w:szCs w:val="24"/>
          <w:lang w:eastAsia="en-US"/>
        </w:rPr>
        <w:t>которые получали услугу дошкольного образования (49,5%).</w:t>
      </w:r>
    </w:p>
    <w:p w:rsidR="00B97936" w:rsidRPr="00BB0B10" w:rsidRDefault="00B97936" w:rsidP="00CA5651">
      <w:pPr>
        <w:autoSpaceDE w:val="0"/>
        <w:autoSpaceDN w:val="0"/>
        <w:adjustRightInd w:val="0"/>
        <w:ind w:firstLine="709"/>
        <w:jc w:val="both"/>
        <w:outlineLvl w:val="1"/>
        <w:rPr>
          <w:rFonts w:ascii="Arial" w:hAnsi="Arial" w:cs="Arial"/>
          <w:sz w:val="24"/>
          <w:szCs w:val="24"/>
        </w:rPr>
      </w:pPr>
      <w:r w:rsidRPr="00BB0B10">
        <w:rPr>
          <w:rFonts w:ascii="Arial" w:eastAsia="Calibri" w:hAnsi="Arial" w:cs="Arial"/>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BB0B10">
        <w:rPr>
          <w:rFonts w:ascii="Arial" w:hAnsi="Arial" w:cs="Arial"/>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BB0B10">
        <w:rPr>
          <w:rFonts w:ascii="Arial" w:hAnsi="Arial" w:cs="Arial"/>
          <w:b/>
          <w:sz w:val="24"/>
          <w:szCs w:val="24"/>
        </w:rPr>
        <w:t>у</w:t>
      </w:r>
      <w:r w:rsidRPr="00BB0B10">
        <w:rPr>
          <w:rFonts w:ascii="Arial" w:hAnsi="Arial" w:cs="Arial"/>
          <w:sz w:val="24"/>
          <w:szCs w:val="24"/>
        </w:rPr>
        <w:t>величению мест в действующих детских садах, в том числе через:</w:t>
      </w:r>
    </w:p>
    <w:p w:rsidR="00B97936" w:rsidRPr="00BB0B10" w:rsidRDefault="00B97936" w:rsidP="00CA5651">
      <w:pPr>
        <w:ind w:firstLine="709"/>
        <w:jc w:val="both"/>
        <w:rPr>
          <w:rFonts w:ascii="Arial" w:hAnsi="Arial" w:cs="Arial"/>
          <w:sz w:val="24"/>
          <w:szCs w:val="24"/>
        </w:rPr>
      </w:pPr>
      <w:r w:rsidRPr="00BB0B10">
        <w:rPr>
          <w:rFonts w:ascii="Arial" w:hAnsi="Arial" w:cs="Arial"/>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w:t>
      </w:r>
      <w:r w:rsidRPr="00BB0B10">
        <w:rPr>
          <w:rFonts w:ascii="Arial" w:hAnsi="Arial" w:cs="Arial"/>
          <w:sz w:val="24"/>
          <w:szCs w:val="24"/>
        </w:rPr>
        <w:lastRenderedPageBreak/>
        <w:t>составило 1586, обеспеченность детей дошкольного возраста местами в МБДОУ (количество мест на 1000 детей)</w:t>
      </w:r>
      <w:r w:rsidRPr="00BB0B10">
        <w:rPr>
          <w:rFonts w:ascii="Arial" w:hAnsi="Arial" w:cs="Arial"/>
          <w:color w:val="FF0000"/>
          <w:sz w:val="24"/>
          <w:szCs w:val="24"/>
        </w:rPr>
        <w:t xml:space="preserve"> </w:t>
      </w:r>
      <w:r w:rsidRPr="00BB0B10">
        <w:rPr>
          <w:rFonts w:ascii="Arial" w:hAnsi="Arial" w:cs="Arial"/>
          <w:sz w:val="24"/>
          <w:szCs w:val="24"/>
        </w:rPr>
        <w:t xml:space="preserve">составила 600 мест.  </w:t>
      </w:r>
    </w:p>
    <w:p w:rsidR="00B97936" w:rsidRPr="00BB0B10" w:rsidRDefault="00B97936" w:rsidP="00CA5651">
      <w:pPr>
        <w:ind w:firstLine="709"/>
        <w:jc w:val="both"/>
        <w:rPr>
          <w:rFonts w:ascii="Arial" w:hAnsi="Arial" w:cs="Arial"/>
          <w:sz w:val="24"/>
          <w:szCs w:val="24"/>
        </w:rPr>
      </w:pPr>
      <w:r w:rsidRPr="00BB0B10">
        <w:rPr>
          <w:rFonts w:ascii="Arial" w:hAnsi="Arial" w:cs="Arial"/>
          <w:sz w:val="24"/>
          <w:szCs w:val="24"/>
        </w:rPr>
        <w:t>Очередность детей с 3-х до 7 лет была ликвидирована.</w:t>
      </w:r>
    </w:p>
    <w:p w:rsidR="00B97936" w:rsidRPr="00BB0B10" w:rsidRDefault="00B97936" w:rsidP="00CA5651">
      <w:pPr>
        <w:autoSpaceDE w:val="0"/>
        <w:autoSpaceDN w:val="0"/>
        <w:adjustRightInd w:val="0"/>
        <w:ind w:firstLine="709"/>
        <w:jc w:val="both"/>
        <w:outlineLvl w:val="1"/>
        <w:rPr>
          <w:rFonts w:ascii="Arial" w:eastAsia="Calibri" w:hAnsi="Arial" w:cs="Arial"/>
          <w:sz w:val="24"/>
          <w:szCs w:val="24"/>
          <w:lang w:eastAsia="en-US"/>
        </w:rPr>
      </w:pPr>
      <w:r w:rsidRPr="00BB0B10">
        <w:rPr>
          <w:rFonts w:ascii="Arial" w:hAnsi="Arial" w:cs="Arial"/>
          <w:sz w:val="24"/>
          <w:szCs w:val="24"/>
        </w:rPr>
        <w:t xml:space="preserve"> На начало  2017 года в Емельяновском районе функционирует 18 муниципальных МБДОУ с общей численностью воспитанников </w:t>
      </w:r>
      <w:r w:rsidRPr="00BB0B10">
        <w:rPr>
          <w:rFonts w:ascii="Arial" w:hAnsi="Arial" w:cs="Arial"/>
          <w:color w:val="000000"/>
          <w:sz w:val="24"/>
          <w:szCs w:val="24"/>
        </w:rPr>
        <w:t>2108</w:t>
      </w:r>
      <w:r w:rsidRPr="00BB0B10">
        <w:rPr>
          <w:rFonts w:ascii="Arial" w:hAnsi="Arial" w:cs="Arial"/>
          <w:sz w:val="24"/>
          <w:szCs w:val="24"/>
        </w:rPr>
        <w:t xml:space="preserve"> чел., </w:t>
      </w:r>
      <w:r w:rsidRPr="00BB0B10">
        <w:rPr>
          <w:rFonts w:ascii="Arial" w:eastAsia="Calibri" w:hAnsi="Arial" w:cs="Arial"/>
          <w:sz w:val="24"/>
          <w:szCs w:val="24"/>
          <w:lang w:eastAsia="en-US"/>
        </w:rPr>
        <w:t>которые получают услугу дошкольного образования в том числе:</w:t>
      </w:r>
    </w:p>
    <w:p w:rsidR="00B97936" w:rsidRPr="00BB0B10" w:rsidRDefault="00B97936" w:rsidP="00CA5651">
      <w:pPr>
        <w:autoSpaceDE w:val="0"/>
        <w:autoSpaceDN w:val="0"/>
        <w:adjustRightInd w:val="0"/>
        <w:ind w:firstLine="709"/>
        <w:jc w:val="both"/>
        <w:outlineLvl w:val="1"/>
        <w:rPr>
          <w:rFonts w:ascii="Arial" w:eastAsia="Calibri" w:hAnsi="Arial" w:cs="Arial"/>
          <w:color w:val="000000"/>
          <w:sz w:val="24"/>
          <w:szCs w:val="24"/>
          <w:lang w:eastAsia="en-US"/>
        </w:rPr>
      </w:pPr>
      <w:r w:rsidRPr="00BB0B10">
        <w:rPr>
          <w:rFonts w:ascii="Arial" w:eastAsia="Calibri" w:hAnsi="Arial" w:cs="Arial"/>
          <w:color w:val="000000"/>
          <w:sz w:val="24"/>
          <w:szCs w:val="24"/>
          <w:lang w:eastAsia="en-US"/>
        </w:rPr>
        <w:t>2140 детей в возрасте с 3 до 7 лет в муниципальных образовательных учреждениях;</w:t>
      </w:r>
    </w:p>
    <w:p w:rsidR="00B97936" w:rsidRPr="00BB0B10" w:rsidRDefault="00B97936" w:rsidP="00CA5651">
      <w:pPr>
        <w:autoSpaceDE w:val="0"/>
        <w:autoSpaceDN w:val="0"/>
        <w:adjustRightInd w:val="0"/>
        <w:ind w:firstLine="709"/>
        <w:jc w:val="both"/>
        <w:outlineLvl w:val="1"/>
        <w:rPr>
          <w:rFonts w:ascii="Arial" w:eastAsia="Calibri" w:hAnsi="Arial" w:cs="Arial"/>
          <w:color w:val="000000"/>
          <w:sz w:val="24"/>
          <w:szCs w:val="24"/>
          <w:lang w:eastAsia="en-US"/>
        </w:rPr>
      </w:pPr>
      <w:r w:rsidRPr="00BB0B10">
        <w:rPr>
          <w:rFonts w:ascii="Arial" w:eastAsia="Calibri" w:hAnsi="Arial" w:cs="Arial"/>
          <w:color w:val="000000"/>
          <w:sz w:val="24"/>
          <w:szCs w:val="24"/>
          <w:lang w:eastAsia="en-US"/>
        </w:rPr>
        <w:t>81ребенок 2-7 лет в группах кратковременного пребывания в МБДОУ (13).</w:t>
      </w:r>
    </w:p>
    <w:p w:rsidR="00B97936" w:rsidRPr="00BB0B10" w:rsidRDefault="00B97936" w:rsidP="00CA5651">
      <w:pPr>
        <w:autoSpaceDE w:val="0"/>
        <w:autoSpaceDN w:val="0"/>
        <w:adjustRightInd w:val="0"/>
        <w:ind w:firstLine="709"/>
        <w:jc w:val="both"/>
        <w:outlineLvl w:val="1"/>
        <w:rPr>
          <w:rFonts w:ascii="Arial" w:eastAsia="Calibri" w:hAnsi="Arial" w:cs="Arial"/>
          <w:color w:val="000000"/>
          <w:sz w:val="24"/>
          <w:szCs w:val="24"/>
          <w:lang w:eastAsia="en-US"/>
        </w:rPr>
      </w:pPr>
      <w:r w:rsidRPr="00BB0B10">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B97936" w:rsidRPr="00BB0B10" w:rsidRDefault="00B97936" w:rsidP="00CA5651">
      <w:pPr>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 xml:space="preserve">358  детей от 3-х до 7 лет стоят на очереди в дошкольные образовательные учреждения. </w:t>
      </w:r>
    </w:p>
    <w:p w:rsidR="00B97936" w:rsidRPr="00BB0B10" w:rsidRDefault="00B97936" w:rsidP="00CA5651">
      <w:pPr>
        <w:ind w:firstLine="709"/>
        <w:jc w:val="both"/>
        <w:rPr>
          <w:rFonts w:ascii="Arial" w:hAnsi="Arial" w:cs="Arial"/>
          <w:color w:val="000000"/>
          <w:sz w:val="24"/>
          <w:szCs w:val="24"/>
        </w:rPr>
      </w:pPr>
      <w:r w:rsidRPr="00BB0B10">
        <w:rPr>
          <w:rFonts w:ascii="Arial" w:hAnsi="Arial" w:cs="Arial"/>
          <w:color w:val="000000"/>
          <w:sz w:val="24"/>
          <w:szCs w:val="24"/>
        </w:rPr>
        <w:t xml:space="preserve">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w:t>
      </w:r>
      <w:r w:rsidRPr="00BB0B10">
        <w:rPr>
          <w:rFonts w:ascii="Arial" w:hAnsi="Arial" w:cs="Arial"/>
          <w:sz w:val="24"/>
          <w:szCs w:val="24"/>
        </w:rPr>
        <w:t>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В настоящее время дошкольные учреждения района посещают 2135 человек, из них от 3 до 7 лет – 2047. На очереди в ДОУ состоят 2032 ребенка, из них в возрасте с 3 до 7 лет – 529 человек. В текущем году предоставлены 51 место для детей с ограниченными возможностями здоровья и для 19 детей- инвалидов.</w:t>
      </w:r>
    </w:p>
    <w:p w:rsidR="00B97936" w:rsidRPr="00BB0B10" w:rsidRDefault="00B97936" w:rsidP="00E9449C">
      <w:pPr>
        <w:ind w:firstLine="709"/>
        <w:jc w:val="both"/>
        <w:rPr>
          <w:rFonts w:ascii="Arial" w:hAnsi="Arial" w:cs="Arial"/>
          <w:sz w:val="24"/>
          <w:szCs w:val="24"/>
        </w:rPr>
      </w:pP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помещений,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B97936" w:rsidRPr="00BB0B10" w:rsidRDefault="00B97936" w:rsidP="00E9449C">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Образовательная деятельность дошкольных образовательных учреждений района  осуществляется в соответствии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B97936" w:rsidRPr="00BB0B10" w:rsidRDefault="00B97936" w:rsidP="00E9449C">
      <w:pPr>
        <w:ind w:firstLine="709"/>
        <w:jc w:val="both"/>
        <w:rPr>
          <w:rFonts w:ascii="Arial" w:hAnsi="Arial" w:cs="Arial"/>
          <w:spacing w:val="-2"/>
          <w:sz w:val="24"/>
          <w:szCs w:val="24"/>
        </w:rPr>
      </w:pPr>
      <w:r w:rsidRPr="00BB0B10">
        <w:rPr>
          <w:rFonts w:ascii="Arial" w:eastAsia="Calibri" w:hAnsi="Arial" w:cs="Arial"/>
          <w:sz w:val="24"/>
          <w:szCs w:val="24"/>
          <w:lang w:eastAsia="en-US"/>
        </w:rPr>
        <w:t>В настоящее время во всех муниципальных образованиях Емельяновского района введен ФГОС.</w:t>
      </w:r>
      <w:r w:rsidRPr="00BB0B10">
        <w:rPr>
          <w:rFonts w:ascii="Arial" w:hAnsi="Arial" w:cs="Arial"/>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BB0B10">
        <w:rPr>
          <w:rFonts w:ascii="Arial" w:hAnsi="Arial" w:cs="Arial"/>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BB0B10">
        <w:rPr>
          <w:rFonts w:ascii="Arial" w:hAnsi="Arial" w:cs="Arial"/>
          <w:spacing w:val="-2"/>
          <w:sz w:val="24"/>
          <w:szCs w:val="24"/>
        </w:rPr>
        <w:t xml:space="preserve">. В продолжение станет решение следующих задач: </w:t>
      </w:r>
    </w:p>
    <w:p w:rsidR="00B97936" w:rsidRPr="00BB0B10" w:rsidRDefault="00B97936" w:rsidP="00E9449C">
      <w:pPr>
        <w:tabs>
          <w:tab w:val="left" w:pos="993"/>
        </w:tabs>
        <w:ind w:firstLine="709"/>
        <w:jc w:val="both"/>
        <w:rPr>
          <w:rFonts w:ascii="Arial" w:hAnsi="Arial" w:cs="Arial"/>
          <w:spacing w:val="-2"/>
          <w:sz w:val="24"/>
          <w:szCs w:val="24"/>
        </w:rPr>
      </w:pPr>
      <w:r w:rsidRPr="00BB0B10">
        <w:rPr>
          <w:rFonts w:ascii="Arial" w:hAnsi="Arial" w:cs="Arial"/>
          <w:spacing w:val="-2"/>
          <w:sz w:val="24"/>
          <w:szCs w:val="24"/>
        </w:rPr>
        <w:t>–</w:t>
      </w:r>
      <w:r w:rsidRPr="00BB0B10">
        <w:rPr>
          <w:rFonts w:ascii="Arial" w:hAnsi="Arial" w:cs="Arial"/>
          <w:spacing w:val="-2"/>
          <w:sz w:val="24"/>
          <w:szCs w:val="24"/>
        </w:rPr>
        <w:tab/>
        <w:t>проведение экспертизы и взаимоэкспертизы образовательных программ и реализуемых практик;</w:t>
      </w:r>
    </w:p>
    <w:p w:rsidR="00B97936" w:rsidRPr="00BB0B10" w:rsidRDefault="00B97936" w:rsidP="00E9449C">
      <w:pPr>
        <w:tabs>
          <w:tab w:val="left" w:pos="993"/>
        </w:tabs>
        <w:ind w:firstLine="709"/>
        <w:jc w:val="both"/>
        <w:rPr>
          <w:rFonts w:ascii="Arial" w:hAnsi="Arial" w:cs="Arial"/>
          <w:b/>
          <w:spacing w:val="-2"/>
          <w:sz w:val="24"/>
          <w:szCs w:val="24"/>
          <w:u w:val="single"/>
        </w:rPr>
      </w:pPr>
      <w:r w:rsidRPr="00BB0B10">
        <w:rPr>
          <w:rFonts w:ascii="Arial" w:hAnsi="Arial" w:cs="Arial"/>
          <w:spacing w:val="-2"/>
          <w:sz w:val="24"/>
          <w:szCs w:val="24"/>
        </w:rPr>
        <w:t>–</w:t>
      </w:r>
      <w:r w:rsidRPr="00BB0B10">
        <w:rPr>
          <w:rFonts w:ascii="Arial" w:hAnsi="Arial" w:cs="Arial"/>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B97936" w:rsidRPr="00BB0B10" w:rsidRDefault="00B97936" w:rsidP="00BB0B10">
      <w:pPr>
        <w:autoSpaceDE w:val="0"/>
        <w:autoSpaceDN w:val="0"/>
        <w:adjustRightInd w:val="0"/>
        <w:jc w:val="both"/>
        <w:rPr>
          <w:rFonts w:ascii="Arial" w:eastAsia="Calibri" w:hAnsi="Arial" w:cs="Arial"/>
          <w:sz w:val="24"/>
          <w:szCs w:val="24"/>
          <w:lang w:eastAsia="en-US"/>
        </w:rPr>
      </w:pPr>
    </w:p>
    <w:p w:rsidR="00B97936" w:rsidRPr="00BB0B10" w:rsidRDefault="00B97936" w:rsidP="00E9449C">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B97936" w:rsidRPr="00BB0B10" w:rsidRDefault="00B97936" w:rsidP="00BB0B10">
      <w:pPr>
        <w:jc w:val="both"/>
        <w:rPr>
          <w:rFonts w:ascii="Arial" w:hAnsi="Arial" w:cs="Arial"/>
          <w:sz w:val="24"/>
          <w:szCs w:val="24"/>
        </w:rPr>
      </w:pPr>
    </w:p>
    <w:p w:rsidR="00B97936" w:rsidRPr="00BB0B10" w:rsidRDefault="00B97936" w:rsidP="00BB0B10">
      <w:pPr>
        <w:ind w:left="568"/>
        <w:jc w:val="both"/>
        <w:rPr>
          <w:rFonts w:ascii="Arial" w:hAnsi="Arial" w:cs="Arial"/>
          <w:sz w:val="24"/>
          <w:szCs w:val="24"/>
        </w:rPr>
      </w:pPr>
      <w:r w:rsidRPr="00BB0B10">
        <w:rPr>
          <w:rFonts w:ascii="Arial" w:hAnsi="Arial" w:cs="Arial"/>
          <w:sz w:val="24"/>
          <w:szCs w:val="24"/>
        </w:rPr>
        <w:t>Подпрограмма «Развитие общего и дополнительного образования детей» (приложение №2 к муниципальной программе)</w:t>
      </w:r>
    </w:p>
    <w:p w:rsidR="00B97936" w:rsidRPr="00BB0B10" w:rsidRDefault="00B97936" w:rsidP="00E9449C">
      <w:pPr>
        <w:pStyle w:val="11"/>
        <w:shd w:val="clear" w:color="auto" w:fill="auto"/>
        <w:spacing w:after="0" w:line="240" w:lineRule="auto"/>
        <w:ind w:firstLine="709"/>
        <w:jc w:val="both"/>
        <w:rPr>
          <w:rFonts w:ascii="Arial" w:eastAsia="Calibri" w:hAnsi="Arial" w:cs="Arial"/>
          <w:b w:val="0"/>
          <w:sz w:val="24"/>
          <w:szCs w:val="24"/>
        </w:rPr>
      </w:pPr>
      <w:r w:rsidRPr="00BB0B10">
        <w:rPr>
          <w:rFonts w:ascii="Arial" w:eastAsia="Calibri" w:hAnsi="Arial" w:cs="Arial"/>
          <w:b w:val="0"/>
          <w:sz w:val="24"/>
          <w:szCs w:val="24"/>
        </w:rPr>
        <w:t>Цель: Повышение качества и доступности услуг общего и дополнительного образования.</w:t>
      </w:r>
    </w:p>
    <w:p w:rsidR="00B97936" w:rsidRPr="00BB0B10" w:rsidRDefault="00B97936" w:rsidP="00E9449C">
      <w:pPr>
        <w:pStyle w:val="11"/>
        <w:shd w:val="clear" w:color="auto" w:fill="auto"/>
        <w:spacing w:after="0" w:line="240" w:lineRule="auto"/>
        <w:ind w:firstLine="709"/>
        <w:jc w:val="both"/>
        <w:rPr>
          <w:rFonts w:ascii="Arial" w:eastAsia="Calibri" w:hAnsi="Arial" w:cs="Arial"/>
          <w:b w:val="0"/>
          <w:sz w:val="24"/>
          <w:szCs w:val="24"/>
        </w:rPr>
      </w:pPr>
      <w:r w:rsidRPr="00BB0B10">
        <w:rPr>
          <w:rFonts w:ascii="Arial" w:eastAsia="Calibri" w:hAnsi="Arial" w:cs="Arial"/>
          <w:b w:val="0"/>
          <w:sz w:val="24"/>
          <w:szCs w:val="24"/>
        </w:rPr>
        <w:t>Задачи:</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обеспечить дальнейшее развитие системы</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xml:space="preserve"> дополнительного образования в  районе;</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обеспечить безопасный, качественный отдых и оздоровление детей в летний период.</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B97936" w:rsidRPr="00BB0B10" w:rsidRDefault="00B97936" w:rsidP="00E9449C">
      <w:pPr>
        <w:ind w:firstLine="709"/>
        <w:jc w:val="both"/>
        <w:rPr>
          <w:rFonts w:ascii="Arial" w:hAnsi="Arial" w:cs="Arial"/>
          <w:sz w:val="24"/>
          <w:szCs w:val="24"/>
        </w:rPr>
      </w:pPr>
      <w:r w:rsidRPr="00BB0B10">
        <w:rPr>
          <w:rFonts w:ascii="Arial" w:hAnsi="Arial" w:cs="Arial"/>
          <w:sz w:val="24"/>
          <w:szCs w:val="24"/>
        </w:rPr>
        <w:t xml:space="preserve">Количество детей, получающих образование выросло с 2013 года (4432чел.) по 2016 год (5084чел.) на 652 человека. В 2017 году получают образование в данных учреждениях 5446 человек (317 классов комплектов на 2015-2016 учебный год), из них по адаптированным образовательным программам для детей с ограниченными возможностями здоровья обучается 323 ребенка. На индивидуальном (домашнем) обучении 45 детей, из них 39 детей - инвалидов, всего инвалидов 85. </w:t>
      </w:r>
    </w:p>
    <w:p w:rsidR="00B97936" w:rsidRPr="00BB0B10" w:rsidRDefault="00B97936" w:rsidP="00E9449C">
      <w:pPr>
        <w:ind w:firstLine="709"/>
        <w:jc w:val="both"/>
        <w:rPr>
          <w:rFonts w:ascii="Arial" w:hAnsi="Arial" w:cs="Arial"/>
          <w:color w:val="000000"/>
          <w:sz w:val="24"/>
          <w:szCs w:val="24"/>
        </w:rPr>
      </w:pPr>
      <w:r w:rsidRPr="00BB0B10">
        <w:rPr>
          <w:rFonts w:ascii="Arial" w:hAnsi="Arial" w:cs="Arial"/>
          <w:color w:val="000000"/>
          <w:sz w:val="24"/>
          <w:szCs w:val="24"/>
        </w:rPr>
        <w:t xml:space="preserve">Педагогических работников в школах 498 человек (включая логопедов, дефектологов, социальных педагогов и др.). Высшее профессиональное образование имеют 392 человека, из них педагогическое 341 человек. Среднее профессиональное 104 человека, из них педагогическое -74 человека.  Высшую квалификационную категорию имеют 95 человек, первую – 235. Возраст педагогических работников до 25 лет – 29 человек, от 25 до 35 лет – 116 человек, от 35 до и старше – 363 человек. </w:t>
      </w:r>
    </w:p>
    <w:p w:rsidR="00B97936" w:rsidRPr="00BB0B10" w:rsidRDefault="00B97936" w:rsidP="00E9449C">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B97936" w:rsidRPr="00BB0B10" w:rsidRDefault="00B97936" w:rsidP="00E9449C">
      <w:pPr>
        <w:autoSpaceDE w:val="0"/>
        <w:autoSpaceDN w:val="0"/>
        <w:adjustRightInd w:val="0"/>
        <w:ind w:firstLine="709"/>
        <w:jc w:val="both"/>
        <w:rPr>
          <w:rFonts w:ascii="Arial" w:eastAsia="Calibri" w:hAnsi="Arial" w:cs="Arial"/>
          <w:sz w:val="24"/>
          <w:szCs w:val="24"/>
          <w:lang w:eastAsia="en-US"/>
        </w:rPr>
      </w:pPr>
      <w:r w:rsidRPr="00BB0B10">
        <w:rPr>
          <w:rFonts w:ascii="Arial" w:hAnsi="Arial" w:cs="Arial"/>
          <w:bCs/>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w:t>
      </w:r>
      <w:r w:rsidRPr="00BB0B10">
        <w:rPr>
          <w:rFonts w:ascii="Arial" w:hAnsi="Arial" w:cs="Arial"/>
          <w:bCs/>
          <w:color w:val="FF0000"/>
          <w:sz w:val="24"/>
          <w:szCs w:val="24"/>
        </w:rPr>
        <w:t xml:space="preserve"> </w:t>
      </w:r>
      <w:r w:rsidRPr="00BB0B10">
        <w:rPr>
          <w:rFonts w:ascii="Arial" w:hAnsi="Arial" w:cs="Arial"/>
          <w:bCs/>
          <w:color w:val="000000"/>
          <w:sz w:val="24"/>
          <w:szCs w:val="24"/>
        </w:rPr>
        <w:t>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w:t>
      </w:r>
      <w:r w:rsidRPr="00BB0B10">
        <w:rPr>
          <w:rFonts w:ascii="Arial" w:hAnsi="Arial" w:cs="Arial"/>
          <w:bCs/>
          <w:sz w:val="24"/>
          <w:szCs w:val="24"/>
        </w:rPr>
        <w:t>. Вступил в силу ФГОС для детей с ограниченными возможностями здоровья.</w:t>
      </w:r>
    </w:p>
    <w:p w:rsidR="00B97936" w:rsidRPr="00BB0B10" w:rsidRDefault="00B97936" w:rsidP="00BB0B10">
      <w:pPr>
        <w:jc w:val="both"/>
        <w:rPr>
          <w:rFonts w:ascii="Arial" w:hAnsi="Arial" w:cs="Arial"/>
          <w:color w:val="000000"/>
          <w:sz w:val="24"/>
          <w:szCs w:val="24"/>
        </w:rPr>
      </w:pPr>
      <w:r w:rsidRPr="00BB0B10">
        <w:rPr>
          <w:rFonts w:ascii="Arial" w:hAnsi="Arial" w:cs="Arial"/>
          <w:sz w:val="24"/>
          <w:szCs w:val="24"/>
        </w:rPr>
        <w:t xml:space="preserve">            В 2016 году впервые проводились Всероссийские проверочные работы (ВПР) в червертых классах по трем предметам: математика, русский язык и окружающий мир. По результатам ВПР подавляющее большинство выпускников </w:t>
      </w:r>
      <w:r w:rsidRPr="00BB0B10">
        <w:rPr>
          <w:rFonts w:ascii="Arial" w:hAnsi="Arial" w:cs="Arial"/>
          <w:sz w:val="24"/>
          <w:szCs w:val="24"/>
        </w:rPr>
        <w:lastRenderedPageBreak/>
        <w:t>четвертых классов достигли базового уровня.</w:t>
      </w:r>
      <w:r w:rsidRPr="00BB0B10">
        <w:rPr>
          <w:rFonts w:ascii="Arial" w:hAnsi="Arial" w:cs="Arial"/>
          <w:color w:val="FF0000"/>
          <w:sz w:val="24"/>
          <w:szCs w:val="24"/>
        </w:rPr>
        <w:t xml:space="preserve"> </w:t>
      </w:r>
      <w:r w:rsidRPr="00BB0B10">
        <w:rPr>
          <w:rFonts w:ascii="Arial" w:hAnsi="Arial" w:cs="Arial"/>
          <w:sz w:val="24"/>
          <w:szCs w:val="24"/>
        </w:rPr>
        <w:t>На уровне края проводятся две диагностические работы в 4 классах: читательская грамотность и групповой проект. Целью диагностических работ является выявление уровня освоения метапредметными результатами. Более 18% учеников 4-х классов по краю не продемонстрировали готовность в основной школе самостоятельно использовать тексты для обучения, расширения своего личного опыта,  способность к учебному сотрудничеству</w:t>
      </w:r>
      <w:r w:rsidRPr="00BB0B10">
        <w:rPr>
          <w:rFonts w:ascii="Arial" w:hAnsi="Arial" w:cs="Arial"/>
          <w:color w:val="FF0000"/>
          <w:sz w:val="24"/>
          <w:szCs w:val="24"/>
        </w:rPr>
        <w:t xml:space="preserve">. </w:t>
      </w:r>
      <w:r w:rsidRPr="00BB0B10">
        <w:rPr>
          <w:rFonts w:ascii="Arial" w:hAnsi="Arial" w:cs="Arial"/>
          <w:sz w:val="24"/>
          <w:szCs w:val="24"/>
        </w:rPr>
        <w:t xml:space="preserve">Приведенные данные и наш результат по групповому проекту (почти 11% выпускников начальной школы показали уровень ниже базового) подтверждают, что формирование метапредметных результатов – одна из ключевых методических задач педагогического корпуса, которую еще предстоит решить. По результатам краевых диагностических работ по итогам первой ступени обучения в 2017 году  отмечается  достаточно высокий уровень достижений 4-классников. Основные показатели диагностики «Групповой проект», измеряющие умение самостоятельно доопределять задачу, планировать ее выполнение, работать в команде имеют положительную динамику. В районе снижается доля учеников, не достигших  в этой области базового уровня, </w:t>
      </w:r>
      <w:r w:rsidRPr="00BB0B10">
        <w:rPr>
          <w:rFonts w:ascii="Arial" w:hAnsi="Arial" w:cs="Arial"/>
          <w:color w:val="000000"/>
          <w:sz w:val="24"/>
          <w:szCs w:val="24"/>
        </w:rPr>
        <w:t xml:space="preserve">и растет доля тех, кто демонстрирует повышенный уровень достижений. </w:t>
      </w:r>
    </w:p>
    <w:p w:rsidR="00B97936" w:rsidRPr="00BB0B10" w:rsidRDefault="00B97936" w:rsidP="00BB0B10">
      <w:pPr>
        <w:pStyle w:val="Style9"/>
        <w:widowControl/>
        <w:spacing w:line="240" w:lineRule="auto"/>
        <w:ind w:firstLine="709"/>
        <w:rPr>
          <w:rFonts w:ascii="Arial" w:hAnsi="Arial" w:cs="Arial"/>
        </w:rPr>
      </w:pPr>
      <w:r w:rsidRPr="00BB0B10">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w:t>
      </w:r>
      <w:r w:rsidRPr="00BB0B10">
        <w:rPr>
          <w:rFonts w:ascii="Arial" w:hAnsi="Arial" w:cs="Arial"/>
          <w:color w:val="FF0000"/>
        </w:rPr>
        <w:t xml:space="preserve"> </w:t>
      </w:r>
      <w:r w:rsidRPr="00BB0B10">
        <w:rPr>
          <w:rFonts w:ascii="Arial" w:hAnsi="Arial" w:cs="Arial"/>
          <w:color w:val="000000"/>
        </w:rPr>
        <w:t>обществознание, физика, биология, история.</w:t>
      </w:r>
      <w:r w:rsidRPr="00BB0B10">
        <w:rPr>
          <w:rFonts w:ascii="Arial" w:hAnsi="Arial" w:cs="Arial"/>
          <w:color w:val="FF0000"/>
        </w:rPr>
        <w:t xml:space="preserve"> </w:t>
      </w:r>
      <w:r w:rsidRPr="00BB0B10">
        <w:rPr>
          <w:rFonts w:ascii="Arial" w:hAnsi="Arial" w:cs="Arial"/>
          <w:color w:val="000000"/>
        </w:rPr>
        <w:t>Средний балл ЕГЭ по математике – 38,39,</w:t>
      </w:r>
      <w:r w:rsidRPr="00BB0B10">
        <w:rPr>
          <w:rFonts w:ascii="Arial" w:hAnsi="Arial" w:cs="Arial"/>
          <w:color w:val="FF0000"/>
        </w:rPr>
        <w:t xml:space="preserve"> </w:t>
      </w:r>
      <w:r w:rsidRPr="00BB0B10">
        <w:rPr>
          <w:rFonts w:ascii="Arial" w:hAnsi="Arial" w:cs="Arial"/>
          <w:color w:val="000000"/>
        </w:rPr>
        <w:t>процент сдавших- 98,7; средний балл  по русскому языку – 64,2,</w:t>
      </w:r>
      <w:r w:rsidRPr="00BB0B10">
        <w:rPr>
          <w:rFonts w:ascii="Arial" w:hAnsi="Arial" w:cs="Arial"/>
          <w:color w:val="FF0000"/>
        </w:rPr>
        <w:t xml:space="preserve"> </w:t>
      </w:r>
      <w:r w:rsidRPr="00BB0B10">
        <w:rPr>
          <w:rFonts w:ascii="Arial" w:hAnsi="Arial" w:cs="Arial"/>
        </w:rPr>
        <w:t xml:space="preserve">процент сдавших- 100. </w:t>
      </w:r>
    </w:p>
    <w:p w:rsidR="00B97936" w:rsidRPr="00BB0B10" w:rsidRDefault="00B97936" w:rsidP="00BB0B10">
      <w:pPr>
        <w:pStyle w:val="Style9"/>
        <w:widowControl/>
        <w:spacing w:line="240" w:lineRule="auto"/>
        <w:ind w:firstLine="709"/>
        <w:rPr>
          <w:rFonts w:ascii="Arial" w:hAnsi="Arial" w:cs="Arial"/>
          <w:color w:val="FF0000"/>
        </w:rPr>
      </w:pPr>
      <w:r w:rsidRPr="00BB0B10">
        <w:rPr>
          <w:rStyle w:val="apple-style-span"/>
          <w:rFonts w:ascii="Arial" w:hAnsi="Arial" w:cs="Arial"/>
          <w:color w:val="000000"/>
          <w:shd w:val="clear" w:color="auto" w:fill="F7F8F9"/>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B97936" w:rsidRPr="00BB0B10" w:rsidRDefault="00B97936" w:rsidP="00BB0B10">
      <w:pPr>
        <w:ind w:firstLine="708"/>
        <w:jc w:val="both"/>
        <w:rPr>
          <w:rFonts w:ascii="Arial" w:eastAsia="Calibri" w:hAnsi="Arial" w:cs="Arial"/>
          <w:spacing w:val="-2"/>
          <w:sz w:val="24"/>
          <w:szCs w:val="24"/>
        </w:rPr>
      </w:pPr>
      <w:r w:rsidRPr="00BB0B10">
        <w:rPr>
          <w:rFonts w:ascii="Arial" w:eastAsia="Calibri" w:hAnsi="Arial" w:cs="Arial"/>
          <w:spacing w:val="-2"/>
          <w:sz w:val="24"/>
          <w:szCs w:val="24"/>
        </w:rPr>
        <w:t xml:space="preserve">По результатам </w:t>
      </w:r>
      <w:r w:rsidRPr="00BB0B10">
        <w:rPr>
          <w:rFonts w:ascii="Arial" w:eastAsia="Calibri" w:hAnsi="Arial" w:cs="Arial"/>
          <w:b/>
          <w:spacing w:val="-2"/>
          <w:sz w:val="24"/>
          <w:szCs w:val="24"/>
        </w:rPr>
        <w:t>единого государственного экзамена</w:t>
      </w:r>
      <w:r w:rsidRPr="00BB0B10">
        <w:rPr>
          <w:rFonts w:ascii="Arial" w:eastAsia="Calibri" w:hAnsi="Arial" w:cs="Arial"/>
          <w:spacing w:val="-2"/>
          <w:sz w:val="24"/>
          <w:szCs w:val="24"/>
        </w:rPr>
        <w:t xml:space="preserve"> 2018 года можно отметить тенденцию в целом стабильную по русскому языку и математике, но при этом есть  ещё  над  чем работать. В 2018 году 7 выпускников 11- го класса получили справки. Это достаточно большая цифра за последние годы. Данный показатель требует глубокого анализа причин и поиска решений по недопущению подобных результатов</w:t>
      </w:r>
    </w:p>
    <w:p w:rsidR="00B97936" w:rsidRPr="00BB0B10" w:rsidRDefault="00B97936" w:rsidP="0044471B">
      <w:pPr>
        <w:ind w:firstLine="709"/>
        <w:jc w:val="both"/>
        <w:rPr>
          <w:rFonts w:ascii="Arial" w:hAnsi="Arial" w:cs="Arial"/>
          <w:spacing w:val="-2"/>
          <w:sz w:val="24"/>
          <w:szCs w:val="24"/>
        </w:rPr>
      </w:pPr>
      <w:r w:rsidRPr="00BB0B10">
        <w:rPr>
          <w:rFonts w:ascii="Arial" w:hAnsi="Arial" w:cs="Arial"/>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BB0B10">
        <w:rPr>
          <w:rFonts w:ascii="Arial" w:hAnsi="Arial" w:cs="Arial"/>
          <w:sz w:val="24"/>
          <w:szCs w:val="24"/>
        </w:rPr>
        <w:t>муниципальном бюджетном общеобразовательном учреждении Емельяновская средняя общеобразовательная школа №3</w:t>
      </w:r>
      <w:r w:rsidRPr="00BB0B10">
        <w:rPr>
          <w:rFonts w:ascii="Arial" w:hAnsi="Arial" w:cs="Arial"/>
          <w:spacing w:val="-2"/>
          <w:sz w:val="24"/>
          <w:szCs w:val="24"/>
        </w:rPr>
        <w:t xml:space="preserve"> (2020000 руб.) и </w:t>
      </w:r>
      <w:r w:rsidRPr="00BB0B10">
        <w:rPr>
          <w:rFonts w:ascii="Arial" w:hAnsi="Arial" w:cs="Arial"/>
          <w:sz w:val="24"/>
          <w:szCs w:val="24"/>
        </w:rPr>
        <w:t>муниципальном бюджетном общеобразовательном учреждении Стеклозаводская средняя общеобразовательная школа</w:t>
      </w:r>
      <w:r w:rsidRPr="00BB0B10">
        <w:rPr>
          <w:rFonts w:ascii="Arial" w:hAnsi="Arial" w:cs="Arial"/>
          <w:spacing w:val="-2"/>
          <w:sz w:val="24"/>
          <w:szCs w:val="24"/>
        </w:rPr>
        <w:t xml:space="preserve"> (700940 руб.). М</w:t>
      </w:r>
      <w:r w:rsidRPr="00BB0B10">
        <w:rPr>
          <w:rFonts w:ascii="Arial" w:hAnsi="Arial" w:cs="Arial"/>
          <w:sz w:val="24"/>
          <w:szCs w:val="24"/>
        </w:rPr>
        <w:t>униципальное бюджетное общеобразовательное учреждение Стеклозаводская средняя общеобразовательная школа</w:t>
      </w:r>
      <w:r w:rsidRPr="00BB0B10">
        <w:rPr>
          <w:rFonts w:ascii="Arial" w:hAnsi="Arial" w:cs="Arial"/>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lastRenderedPageBreak/>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B97936" w:rsidRPr="00BB0B10" w:rsidRDefault="00B97936" w:rsidP="00BB0B10">
      <w:pPr>
        <w:jc w:val="both"/>
        <w:rPr>
          <w:rFonts w:ascii="Arial" w:hAnsi="Arial" w:cs="Arial"/>
          <w:sz w:val="24"/>
          <w:szCs w:val="24"/>
        </w:rPr>
      </w:pPr>
      <w:r w:rsidRPr="00BB0B10">
        <w:rPr>
          <w:rFonts w:ascii="Arial" w:hAnsi="Arial" w:cs="Arial"/>
          <w:sz w:val="24"/>
          <w:szCs w:val="24"/>
        </w:rPr>
        <w:t xml:space="preserve">            1 сентября 2016 года вступил в силу ФГОС ОВЗ и ФГОС для детей с умственной отсталостью для обучающихся 1 классов. 10 учеников в нашем районе начали обучаться в соответствии с ним.</w:t>
      </w:r>
    </w:p>
    <w:p w:rsidR="00B97936" w:rsidRPr="00BB0B10" w:rsidRDefault="00B97936" w:rsidP="00BB0B10">
      <w:pPr>
        <w:jc w:val="both"/>
        <w:rPr>
          <w:rFonts w:ascii="Arial" w:hAnsi="Arial" w:cs="Arial"/>
          <w:sz w:val="24"/>
          <w:szCs w:val="24"/>
        </w:rPr>
      </w:pPr>
      <w:r w:rsidRPr="00BB0B10">
        <w:rPr>
          <w:rFonts w:ascii="Arial" w:hAnsi="Arial" w:cs="Arial"/>
          <w:sz w:val="24"/>
          <w:szCs w:val="24"/>
        </w:rPr>
        <w:t xml:space="preserve">           Большинство педагогов, работающих с детьми с ОВЗ, прошли курсы повышения квалификации.</w:t>
      </w:r>
    </w:p>
    <w:p w:rsidR="00B97936" w:rsidRPr="00BB0B10" w:rsidRDefault="00B97936" w:rsidP="00BB0B10">
      <w:pPr>
        <w:jc w:val="both"/>
        <w:rPr>
          <w:rFonts w:ascii="Arial" w:hAnsi="Arial" w:cs="Arial"/>
          <w:sz w:val="24"/>
          <w:szCs w:val="24"/>
        </w:rPr>
      </w:pPr>
      <w:r w:rsidRPr="00BB0B10">
        <w:rPr>
          <w:rFonts w:ascii="Arial" w:hAnsi="Arial" w:cs="Arial"/>
          <w:sz w:val="24"/>
          <w:szCs w:val="24"/>
        </w:rPr>
        <w:t xml:space="preserve">           В соответствии с Пунктом 6 Перечня Поручений Губернатора Красноярского края от 27.03.2017 № 30 ГП нами определены базовые организации, в которых будет формироваться безбарьерная универсальная среда для лиц с ограниченными возможностями  здоровья с постепенным расширением их сети:</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1.</w:t>
      </w:r>
      <w:r w:rsidRPr="00BB0B10">
        <w:rPr>
          <w:rFonts w:ascii="Arial" w:hAnsi="Arial" w:cs="Arial"/>
          <w:sz w:val="24"/>
          <w:szCs w:val="24"/>
        </w:rPr>
        <w:tab/>
        <w:t xml:space="preserve">МБДОУ Емельяновский детский сад № 1 «Теремок» – для детей с расстройствами  аутистического спектра. </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2.</w:t>
      </w:r>
      <w:r w:rsidRPr="00BB0B10">
        <w:rPr>
          <w:rFonts w:ascii="Arial" w:hAnsi="Arial" w:cs="Arial"/>
          <w:sz w:val="24"/>
          <w:szCs w:val="24"/>
        </w:rPr>
        <w:tab/>
        <w:t>МБДОУ Емельяновский детский сад № 3 – для детей с умственной отсталостью, с тяжелыми нарушениями речи.</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3.</w:t>
      </w:r>
      <w:r w:rsidRPr="00BB0B10">
        <w:rPr>
          <w:rFonts w:ascii="Arial" w:hAnsi="Arial" w:cs="Arial"/>
          <w:sz w:val="24"/>
          <w:szCs w:val="24"/>
        </w:rPr>
        <w:tab/>
        <w:t>МБДОУ Емельяновский детский сад № 4 «Тополек» – для детей с нарушением слуха (глухие, слабослышащие).</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4.</w:t>
      </w:r>
      <w:r w:rsidRPr="00BB0B10">
        <w:rPr>
          <w:rFonts w:ascii="Arial" w:hAnsi="Arial" w:cs="Arial"/>
          <w:sz w:val="24"/>
          <w:szCs w:val="24"/>
        </w:rPr>
        <w:tab/>
        <w:t xml:space="preserve">МБДОУ Емельяновский детский сад № 5 «Солнышко» общеразвивающего вида с приоритетным осуществлением художественно-эстетического направления – для детей с нарушением зрения (слепые, слабовидящие). </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5.</w:t>
      </w:r>
      <w:r w:rsidRPr="00BB0B10">
        <w:rPr>
          <w:rFonts w:ascii="Arial" w:hAnsi="Arial" w:cs="Arial"/>
          <w:sz w:val="24"/>
          <w:szCs w:val="24"/>
        </w:rPr>
        <w:tab/>
        <w:t>МБДОУ Емельяновский детский сад № 6 «Золотой петушок» – для детей с тяжелыми нарушениями речи.</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6.</w:t>
      </w:r>
      <w:r w:rsidRPr="00BB0B10">
        <w:rPr>
          <w:rFonts w:ascii="Arial" w:hAnsi="Arial" w:cs="Arial"/>
          <w:sz w:val="24"/>
          <w:szCs w:val="24"/>
        </w:rPr>
        <w:tab/>
        <w:t>МБДОУ Емельяновский детский сад «Радуга» комбинированной направленности – для детей с тяжелыми нарушениями речи, с задержкой психического развития, с нарушением опорно-двигательного аппарата.</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7.</w:t>
      </w:r>
      <w:r w:rsidRPr="00BB0B10">
        <w:rPr>
          <w:rFonts w:ascii="Arial" w:hAnsi="Arial" w:cs="Arial"/>
          <w:sz w:val="24"/>
          <w:szCs w:val="24"/>
        </w:rPr>
        <w:tab/>
        <w:t>МБДОУ Солонцовский детский сад общеразвивающего вида развитие детей «Ладушки» – для детей с тяжелыми нарушениями речи, с нарушением опорно-двигательного аппарата.</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8.</w:t>
      </w:r>
      <w:r w:rsidRPr="00BB0B10">
        <w:rPr>
          <w:rFonts w:ascii="Arial" w:hAnsi="Arial" w:cs="Arial"/>
          <w:sz w:val="24"/>
          <w:szCs w:val="24"/>
        </w:rPr>
        <w:tab/>
        <w:t xml:space="preserve">МБДОУ Дрокинский детский сад  «Олимпик» – для детей с расстройствами  аутистического спектра. </w:t>
      </w:r>
    </w:p>
    <w:p w:rsidR="00B97936" w:rsidRPr="00BB0B10" w:rsidRDefault="00B97936" w:rsidP="00BB0B10">
      <w:pPr>
        <w:tabs>
          <w:tab w:val="left" w:pos="993"/>
        </w:tabs>
        <w:jc w:val="both"/>
        <w:rPr>
          <w:rFonts w:ascii="Arial" w:hAnsi="Arial" w:cs="Arial"/>
          <w:sz w:val="24"/>
          <w:szCs w:val="24"/>
        </w:rPr>
      </w:pPr>
      <w:r w:rsidRPr="00BB0B10">
        <w:rPr>
          <w:rFonts w:ascii="Arial" w:hAnsi="Arial" w:cs="Arial"/>
          <w:sz w:val="24"/>
          <w:szCs w:val="24"/>
        </w:rPr>
        <w:t>9.</w:t>
      </w:r>
      <w:r w:rsidRPr="00BB0B10">
        <w:rPr>
          <w:rFonts w:ascii="Arial" w:hAnsi="Arial" w:cs="Arial"/>
          <w:sz w:val="24"/>
          <w:szCs w:val="24"/>
        </w:rPr>
        <w:tab/>
        <w:t>МБОУ Емельяновская СОШ № 1 – для детей с нарушением опорно-двигательного аппарата,  с нарушением слуха (глухие, слабослышащие), с нарушением зрения (слепые, слабовидящие).</w:t>
      </w:r>
    </w:p>
    <w:p w:rsidR="00B97936" w:rsidRPr="00BB0B10" w:rsidRDefault="00B97936" w:rsidP="00BB0B10">
      <w:pPr>
        <w:tabs>
          <w:tab w:val="left" w:pos="1134"/>
        </w:tabs>
        <w:jc w:val="both"/>
        <w:rPr>
          <w:rFonts w:ascii="Arial" w:hAnsi="Arial" w:cs="Arial"/>
          <w:sz w:val="24"/>
          <w:szCs w:val="24"/>
        </w:rPr>
      </w:pPr>
      <w:r w:rsidRPr="00BB0B10">
        <w:rPr>
          <w:rFonts w:ascii="Arial" w:hAnsi="Arial" w:cs="Arial"/>
          <w:sz w:val="24"/>
          <w:szCs w:val="24"/>
        </w:rPr>
        <w:t>10.</w:t>
      </w:r>
      <w:r w:rsidRPr="00BB0B10">
        <w:rPr>
          <w:rFonts w:ascii="Arial" w:hAnsi="Arial" w:cs="Arial"/>
          <w:sz w:val="24"/>
          <w:szCs w:val="24"/>
        </w:rPr>
        <w:tab/>
        <w:t>МБОУ Емельяновская СОШ № 2 – для детей с тяжелыми нарушениями речи, с задержкой психического развития.</w:t>
      </w:r>
    </w:p>
    <w:p w:rsidR="00B97936" w:rsidRPr="00BB0B10" w:rsidRDefault="00B97936" w:rsidP="00BB0B10">
      <w:pPr>
        <w:tabs>
          <w:tab w:val="left" w:pos="1134"/>
        </w:tabs>
        <w:jc w:val="both"/>
        <w:rPr>
          <w:rFonts w:ascii="Arial" w:hAnsi="Arial" w:cs="Arial"/>
          <w:sz w:val="24"/>
          <w:szCs w:val="24"/>
        </w:rPr>
      </w:pPr>
      <w:r w:rsidRPr="00BB0B10">
        <w:rPr>
          <w:rFonts w:ascii="Arial" w:hAnsi="Arial" w:cs="Arial"/>
          <w:sz w:val="24"/>
          <w:szCs w:val="24"/>
        </w:rPr>
        <w:t>11.</w:t>
      </w:r>
      <w:r w:rsidRPr="00BB0B10">
        <w:rPr>
          <w:rFonts w:ascii="Arial" w:hAnsi="Arial" w:cs="Arial"/>
          <w:sz w:val="24"/>
          <w:szCs w:val="24"/>
        </w:rPr>
        <w:tab/>
        <w:t>МБОУ Емельяновская СОШ № 3 – для детей с умственной отсталостью, с расстройствами  аутистического спектра.</w:t>
      </w:r>
    </w:p>
    <w:p w:rsidR="00B97936" w:rsidRPr="00BB0B10" w:rsidRDefault="00B97936" w:rsidP="00BB0B10">
      <w:pPr>
        <w:tabs>
          <w:tab w:val="left" w:pos="1134"/>
        </w:tabs>
        <w:jc w:val="both"/>
        <w:rPr>
          <w:rFonts w:ascii="Arial" w:hAnsi="Arial" w:cs="Arial"/>
          <w:sz w:val="24"/>
          <w:szCs w:val="24"/>
        </w:rPr>
      </w:pPr>
      <w:r w:rsidRPr="00BB0B10">
        <w:rPr>
          <w:rFonts w:ascii="Arial" w:hAnsi="Arial" w:cs="Arial"/>
          <w:sz w:val="24"/>
          <w:szCs w:val="24"/>
        </w:rPr>
        <w:t>12.</w:t>
      </w:r>
      <w:r w:rsidRPr="00BB0B10">
        <w:rPr>
          <w:rFonts w:ascii="Arial" w:hAnsi="Arial" w:cs="Arial"/>
          <w:sz w:val="24"/>
          <w:szCs w:val="24"/>
        </w:rPr>
        <w:tab/>
        <w:t>МБОУ Стеклозаводская СОШ – для детей с умственной отсталостью.</w:t>
      </w:r>
    </w:p>
    <w:p w:rsidR="00B97936" w:rsidRPr="00BB0B10" w:rsidRDefault="00B97936" w:rsidP="00BB0B10">
      <w:pPr>
        <w:tabs>
          <w:tab w:val="left" w:pos="1134"/>
        </w:tabs>
        <w:jc w:val="both"/>
        <w:rPr>
          <w:rFonts w:ascii="Arial" w:hAnsi="Arial" w:cs="Arial"/>
          <w:sz w:val="24"/>
          <w:szCs w:val="24"/>
        </w:rPr>
      </w:pPr>
      <w:r w:rsidRPr="00BB0B10">
        <w:rPr>
          <w:rFonts w:ascii="Arial" w:hAnsi="Arial" w:cs="Arial"/>
          <w:sz w:val="24"/>
          <w:szCs w:val="24"/>
        </w:rPr>
        <w:t>13.</w:t>
      </w:r>
      <w:r w:rsidRPr="00BB0B10">
        <w:rPr>
          <w:rFonts w:ascii="Arial" w:hAnsi="Arial" w:cs="Arial"/>
          <w:sz w:val="24"/>
          <w:szCs w:val="24"/>
        </w:rPr>
        <w:tab/>
        <w:t>МБОУ Дрокинская СОШ имени декабриста М.М. Спиридова – для детей с задержкой психического развития, с умственной отсталостью, для детей со сложным дефектом.</w:t>
      </w:r>
    </w:p>
    <w:p w:rsidR="00B97936" w:rsidRPr="00BB0B10" w:rsidRDefault="00B97936" w:rsidP="00BB0B10">
      <w:pPr>
        <w:tabs>
          <w:tab w:val="left" w:pos="1134"/>
        </w:tabs>
        <w:jc w:val="both"/>
        <w:rPr>
          <w:rFonts w:ascii="Arial" w:hAnsi="Arial" w:cs="Arial"/>
          <w:sz w:val="24"/>
          <w:szCs w:val="24"/>
        </w:rPr>
      </w:pPr>
      <w:r w:rsidRPr="00BB0B10">
        <w:rPr>
          <w:rFonts w:ascii="Arial" w:hAnsi="Arial" w:cs="Arial"/>
          <w:sz w:val="24"/>
          <w:szCs w:val="24"/>
        </w:rPr>
        <w:t>14.</w:t>
      </w:r>
      <w:r w:rsidRPr="00BB0B10">
        <w:rPr>
          <w:rFonts w:ascii="Arial" w:hAnsi="Arial" w:cs="Arial"/>
          <w:sz w:val="24"/>
          <w:szCs w:val="24"/>
        </w:rPr>
        <w:tab/>
        <w:t>МБОУ Солонцовская СОШ имени генерала С.Б. Корякова – для детей с задержкой психического развития, с умственной отсталостью, с нарушением зрения (слепые, слабовидящие).</w:t>
      </w:r>
    </w:p>
    <w:p w:rsidR="00B97936" w:rsidRPr="00BB0B10" w:rsidRDefault="00B97936" w:rsidP="00BB0B10">
      <w:pPr>
        <w:tabs>
          <w:tab w:val="left" w:pos="1134"/>
        </w:tabs>
        <w:jc w:val="both"/>
        <w:rPr>
          <w:rFonts w:ascii="Arial" w:hAnsi="Arial" w:cs="Arial"/>
          <w:sz w:val="24"/>
          <w:szCs w:val="24"/>
        </w:rPr>
      </w:pPr>
      <w:r w:rsidRPr="00BB0B10">
        <w:rPr>
          <w:rFonts w:ascii="Arial" w:hAnsi="Arial" w:cs="Arial"/>
          <w:sz w:val="24"/>
          <w:szCs w:val="24"/>
        </w:rPr>
        <w:t>15.</w:t>
      </w:r>
      <w:r w:rsidRPr="00BB0B10">
        <w:rPr>
          <w:rFonts w:ascii="Arial" w:hAnsi="Arial" w:cs="Arial"/>
          <w:sz w:val="24"/>
          <w:szCs w:val="24"/>
        </w:rPr>
        <w:tab/>
        <w:t>МКОУ «Центр диагностики и консультирования» – комплексное обследование детей с ОВЗ, выдача заключений, разработка рекомендаций ТПМПК.</w:t>
      </w:r>
    </w:p>
    <w:p w:rsidR="00B97936" w:rsidRPr="00BB0B10" w:rsidRDefault="00B97936" w:rsidP="0044471B">
      <w:pPr>
        <w:tabs>
          <w:tab w:val="left" w:pos="1134"/>
        </w:tabs>
        <w:ind w:firstLine="709"/>
        <w:jc w:val="both"/>
        <w:rPr>
          <w:rFonts w:ascii="Arial" w:hAnsi="Arial" w:cs="Arial"/>
          <w:sz w:val="24"/>
          <w:szCs w:val="24"/>
        </w:rPr>
      </w:pPr>
      <w:r w:rsidRPr="00BB0B10">
        <w:rPr>
          <w:rFonts w:ascii="Arial" w:hAnsi="Arial" w:cs="Arial"/>
          <w:sz w:val="24"/>
          <w:szCs w:val="24"/>
        </w:rPr>
        <w:lastRenderedPageBreak/>
        <w:t>В идеале каждое образовательное учреждение должно иметь условия для обучения любой категории детей с ОВЗ, но мы понимаем, что в краткосрочном периоде весь комплекс таких условий создать невозможно. Поэтому принято решение о том, что вышеперечисленные школы и детские сады сделают акцент в создании безбарьерной среды для детей с конкретными нарушениями здоровья, а в дальнейшем, во-первых, сюда присоединятся остальные учреждения, а во-вторых, будем двигаться в сторону создания полного комплекса условий для детей с ОВЗ в каждой школе и детском саду.</w:t>
      </w:r>
    </w:p>
    <w:p w:rsidR="00B97936" w:rsidRPr="00BB0B10" w:rsidRDefault="00B97936" w:rsidP="00BB0B10">
      <w:pPr>
        <w:tabs>
          <w:tab w:val="left" w:pos="1134"/>
        </w:tabs>
        <w:jc w:val="both"/>
        <w:rPr>
          <w:rFonts w:ascii="Arial" w:hAnsi="Arial" w:cs="Arial"/>
          <w:sz w:val="24"/>
          <w:szCs w:val="24"/>
        </w:rPr>
      </w:pP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 xml:space="preserve">Развитие инфраструктуры является  неотъемлемой составляющей в работе по повышению качества общего образования.  С 2012 года здание МБОУ Зеледеевской СОШ признано аварийным и непригодным к эксплуатации.  В сентябре 2019 года планируется сдача в эксплуатацию здания образовательного центра («школа - сад») на 50 обучающихся и 30 мест в группах дошкольного образования.  Здание будет выкуплено у застройщика в рамках государственной программы Красноярского края «Развитие образования». </w:t>
      </w:r>
    </w:p>
    <w:p w:rsidR="00B97936" w:rsidRPr="00BB0B10" w:rsidRDefault="00B97936" w:rsidP="00BB0B10">
      <w:pPr>
        <w:tabs>
          <w:tab w:val="left" w:pos="1134"/>
        </w:tabs>
        <w:jc w:val="both"/>
        <w:rPr>
          <w:rFonts w:ascii="Arial" w:hAnsi="Arial" w:cs="Arial"/>
          <w:sz w:val="24"/>
          <w:szCs w:val="24"/>
        </w:rPr>
      </w:pP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BB0B10">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B97936" w:rsidRPr="00BB0B10" w:rsidRDefault="00B97936" w:rsidP="0044471B">
      <w:pPr>
        <w:spacing w:line="276" w:lineRule="auto"/>
        <w:ind w:firstLine="709"/>
        <w:jc w:val="both"/>
        <w:rPr>
          <w:rFonts w:ascii="Arial" w:hAnsi="Arial" w:cs="Arial"/>
          <w:sz w:val="24"/>
          <w:szCs w:val="24"/>
        </w:rPr>
      </w:pPr>
      <w:r w:rsidRPr="00BB0B10">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B97936" w:rsidRPr="00BB0B10" w:rsidRDefault="00B97936" w:rsidP="0044471B">
      <w:pPr>
        <w:ind w:firstLine="709"/>
        <w:jc w:val="both"/>
        <w:rPr>
          <w:rFonts w:ascii="Arial" w:hAnsi="Arial" w:cs="Arial"/>
          <w:color w:val="000000"/>
          <w:sz w:val="24"/>
          <w:szCs w:val="24"/>
        </w:rPr>
      </w:pPr>
      <w:r w:rsidRPr="00BB0B10">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76 % от общего числа учащихся (5435 чел.). Всего по району получающих услуги по дополнительному образованию 6205 человек, что составляет 97 % от общего числа детей в возрасте  5-18 лет  (6476 чел.).</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 xml:space="preserve">В базу «Одаренные Дети Красноярье» внесены 2550 детей. Учащиеся школ принимают активное участие в олимпиадах различного уровня (от школьного до международного). В </w:t>
      </w:r>
      <w:r w:rsidRPr="00BB0B10">
        <w:rPr>
          <w:rFonts w:ascii="Arial" w:hAnsi="Arial" w:cs="Arial"/>
          <w:color w:val="000000"/>
          <w:sz w:val="24"/>
          <w:szCs w:val="24"/>
        </w:rPr>
        <w:t>научном обществе</w:t>
      </w:r>
      <w:r w:rsidRPr="00BB0B10">
        <w:rPr>
          <w:rFonts w:ascii="Arial" w:hAnsi="Arial" w:cs="Arial"/>
          <w:sz w:val="24"/>
          <w:szCs w:val="24"/>
        </w:rPr>
        <w:t xml:space="preserve"> в 2017 году состояло 155  учащихся. Также учащиеся района принимают участие в Краевых Школах Интенсивного Обучения и Краевых летних лагерях.  </w:t>
      </w:r>
      <w:r w:rsidRPr="00BB0B10">
        <w:rPr>
          <w:rStyle w:val="apple-style-span"/>
          <w:rFonts w:ascii="Arial" w:hAnsi="Arial" w:cs="Arial"/>
          <w:color w:val="000000"/>
          <w:sz w:val="24"/>
          <w:szCs w:val="24"/>
          <w:shd w:val="clear" w:color="auto" w:fill="F7F8F9"/>
        </w:rPr>
        <w:t>В базу «Одаренные Дети Красноярья» в 2018 году  внесены  3203 обучающихся. Учащиеся школ принимают активное участие в олимпиадах различного уровня (от школьного до международного). В работе научного общества учащихся в 2017-2018 уч году приняли участие более 300 учащихся района.</w:t>
      </w:r>
    </w:p>
    <w:p w:rsidR="00B97936" w:rsidRPr="00BB0B10" w:rsidRDefault="00B97936" w:rsidP="00BB0B10">
      <w:pPr>
        <w:ind w:firstLine="709"/>
        <w:jc w:val="both"/>
        <w:rPr>
          <w:rFonts w:ascii="Arial" w:hAnsi="Arial" w:cs="Arial"/>
          <w:sz w:val="24"/>
          <w:szCs w:val="24"/>
        </w:rPr>
      </w:pPr>
      <w:r w:rsidRPr="00BB0B10">
        <w:rPr>
          <w:rFonts w:ascii="Arial" w:hAnsi="Arial" w:cs="Arial"/>
          <w:sz w:val="24"/>
          <w:szCs w:val="24"/>
        </w:rPr>
        <w:t>В 2017-2018 учебном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Всего по району получающих услуги по дополнительному образованию 4122 человека, что составляет 68 % от общего числа детей в возрасте  5-18 лет  (6040 чел.).</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Охват детей учреждениями дополнительного образования - 56%</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с учетом ОУ -  6941 детей (77 %)</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 xml:space="preserve">в школьных объединениях - 2785 учащихся </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lastRenderedPageBreak/>
        <w:t>в ДЮСШ - 494 учащихся</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 xml:space="preserve">в ДШИ – 272 учащихся </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 xml:space="preserve">в учреждениях культуры - 2166 учащихся </w:t>
      </w:r>
    </w:p>
    <w:p w:rsidR="00B97936" w:rsidRPr="00BB0B10" w:rsidRDefault="00B97936" w:rsidP="00BB0B10">
      <w:pPr>
        <w:ind w:firstLine="708"/>
        <w:jc w:val="both"/>
        <w:rPr>
          <w:rFonts w:ascii="Arial" w:hAnsi="Arial" w:cs="Arial"/>
          <w:sz w:val="24"/>
          <w:szCs w:val="24"/>
        </w:rPr>
      </w:pPr>
      <w:r w:rsidRPr="00BB0B10">
        <w:rPr>
          <w:rFonts w:ascii="Arial" w:hAnsi="Arial" w:cs="Arial"/>
          <w:sz w:val="24"/>
          <w:szCs w:val="24"/>
        </w:rPr>
        <w:t>в ФСК (в 10 ОУ) – 1224 учащихся .</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B97936" w:rsidRPr="00BB0B10" w:rsidRDefault="00B97936" w:rsidP="0044471B">
      <w:pPr>
        <w:autoSpaceDE w:val="0"/>
        <w:autoSpaceDN w:val="0"/>
        <w:adjustRightInd w:val="0"/>
        <w:ind w:firstLine="709"/>
        <w:jc w:val="both"/>
        <w:rPr>
          <w:rFonts w:ascii="Arial" w:eastAsia="Calibri" w:hAnsi="Arial" w:cs="Arial"/>
          <w:sz w:val="24"/>
          <w:szCs w:val="24"/>
          <w:lang w:eastAsia="en-US"/>
        </w:rPr>
      </w:pPr>
      <w:r w:rsidRPr="00BB0B10">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B97936" w:rsidRPr="00BB0B10" w:rsidRDefault="00B97936" w:rsidP="0044471B">
      <w:pPr>
        <w:ind w:firstLine="709"/>
        <w:jc w:val="both"/>
        <w:rPr>
          <w:rFonts w:ascii="Arial" w:hAnsi="Arial" w:cs="Arial"/>
          <w:spacing w:val="-2"/>
          <w:sz w:val="24"/>
          <w:szCs w:val="24"/>
        </w:rPr>
      </w:pP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B97936" w:rsidRPr="00BB0B10" w:rsidRDefault="00B97936" w:rsidP="00BB0B10">
      <w:pPr>
        <w:ind w:firstLine="851"/>
        <w:jc w:val="both"/>
        <w:rPr>
          <w:rFonts w:ascii="Arial" w:hAnsi="Arial" w:cs="Arial"/>
          <w:sz w:val="24"/>
          <w:szCs w:val="24"/>
        </w:rPr>
      </w:pPr>
    </w:p>
    <w:p w:rsidR="00B97936" w:rsidRPr="00BB0B10" w:rsidRDefault="00B97936" w:rsidP="00BB0B10">
      <w:pPr>
        <w:ind w:firstLine="851"/>
        <w:jc w:val="both"/>
        <w:rPr>
          <w:rFonts w:ascii="Arial" w:hAnsi="Arial" w:cs="Arial"/>
          <w:sz w:val="24"/>
          <w:szCs w:val="24"/>
        </w:rPr>
      </w:pPr>
      <w:r w:rsidRPr="00BB0B10">
        <w:rPr>
          <w:rFonts w:ascii="Arial" w:hAnsi="Arial" w:cs="Arial"/>
          <w:sz w:val="24"/>
          <w:szCs w:val="24"/>
        </w:rPr>
        <w:t>Цель: Обеспечение функционирования системы образования.</w:t>
      </w:r>
    </w:p>
    <w:p w:rsidR="00B97936" w:rsidRPr="00BB0B10" w:rsidRDefault="00B97936" w:rsidP="00BB0B10">
      <w:pPr>
        <w:ind w:firstLine="851"/>
        <w:jc w:val="both"/>
        <w:rPr>
          <w:rFonts w:ascii="Arial" w:hAnsi="Arial" w:cs="Arial"/>
          <w:sz w:val="24"/>
          <w:szCs w:val="24"/>
        </w:rPr>
      </w:pP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Задачи:</w:t>
      </w: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2" w:name="_GoBack"/>
      <w:bookmarkEnd w:id="2"/>
      <w:r w:rsidRPr="00BB0B10">
        <w:rPr>
          <w:rFonts w:ascii="Arial" w:hAnsi="Arial" w:cs="Arial"/>
          <w:sz w:val="24"/>
          <w:szCs w:val="24"/>
        </w:rPr>
        <w:t>и подведомственных учреждений, направленной на эффективное управление отраслью;</w:t>
      </w: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 социальная поддержка и защита прав детей сирот и детей, оставшихся без попечения родителей.</w:t>
      </w: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B97936" w:rsidRPr="00BB0B10" w:rsidRDefault="00B97936" w:rsidP="0044471B">
      <w:pPr>
        <w:ind w:firstLine="709"/>
        <w:jc w:val="both"/>
        <w:rPr>
          <w:rFonts w:ascii="Arial" w:hAnsi="Arial" w:cs="Arial"/>
          <w:sz w:val="24"/>
          <w:szCs w:val="24"/>
        </w:rPr>
      </w:pPr>
      <w:r w:rsidRPr="00BB0B10">
        <w:rPr>
          <w:rFonts w:ascii="Arial" w:hAnsi="Arial" w:cs="Arial"/>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B97936" w:rsidRPr="00BB0B10" w:rsidRDefault="00B97936" w:rsidP="00E21D10">
      <w:pPr>
        <w:ind w:firstLine="709"/>
        <w:jc w:val="both"/>
        <w:rPr>
          <w:rFonts w:ascii="Arial" w:hAnsi="Arial" w:cs="Arial"/>
          <w:sz w:val="24"/>
          <w:szCs w:val="24"/>
        </w:rPr>
      </w:pPr>
      <w:r w:rsidRPr="00BB0B10">
        <w:rPr>
          <w:rFonts w:ascii="Arial" w:hAnsi="Arial" w:cs="Arial"/>
          <w:sz w:val="24"/>
          <w:szCs w:val="24"/>
        </w:rPr>
        <w:lastRenderedPageBreak/>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B97936" w:rsidRPr="00BB0B10" w:rsidRDefault="00B97936" w:rsidP="00E21D10">
      <w:pPr>
        <w:ind w:firstLine="709"/>
        <w:jc w:val="both"/>
        <w:rPr>
          <w:rFonts w:ascii="Arial" w:hAnsi="Arial" w:cs="Arial"/>
          <w:sz w:val="24"/>
          <w:szCs w:val="24"/>
        </w:rPr>
      </w:pPr>
      <w:r w:rsidRPr="00BB0B10">
        <w:rPr>
          <w:rFonts w:ascii="Arial" w:hAnsi="Arial" w:cs="Arial"/>
          <w:sz w:val="24"/>
          <w:szCs w:val="24"/>
        </w:rPr>
        <w:t>Исходя из поставленной цели Управление осуществляет деятельность в соответствии со следующими основными задачами:</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Организация предоставления общедоступного бесплатного дошкольного образования;</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Организация предоставления дополнительного образования детей;</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Организация отдыха детей в каникулярное время;</w:t>
      </w:r>
    </w:p>
    <w:p w:rsidR="00B97936" w:rsidRPr="00BB0B10" w:rsidRDefault="00B97936" w:rsidP="00E21D10">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B97936" w:rsidRPr="00BB0B10" w:rsidRDefault="00B97936" w:rsidP="00EF4EDF">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B97936" w:rsidRPr="00BB0B10" w:rsidRDefault="00B97936" w:rsidP="00EF4EDF">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Организация устройства детей, оставшихся без попечения родителей, в семью;</w:t>
      </w:r>
    </w:p>
    <w:p w:rsidR="00B97936" w:rsidRPr="00BB0B10" w:rsidRDefault="00B97936" w:rsidP="00EF4EDF">
      <w:pPr>
        <w:pStyle w:val="a3"/>
        <w:numPr>
          <w:ilvl w:val="0"/>
          <w:numId w:val="5"/>
        </w:numPr>
        <w:tabs>
          <w:tab w:val="left" w:pos="709"/>
        </w:tabs>
        <w:spacing w:after="0" w:line="240" w:lineRule="auto"/>
        <w:ind w:left="0" w:firstLine="709"/>
        <w:jc w:val="both"/>
        <w:rPr>
          <w:rFonts w:ascii="Arial" w:hAnsi="Arial" w:cs="Arial"/>
          <w:sz w:val="24"/>
          <w:szCs w:val="24"/>
        </w:rPr>
      </w:pPr>
      <w:r w:rsidRPr="00BB0B10">
        <w:rPr>
          <w:rFonts w:ascii="Arial" w:hAnsi="Arial" w:cs="Arial"/>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B97936" w:rsidRPr="00BB0B10" w:rsidRDefault="00B97936" w:rsidP="00EF4EDF">
      <w:pPr>
        <w:ind w:firstLine="709"/>
        <w:jc w:val="both"/>
        <w:rPr>
          <w:rFonts w:ascii="Arial" w:hAnsi="Arial" w:cs="Arial"/>
          <w:sz w:val="24"/>
          <w:szCs w:val="24"/>
        </w:rPr>
      </w:pPr>
      <w:r w:rsidRPr="00BB0B10">
        <w:rPr>
          <w:rFonts w:ascii="Arial" w:hAnsi="Arial" w:cs="Arial"/>
          <w:sz w:val="24"/>
          <w:szCs w:val="24"/>
        </w:rPr>
        <w:t>Подведомственными для Управления, кроме школ и садов, являются следующие учреждения: МКУ ПРЦ, МКУ ЦБУ, МКУ ЦДК, МКУ «Трансавто».</w:t>
      </w:r>
    </w:p>
    <w:p w:rsidR="00B97936" w:rsidRPr="00BB0B10" w:rsidRDefault="00B97936" w:rsidP="00EF4EDF">
      <w:pPr>
        <w:ind w:firstLine="709"/>
        <w:jc w:val="both"/>
        <w:rPr>
          <w:rFonts w:ascii="Arial" w:hAnsi="Arial" w:cs="Arial"/>
          <w:sz w:val="24"/>
          <w:szCs w:val="24"/>
        </w:rPr>
      </w:pPr>
      <w:r w:rsidRPr="00BB0B10">
        <w:rPr>
          <w:rFonts w:ascii="Arial" w:hAnsi="Arial" w:cs="Arial"/>
          <w:sz w:val="24"/>
          <w:szCs w:val="24"/>
        </w:rPr>
        <w:t xml:space="preserve">Основными целями деятельности МКУ ПРЦ являются: </w:t>
      </w:r>
    </w:p>
    <w:p w:rsidR="00B97936" w:rsidRPr="00BB0B10" w:rsidRDefault="00B97936" w:rsidP="00EF4EDF">
      <w:pPr>
        <w:pStyle w:val="a3"/>
        <w:numPr>
          <w:ilvl w:val="0"/>
          <w:numId w:val="6"/>
        </w:numPr>
        <w:spacing w:after="0" w:line="240" w:lineRule="auto"/>
        <w:ind w:left="0" w:firstLine="709"/>
        <w:jc w:val="both"/>
        <w:rPr>
          <w:rFonts w:ascii="Arial" w:hAnsi="Arial" w:cs="Arial"/>
          <w:sz w:val="24"/>
          <w:szCs w:val="24"/>
        </w:rPr>
      </w:pPr>
      <w:r w:rsidRPr="00BB0B10">
        <w:rPr>
          <w:rFonts w:ascii="Arial" w:hAnsi="Arial" w:cs="Arial"/>
          <w:sz w:val="24"/>
          <w:szCs w:val="24"/>
        </w:rPr>
        <w:t>Содействие повышению качества общего образования в условиях модернизации образования в Емельяновском районе.</w:t>
      </w:r>
    </w:p>
    <w:p w:rsidR="00B97936" w:rsidRPr="00BB0B10" w:rsidRDefault="00B97936" w:rsidP="00EF4EDF">
      <w:pPr>
        <w:pStyle w:val="a3"/>
        <w:numPr>
          <w:ilvl w:val="0"/>
          <w:numId w:val="6"/>
        </w:numPr>
        <w:spacing w:after="0" w:line="240" w:lineRule="auto"/>
        <w:ind w:left="0" w:firstLine="709"/>
        <w:jc w:val="both"/>
        <w:rPr>
          <w:rFonts w:ascii="Arial" w:hAnsi="Arial" w:cs="Arial"/>
          <w:sz w:val="24"/>
          <w:szCs w:val="24"/>
        </w:rPr>
      </w:pPr>
      <w:r w:rsidRPr="00BB0B10">
        <w:rPr>
          <w:rFonts w:ascii="Arial" w:hAnsi="Arial" w:cs="Arial"/>
          <w:sz w:val="24"/>
          <w:szCs w:val="24"/>
        </w:rPr>
        <w:t>Содействие развитию личностного и творческого потенциала обучающихся и педагогов Емельяновского района.</w:t>
      </w:r>
    </w:p>
    <w:p w:rsidR="00B97936" w:rsidRPr="00BB0B10" w:rsidRDefault="00B97936" w:rsidP="00EF4EDF">
      <w:pPr>
        <w:shd w:val="clear" w:color="auto" w:fill="FFFFFF"/>
        <w:ind w:firstLine="709"/>
        <w:jc w:val="both"/>
        <w:rPr>
          <w:rFonts w:ascii="Arial" w:hAnsi="Arial" w:cs="Arial"/>
          <w:sz w:val="24"/>
          <w:szCs w:val="24"/>
        </w:rPr>
      </w:pPr>
      <w:r w:rsidRPr="00BB0B10">
        <w:rPr>
          <w:rFonts w:ascii="Arial" w:hAnsi="Arial" w:cs="Arial"/>
          <w:sz w:val="24"/>
          <w:szCs w:val="24"/>
        </w:rPr>
        <w:tab/>
        <w:t>Для достижения целей в проектно-ресурсном центре организована работа по следующим направлениям:</w:t>
      </w:r>
    </w:p>
    <w:p w:rsidR="00B97936" w:rsidRPr="00BB0B10" w:rsidRDefault="00B97936" w:rsidP="00EF4EDF">
      <w:pPr>
        <w:pStyle w:val="a3"/>
        <w:numPr>
          <w:ilvl w:val="0"/>
          <w:numId w:val="7"/>
        </w:numPr>
        <w:spacing w:after="0" w:line="240" w:lineRule="auto"/>
        <w:ind w:left="0" w:firstLine="709"/>
        <w:jc w:val="both"/>
        <w:rPr>
          <w:rFonts w:ascii="Arial" w:hAnsi="Arial" w:cs="Arial"/>
          <w:sz w:val="24"/>
          <w:szCs w:val="24"/>
        </w:rPr>
      </w:pPr>
      <w:r w:rsidRPr="00BB0B10">
        <w:rPr>
          <w:rFonts w:ascii="Arial" w:hAnsi="Arial" w:cs="Arial"/>
          <w:sz w:val="24"/>
          <w:szCs w:val="24"/>
        </w:rPr>
        <w:t xml:space="preserve">аналитическая деятельность; </w:t>
      </w:r>
    </w:p>
    <w:p w:rsidR="00B97936" w:rsidRPr="00BB0B10" w:rsidRDefault="00B97936" w:rsidP="00EF4EDF">
      <w:pPr>
        <w:pStyle w:val="a3"/>
        <w:numPr>
          <w:ilvl w:val="0"/>
          <w:numId w:val="7"/>
        </w:numPr>
        <w:spacing w:after="0" w:line="240" w:lineRule="auto"/>
        <w:ind w:left="0" w:firstLine="709"/>
        <w:jc w:val="both"/>
        <w:rPr>
          <w:rFonts w:ascii="Arial" w:hAnsi="Arial" w:cs="Arial"/>
          <w:sz w:val="24"/>
          <w:szCs w:val="24"/>
        </w:rPr>
      </w:pPr>
      <w:r w:rsidRPr="00BB0B10">
        <w:rPr>
          <w:rFonts w:ascii="Arial" w:hAnsi="Arial" w:cs="Arial"/>
          <w:sz w:val="24"/>
          <w:szCs w:val="24"/>
        </w:rPr>
        <w:t>проектная деятельность;</w:t>
      </w:r>
    </w:p>
    <w:p w:rsidR="00B97936" w:rsidRPr="00BB0B10" w:rsidRDefault="00B97936" w:rsidP="00EF4EDF">
      <w:pPr>
        <w:pStyle w:val="a3"/>
        <w:numPr>
          <w:ilvl w:val="0"/>
          <w:numId w:val="7"/>
        </w:numPr>
        <w:spacing w:after="0" w:line="240" w:lineRule="auto"/>
        <w:ind w:left="0" w:firstLine="709"/>
        <w:jc w:val="both"/>
        <w:rPr>
          <w:rFonts w:ascii="Arial" w:hAnsi="Arial" w:cs="Arial"/>
          <w:sz w:val="24"/>
          <w:szCs w:val="24"/>
        </w:rPr>
      </w:pPr>
      <w:r w:rsidRPr="00BB0B10">
        <w:rPr>
          <w:rFonts w:ascii="Arial" w:hAnsi="Arial" w:cs="Arial"/>
          <w:sz w:val="24"/>
          <w:szCs w:val="24"/>
        </w:rPr>
        <w:t xml:space="preserve">информационная деятельность; </w:t>
      </w:r>
    </w:p>
    <w:p w:rsidR="00B97936" w:rsidRPr="00BB0B10" w:rsidRDefault="00B97936" w:rsidP="00EF4EDF">
      <w:pPr>
        <w:pStyle w:val="a3"/>
        <w:numPr>
          <w:ilvl w:val="0"/>
          <w:numId w:val="7"/>
        </w:numPr>
        <w:spacing w:after="0" w:line="240" w:lineRule="auto"/>
        <w:ind w:left="0" w:firstLine="709"/>
        <w:jc w:val="both"/>
        <w:rPr>
          <w:rFonts w:ascii="Arial" w:hAnsi="Arial" w:cs="Arial"/>
          <w:sz w:val="24"/>
          <w:szCs w:val="24"/>
        </w:rPr>
      </w:pPr>
      <w:r w:rsidRPr="00BB0B10">
        <w:rPr>
          <w:rFonts w:ascii="Arial" w:hAnsi="Arial" w:cs="Arial"/>
          <w:sz w:val="24"/>
          <w:szCs w:val="24"/>
        </w:rPr>
        <w:t xml:space="preserve">организационно – методическая деятельность; </w:t>
      </w:r>
    </w:p>
    <w:p w:rsidR="00B97936" w:rsidRPr="00BB0B10" w:rsidRDefault="00B97936" w:rsidP="00EF4EDF">
      <w:pPr>
        <w:pStyle w:val="a3"/>
        <w:numPr>
          <w:ilvl w:val="0"/>
          <w:numId w:val="7"/>
        </w:numPr>
        <w:spacing w:after="0" w:line="240" w:lineRule="auto"/>
        <w:ind w:left="0" w:firstLine="709"/>
        <w:jc w:val="both"/>
        <w:rPr>
          <w:rFonts w:ascii="Arial" w:hAnsi="Arial" w:cs="Arial"/>
          <w:sz w:val="24"/>
          <w:szCs w:val="24"/>
        </w:rPr>
      </w:pPr>
      <w:r w:rsidRPr="00BB0B10">
        <w:rPr>
          <w:rFonts w:ascii="Arial" w:hAnsi="Arial" w:cs="Arial"/>
          <w:sz w:val="24"/>
          <w:szCs w:val="24"/>
        </w:rPr>
        <w:t xml:space="preserve">консультационная деятельность; </w:t>
      </w:r>
    </w:p>
    <w:p w:rsidR="00B97936" w:rsidRPr="00BB0B10" w:rsidRDefault="00B97936" w:rsidP="00EF4EDF">
      <w:pPr>
        <w:pStyle w:val="a3"/>
        <w:numPr>
          <w:ilvl w:val="0"/>
          <w:numId w:val="7"/>
        </w:numPr>
        <w:spacing w:after="0" w:line="240" w:lineRule="auto"/>
        <w:ind w:left="0" w:firstLine="709"/>
        <w:jc w:val="both"/>
        <w:rPr>
          <w:rFonts w:ascii="Arial" w:hAnsi="Arial" w:cs="Arial"/>
          <w:sz w:val="24"/>
          <w:szCs w:val="24"/>
        </w:rPr>
      </w:pPr>
      <w:r w:rsidRPr="00BB0B10">
        <w:rPr>
          <w:rFonts w:ascii="Arial" w:hAnsi="Arial" w:cs="Arial"/>
          <w:sz w:val="24"/>
          <w:szCs w:val="24"/>
        </w:rPr>
        <w:t>деятельность по ресурсно-технологическому обеспечению.</w:t>
      </w:r>
    </w:p>
    <w:p w:rsidR="00B97936" w:rsidRPr="00BB0B10" w:rsidRDefault="00B97936" w:rsidP="00EF4EDF">
      <w:pPr>
        <w:shd w:val="clear" w:color="auto" w:fill="FFFFFF"/>
        <w:tabs>
          <w:tab w:val="right" w:pos="10206"/>
        </w:tabs>
        <w:ind w:firstLine="709"/>
        <w:jc w:val="both"/>
        <w:rPr>
          <w:rFonts w:ascii="Arial" w:hAnsi="Arial" w:cs="Arial"/>
          <w:sz w:val="24"/>
          <w:szCs w:val="24"/>
        </w:rPr>
      </w:pPr>
      <w:r w:rsidRPr="00BB0B10">
        <w:rPr>
          <w:rFonts w:ascii="Arial" w:hAnsi="Arial" w:cs="Arial"/>
          <w:sz w:val="24"/>
          <w:szCs w:val="24"/>
        </w:rPr>
        <w:t>На протяжении ряда лет учреждение решает важнейшие для отрасли «Образование» задачи:</w:t>
      </w:r>
    </w:p>
    <w:p w:rsidR="00B97936" w:rsidRPr="00BB0B10" w:rsidRDefault="00B97936" w:rsidP="00EF4EDF">
      <w:pPr>
        <w:pStyle w:val="a3"/>
        <w:numPr>
          <w:ilvl w:val="0"/>
          <w:numId w:val="8"/>
        </w:numPr>
        <w:spacing w:after="0" w:line="240" w:lineRule="auto"/>
        <w:ind w:left="0" w:firstLine="709"/>
        <w:jc w:val="both"/>
        <w:rPr>
          <w:rFonts w:ascii="Arial" w:hAnsi="Arial" w:cs="Arial"/>
          <w:sz w:val="24"/>
          <w:szCs w:val="24"/>
        </w:rPr>
      </w:pPr>
      <w:r w:rsidRPr="00BB0B10">
        <w:rPr>
          <w:rFonts w:ascii="Arial" w:hAnsi="Arial" w:cs="Arial"/>
          <w:sz w:val="24"/>
          <w:szCs w:val="24"/>
        </w:rPr>
        <w:lastRenderedPageBreak/>
        <w:t>Создание системы деятельности образовательных учреждений по развитию личностного и творческого потенциала обучающихся и педагогов образовательных учреждений системы образования Емельяновского района;</w:t>
      </w:r>
    </w:p>
    <w:p w:rsidR="00B97936" w:rsidRPr="00BB0B10" w:rsidRDefault="00B97936" w:rsidP="00EF4EDF">
      <w:pPr>
        <w:pStyle w:val="a3"/>
        <w:numPr>
          <w:ilvl w:val="0"/>
          <w:numId w:val="8"/>
        </w:numPr>
        <w:spacing w:after="0" w:line="240" w:lineRule="auto"/>
        <w:ind w:left="0" w:firstLine="709"/>
        <w:jc w:val="both"/>
        <w:rPr>
          <w:rFonts w:ascii="Arial" w:hAnsi="Arial" w:cs="Arial"/>
          <w:sz w:val="24"/>
          <w:szCs w:val="24"/>
        </w:rPr>
      </w:pPr>
      <w:r w:rsidRPr="00BB0B10">
        <w:rPr>
          <w:rFonts w:ascii="Arial" w:hAnsi="Arial" w:cs="Arial"/>
          <w:sz w:val="24"/>
          <w:szCs w:val="24"/>
        </w:rPr>
        <w:t>Создание системы непрерывного мониторинга результатов развития способностей обучающихся и педагогов образовательных учреждений системы образования Емельяновского района;</w:t>
      </w:r>
    </w:p>
    <w:p w:rsidR="00B97936" w:rsidRPr="00BB0B10" w:rsidRDefault="00B97936" w:rsidP="00EF4EDF">
      <w:pPr>
        <w:pStyle w:val="a3"/>
        <w:numPr>
          <w:ilvl w:val="0"/>
          <w:numId w:val="8"/>
        </w:numPr>
        <w:spacing w:after="0" w:line="240" w:lineRule="auto"/>
        <w:ind w:left="0" w:firstLine="709"/>
        <w:jc w:val="both"/>
        <w:rPr>
          <w:rFonts w:ascii="Arial" w:hAnsi="Arial" w:cs="Arial"/>
          <w:sz w:val="24"/>
          <w:szCs w:val="24"/>
        </w:rPr>
      </w:pPr>
      <w:r w:rsidRPr="00BB0B10">
        <w:rPr>
          <w:rFonts w:ascii="Arial" w:hAnsi="Arial" w:cs="Arial"/>
          <w:sz w:val="24"/>
          <w:szCs w:val="24"/>
        </w:rPr>
        <w:t>Мониторинг состояния преподавания предметов в образовательных учреждениях системы образования Емельяновского района для повышения качества образования в Емельяновском районе;</w:t>
      </w:r>
    </w:p>
    <w:p w:rsidR="00B97936" w:rsidRPr="00BB0B10" w:rsidRDefault="00B97936" w:rsidP="00EF4EDF">
      <w:pPr>
        <w:pStyle w:val="a3"/>
        <w:numPr>
          <w:ilvl w:val="0"/>
          <w:numId w:val="8"/>
        </w:numPr>
        <w:spacing w:after="0" w:line="240" w:lineRule="auto"/>
        <w:ind w:left="0" w:firstLine="709"/>
        <w:jc w:val="both"/>
        <w:rPr>
          <w:rFonts w:ascii="Arial" w:hAnsi="Arial" w:cs="Arial"/>
          <w:sz w:val="24"/>
          <w:szCs w:val="24"/>
        </w:rPr>
      </w:pPr>
      <w:r w:rsidRPr="00BB0B10">
        <w:rPr>
          <w:rFonts w:ascii="Arial" w:hAnsi="Arial" w:cs="Arial"/>
          <w:sz w:val="24"/>
          <w:szCs w:val="24"/>
        </w:rPr>
        <w:t>Методическое сопровождение образовательных учреждений системы образования Емельяновского района в освоении и реализации федеральных государственных образовательных стандартов нового поколения.</w:t>
      </w:r>
    </w:p>
    <w:p w:rsidR="00B97936" w:rsidRPr="00BB0B10" w:rsidRDefault="00B97936" w:rsidP="00EF4EDF">
      <w:pPr>
        <w:pStyle w:val="style30"/>
        <w:spacing w:before="0" w:beforeAutospacing="0" w:after="0" w:afterAutospacing="0"/>
        <w:ind w:firstLine="709"/>
        <w:jc w:val="both"/>
        <w:rPr>
          <w:rFonts w:ascii="Arial" w:hAnsi="Arial" w:cs="Arial"/>
        </w:rPr>
      </w:pPr>
      <w:r w:rsidRPr="00BB0B10">
        <w:rPr>
          <w:rStyle w:val="style35"/>
          <w:rFonts w:ascii="Arial" w:hAnsi="Arial" w:cs="Arial"/>
        </w:rPr>
        <w:t xml:space="preserve">На территории района осуществляет деятельность </w:t>
      </w:r>
      <w:r w:rsidRPr="00BB0B10">
        <w:rPr>
          <w:rFonts w:ascii="Arial" w:hAnsi="Arial" w:cs="Arial"/>
        </w:rPr>
        <w:t>МКУ ЦДК</w:t>
      </w:r>
      <w:r w:rsidRPr="00BB0B10">
        <w:rPr>
          <w:rStyle w:val="style35"/>
          <w:rFonts w:ascii="Arial" w:hAnsi="Arial" w:cs="Arial"/>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B97936" w:rsidRPr="00BB0B10" w:rsidRDefault="00B97936" w:rsidP="00EF4EDF">
      <w:pPr>
        <w:pStyle w:val="style27"/>
        <w:numPr>
          <w:ilvl w:val="0"/>
          <w:numId w:val="9"/>
        </w:numPr>
        <w:spacing w:before="0" w:beforeAutospacing="0" w:after="0" w:afterAutospacing="0"/>
        <w:ind w:left="0" w:firstLine="709"/>
        <w:jc w:val="both"/>
        <w:rPr>
          <w:rFonts w:ascii="Arial" w:hAnsi="Arial" w:cs="Arial"/>
        </w:rPr>
      </w:pPr>
      <w:r w:rsidRPr="00BB0B10">
        <w:rPr>
          <w:rStyle w:val="style34"/>
          <w:rFonts w:ascii="Arial" w:eastAsia="Calibri" w:hAnsi="Arial" w:cs="Arial"/>
        </w:rPr>
        <w:t>с ограниченными возможностями здоровья (ОВЗ);</w:t>
      </w:r>
    </w:p>
    <w:p w:rsidR="00B97936" w:rsidRPr="00BB0B10" w:rsidRDefault="00B97936" w:rsidP="00EF4EDF">
      <w:pPr>
        <w:pStyle w:val="style27"/>
        <w:numPr>
          <w:ilvl w:val="0"/>
          <w:numId w:val="9"/>
        </w:numPr>
        <w:spacing w:before="0" w:beforeAutospacing="0" w:after="0" w:afterAutospacing="0"/>
        <w:ind w:left="0" w:firstLine="709"/>
        <w:jc w:val="both"/>
        <w:rPr>
          <w:rFonts w:ascii="Arial" w:hAnsi="Arial" w:cs="Arial"/>
        </w:rPr>
      </w:pPr>
      <w:r w:rsidRPr="00BB0B10">
        <w:rPr>
          <w:rStyle w:val="style35"/>
          <w:rFonts w:ascii="Arial" w:hAnsi="Arial" w:cs="Arial"/>
        </w:rPr>
        <w:t>имеющими трудности в обучении;</w:t>
      </w:r>
    </w:p>
    <w:p w:rsidR="00B97936" w:rsidRPr="00BB0B10" w:rsidRDefault="00B97936" w:rsidP="00EF4EDF">
      <w:pPr>
        <w:pStyle w:val="style27"/>
        <w:numPr>
          <w:ilvl w:val="0"/>
          <w:numId w:val="9"/>
        </w:numPr>
        <w:spacing w:before="0" w:beforeAutospacing="0" w:after="0" w:afterAutospacing="0"/>
        <w:ind w:left="0" w:firstLine="709"/>
        <w:jc w:val="both"/>
        <w:rPr>
          <w:rFonts w:ascii="Arial" w:hAnsi="Arial" w:cs="Arial"/>
        </w:rPr>
      </w:pPr>
      <w:r w:rsidRPr="00BB0B10">
        <w:rPr>
          <w:rStyle w:val="style34"/>
          <w:rFonts w:ascii="Arial" w:eastAsia="Calibri" w:hAnsi="Arial" w:cs="Arial"/>
        </w:rPr>
        <w:t>с проявлениями социальной и школьной дезадаптации;</w:t>
      </w:r>
    </w:p>
    <w:p w:rsidR="00B97936" w:rsidRPr="00BB0B10" w:rsidRDefault="00B97936" w:rsidP="00EF4EDF">
      <w:pPr>
        <w:pStyle w:val="style28"/>
        <w:numPr>
          <w:ilvl w:val="0"/>
          <w:numId w:val="9"/>
        </w:numPr>
        <w:spacing w:before="0" w:beforeAutospacing="0" w:after="0" w:afterAutospacing="0"/>
        <w:ind w:left="0" w:firstLine="709"/>
        <w:jc w:val="both"/>
        <w:rPr>
          <w:rFonts w:ascii="Arial" w:hAnsi="Arial" w:cs="Arial"/>
        </w:rPr>
      </w:pPr>
      <w:r w:rsidRPr="00BB0B10">
        <w:rPr>
          <w:rStyle w:val="style34"/>
          <w:rFonts w:ascii="Arial" w:eastAsia="Calibri" w:hAnsi="Arial" w:cs="Arial"/>
        </w:rPr>
        <w:t>находящимися в социально-опасном положении и членам их семей (законным представителям).</w:t>
      </w:r>
    </w:p>
    <w:p w:rsidR="00B97936" w:rsidRPr="00BB0B10" w:rsidRDefault="00B97936" w:rsidP="00EF4EDF">
      <w:pPr>
        <w:ind w:firstLine="709"/>
        <w:jc w:val="both"/>
        <w:rPr>
          <w:rFonts w:ascii="Arial" w:hAnsi="Arial" w:cs="Arial"/>
          <w:sz w:val="24"/>
          <w:szCs w:val="24"/>
        </w:rPr>
      </w:pPr>
      <w:r w:rsidRPr="00BB0B10">
        <w:rPr>
          <w:rStyle w:val="style34"/>
          <w:rFonts w:ascii="Arial" w:eastAsia="Calibri" w:hAnsi="Arial" w:cs="Arial"/>
          <w:bCs/>
          <w:sz w:val="24"/>
          <w:szCs w:val="24"/>
        </w:rPr>
        <w:t xml:space="preserve">Образовательная деятельность </w:t>
      </w:r>
      <w:r w:rsidRPr="00BB0B10">
        <w:rPr>
          <w:rStyle w:val="style34"/>
          <w:rFonts w:ascii="Arial" w:eastAsia="Calibri" w:hAnsi="Arial" w:cs="Arial"/>
          <w:sz w:val="24"/>
          <w:szCs w:val="24"/>
        </w:rPr>
        <w:t>в МКУ ЦДК осуществляется по дополнительным общеобразовательным программ</w:t>
      </w:r>
      <w:r w:rsidRPr="00BB0B10">
        <w:rPr>
          <w:rStyle w:val="apple-converted-space"/>
          <w:rFonts w:ascii="Arial" w:hAnsi="Arial" w:cs="Arial"/>
          <w:sz w:val="24"/>
          <w:szCs w:val="24"/>
        </w:rPr>
        <w:t xml:space="preserve"> </w:t>
      </w:r>
      <w:r w:rsidRPr="00BB0B10">
        <w:rPr>
          <w:rStyle w:val="style34"/>
          <w:rFonts w:ascii="Arial" w:eastAsia="Calibri" w:hAnsi="Arial" w:cs="Arial"/>
          <w:sz w:val="24"/>
          <w:szCs w:val="24"/>
        </w:rPr>
        <w:t>социально-педагогической направленности:</w:t>
      </w:r>
    </w:p>
    <w:p w:rsidR="00B97936" w:rsidRPr="00BB0B10" w:rsidRDefault="00B97936" w:rsidP="00EF4EDF">
      <w:pPr>
        <w:pStyle w:val="style39"/>
        <w:numPr>
          <w:ilvl w:val="0"/>
          <w:numId w:val="10"/>
        </w:numPr>
        <w:spacing w:before="0" w:beforeAutospacing="0" w:after="0" w:afterAutospacing="0"/>
        <w:ind w:left="0" w:firstLine="709"/>
        <w:jc w:val="both"/>
        <w:rPr>
          <w:rFonts w:ascii="Arial" w:hAnsi="Arial" w:cs="Arial"/>
        </w:rPr>
      </w:pPr>
      <w:r w:rsidRPr="00BB0B10">
        <w:rPr>
          <w:rStyle w:val="style34"/>
          <w:rFonts w:ascii="Arial" w:eastAsia="Calibri" w:hAnsi="Arial" w:cs="Arial"/>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B97936" w:rsidRPr="00BB0B10" w:rsidRDefault="00B97936" w:rsidP="00EF4EDF">
      <w:pPr>
        <w:pStyle w:val="style38"/>
        <w:numPr>
          <w:ilvl w:val="0"/>
          <w:numId w:val="10"/>
        </w:numPr>
        <w:spacing w:before="0" w:beforeAutospacing="0" w:after="0" w:afterAutospacing="0"/>
        <w:ind w:left="0" w:firstLine="709"/>
        <w:jc w:val="both"/>
        <w:rPr>
          <w:rFonts w:ascii="Arial" w:hAnsi="Arial" w:cs="Arial"/>
        </w:rPr>
      </w:pPr>
      <w:r w:rsidRPr="00BB0B10">
        <w:rPr>
          <w:rStyle w:val="style34"/>
          <w:rFonts w:ascii="Arial" w:eastAsia="Calibri" w:hAnsi="Arial" w:cs="Arial"/>
        </w:rPr>
        <w:t>коррекция устной и письменной речи у детей;</w:t>
      </w:r>
    </w:p>
    <w:p w:rsidR="00B97936" w:rsidRPr="00BB0B10" w:rsidRDefault="00B97936" w:rsidP="00EF4EDF">
      <w:pPr>
        <w:pStyle w:val="style37"/>
        <w:numPr>
          <w:ilvl w:val="0"/>
          <w:numId w:val="10"/>
        </w:numPr>
        <w:spacing w:before="0" w:beforeAutospacing="0" w:after="0" w:afterAutospacing="0"/>
        <w:ind w:left="0" w:firstLine="709"/>
        <w:jc w:val="both"/>
        <w:rPr>
          <w:rFonts w:ascii="Arial" w:hAnsi="Arial" w:cs="Arial"/>
        </w:rPr>
      </w:pPr>
      <w:r w:rsidRPr="00BB0B10">
        <w:rPr>
          <w:rStyle w:val="style34"/>
          <w:rFonts w:ascii="Arial" w:eastAsia="Calibri" w:hAnsi="Arial" w:cs="Arial"/>
        </w:rPr>
        <w:t>развитие психосоциальной компетентности.</w:t>
      </w:r>
    </w:p>
    <w:p w:rsidR="00B97936" w:rsidRPr="00BB0B10" w:rsidRDefault="00B97936" w:rsidP="00EF4EDF">
      <w:pPr>
        <w:ind w:firstLine="709"/>
        <w:jc w:val="both"/>
        <w:rPr>
          <w:rFonts w:ascii="Arial" w:hAnsi="Arial" w:cs="Arial"/>
          <w:sz w:val="24"/>
          <w:szCs w:val="24"/>
        </w:rPr>
      </w:pPr>
      <w:r w:rsidRPr="00BB0B10">
        <w:rPr>
          <w:rFonts w:ascii="Arial" w:hAnsi="Arial" w:cs="Arial"/>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B97936" w:rsidRPr="00BB0B10" w:rsidRDefault="00B97936" w:rsidP="00EF4EDF">
      <w:pPr>
        <w:ind w:firstLine="709"/>
        <w:jc w:val="both"/>
        <w:rPr>
          <w:rFonts w:ascii="Arial" w:hAnsi="Arial" w:cs="Arial"/>
          <w:sz w:val="24"/>
          <w:szCs w:val="24"/>
        </w:rPr>
      </w:pPr>
      <w:r w:rsidRPr="00BB0B10">
        <w:rPr>
          <w:rFonts w:ascii="Arial" w:hAnsi="Arial" w:cs="Arial"/>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B97936" w:rsidRPr="00BB0B10" w:rsidRDefault="00B97936" w:rsidP="00EF4EDF">
      <w:pPr>
        <w:ind w:firstLine="709"/>
        <w:jc w:val="both"/>
        <w:rPr>
          <w:rFonts w:ascii="Arial" w:hAnsi="Arial" w:cs="Arial"/>
          <w:sz w:val="24"/>
          <w:szCs w:val="24"/>
        </w:rPr>
      </w:pPr>
    </w:p>
    <w:p w:rsidR="00B97936" w:rsidRPr="00BB0B10" w:rsidRDefault="00B97936" w:rsidP="00BB0B10">
      <w:pPr>
        <w:pStyle w:val="180"/>
        <w:rPr>
          <w:rFonts w:ascii="Arial" w:hAnsi="Arial" w:cs="Arial"/>
          <w:sz w:val="24"/>
          <w:szCs w:val="24"/>
        </w:rPr>
      </w:pPr>
      <w:r w:rsidRPr="00BB0B10">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B97936" w:rsidRPr="00BB0B10" w:rsidRDefault="00B97936" w:rsidP="00BB0B10">
      <w:pPr>
        <w:pStyle w:val="180"/>
        <w:rPr>
          <w:rFonts w:ascii="Arial" w:hAnsi="Arial" w:cs="Arial"/>
          <w:sz w:val="24"/>
          <w:szCs w:val="24"/>
        </w:rPr>
      </w:pPr>
    </w:p>
    <w:p w:rsidR="00B97936" w:rsidRPr="00BB0B10" w:rsidRDefault="00B97936" w:rsidP="00EF4EDF">
      <w:pPr>
        <w:pStyle w:val="131"/>
        <w:ind w:firstLine="709"/>
        <w:rPr>
          <w:rFonts w:ascii="Arial" w:hAnsi="Arial" w:cs="Arial"/>
          <w:sz w:val="24"/>
          <w:szCs w:val="24"/>
        </w:rPr>
      </w:pPr>
      <w:r w:rsidRPr="00BB0B10">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B97936" w:rsidRPr="00BB0B10" w:rsidRDefault="00B97936" w:rsidP="00BB0B10">
      <w:pPr>
        <w:pStyle w:val="ConsPlusNormal"/>
        <w:ind w:firstLine="851"/>
        <w:jc w:val="both"/>
        <w:rPr>
          <w:sz w:val="24"/>
          <w:szCs w:val="24"/>
        </w:rPr>
      </w:pPr>
    </w:p>
    <w:p w:rsidR="00B97936" w:rsidRPr="00BB0B10" w:rsidRDefault="00B97936" w:rsidP="00BB0B10">
      <w:pPr>
        <w:pStyle w:val="40"/>
        <w:rPr>
          <w:rFonts w:ascii="Arial" w:hAnsi="Arial" w:cs="Arial"/>
          <w:sz w:val="24"/>
          <w:szCs w:val="24"/>
        </w:rPr>
      </w:pPr>
      <w:r w:rsidRPr="00BB0B10">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B97936" w:rsidRPr="00BB0B10" w:rsidRDefault="00B97936" w:rsidP="00BB0B10">
      <w:pPr>
        <w:pStyle w:val="40"/>
        <w:rPr>
          <w:rFonts w:ascii="Arial" w:hAnsi="Arial" w:cs="Arial"/>
          <w:sz w:val="24"/>
          <w:szCs w:val="24"/>
        </w:rPr>
      </w:pPr>
    </w:p>
    <w:p w:rsidR="00B97936" w:rsidRPr="00BB0B10" w:rsidRDefault="00B97936" w:rsidP="00BB0B10">
      <w:pPr>
        <w:pStyle w:val="70"/>
        <w:rPr>
          <w:rFonts w:ascii="Arial" w:hAnsi="Arial" w:cs="Arial"/>
          <w:sz w:val="24"/>
          <w:szCs w:val="24"/>
        </w:rPr>
      </w:pPr>
      <w:r w:rsidRPr="00BB0B10">
        <w:rPr>
          <w:rFonts w:ascii="Arial" w:hAnsi="Arial" w:cs="Arial"/>
          <w:sz w:val="24"/>
          <w:szCs w:val="24"/>
        </w:rPr>
        <w:lastRenderedPageBreak/>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B97936" w:rsidRPr="00BB0B10" w:rsidRDefault="00B97936" w:rsidP="00BB0B10">
      <w:pPr>
        <w:pStyle w:val="ConsPlusNormal"/>
        <w:ind w:firstLine="851"/>
        <w:jc w:val="both"/>
        <w:rPr>
          <w:sz w:val="24"/>
          <w:szCs w:val="24"/>
        </w:rPr>
      </w:pPr>
    </w:p>
    <w:p w:rsidR="00B97936" w:rsidRPr="00BB0B10" w:rsidRDefault="00B97936" w:rsidP="00BB0B10">
      <w:pPr>
        <w:ind w:firstLine="851"/>
        <w:jc w:val="both"/>
        <w:rPr>
          <w:rFonts w:ascii="Arial" w:hAnsi="Arial" w:cs="Arial"/>
          <w:sz w:val="24"/>
          <w:szCs w:val="24"/>
        </w:rPr>
      </w:pPr>
      <w:r w:rsidRPr="00BB0B10">
        <w:rPr>
          <w:rFonts w:ascii="Arial" w:hAnsi="Arial" w:cs="Arial"/>
          <w:sz w:val="24"/>
          <w:szCs w:val="24"/>
        </w:rPr>
        <w:t>8. Информация по ресурсному обеспечению Программы</w:t>
      </w:r>
    </w:p>
    <w:p w:rsidR="00B97936" w:rsidRPr="00BB0B10" w:rsidRDefault="00B97936" w:rsidP="00BB0B10">
      <w:pPr>
        <w:ind w:firstLine="851"/>
        <w:jc w:val="both"/>
        <w:rPr>
          <w:rFonts w:ascii="Arial" w:hAnsi="Arial" w:cs="Arial"/>
          <w:i/>
          <w:sz w:val="24"/>
          <w:szCs w:val="24"/>
        </w:rPr>
      </w:pPr>
    </w:p>
    <w:p w:rsidR="00B97936" w:rsidRPr="00BB0B10" w:rsidRDefault="00B97936" w:rsidP="00EF4EDF">
      <w:pPr>
        <w:ind w:firstLine="709"/>
        <w:jc w:val="both"/>
        <w:rPr>
          <w:rFonts w:ascii="Arial" w:hAnsi="Arial" w:cs="Arial"/>
          <w:sz w:val="24"/>
          <w:szCs w:val="24"/>
        </w:rPr>
      </w:pPr>
      <w:r w:rsidRPr="00BB0B10">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B97936" w:rsidRPr="00BB0B10" w:rsidRDefault="00B97936" w:rsidP="00EF4EDF">
      <w:pPr>
        <w:ind w:firstLine="709"/>
        <w:jc w:val="both"/>
        <w:rPr>
          <w:rFonts w:ascii="Arial" w:hAnsi="Arial" w:cs="Arial"/>
          <w:sz w:val="24"/>
          <w:szCs w:val="24"/>
        </w:rPr>
      </w:pPr>
      <w:r w:rsidRPr="00BB0B10">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rsidR="00B97936" w:rsidRPr="00BB0B10" w:rsidRDefault="00B97936" w:rsidP="00BB0B10">
      <w:pPr>
        <w:pStyle w:val="ConsPlusNormal"/>
        <w:ind w:firstLine="851"/>
        <w:jc w:val="both"/>
        <w:rPr>
          <w:sz w:val="24"/>
          <w:szCs w:val="24"/>
        </w:rPr>
      </w:pPr>
    </w:p>
    <w:p w:rsidR="00B97936" w:rsidRPr="00BB0B10" w:rsidRDefault="00B97936" w:rsidP="00BB0B10">
      <w:pPr>
        <w:pStyle w:val="ConsPlusNormal"/>
        <w:ind w:firstLine="851"/>
        <w:jc w:val="both"/>
        <w:rPr>
          <w:sz w:val="24"/>
          <w:szCs w:val="24"/>
        </w:rPr>
      </w:pPr>
      <w:r w:rsidRPr="00BB0B10">
        <w:rPr>
          <w:sz w:val="24"/>
          <w:szCs w:val="24"/>
        </w:rPr>
        <w:t>9. Информация о мероприятиях направленных на реализацию научной, научно-технической и инновационной деятельности</w:t>
      </w:r>
    </w:p>
    <w:p w:rsidR="00B97936" w:rsidRPr="00BB0B10" w:rsidRDefault="00B97936" w:rsidP="00BB0B10">
      <w:pPr>
        <w:pStyle w:val="ConsPlusNormal"/>
        <w:ind w:firstLine="851"/>
        <w:jc w:val="both"/>
        <w:rPr>
          <w:sz w:val="24"/>
          <w:szCs w:val="24"/>
        </w:rPr>
      </w:pPr>
    </w:p>
    <w:p w:rsidR="00B97936" w:rsidRPr="00BB0B10" w:rsidRDefault="00B97936" w:rsidP="00354A03">
      <w:pPr>
        <w:pStyle w:val="50"/>
        <w:ind w:firstLine="709"/>
        <w:jc w:val="both"/>
        <w:rPr>
          <w:rFonts w:ascii="Arial" w:hAnsi="Arial" w:cs="Arial"/>
          <w:sz w:val="24"/>
          <w:szCs w:val="24"/>
        </w:rPr>
      </w:pPr>
      <w:r w:rsidRPr="00BB0B10">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B97936" w:rsidRPr="00BB0B10" w:rsidRDefault="00B97936" w:rsidP="00BB0B10">
      <w:pPr>
        <w:pStyle w:val="ConsPlusNormal"/>
        <w:ind w:firstLine="851"/>
        <w:jc w:val="both"/>
        <w:rPr>
          <w:sz w:val="24"/>
          <w:szCs w:val="24"/>
        </w:rPr>
      </w:pPr>
    </w:p>
    <w:p w:rsidR="00B97936" w:rsidRPr="00BB0B10" w:rsidRDefault="00B97936" w:rsidP="00BB0B10">
      <w:pPr>
        <w:pStyle w:val="50"/>
        <w:jc w:val="both"/>
        <w:rPr>
          <w:rFonts w:ascii="Arial" w:hAnsi="Arial" w:cs="Arial"/>
          <w:sz w:val="24"/>
          <w:szCs w:val="24"/>
        </w:rPr>
      </w:pPr>
      <w:r w:rsidRPr="00BB0B10">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B97936" w:rsidRPr="00BB0B10" w:rsidRDefault="00B97936" w:rsidP="00BB0B10">
      <w:pPr>
        <w:pStyle w:val="50"/>
        <w:jc w:val="both"/>
        <w:rPr>
          <w:rFonts w:ascii="Arial" w:hAnsi="Arial" w:cs="Arial"/>
          <w:sz w:val="24"/>
          <w:szCs w:val="24"/>
        </w:rPr>
      </w:pPr>
    </w:p>
    <w:p w:rsidR="00B97936" w:rsidRPr="00BB0B10" w:rsidRDefault="00B97936" w:rsidP="00603F3F">
      <w:pPr>
        <w:pStyle w:val="50"/>
        <w:ind w:firstLine="709"/>
        <w:jc w:val="both"/>
        <w:rPr>
          <w:rFonts w:ascii="Arial" w:hAnsi="Arial" w:cs="Arial"/>
          <w:sz w:val="24"/>
          <w:szCs w:val="24"/>
        </w:rPr>
      </w:pPr>
      <w:r w:rsidRPr="00BB0B10">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B97936" w:rsidRPr="00BB0B10" w:rsidRDefault="00B97936" w:rsidP="00BB0B10">
      <w:pPr>
        <w:pStyle w:val="50"/>
        <w:jc w:val="both"/>
        <w:rPr>
          <w:rFonts w:ascii="Arial" w:hAnsi="Arial" w:cs="Arial"/>
          <w:sz w:val="24"/>
          <w:szCs w:val="24"/>
        </w:rPr>
      </w:pPr>
    </w:p>
    <w:p w:rsidR="00B97936" w:rsidRPr="00BB0B10" w:rsidRDefault="00B97936" w:rsidP="00BB0B10">
      <w:pPr>
        <w:pStyle w:val="50"/>
        <w:jc w:val="both"/>
        <w:rPr>
          <w:rFonts w:ascii="Arial" w:hAnsi="Arial" w:cs="Arial"/>
          <w:sz w:val="24"/>
          <w:szCs w:val="24"/>
        </w:rPr>
      </w:pPr>
      <w:r w:rsidRPr="00BB0B10">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B97936" w:rsidRPr="00BB0B10" w:rsidRDefault="00B97936" w:rsidP="00BB0B10">
      <w:pPr>
        <w:pStyle w:val="50"/>
        <w:jc w:val="both"/>
        <w:rPr>
          <w:rFonts w:ascii="Arial" w:hAnsi="Arial" w:cs="Arial"/>
          <w:sz w:val="24"/>
          <w:szCs w:val="24"/>
        </w:rPr>
      </w:pPr>
    </w:p>
    <w:p w:rsidR="00B97936" w:rsidRPr="00BB0B10" w:rsidRDefault="00B97936" w:rsidP="00603F3F">
      <w:pPr>
        <w:pStyle w:val="50"/>
        <w:ind w:firstLine="709"/>
        <w:jc w:val="both"/>
        <w:rPr>
          <w:rFonts w:ascii="Arial" w:hAnsi="Arial" w:cs="Arial"/>
          <w:sz w:val="24"/>
          <w:szCs w:val="24"/>
        </w:rPr>
      </w:pPr>
      <w:r w:rsidRPr="00BB0B10">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B97936" w:rsidRPr="00BB0B10" w:rsidRDefault="00B97936" w:rsidP="00BB0B10">
      <w:pPr>
        <w:pStyle w:val="50"/>
        <w:jc w:val="both"/>
        <w:rPr>
          <w:rFonts w:ascii="Arial" w:hAnsi="Arial" w:cs="Arial"/>
          <w:sz w:val="24"/>
          <w:szCs w:val="24"/>
        </w:rPr>
      </w:pPr>
    </w:p>
    <w:p w:rsidR="00B97936" w:rsidRPr="00BB0B10" w:rsidRDefault="00B97936" w:rsidP="00BB0B10">
      <w:pPr>
        <w:pStyle w:val="50"/>
        <w:jc w:val="both"/>
        <w:rPr>
          <w:rFonts w:ascii="Arial" w:hAnsi="Arial" w:cs="Arial"/>
          <w:sz w:val="24"/>
          <w:szCs w:val="24"/>
        </w:rPr>
      </w:pPr>
      <w:r w:rsidRPr="00BB0B10">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B97936" w:rsidRPr="00BB0B10" w:rsidRDefault="00B97936" w:rsidP="00BB0B10">
      <w:pPr>
        <w:pStyle w:val="50"/>
        <w:jc w:val="both"/>
        <w:rPr>
          <w:rFonts w:ascii="Arial" w:hAnsi="Arial" w:cs="Arial"/>
          <w:sz w:val="24"/>
          <w:szCs w:val="24"/>
        </w:rPr>
      </w:pPr>
    </w:p>
    <w:p w:rsidR="00B97936" w:rsidRPr="00BB0B10" w:rsidRDefault="00B97936" w:rsidP="00603F3F">
      <w:pPr>
        <w:pStyle w:val="50"/>
        <w:ind w:firstLine="709"/>
        <w:jc w:val="both"/>
        <w:rPr>
          <w:rFonts w:ascii="Arial" w:hAnsi="Arial" w:cs="Arial"/>
          <w:sz w:val="24"/>
          <w:szCs w:val="24"/>
        </w:rPr>
      </w:pPr>
      <w:r w:rsidRPr="00BB0B10">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B97936" w:rsidRPr="00BB0B10" w:rsidRDefault="00B97936" w:rsidP="00BB0B10">
      <w:pPr>
        <w:pStyle w:val="50"/>
        <w:jc w:val="both"/>
        <w:rPr>
          <w:rFonts w:ascii="Arial" w:hAnsi="Arial" w:cs="Arial"/>
          <w:sz w:val="24"/>
          <w:szCs w:val="24"/>
        </w:rPr>
      </w:pPr>
    </w:p>
    <w:p w:rsidR="00B97936" w:rsidRPr="00BB0B10" w:rsidRDefault="00B97936" w:rsidP="00BB0B10">
      <w:pPr>
        <w:pStyle w:val="50"/>
        <w:jc w:val="both"/>
        <w:rPr>
          <w:rFonts w:ascii="Arial" w:hAnsi="Arial" w:cs="Arial"/>
          <w:sz w:val="24"/>
          <w:szCs w:val="24"/>
        </w:rPr>
      </w:pPr>
      <w:r w:rsidRPr="00BB0B10">
        <w:rPr>
          <w:rFonts w:ascii="Arial" w:hAnsi="Arial" w:cs="Arial"/>
          <w:sz w:val="24"/>
          <w:szCs w:val="24"/>
        </w:rPr>
        <w:t>13. Информация о наличии в программе мероприятий, направленных на развитие сельских территорий</w:t>
      </w:r>
    </w:p>
    <w:p w:rsidR="00B97936" w:rsidRPr="00BB0B10" w:rsidRDefault="00B97936" w:rsidP="00BB0B10">
      <w:pPr>
        <w:pStyle w:val="50"/>
        <w:jc w:val="both"/>
        <w:rPr>
          <w:rFonts w:ascii="Arial" w:hAnsi="Arial" w:cs="Arial"/>
          <w:sz w:val="24"/>
          <w:szCs w:val="24"/>
        </w:rPr>
      </w:pPr>
    </w:p>
    <w:p w:rsidR="00B97936" w:rsidRPr="00BB0B10" w:rsidRDefault="00B97936" w:rsidP="00603F3F">
      <w:pPr>
        <w:pStyle w:val="50"/>
        <w:ind w:firstLine="709"/>
        <w:jc w:val="both"/>
        <w:rPr>
          <w:rFonts w:ascii="Arial" w:hAnsi="Arial" w:cs="Arial"/>
          <w:sz w:val="24"/>
          <w:szCs w:val="24"/>
        </w:rPr>
      </w:pPr>
      <w:r w:rsidRPr="00BB0B10">
        <w:rPr>
          <w:rFonts w:ascii="Arial" w:hAnsi="Arial" w:cs="Arial"/>
          <w:sz w:val="24"/>
          <w:szCs w:val="24"/>
        </w:rPr>
        <w:t>Программа не содержит мероприятий, направленных на развитие сельских территорий.</w:t>
      </w:r>
    </w:p>
    <w:p w:rsidR="00B97936" w:rsidRPr="00BB0B10" w:rsidRDefault="00B97936" w:rsidP="00BB0B10">
      <w:pPr>
        <w:pStyle w:val="50"/>
        <w:jc w:val="both"/>
        <w:rPr>
          <w:rFonts w:ascii="Arial" w:hAnsi="Arial" w:cs="Arial"/>
          <w:sz w:val="24"/>
          <w:szCs w:val="24"/>
        </w:rPr>
      </w:pPr>
    </w:p>
    <w:p w:rsidR="00B97936" w:rsidRPr="00BB0B10" w:rsidRDefault="00B97936" w:rsidP="00BB0B10">
      <w:pPr>
        <w:pStyle w:val="50"/>
        <w:jc w:val="both"/>
        <w:rPr>
          <w:rFonts w:ascii="Arial" w:hAnsi="Arial" w:cs="Arial"/>
          <w:sz w:val="24"/>
          <w:szCs w:val="24"/>
        </w:rPr>
      </w:pPr>
      <w:r w:rsidRPr="00BB0B10">
        <w:rPr>
          <w:rFonts w:ascii="Arial" w:hAnsi="Arial" w:cs="Arial"/>
          <w:sz w:val="24"/>
          <w:szCs w:val="24"/>
        </w:rPr>
        <w:t xml:space="preserve">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w:t>
      </w:r>
      <w:r w:rsidRPr="00BB0B10">
        <w:rPr>
          <w:rFonts w:ascii="Arial" w:hAnsi="Arial" w:cs="Arial"/>
          <w:sz w:val="24"/>
          <w:szCs w:val="24"/>
        </w:rPr>
        <w:lastRenderedPageBreak/>
        <w:t>выполнения, оказания которых превышает срок действия утвержденных лимитов бюджетных обязательств</w:t>
      </w:r>
    </w:p>
    <w:p w:rsidR="00B97936" w:rsidRPr="00BB0B10" w:rsidRDefault="00B97936" w:rsidP="00BB0B10">
      <w:pPr>
        <w:pStyle w:val="50"/>
        <w:jc w:val="both"/>
        <w:rPr>
          <w:rFonts w:ascii="Arial" w:hAnsi="Arial" w:cs="Arial"/>
          <w:sz w:val="24"/>
          <w:szCs w:val="24"/>
        </w:rPr>
      </w:pPr>
    </w:p>
    <w:p w:rsidR="00B97936" w:rsidRPr="00BB0B10" w:rsidRDefault="00B97936" w:rsidP="00603F3F">
      <w:pPr>
        <w:pStyle w:val="50"/>
        <w:ind w:firstLine="709"/>
        <w:jc w:val="both"/>
        <w:rPr>
          <w:rFonts w:ascii="Arial" w:hAnsi="Arial" w:cs="Arial"/>
          <w:sz w:val="24"/>
          <w:szCs w:val="24"/>
        </w:rPr>
      </w:pPr>
      <w:r w:rsidRPr="00BB0B10">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B97936" w:rsidRPr="00BB0B10" w:rsidRDefault="00B97936" w:rsidP="00BB0B10">
      <w:pPr>
        <w:pStyle w:val="50"/>
        <w:jc w:val="both"/>
        <w:rPr>
          <w:rFonts w:ascii="Arial" w:hAnsi="Arial" w:cs="Arial"/>
          <w:sz w:val="24"/>
          <w:szCs w:val="24"/>
        </w:rPr>
      </w:pPr>
    </w:p>
    <w:p w:rsidR="00B97936" w:rsidRPr="00BB0B10" w:rsidRDefault="00B97936" w:rsidP="00BB0B10">
      <w:pPr>
        <w:autoSpaceDE w:val="0"/>
        <w:autoSpaceDN w:val="0"/>
        <w:adjustRightInd w:val="0"/>
        <w:jc w:val="both"/>
        <w:outlineLvl w:val="2"/>
        <w:rPr>
          <w:rFonts w:ascii="Arial" w:hAnsi="Arial" w:cs="Arial"/>
          <w:sz w:val="24"/>
          <w:szCs w:val="24"/>
        </w:rPr>
      </w:pPr>
      <w:r w:rsidRPr="00BB0B10">
        <w:rPr>
          <w:rFonts w:ascii="Arial" w:hAnsi="Arial" w:cs="Arial"/>
          <w:sz w:val="24"/>
          <w:szCs w:val="24"/>
        </w:rPr>
        <w:t>15. Прогноз сводных показателей муниципальных заданий</w:t>
      </w:r>
    </w:p>
    <w:p w:rsidR="00B97936" w:rsidRPr="00BB0B10" w:rsidRDefault="00B97936" w:rsidP="00BB0B10">
      <w:pPr>
        <w:autoSpaceDE w:val="0"/>
        <w:autoSpaceDN w:val="0"/>
        <w:adjustRightInd w:val="0"/>
        <w:jc w:val="both"/>
        <w:outlineLvl w:val="2"/>
        <w:rPr>
          <w:rFonts w:ascii="Arial" w:hAnsi="Arial" w:cs="Arial"/>
          <w:sz w:val="24"/>
          <w:szCs w:val="24"/>
        </w:rPr>
      </w:pPr>
    </w:p>
    <w:p w:rsidR="00B97936" w:rsidRPr="00BB0B10" w:rsidRDefault="00B97936" w:rsidP="00BB0B10">
      <w:pPr>
        <w:autoSpaceDE w:val="0"/>
        <w:autoSpaceDN w:val="0"/>
        <w:adjustRightInd w:val="0"/>
        <w:ind w:firstLine="709"/>
        <w:jc w:val="both"/>
        <w:outlineLvl w:val="2"/>
        <w:rPr>
          <w:rFonts w:ascii="Arial" w:hAnsi="Arial" w:cs="Arial"/>
          <w:color w:val="FF0000"/>
          <w:sz w:val="24"/>
          <w:szCs w:val="24"/>
        </w:rPr>
      </w:pPr>
      <w:r w:rsidRPr="00BB0B10">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B97936" w:rsidRPr="00BB0B10" w:rsidRDefault="00B97936">
      <w:pPr>
        <w:rPr>
          <w:rFonts w:ascii="Arial" w:hAnsi="Arial" w:cs="Arial"/>
          <w:sz w:val="24"/>
          <w:szCs w:val="24"/>
        </w:rPr>
        <w:sectPr w:rsidR="00B97936" w:rsidRPr="00BB0B10" w:rsidSect="0044471B">
          <w:pgSz w:w="11906" w:h="16838"/>
          <w:pgMar w:top="1134" w:right="849" w:bottom="1134" w:left="1701" w:header="709" w:footer="709" w:gutter="0"/>
          <w:cols w:space="708"/>
          <w:docGrid w:linePitch="360"/>
        </w:sectPr>
      </w:pPr>
    </w:p>
    <w:p w:rsidR="00B97936" w:rsidRPr="00BB0B10" w:rsidRDefault="00B97936">
      <w:pPr>
        <w:rPr>
          <w:rFonts w:ascii="Arial" w:hAnsi="Arial" w:cs="Arial"/>
          <w:sz w:val="24"/>
          <w:szCs w:val="24"/>
        </w:rPr>
      </w:pPr>
    </w:p>
    <w:tbl>
      <w:tblPr>
        <w:tblW w:w="14699" w:type="dxa"/>
        <w:tblInd w:w="89" w:type="dxa"/>
        <w:tblLayout w:type="fixed"/>
        <w:tblLook w:val="04A0"/>
      </w:tblPr>
      <w:tblGrid>
        <w:gridCol w:w="580"/>
        <w:gridCol w:w="3408"/>
        <w:gridCol w:w="851"/>
        <w:gridCol w:w="1559"/>
        <w:gridCol w:w="851"/>
        <w:gridCol w:w="837"/>
        <w:gridCol w:w="837"/>
        <w:gridCol w:w="823"/>
        <w:gridCol w:w="814"/>
        <w:gridCol w:w="883"/>
        <w:gridCol w:w="800"/>
        <w:gridCol w:w="800"/>
        <w:gridCol w:w="828"/>
        <w:gridCol w:w="828"/>
      </w:tblGrid>
      <w:tr w:rsidR="00B97936" w:rsidRPr="00BB0B10" w:rsidTr="00B97936">
        <w:trPr>
          <w:trHeight w:val="1050"/>
        </w:trPr>
        <w:tc>
          <w:tcPr>
            <w:tcW w:w="580" w:type="dxa"/>
            <w:tcBorders>
              <w:top w:val="nil"/>
              <w:left w:val="nil"/>
              <w:bottom w:val="nil"/>
              <w:right w:val="nil"/>
            </w:tcBorders>
            <w:shd w:val="clear" w:color="auto" w:fill="auto"/>
            <w:noWrap/>
            <w:vAlign w:val="center"/>
            <w:hideMark/>
          </w:tcPr>
          <w:p w:rsidR="00B97936" w:rsidRPr="00BB0B10" w:rsidRDefault="00B97936" w:rsidP="00B97936">
            <w:pPr>
              <w:jc w:val="center"/>
              <w:rPr>
                <w:rFonts w:ascii="Arial" w:hAnsi="Arial" w:cs="Arial"/>
                <w:sz w:val="24"/>
                <w:szCs w:val="24"/>
              </w:rPr>
            </w:pPr>
          </w:p>
        </w:tc>
        <w:tc>
          <w:tcPr>
            <w:tcW w:w="3408" w:type="dxa"/>
            <w:tcBorders>
              <w:top w:val="nil"/>
              <w:left w:val="nil"/>
              <w:bottom w:val="nil"/>
              <w:right w:val="nil"/>
            </w:tcBorders>
            <w:shd w:val="clear" w:color="auto" w:fill="auto"/>
            <w:vAlign w:val="bottom"/>
            <w:hideMark/>
          </w:tcPr>
          <w:p w:rsidR="00B97936" w:rsidRPr="00BB0B10" w:rsidRDefault="00B97936" w:rsidP="00B97936">
            <w:pPr>
              <w:rPr>
                <w:rFonts w:ascii="Arial" w:hAnsi="Arial" w:cs="Arial"/>
                <w:sz w:val="24"/>
                <w:szCs w:val="24"/>
              </w:rPr>
            </w:pPr>
          </w:p>
        </w:tc>
        <w:tc>
          <w:tcPr>
            <w:tcW w:w="851" w:type="dxa"/>
            <w:tcBorders>
              <w:top w:val="nil"/>
              <w:left w:val="nil"/>
              <w:bottom w:val="nil"/>
              <w:right w:val="nil"/>
            </w:tcBorders>
            <w:shd w:val="clear" w:color="auto" w:fill="auto"/>
            <w:vAlign w:val="center"/>
            <w:hideMark/>
          </w:tcPr>
          <w:p w:rsidR="00B97936" w:rsidRPr="00BB0B10" w:rsidRDefault="00B97936" w:rsidP="00B97936">
            <w:pPr>
              <w:jc w:val="center"/>
              <w:rPr>
                <w:rFonts w:ascii="Arial" w:hAnsi="Arial" w:cs="Arial"/>
                <w:sz w:val="24"/>
                <w:szCs w:val="24"/>
              </w:rPr>
            </w:pPr>
          </w:p>
        </w:tc>
        <w:tc>
          <w:tcPr>
            <w:tcW w:w="1559" w:type="dxa"/>
            <w:tcBorders>
              <w:top w:val="nil"/>
              <w:left w:val="nil"/>
              <w:bottom w:val="nil"/>
              <w:right w:val="nil"/>
            </w:tcBorders>
            <w:shd w:val="clear" w:color="auto" w:fill="auto"/>
            <w:vAlign w:val="bottom"/>
            <w:hideMark/>
          </w:tcPr>
          <w:p w:rsidR="00B97936" w:rsidRPr="00BB0B10" w:rsidRDefault="00B97936" w:rsidP="00B97936">
            <w:pPr>
              <w:rPr>
                <w:rFonts w:ascii="Arial" w:hAnsi="Arial" w:cs="Arial"/>
                <w:sz w:val="24"/>
                <w:szCs w:val="24"/>
              </w:rPr>
            </w:pPr>
          </w:p>
        </w:tc>
        <w:tc>
          <w:tcPr>
            <w:tcW w:w="851" w:type="dxa"/>
            <w:tcBorders>
              <w:top w:val="nil"/>
              <w:left w:val="nil"/>
              <w:bottom w:val="nil"/>
              <w:right w:val="nil"/>
            </w:tcBorders>
            <w:shd w:val="clear" w:color="auto" w:fill="auto"/>
            <w:vAlign w:val="bottom"/>
            <w:hideMark/>
          </w:tcPr>
          <w:p w:rsidR="00B97936" w:rsidRPr="00BB0B10" w:rsidRDefault="00B97936" w:rsidP="00B97936">
            <w:pPr>
              <w:rPr>
                <w:rFonts w:ascii="Arial" w:hAnsi="Arial" w:cs="Arial"/>
                <w:sz w:val="24"/>
                <w:szCs w:val="24"/>
              </w:rPr>
            </w:pPr>
          </w:p>
        </w:tc>
        <w:tc>
          <w:tcPr>
            <w:tcW w:w="837" w:type="dxa"/>
            <w:tcBorders>
              <w:top w:val="nil"/>
              <w:left w:val="nil"/>
              <w:bottom w:val="nil"/>
              <w:right w:val="nil"/>
            </w:tcBorders>
            <w:shd w:val="clear" w:color="auto" w:fill="auto"/>
            <w:vAlign w:val="bottom"/>
            <w:hideMark/>
          </w:tcPr>
          <w:p w:rsidR="00B97936" w:rsidRPr="00BB0B10" w:rsidRDefault="00B97936" w:rsidP="00B97936">
            <w:pPr>
              <w:rPr>
                <w:rFonts w:ascii="Arial" w:hAnsi="Arial" w:cs="Arial"/>
                <w:sz w:val="24"/>
                <w:szCs w:val="24"/>
              </w:rPr>
            </w:pPr>
          </w:p>
        </w:tc>
        <w:tc>
          <w:tcPr>
            <w:tcW w:w="6613" w:type="dxa"/>
            <w:gridSpan w:val="8"/>
            <w:tcBorders>
              <w:top w:val="nil"/>
              <w:left w:val="nil"/>
              <w:bottom w:val="nil"/>
              <w:right w:val="nil"/>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Приложение </w:t>
            </w:r>
            <w:r w:rsidRPr="00BB0B10">
              <w:rPr>
                <w:rFonts w:ascii="Arial" w:hAnsi="Arial" w:cs="Arial"/>
                <w:color w:val="000000"/>
                <w:sz w:val="24"/>
                <w:szCs w:val="24"/>
              </w:rPr>
              <w:br/>
              <w:t xml:space="preserve">к паспорту  муниципальной  программы Емельяновского района </w:t>
            </w:r>
          </w:p>
        </w:tc>
      </w:tr>
      <w:tr w:rsidR="00B97936" w:rsidRPr="00BB0B10" w:rsidTr="00B97936">
        <w:trPr>
          <w:trHeight w:val="829"/>
        </w:trPr>
        <w:tc>
          <w:tcPr>
            <w:tcW w:w="580"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b/>
                <w:bCs/>
                <w:sz w:val="24"/>
                <w:szCs w:val="24"/>
              </w:rPr>
            </w:pPr>
            <w:r w:rsidRPr="00BB0B10">
              <w:rPr>
                <w:rFonts w:ascii="Arial" w:hAnsi="Arial" w:cs="Arial"/>
                <w:b/>
                <w:bCs/>
                <w:sz w:val="24"/>
                <w:szCs w:val="24"/>
              </w:rPr>
              <w:t> </w:t>
            </w:r>
          </w:p>
        </w:tc>
        <w:tc>
          <w:tcPr>
            <w:tcW w:w="14119" w:type="dxa"/>
            <w:gridSpan w:val="13"/>
            <w:tcBorders>
              <w:top w:val="nil"/>
              <w:left w:val="nil"/>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B97936" w:rsidRPr="00BB0B10" w:rsidTr="00B97936">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п/п</w:t>
            </w:r>
          </w:p>
        </w:tc>
        <w:tc>
          <w:tcPr>
            <w:tcW w:w="3408"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Цели,  целевые  показатели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Единица измерения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color w:val="000000"/>
                <w:sz w:val="24"/>
                <w:szCs w:val="24"/>
              </w:rPr>
              <w:t xml:space="preserve">Год, предшествующий реализации программы </w:t>
            </w:r>
            <w:r w:rsidRPr="00BB0B10">
              <w:rPr>
                <w:rFonts w:ascii="Arial" w:hAnsi="Arial" w:cs="Arial"/>
                <w:sz w:val="24"/>
                <w:szCs w:val="24"/>
              </w:rPr>
              <w:t>2013</w:t>
            </w:r>
          </w:p>
        </w:tc>
        <w:tc>
          <w:tcPr>
            <w:tcW w:w="8301" w:type="dxa"/>
            <w:gridSpan w:val="10"/>
            <w:tcBorders>
              <w:top w:val="single" w:sz="4" w:space="0" w:color="auto"/>
              <w:left w:val="nil"/>
              <w:bottom w:val="single" w:sz="4" w:space="0" w:color="auto"/>
              <w:right w:val="single" w:sz="4" w:space="0" w:color="000000"/>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Годы реализации программы</w:t>
            </w:r>
          </w:p>
        </w:tc>
      </w:tr>
      <w:tr w:rsidR="00B97936" w:rsidRPr="00BB0B10" w:rsidTr="00B97936">
        <w:trPr>
          <w:trHeight w:val="300"/>
        </w:trPr>
        <w:tc>
          <w:tcPr>
            <w:tcW w:w="58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340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2014</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2015</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2016</w:t>
            </w:r>
          </w:p>
        </w:tc>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2017</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2018</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2019</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2021</w:t>
            </w:r>
          </w:p>
        </w:tc>
        <w:tc>
          <w:tcPr>
            <w:tcW w:w="828"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2025</w:t>
            </w:r>
          </w:p>
        </w:tc>
        <w:tc>
          <w:tcPr>
            <w:tcW w:w="828"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2030</w:t>
            </w:r>
          </w:p>
        </w:tc>
      </w:tr>
      <w:tr w:rsidR="00B97936" w:rsidRPr="00BB0B10" w:rsidTr="00B97936">
        <w:trPr>
          <w:trHeight w:val="300"/>
        </w:trPr>
        <w:tc>
          <w:tcPr>
            <w:tcW w:w="58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340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23"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14"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83"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0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0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585"/>
        </w:trPr>
        <w:tc>
          <w:tcPr>
            <w:tcW w:w="58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340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23"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14"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83"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0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0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w:t>
            </w:r>
          </w:p>
        </w:tc>
        <w:tc>
          <w:tcPr>
            <w:tcW w:w="340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w:t>
            </w:r>
          </w:p>
        </w:tc>
        <w:tc>
          <w:tcPr>
            <w:tcW w:w="82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w:t>
            </w:r>
          </w:p>
        </w:tc>
        <w:tc>
          <w:tcPr>
            <w:tcW w:w="81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w:t>
            </w:r>
          </w:p>
        </w:tc>
        <w:tc>
          <w:tcPr>
            <w:tcW w:w="88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11</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12</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w:t>
            </w:r>
          </w:p>
        </w:tc>
      </w:tr>
      <w:tr w:rsidR="00B97936" w:rsidRPr="00BB0B10" w:rsidTr="00B9793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w:t>
            </w:r>
          </w:p>
        </w:tc>
        <w:tc>
          <w:tcPr>
            <w:tcW w:w="14119" w:type="dxa"/>
            <w:gridSpan w:val="13"/>
            <w:tcBorders>
              <w:top w:val="single" w:sz="4" w:space="0" w:color="auto"/>
              <w:left w:val="nil"/>
              <w:bottom w:val="single" w:sz="4" w:space="0" w:color="auto"/>
              <w:right w:val="single" w:sz="4" w:space="0" w:color="000000"/>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B97936" w:rsidRPr="00BB0B10" w:rsidTr="00B97936">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1.1.</w:t>
            </w:r>
          </w:p>
        </w:tc>
        <w:tc>
          <w:tcPr>
            <w:tcW w:w="3408" w:type="dxa"/>
            <w:tcBorders>
              <w:top w:val="nil"/>
              <w:left w:val="nil"/>
              <w:bottom w:val="nil"/>
              <w:right w:val="single" w:sz="4" w:space="0" w:color="auto"/>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Удельный вес численности населения в возрасте 5-18 лет, охваченного образованием, в общей численности населения в возрасте 5-18 лет</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89,00</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88,9</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90,8</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95,2</w:t>
            </w:r>
          </w:p>
        </w:tc>
        <w:tc>
          <w:tcPr>
            <w:tcW w:w="82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94,6</w:t>
            </w:r>
          </w:p>
        </w:tc>
        <w:tc>
          <w:tcPr>
            <w:tcW w:w="81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88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r>
      <w:tr w:rsidR="00B97936" w:rsidRPr="00BB0B10" w:rsidTr="00B97936">
        <w:trPr>
          <w:trHeight w:val="16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1.2.</w:t>
            </w:r>
          </w:p>
        </w:tc>
        <w:tc>
          <w:tcPr>
            <w:tcW w:w="3408" w:type="dxa"/>
            <w:tcBorders>
              <w:top w:val="single" w:sz="4" w:space="0" w:color="auto"/>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w:t>
            </w:r>
            <w:r w:rsidRPr="00BB0B10">
              <w:rPr>
                <w:rFonts w:ascii="Arial" w:hAnsi="Arial" w:cs="Arial"/>
                <w:color w:val="000000"/>
                <w:sz w:val="24"/>
                <w:szCs w:val="24"/>
              </w:rPr>
              <w:lastRenderedPageBreak/>
              <w:t>проживающих на территории Емельяновского района (с учетом групп кратковременного пребывания)</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lastRenderedPageBreak/>
              <w:t>%</w:t>
            </w:r>
          </w:p>
        </w:tc>
        <w:tc>
          <w:tcPr>
            <w:tcW w:w="155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45,30</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46,7</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64,0</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64,0</w:t>
            </w:r>
          </w:p>
        </w:tc>
        <w:tc>
          <w:tcPr>
            <w:tcW w:w="82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64,0</w:t>
            </w:r>
          </w:p>
        </w:tc>
        <w:tc>
          <w:tcPr>
            <w:tcW w:w="81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64,0</w:t>
            </w:r>
          </w:p>
        </w:tc>
        <w:tc>
          <w:tcPr>
            <w:tcW w:w="88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65,0</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65,0</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75,0</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75,0</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80,0</w:t>
            </w:r>
          </w:p>
        </w:tc>
      </w:tr>
      <w:tr w:rsidR="00B97936" w:rsidRPr="00BB0B10" w:rsidTr="00B97936">
        <w:trPr>
          <w:trHeight w:val="12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lastRenderedPageBreak/>
              <w:t>1.3.</w:t>
            </w:r>
          </w:p>
        </w:tc>
        <w:tc>
          <w:tcPr>
            <w:tcW w:w="3408"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 Емельяновского района с худшими результатами ЕГЭ</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1,41</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1,80</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1,60</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1,41</w:t>
            </w:r>
          </w:p>
        </w:tc>
        <w:tc>
          <w:tcPr>
            <w:tcW w:w="82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1,27</w:t>
            </w:r>
          </w:p>
        </w:tc>
        <w:tc>
          <w:tcPr>
            <w:tcW w:w="81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1,43</w:t>
            </w:r>
          </w:p>
        </w:tc>
        <w:tc>
          <w:tcPr>
            <w:tcW w:w="88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1,41</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1,41</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1,36</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1,36</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1,34</w:t>
            </w:r>
          </w:p>
        </w:tc>
      </w:tr>
      <w:tr w:rsidR="00B97936" w:rsidRPr="00BB0B10" w:rsidTr="00B97936">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1.4.</w:t>
            </w:r>
          </w:p>
        </w:tc>
        <w:tc>
          <w:tcPr>
            <w:tcW w:w="3408"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97,30</w:t>
            </w:r>
          </w:p>
        </w:tc>
        <w:tc>
          <w:tcPr>
            <w:tcW w:w="851"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97,3</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45,0</w:t>
            </w:r>
          </w:p>
        </w:tc>
        <w:tc>
          <w:tcPr>
            <w:tcW w:w="837"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84,0</w:t>
            </w:r>
          </w:p>
        </w:tc>
        <w:tc>
          <w:tcPr>
            <w:tcW w:w="82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84,0</w:t>
            </w:r>
          </w:p>
        </w:tc>
        <w:tc>
          <w:tcPr>
            <w:tcW w:w="81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76,8</w:t>
            </w:r>
          </w:p>
        </w:tc>
        <w:tc>
          <w:tcPr>
            <w:tcW w:w="88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85,4</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85,4</w:t>
            </w:r>
          </w:p>
        </w:tc>
        <w:tc>
          <w:tcPr>
            <w:tcW w:w="8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90,0</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90,0</w:t>
            </w:r>
          </w:p>
        </w:tc>
        <w:tc>
          <w:tcPr>
            <w:tcW w:w="828"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100,0</w:t>
            </w:r>
          </w:p>
        </w:tc>
      </w:tr>
    </w:tbl>
    <w:p w:rsidR="00B97936" w:rsidRPr="00BB0B10" w:rsidRDefault="00B97936">
      <w:pPr>
        <w:rPr>
          <w:rFonts w:ascii="Arial" w:hAnsi="Arial" w:cs="Arial"/>
          <w:sz w:val="24"/>
          <w:szCs w:val="24"/>
        </w:rPr>
        <w:sectPr w:rsidR="00B97936" w:rsidRPr="00BB0B10" w:rsidSect="00B97936">
          <w:pgSz w:w="16838" w:h="11906" w:orient="landscape"/>
          <w:pgMar w:top="1701" w:right="1134" w:bottom="567" w:left="1134" w:header="709" w:footer="709" w:gutter="0"/>
          <w:cols w:space="708"/>
          <w:docGrid w:linePitch="381"/>
        </w:sect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B97936" w:rsidRPr="00BB0B10" w:rsidTr="00B97936">
        <w:tc>
          <w:tcPr>
            <w:tcW w:w="5495" w:type="dxa"/>
          </w:tcPr>
          <w:p w:rsidR="00B97936" w:rsidRPr="00BB0B10" w:rsidRDefault="00B97936" w:rsidP="00B97936">
            <w:pPr>
              <w:spacing w:line="276" w:lineRule="auto"/>
              <w:jc w:val="center"/>
              <w:rPr>
                <w:rFonts w:ascii="Arial" w:hAnsi="Arial" w:cs="Arial"/>
                <w:b/>
                <w:sz w:val="24"/>
                <w:szCs w:val="24"/>
              </w:rPr>
            </w:pPr>
          </w:p>
        </w:tc>
        <w:tc>
          <w:tcPr>
            <w:tcW w:w="4394" w:type="dxa"/>
          </w:tcPr>
          <w:p w:rsidR="00B97936" w:rsidRPr="00BB0B10" w:rsidRDefault="00B97936" w:rsidP="00B97936">
            <w:pPr>
              <w:tabs>
                <w:tab w:val="left" w:pos="3762"/>
              </w:tabs>
              <w:spacing w:line="276" w:lineRule="auto"/>
              <w:rPr>
                <w:rFonts w:ascii="Arial" w:hAnsi="Arial" w:cs="Arial"/>
                <w:sz w:val="24"/>
                <w:szCs w:val="24"/>
              </w:rPr>
            </w:pPr>
            <w:r w:rsidRPr="00BB0B10">
              <w:rPr>
                <w:rFonts w:ascii="Arial" w:hAnsi="Arial" w:cs="Arial"/>
                <w:sz w:val="24"/>
                <w:szCs w:val="24"/>
              </w:rPr>
              <w:t>Приложение № 1</w:t>
            </w:r>
          </w:p>
          <w:p w:rsidR="00B97936" w:rsidRPr="00BB0B10" w:rsidRDefault="00B97936" w:rsidP="00B97936">
            <w:pPr>
              <w:tabs>
                <w:tab w:val="left" w:pos="3762"/>
              </w:tabs>
              <w:spacing w:line="276" w:lineRule="auto"/>
              <w:rPr>
                <w:rFonts w:ascii="Arial" w:hAnsi="Arial" w:cs="Arial"/>
                <w:sz w:val="24"/>
                <w:szCs w:val="24"/>
              </w:rPr>
            </w:pPr>
            <w:r w:rsidRPr="00BB0B10">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B97936" w:rsidRPr="00BB0B10" w:rsidRDefault="00B97936" w:rsidP="00B97936">
      <w:pPr>
        <w:spacing w:line="276" w:lineRule="auto"/>
        <w:jc w:val="center"/>
        <w:rPr>
          <w:rFonts w:ascii="Arial" w:hAnsi="Arial" w:cs="Arial"/>
          <w:b/>
          <w:sz w:val="24"/>
          <w:szCs w:val="24"/>
        </w:rPr>
      </w:pPr>
    </w:p>
    <w:p w:rsidR="00B97936" w:rsidRPr="00BB0B10" w:rsidRDefault="00B97936" w:rsidP="00B97936">
      <w:pPr>
        <w:spacing w:line="276" w:lineRule="auto"/>
        <w:jc w:val="center"/>
        <w:rPr>
          <w:rFonts w:ascii="Arial" w:hAnsi="Arial" w:cs="Arial"/>
          <w:kern w:val="32"/>
          <w:sz w:val="24"/>
          <w:szCs w:val="24"/>
        </w:rPr>
      </w:pPr>
      <w:r w:rsidRPr="00BB0B10">
        <w:rPr>
          <w:rFonts w:ascii="Arial" w:hAnsi="Arial" w:cs="Arial"/>
          <w:kern w:val="32"/>
          <w:sz w:val="24"/>
          <w:szCs w:val="24"/>
        </w:rPr>
        <w:t>Подпрограмма «Развитие дошкольного образования детей»</w:t>
      </w:r>
    </w:p>
    <w:p w:rsidR="00B97936" w:rsidRPr="00BB0B10" w:rsidRDefault="00B97936" w:rsidP="00B97936">
      <w:pPr>
        <w:spacing w:line="276" w:lineRule="auto"/>
        <w:jc w:val="center"/>
        <w:rPr>
          <w:rFonts w:ascii="Arial" w:hAnsi="Arial" w:cs="Arial"/>
          <w:kern w:val="32"/>
          <w:sz w:val="24"/>
          <w:szCs w:val="24"/>
        </w:rPr>
      </w:pP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99"/>
      </w:tblGrid>
      <w:tr w:rsidR="00B97936" w:rsidRPr="00BB0B10" w:rsidTr="00B97936">
        <w:trPr>
          <w:cantSplit/>
          <w:trHeight w:val="697"/>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Наименование подпрограммы</w:t>
            </w:r>
          </w:p>
        </w:tc>
        <w:tc>
          <w:tcPr>
            <w:tcW w:w="6799"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Подпрограмма «</w:t>
            </w:r>
            <w:r w:rsidRPr="00BB0B10">
              <w:rPr>
                <w:rFonts w:ascii="Arial" w:hAnsi="Arial" w:cs="Arial"/>
                <w:kern w:val="32"/>
                <w:sz w:val="24"/>
                <w:szCs w:val="24"/>
              </w:rPr>
              <w:t xml:space="preserve">Развитие дошкольного образования детей » </w:t>
            </w:r>
            <w:r w:rsidRPr="00BB0B10">
              <w:rPr>
                <w:rFonts w:ascii="Arial" w:hAnsi="Arial" w:cs="Arial"/>
                <w:sz w:val="24"/>
                <w:szCs w:val="24"/>
              </w:rPr>
              <w:t>(далее - подпрограмма)</w:t>
            </w:r>
          </w:p>
        </w:tc>
      </w:tr>
      <w:tr w:rsidR="00B97936" w:rsidRPr="00BB0B10" w:rsidTr="00B97936">
        <w:trPr>
          <w:cantSplit/>
          <w:trHeight w:val="697"/>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B97936" w:rsidRPr="00BB0B10" w:rsidTr="00B97936">
        <w:trPr>
          <w:cantSplit/>
          <w:trHeight w:val="697"/>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 xml:space="preserve">Исполнитель подпрограммы </w:t>
            </w:r>
          </w:p>
        </w:tc>
        <w:tc>
          <w:tcPr>
            <w:tcW w:w="6799"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97936" w:rsidRPr="00BB0B10" w:rsidTr="00B97936">
        <w:trPr>
          <w:cantSplit/>
          <w:trHeight w:val="697"/>
        </w:trPr>
        <w:tc>
          <w:tcPr>
            <w:tcW w:w="2802" w:type="dxa"/>
          </w:tcPr>
          <w:p w:rsidR="00B97936" w:rsidRPr="00BB0B10" w:rsidRDefault="00B97936" w:rsidP="00B97936">
            <w:pPr>
              <w:autoSpaceDE w:val="0"/>
              <w:autoSpaceDN w:val="0"/>
              <w:adjustRightInd w:val="0"/>
              <w:rPr>
                <w:rFonts w:ascii="Arial" w:hAnsi="Arial" w:cs="Arial"/>
                <w:sz w:val="24"/>
                <w:szCs w:val="24"/>
              </w:rPr>
            </w:pPr>
            <w:r w:rsidRPr="00BB0B1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B97936" w:rsidRPr="00BB0B10" w:rsidRDefault="00B97936" w:rsidP="00B97936">
            <w:pPr>
              <w:spacing w:line="276" w:lineRule="auto"/>
              <w:rPr>
                <w:rFonts w:ascii="Arial" w:hAnsi="Arial" w:cs="Arial"/>
                <w:sz w:val="24"/>
                <w:szCs w:val="24"/>
              </w:rPr>
            </w:pPr>
          </w:p>
        </w:tc>
      </w:tr>
      <w:tr w:rsidR="00B97936" w:rsidRPr="00BB0B10" w:rsidTr="00B97936">
        <w:trPr>
          <w:cantSplit/>
          <w:trHeight w:val="3251"/>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Цель и задачи  подпрограммы</w:t>
            </w:r>
          </w:p>
          <w:p w:rsidR="00B97936" w:rsidRPr="00BB0B10" w:rsidRDefault="00B97936" w:rsidP="00B97936">
            <w:pPr>
              <w:spacing w:line="276" w:lineRule="auto"/>
              <w:rPr>
                <w:rFonts w:ascii="Arial" w:hAnsi="Arial" w:cs="Arial"/>
                <w:sz w:val="24"/>
                <w:szCs w:val="24"/>
              </w:rPr>
            </w:pPr>
          </w:p>
        </w:tc>
        <w:tc>
          <w:tcPr>
            <w:tcW w:w="6799" w:type="dxa"/>
          </w:tcPr>
          <w:p w:rsidR="00B97936" w:rsidRPr="00BB0B10" w:rsidRDefault="00B97936" w:rsidP="00B97936">
            <w:pPr>
              <w:spacing w:line="276" w:lineRule="auto"/>
              <w:ind w:left="33" w:hanging="33"/>
              <w:rPr>
                <w:rFonts w:ascii="Arial" w:hAnsi="Arial" w:cs="Arial"/>
                <w:sz w:val="24"/>
                <w:szCs w:val="24"/>
              </w:rPr>
            </w:pPr>
            <w:r w:rsidRPr="00BB0B10">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B97936" w:rsidRPr="00BB0B10" w:rsidRDefault="00B97936" w:rsidP="00B97936">
            <w:pPr>
              <w:spacing w:line="276" w:lineRule="auto"/>
              <w:ind w:left="33" w:hanging="33"/>
              <w:rPr>
                <w:rFonts w:ascii="Arial" w:hAnsi="Arial" w:cs="Arial"/>
                <w:sz w:val="24"/>
                <w:szCs w:val="24"/>
              </w:rPr>
            </w:pPr>
            <w:r w:rsidRPr="00BB0B10">
              <w:rPr>
                <w:rFonts w:ascii="Arial" w:hAnsi="Arial" w:cs="Arial"/>
                <w:sz w:val="24"/>
                <w:szCs w:val="24"/>
              </w:rPr>
              <w:t>Задачи:</w:t>
            </w:r>
          </w:p>
          <w:p w:rsidR="00B97936" w:rsidRPr="00BB0B10" w:rsidRDefault="00B97936" w:rsidP="00B97936">
            <w:pPr>
              <w:pStyle w:val="a3"/>
              <w:spacing w:after="0"/>
              <w:ind w:left="33"/>
              <w:rPr>
                <w:rFonts w:ascii="Arial" w:hAnsi="Arial" w:cs="Arial"/>
                <w:sz w:val="24"/>
                <w:szCs w:val="24"/>
              </w:rPr>
            </w:pPr>
            <w:r w:rsidRPr="00BB0B10">
              <w:rPr>
                <w:rFonts w:ascii="Arial" w:hAnsi="Arial" w:cs="Arial"/>
                <w:sz w:val="24"/>
                <w:szCs w:val="24"/>
              </w:rPr>
              <w:t>1.Повысить доступность дошкольного образования на территории муниципального образования;</w:t>
            </w:r>
          </w:p>
          <w:p w:rsidR="00B97936" w:rsidRPr="00BB0B10" w:rsidRDefault="00B97936" w:rsidP="00B97936">
            <w:pPr>
              <w:pStyle w:val="a3"/>
              <w:spacing w:after="0"/>
              <w:ind w:left="33"/>
              <w:rPr>
                <w:rFonts w:ascii="Arial" w:hAnsi="Arial" w:cs="Arial"/>
                <w:sz w:val="24"/>
                <w:szCs w:val="24"/>
              </w:rPr>
            </w:pPr>
            <w:r w:rsidRPr="00BB0B10">
              <w:rPr>
                <w:rFonts w:ascii="Arial" w:hAnsi="Arial" w:cs="Arial"/>
                <w:sz w:val="24"/>
                <w:szCs w:val="24"/>
              </w:rPr>
              <w:t>2.Обеспечить высокое качество услуг дошкольного образования</w:t>
            </w:r>
          </w:p>
        </w:tc>
      </w:tr>
      <w:tr w:rsidR="00B97936" w:rsidRPr="00BB0B10" w:rsidTr="00B97936">
        <w:trPr>
          <w:cantSplit/>
          <w:trHeight w:val="697"/>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 xml:space="preserve">Ожидаемые результаты от реализации подпрограммы  </w:t>
            </w:r>
          </w:p>
        </w:tc>
        <w:tc>
          <w:tcPr>
            <w:tcW w:w="6799" w:type="dxa"/>
          </w:tcPr>
          <w:p w:rsidR="00B97936" w:rsidRPr="00BB0B10" w:rsidRDefault="00B97936" w:rsidP="00B97936">
            <w:pPr>
              <w:spacing w:line="276" w:lineRule="auto"/>
              <w:ind w:left="-108"/>
              <w:rPr>
                <w:rFonts w:ascii="Arial" w:hAnsi="Arial" w:cs="Arial"/>
                <w:sz w:val="24"/>
                <w:szCs w:val="24"/>
              </w:rPr>
            </w:pPr>
            <w:r w:rsidRPr="00BB0B10">
              <w:rPr>
                <w:rFonts w:ascii="Arial" w:hAnsi="Arial" w:cs="Arial"/>
                <w:sz w:val="24"/>
                <w:szCs w:val="24"/>
              </w:rPr>
              <w:t>Ожидаемые результаты от реализации подпрограммы представлены в приложении № 1 к подпрограмме</w:t>
            </w:r>
          </w:p>
        </w:tc>
      </w:tr>
      <w:tr w:rsidR="00B97936" w:rsidRPr="00BB0B10" w:rsidTr="00B97936">
        <w:trPr>
          <w:cantSplit/>
          <w:trHeight w:val="697"/>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Сроки реализации подпрограммы</w:t>
            </w:r>
          </w:p>
        </w:tc>
        <w:tc>
          <w:tcPr>
            <w:tcW w:w="6799" w:type="dxa"/>
          </w:tcPr>
          <w:p w:rsidR="00B97936" w:rsidRPr="00BB0B10" w:rsidRDefault="00B97936" w:rsidP="00B97936">
            <w:pPr>
              <w:spacing w:line="276" w:lineRule="auto"/>
              <w:rPr>
                <w:rFonts w:ascii="Arial" w:hAnsi="Arial" w:cs="Arial"/>
                <w:bCs/>
                <w:sz w:val="24"/>
                <w:szCs w:val="24"/>
              </w:rPr>
            </w:pPr>
            <w:r w:rsidRPr="00BB0B10">
              <w:rPr>
                <w:rFonts w:ascii="Arial" w:hAnsi="Arial" w:cs="Arial"/>
                <w:bCs/>
                <w:sz w:val="24"/>
                <w:szCs w:val="24"/>
              </w:rPr>
              <w:t>2014-2021 годы</w:t>
            </w:r>
          </w:p>
        </w:tc>
      </w:tr>
      <w:tr w:rsidR="00B97936" w:rsidRPr="00BB0B10" w:rsidTr="00B97936">
        <w:trPr>
          <w:cantSplit/>
          <w:trHeight w:val="551"/>
        </w:trPr>
        <w:tc>
          <w:tcPr>
            <w:tcW w:w="2802"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Общий объем финансирования подпрограммы составит  821562,541 тыс. рублей, в том числе:</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303449,541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2020 год – 261066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2021 год – 257047 тыс.рублей.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За счет средств краевого бюджета – 465384,443 тыс. рублей, в том числе:</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164922,843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2020 год – 150230,8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 xml:space="preserve">2021 год – 150230,8 тыс. рублей. </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За счет средств районного бюджета – 303965,498 тыс. рублей, в том числе:</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121122,498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2020 год – 93431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2021 год – 89412,0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За счет внебюджетных источников – 52212,6 тыс. рублей, в том числе:</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17404,2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2020 год – 17404,2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2021 год – 17404,2 тыс. рублей.</w:t>
            </w:r>
          </w:p>
        </w:tc>
      </w:tr>
    </w:tbl>
    <w:p w:rsidR="00B97936" w:rsidRPr="00BB0B10" w:rsidRDefault="00B97936" w:rsidP="00B97936">
      <w:pPr>
        <w:autoSpaceDE w:val="0"/>
        <w:autoSpaceDN w:val="0"/>
        <w:adjustRightInd w:val="0"/>
        <w:ind w:firstLine="540"/>
        <w:jc w:val="both"/>
        <w:rPr>
          <w:rFonts w:ascii="Arial" w:hAnsi="Arial" w:cs="Arial"/>
          <w:sz w:val="24"/>
          <w:szCs w:val="24"/>
        </w:rPr>
      </w:pPr>
    </w:p>
    <w:p w:rsidR="00B97936" w:rsidRPr="00BB0B10" w:rsidRDefault="00B97936" w:rsidP="00B97936">
      <w:pPr>
        <w:widowControl w:val="0"/>
        <w:suppressAutoHyphens/>
        <w:spacing w:line="100" w:lineRule="atLeast"/>
        <w:jc w:val="center"/>
        <w:rPr>
          <w:rFonts w:ascii="Arial" w:hAnsi="Arial" w:cs="Arial"/>
          <w:sz w:val="24"/>
          <w:szCs w:val="24"/>
        </w:rPr>
      </w:pPr>
      <w:r w:rsidRPr="00BB0B10">
        <w:rPr>
          <w:rFonts w:ascii="Arial" w:hAnsi="Arial" w:cs="Arial"/>
          <w:sz w:val="24"/>
          <w:szCs w:val="24"/>
        </w:rPr>
        <w:t>2. Мероприятия подпрограммы</w:t>
      </w:r>
    </w:p>
    <w:p w:rsidR="00B97936" w:rsidRPr="00BB0B10" w:rsidRDefault="00B97936" w:rsidP="00B97936">
      <w:pPr>
        <w:widowControl w:val="0"/>
        <w:suppressAutoHyphens/>
        <w:spacing w:line="100" w:lineRule="atLeast"/>
        <w:jc w:val="center"/>
        <w:rPr>
          <w:rFonts w:ascii="Arial" w:hAnsi="Arial" w:cs="Arial"/>
          <w:sz w:val="24"/>
          <w:szCs w:val="24"/>
        </w:rPr>
      </w:pPr>
    </w:p>
    <w:p w:rsidR="00B97936" w:rsidRPr="00BB0B10" w:rsidRDefault="00B97936" w:rsidP="00B97936">
      <w:pPr>
        <w:widowControl w:val="0"/>
        <w:spacing w:line="100" w:lineRule="atLeast"/>
        <w:ind w:firstLine="709"/>
        <w:jc w:val="both"/>
        <w:rPr>
          <w:rFonts w:ascii="Arial" w:hAnsi="Arial" w:cs="Arial"/>
          <w:bCs/>
          <w:sz w:val="24"/>
          <w:szCs w:val="24"/>
        </w:rPr>
      </w:pPr>
      <w:r w:rsidRPr="00BB0B10">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B97936" w:rsidRPr="00BB0B10" w:rsidRDefault="00B97936" w:rsidP="00B97936">
      <w:pPr>
        <w:pStyle w:val="a9"/>
        <w:spacing w:after="0"/>
        <w:ind w:left="0" w:firstLine="709"/>
        <w:jc w:val="both"/>
        <w:rPr>
          <w:rFonts w:ascii="Arial" w:hAnsi="Arial" w:cs="Arial"/>
        </w:rPr>
      </w:pPr>
      <w:r w:rsidRPr="00BB0B10">
        <w:rPr>
          <w:rFonts w:ascii="Arial" w:hAnsi="Arial" w:cs="Arial"/>
        </w:rPr>
        <w:t xml:space="preserve">Перечень мероприятий подпрограммы с указанием объема средств </w:t>
      </w:r>
      <w:r w:rsidRPr="00BB0B10">
        <w:rPr>
          <w:rFonts w:ascii="Arial" w:hAnsi="Arial" w:cs="Arial"/>
        </w:rPr>
        <w:br/>
        <w:t xml:space="preserve">на их реализацию и ожидаемых результатов представлен в приложении № 2 </w:t>
      </w:r>
      <w:r w:rsidRPr="00BB0B10">
        <w:rPr>
          <w:rFonts w:ascii="Arial" w:hAnsi="Arial" w:cs="Arial"/>
        </w:rPr>
        <w:br/>
        <w:t>к подпрограмме.</w:t>
      </w:r>
    </w:p>
    <w:p w:rsidR="00B97936" w:rsidRPr="00BB0B10" w:rsidRDefault="00B97936" w:rsidP="00B97936">
      <w:pPr>
        <w:ind w:left="360"/>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3. Механизм реализации подпрограммы</w:t>
      </w:r>
    </w:p>
    <w:p w:rsidR="00B97936" w:rsidRPr="00BB0B10" w:rsidRDefault="00B97936" w:rsidP="00B97936">
      <w:pPr>
        <w:spacing w:line="276" w:lineRule="auto"/>
        <w:jc w:val="center"/>
        <w:rPr>
          <w:rFonts w:ascii="Arial" w:hAnsi="Arial" w:cs="Arial"/>
          <w:sz w:val="24"/>
          <w:szCs w:val="24"/>
        </w:rPr>
      </w:pPr>
    </w:p>
    <w:p w:rsidR="00B97936" w:rsidRPr="00BB0B10" w:rsidRDefault="00B97936" w:rsidP="00603F3F">
      <w:pPr>
        <w:pStyle w:val="ConsPlusNormal"/>
        <w:spacing w:line="276" w:lineRule="auto"/>
        <w:ind w:firstLine="709"/>
        <w:jc w:val="both"/>
        <w:rPr>
          <w:sz w:val="24"/>
          <w:szCs w:val="24"/>
        </w:rPr>
      </w:pPr>
      <w:r w:rsidRPr="00BB0B10">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B97936" w:rsidRPr="00BB0B10" w:rsidRDefault="00B97936" w:rsidP="00603F3F">
      <w:pPr>
        <w:pStyle w:val="ConsPlusNormal"/>
        <w:spacing w:line="276" w:lineRule="auto"/>
        <w:ind w:firstLine="709"/>
        <w:jc w:val="both"/>
        <w:rPr>
          <w:sz w:val="24"/>
          <w:szCs w:val="24"/>
        </w:rPr>
      </w:pPr>
      <w:r w:rsidRPr="00BB0B10">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B97936" w:rsidRPr="00BB0B10" w:rsidRDefault="00B97936" w:rsidP="00603F3F">
      <w:pPr>
        <w:pStyle w:val="ConsPlusNormal"/>
        <w:spacing w:line="276" w:lineRule="auto"/>
        <w:ind w:firstLine="709"/>
        <w:jc w:val="both"/>
        <w:rPr>
          <w:sz w:val="24"/>
          <w:szCs w:val="24"/>
        </w:rPr>
      </w:pPr>
      <w:r w:rsidRPr="00BB0B10">
        <w:rPr>
          <w:sz w:val="24"/>
          <w:szCs w:val="24"/>
        </w:rPr>
        <w:t>В реализации программных мероприятий задействованы:</w:t>
      </w:r>
    </w:p>
    <w:p w:rsidR="00B97936" w:rsidRPr="00BB0B10" w:rsidRDefault="00B97936" w:rsidP="00603F3F">
      <w:pPr>
        <w:pStyle w:val="ConsPlusNormal"/>
        <w:spacing w:line="276" w:lineRule="auto"/>
        <w:ind w:firstLine="709"/>
        <w:jc w:val="both"/>
        <w:rPr>
          <w:sz w:val="24"/>
          <w:szCs w:val="24"/>
        </w:rPr>
      </w:pPr>
      <w:r w:rsidRPr="00BB0B10">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B97936" w:rsidRPr="00BB0B10" w:rsidRDefault="00B97936" w:rsidP="00603F3F">
      <w:pPr>
        <w:pStyle w:val="ConsPlusNormal"/>
        <w:spacing w:line="276" w:lineRule="auto"/>
        <w:ind w:firstLine="709"/>
        <w:jc w:val="both"/>
        <w:rPr>
          <w:sz w:val="24"/>
          <w:szCs w:val="24"/>
        </w:rPr>
      </w:pPr>
      <w:r w:rsidRPr="00BB0B10">
        <w:rPr>
          <w:sz w:val="24"/>
          <w:szCs w:val="24"/>
        </w:rPr>
        <w:t xml:space="preserve">- подведомственные учреждения, непосредственно оказывающие </w:t>
      </w:r>
      <w:r w:rsidRPr="00BB0B10">
        <w:rPr>
          <w:sz w:val="24"/>
          <w:szCs w:val="24"/>
        </w:rPr>
        <w:lastRenderedPageBreak/>
        <w:t>муниципальные образовательные услуги.</w:t>
      </w:r>
    </w:p>
    <w:p w:rsidR="00B97936" w:rsidRPr="00BB0B10" w:rsidRDefault="00B97936" w:rsidP="00603F3F">
      <w:pPr>
        <w:pStyle w:val="ConsPlusNormal"/>
        <w:spacing w:line="276" w:lineRule="auto"/>
        <w:ind w:firstLine="709"/>
        <w:jc w:val="both"/>
        <w:rPr>
          <w:sz w:val="24"/>
          <w:szCs w:val="24"/>
        </w:rPr>
      </w:pPr>
      <w:r w:rsidRPr="00BB0B10">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B97936" w:rsidRPr="00BB0B10" w:rsidRDefault="00B97936" w:rsidP="00603F3F">
      <w:pPr>
        <w:pStyle w:val="ConsPlusNormal"/>
        <w:spacing w:line="276" w:lineRule="auto"/>
        <w:ind w:firstLine="709"/>
        <w:jc w:val="both"/>
        <w:rPr>
          <w:sz w:val="24"/>
          <w:szCs w:val="24"/>
        </w:rPr>
      </w:pPr>
      <w:r w:rsidRPr="00BB0B10">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B97936" w:rsidRPr="00BB0B10" w:rsidRDefault="00B97936" w:rsidP="00603F3F">
      <w:pPr>
        <w:autoSpaceDE w:val="0"/>
        <w:autoSpaceDN w:val="0"/>
        <w:adjustRightInd w:val="0"/>
        <w:spacing w:line="276" w:lineRule="auto"/>
        <w:ind w:firstLine="709"/>
        <w:jc w:val="both"/>
        <w:rPr>
          <w:rFonts w:ascii="Arial" w:hAnsi="Arial" w:cs="Arial"/>
          <w:sz w:val="24"/>
          <w:szCs w:val="24"/>
        </w:rPr>
      </w:pPr>
      <w:r w:rsidRPr="00BB0B10">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B97936" w:rsidRPr="00BB0B10" w:rsidRDefault="00B97936" w:rsidP="00B97936">
      <w:pPr>
        <w:spacing w:line="276" w:lineRule="auto"/>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 xml:space="preserve">4. Управление подпрограммой и контроль </w:t>
      </w: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за исполнением подпрограммы</w:t>
      </w: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autoSpaceDE w:val="0"/>
        <w:autoSpaceDN w:val="0"/>
        <w:adjustRightInd w:val="0"/>
        <w:spacing w:line="276" w:lineRule="auto"/>
        <w:ind w:firstLine="708"/>
        <w:jc w:val="both"/>
        <w:rPr>
          <w:rFonts w:ascii="Arial" w:eastAsiaTheme="minorHAnsi" w:hAnsi="Arial" w:cs="Arial"/>
          <w:sz w:val="24"/>
          <w:szCs w:val="24"/>
          <w:lang w:eastAsia="en-US"/>
        </w:rPr>
      </w:pPr>
      <w:r w:rsidRPr="00BB0B10">
        <w:rPr>
          <w:rFonts w:ascii="Arial" w:eastAsiaTheme="minorHAnsi" w:hAnsi="Arial" w:cs="Arial"/>
          <w:sz w:val="24"/>
          <w:szCs w:val="24"/>
          <w:lang w:eastAsia="en-US"/>
        </w:rPr>
        <w:t xml:space="preserve">Управление реализацией подпрограммы осуществляет </w:t>
      </w: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r w:rsidRPr="00BB0B10">
        <w:rPr>
          <w:rFonts w:ascii="Arial" w:eastAsiaTheme="minorHAnsi" w:hAnsi="Arial" w:cs="Arial"/>
          <w:sz w:val="24"/>
          <w:szCs w:val="24"/>
          <w:lang w:eastAsia="en-US"/>
        </w:rPr>
        <w:t>.</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B97936" w:rsidRPr="00BB0B10" w:rsidRDefault="00B97936" w:rsidP="00603F3F">
      <w:pPr>
        <w:autoSpaceDE w:val="0"/>
        <w:autoSpaceDN w:val="0"/>
        <w:adjustRightInd w:val="0"/>
        <w:ind w:firstLine="709"/>
        <w:jc w:val="both"/>
        <w:rPr>
          <w:rFonts w:ascii="Arial" w:eastAsiaTheme="minorHAnsi" w:hAnsi="Arial" w:cs="Arial"/>
          <w:sz w:val="24"/>
          <w:szCs w:val="24"/>
          <w:lang w:eastAsia="en-US"/>
        </w:rPr>
      </w:pPr>
      <w:r w:rsidRPr="00BB0B10">
        <w:rPr>
          <w:rFonts w:ascii="Arial" w:eastAsiaTheme="minorHAnsi" w:hAnsi="Arial" w:cs="Arial"/>
          <w:sz w:val="24"/>
          <w:szCs w:val="24"/>
          <w:lang w:eastAsia="en-US"/>
        </w:rPr>
        <w:t xml:space="preserve">Текущий внутренний муниципальный финансовый контроль за целевым и эффективным расходованием средств районного бюджета осуществляет </w:t>
      </w:r>
      <w:r w:rsidRPr="00BB0B10">
        <w:rPr>
          <w:rFonts w:ascii="Arial" w:eastAsiaTheme="minorHAnsi" w:hAnsi="Arial" w:cs="Arial"/>
          <w:sz w:val="24"/>
          <w:szCs w:val="24"/>
          <w:lang w:eastAsia="en-US"/>
        </w:rPr>
        <w:lastRenderedPageBreak/>
        <w:t>М</w:t>
      </w:r>
      <w:r w:rsidRPr="00BB0B10">
        <w:rPr>
          <w:rFonts w:ascii="Arial" w:hAnsi="Arial" w:cs="Arial"/>
          <w:sz w:val="24"/>
          <w:szCs w:val="24"/>
        </w:rPr>
        <w:t>униципальное казенное учреждение</w:t>
      </w:r>
      <w:r w:rsidRPr="00BB0B10">
        <w:rPr>
          <w:rFonts w:ascii="Arial" w:eastAsiaTheme="minorHAnsi" w:hAnsi="Arial" w:cs="Arial"/>
          <w:sz w:val="24"/>
          <w:szCs w:val="24"/>
          <w:lang w:eastAsia="en-US"/>
        </w:rPr>
        <w:t xml:space="preserve"> </w:t>
      </w:r>
      <w:r w:rsidRPr="00BB0B10">
        <w:rPr>
          <w:rFonts w:ascii="Arial" w:hAnsi="Arial" w:cs="Arial"/>
          <w:sz w:val="24"/>
          <w:szCs w:val="24"/>
        </w:rPr>
        <w:t>«Управление образованием администрации Емельяновского района».</w:t>
      </w:r>
      <w:r w:rsidRPr="00BB0B10">
        <w:rPr>
          <w:rFonts w:ascii="Arial" w:eastAsiaTheme="minorHAnsi" w:hAnsi="Arial" w:cs="Arial"/>
          <w:sz w:val="24"/>
          <w:szCs w:val="24"/>
          <w:lang w:eastAsia="en-US"/>
        </w:rPr>
        <w:t xml:space="preserve"> </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B97936" w:rsidRPr="00BB0B10" w:rsidRDefault="00B97936" w:rsidP="00B97936">
      <w:pPr>
        <w:autoSpaceDE w:val="0"/>
        <w:autoSpaceDN w:val="0"/>
        <w:adjustRightInd w:val="0"/>
        <w:snapToGrid w:val="0"/>
        <w:ind w:firstLine="709"/>
        <w:contextualSpacing/>
        <w:jc w:val="both"/>
        <w:rPr>
          <w:rFonts w:ascii="Arial" w:hAnsi="Arial" w:cs="Arial"/>
          <w:sz w:val="24"/>
          <w:szCs w:val="24"/>
        </w:rPr>
      </w:pPr>
    </w:p>
    <w:p w:rsidR="00B97936" w:rsidRPr="00BB0B10" w:rsidRDefault="00B97936" w:rsidP="00B97936">
      <w:pPr>
        <w:autoSpaceDE w:val="0"/>
        <w:autoSpaceDN w:val="0"/>
        <w:adjustRightInd w:val="0"/>
        <w:spacing w:line="276" w:lineRule="auto"/>
        <w:ind w:firstLine="540"/>
        <w:jc w:val="both"/>
        <w:rPr>
          <w:rFonts w:ascii="Arial" w:eastAsiaTheme="minorHAnsi" w:hAnsi="Arial" w:cs="Arial"/>
          <w:sz w:val="24"/>
          <w:szCs w:val="24"/>
          <w:lang w:eastAsia="en-US"/>
        </w:rPr>
      </w:pP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sectPr w:rsidR="00B97936" w:rsidRPr="00BB0B10" w:rsidSect="00B97936">
          <w:pgSz w:w="11906" w:h="16838"/>
          <w:pgMar w:top="1134" w:right="567" w:bottom="1134" w:left="1701" w:header="709" w:footer="709" w:gutter="0"/>
          <w:cols w:space="708"/>
          <w:docGrid w:linePitch="381"/>
        </w:sectPr>
      </w:pPr>
    </w:p>
    <w:tbl>
      <w:tblPr>
        <w:tblW w:w="14740" w:type="dxa"/>
        <w:tblInd w:w="89" w:type="dxa"/>
        <w:tblLook w:val="04A0"/>
      </w:tblPr>
      <w:tblGrid>
        <w:gridCol w:w="681"/>
        <w:gridCol w:w="6789"/>
        <w:gridCol w:w="1423"/>
        <w:gridCol w:w="1968"/>
        <w:gridCol w:w="1020"/>
        <w:gridCol w:w="953"/>
        <w:gridCol w:w="953"/>
        <w:gridCol w:w="953"/>
      </w:tblGrid>
      <w:tr w:rsidR="00B97936" w:rsidRPr="00BB0B10" w:rsidTr="00B97936">
        <w:trPr>
          <w:trHeight w:val="1452"/>
        </w:trPr>
        <w:tc>
          <w:tcPr>
            <w:tcW w:w="680" w:type="dxa"/>
            <w:tcBorders>
              <w:top w:val="nil"/>
              <w:left w:val="nil"/>
              <w:bottom w:val="nil"/>
              <w:right w:val="nil"/>
            </w:tcBorders>
            <w:shd w:val="clear" w:color="auto" w:fill="auto"/>
            <w:noWrap/>
            <w:vAlign w:val="center"/>
            <w:hideMark/>
          </w:tcPr>
          <w:p w:rsidR="00B97936" w:rsidRPr="00BB0B10" w:rsidRDefault="00B97936" w:rsidP="00B97936">
            <w:pPr>
              <w:jc w:val="center"/>
              <w:rPr>
                <w:rFonts w:ascii="Arial" w:hAnsi="Arial" w:cs="Arial"/>
                <w:sz w:val="24"/>
                <w:szCs w:val="24"/>
              </w:rPr>
            </w:pPr>
          </w:p>
        </w:tc>
        <w:tc>
          <w:tcPr>
            <w:tcW w:w="6940" w:type="dxa"/>
            <w:tcBorders>
              <w:top w:val="nil"/>
              <w:left w:val="nil"/>
              <w:bottom w:val="nil"/>
              <w:right w:val="nil"/>
            </w:tcBorders>
            <w:shd w:val="clear" w:color="auto" w:fill="auto"/>
            <w:vAlign w:val="bottom"/>
            <w:hideMark/>
          </w:tcPr>
          <w:p w:rsidR="00B97936" w:rsidRPr="00BB0B10" w:rsidRDefault="00B97936" w:rsidP="00B97936">
            <w:pPr>
              <w:rPr>
                <w:rFonts w:ascii="Arial" w:hAnsi="Arial" w:cs="Arial"/>
                <w:sz w:val="24"/>
                <w:szCs w:val="24"/>
              </w:rPr>
            </w:pPr>
          </w:p>
        </w:tc>
        <w:tc>
          <w:tcPr>
            <w:tcW w:w="1320" w:type="dxa"/>
            <w:tcBorders>
              <w:top w:val="nil"/>
              <w:left w:val="nil"/>
              <w:bottom w:val="nil"/>
              <w:right w:val="nil"/>
            </w:tcBorders>
            <w:shd w:val="clear" w:color="auto" w:fill="auto"/>
            <w:vAlign w:val="center"/>
            <w:hideMark/>
          </w:tcPr>
          <w:p w:rsidR="00B97936" w:rsidRPr="00BB0B10" w:rsidRDefault="00B97936" w:rsidP="00B97936">
            <w:pPr>
              <w:jc w:val="center"/>
              <w:rPr>
                <w:rFonts w:ascii="Arial" w:hAnsi="Arial" w:cs="Arial"/>
                <w:sz w:val="24"/>
                <w:szCs w:val="24"/>
              </w:rPr>
            </w:pPr>
          </w:p>
        </w:tc>
        <w:tc>
          <w:tcPr>
            <w:tcW w:w="190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sz w:val="24"/>
                <w:szCs w:val="24"/>
              </w:rPr>
            </w:pPr>
          </w:p>
        </w:tc>
        <w:tc>
          <w:tcPr>
            <w:tcW w:w="10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sz w:val="24"/>
                <w:szCs w:val="24"/>
              </w:rPr>
            </w:pPr>
          </w:p>
        </w:tc>
        <w:tc>
          <w:tcPr>
            <w:tcW w:w="2880" w:type="dxa"/>
            <w:gridSpan w:val="3"/>
            <w:tcBorders>
              <w:top w:val="nil"/>
              <w:left w:val="nil"/>
              <w:bottom w:val="nil"/>
              <w:right w:val="nil"/>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Приложение № 1 </w:t>
            </w:r>
            <w:r w:rsidRPr="00BB0B10">
              <w:rPr>
                <w:rFonts w:ascii="Arial" w:hAnsi="Arial" w:cs="Arial"/>
                <w:color w:val="000000"/>
                <w:sz w:val="24"/>
                <w:szCs w:val="24"/>
              </w:rPr>
              <w:br/>
              <w:t>к  подпрограмме                                                                                                                                                                                                                                                                                      "Развитие дошкольного образования детей"</w:t>
            </w:r>
          </w:p>
        </w:tc>
      </w:tr>
      <w:tr w:rsidR="00B97936" w:rsidRPr="00BB0B10" w:rsidTr="00B97936">
        <w:trPr>
          <w:trHeight w:val="615"/>
        </w:trPr>
        <w:tc>
          <w:tcPr>
            <w:tcW w:w="14740" w:type="dxa"/>
            <w:gridSpan w:val="8"/>
            <w:tcBorders>
              <w:top w:val="nil"/>
              <w:left w:val="nil"/>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Перечень и значения показателей результативности  подпрограммы</w:t>
            </w:r>
          </w:p>
        </w:tc>
      </w:tr>
      <w:tr w:rsidR="00B97936" w:rsidRPr="00BB0B10" w:rsidTr="00B97936">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Годы реализации подпрограммы</w:t>
            </w:r>
          </w:p>
        </w:tc>
      </w:tr>
      <w:tr w:rsidR="00B97936" w:rsidRPr="00BB0B10" w:rsidTr="00B97936">
        <w:trPr>
          <w:trHeight w:val="300"/>
        </w:trPr>
        <w:tc>
          <w:tcPr>
            <w:tcW w:w="68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2018</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2019</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2021</w:t>
            </w:r>
          </w:p>
        </w:tc>
      </w:tr>
      <w:tr w:rsidR="00B97936" w:rsidRPr="00BB0B10" w:rsidTr="00B97936">
        <w:trPr>
          <w:trHeight w:val="300"/>
        </w:trPr>
        <w:tc>
          <w:tcPr>
            <w:tcW w:w="68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518"/>
        </w:trPr>
        <w:tc>
          <w:tcPr>
            <w:tcW w:w="68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810"/>
        </w:trPr>
        <w:tc>
          <w:tcPr>
            <w:tcW w:w="680" w:type="dxa"/>
            <w:tcBorders>
              <w:top w:val="nil"/>
              <w:left w:val="single" w:sz="4" w:space="0" w:color="auto"/>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B97936" w:rsidRPr="00BB0B10" w:rsidTr="00B97936">
        <w:trPr>
          <w:trHeight w:val="465"/>
        </w:trPr>
        <w:tc>
          <w:tcPr>
            <w:tcW w:w="680" w:type="dxa"/>
            <w:tcBorders>
              <w:top w:val="nil"/>
              <w:left w:val="single" w:sz="4" w:space="0" w:color="auto"/>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Задача 1: Повысить доступность дошкольного образования на территории муниципального образования</w:t>
            </w:r>
          </w:p>
        </w:tc>
      </w:tr>
      <w:tr w:rsidR="00B97936" w:rsidRPr="00BB0B10" w:rsidTr="00B97936">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1.1.</w:t>
            </w:r>
          </w:p>
        </w:tc>
        <w:tc>
          <w:tcPr>
            <w:tcW w:w="694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ind w:firstLineChars="100" w:firstLine="240"/>
              <w:rPr>
                <w:rFonts w:ascii="Arial" w:hAnsi="Arial" w:cs="Arial"/>
                <w:sz w:val="24"/>
                <w:szCs w:val="24"/>
              </w:rPr>
            </w:pPr>
            <w:r w:rsidRPr="00BB0B10">
              <w:rPr>
                <w:rFonts w:ascii="Arial"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ед</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600</w:t>
            </w:r>
          </w:p>
        </w:tc>
        <w:tc>
          <w:tcPr>
            <w:tcW w:w="96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600</w:t>
            </w:r>
          </w:p>
        </w:tc>
        <w:tc>
          <w:tcPr>
            <w:tcW w:w="96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615</w:t>
            </w:r>
          </w:p>
        </w:tc>
      </w:tr>
      <w:tr w:rsidR="00B97936" w:rsidRPr="00BB0B10" w:rsidTr="00B97936">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Задача 2: Обеспечить высокое качество услуг дошкольного образования</w:t>
            </w:r>
          </w:p>
        </w:tc>
      </w:tr>
      <w:tr w:rsidR="00B97936" w:rsidRPr="00BB0B10" w:rsidTr="00B97936">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2.1.</w:t>
            </w:r>
          </w:p>
        </w:tc>
        <w:tc>
          <w:tcPr>
            <w:tcW w:w="694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ind w:firstLineChars="100" w:firstLine="240"/>
              <w:rPr>
                <w:rFonts w:ascii="Arial" w:hAnsi="Arial" w:cs="Arial"/>
                <w:sz w:val="24"/>
                <w:szCs w:val="24"/>
              </w:rPr>
            </w:pPr>
            <w:r w:rsidRPr="00BB0B10">
              <w:rPr>
                <w:rFonts w:ascii="Arial"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w:t>
            </w:r>
          </w:p>
        </w:tc>
      </w:tr>
    </w:tbl>
    <w:p w:rsidR="00B97936" w:rsidRPr="00BB0B10" w:rsidRDefault="00B97936" w:rsidP="00A7479B">
      <w:pPr>
        <w:spacing w:line="276" w:lineRule="auto"/>
        <w:rPr>
          <w:rFonts w:ascii="Arial" w:hAnsi="Arial" w:cs="Arial"/>
          <w:sz w:val="24"/>
          <w:szCs w:val="24"/>
        </w:rPr>
      </w:pPr>
    </w:p>
    <w:tbl>
      <w:tblPr>
        <w:tblW w:w="15187" w:type="dxa"/>
        <w:tblInd w:w="89" w:type="dxa"/>
        <w:tblLayout w:type="fixed"/>
        <w:tblLook w:val="04A0"/>
      </w:tblPr>
      <w:tblGrid>
        <w:gridCol w:w="586"/>
        <w:gridCol w:w="2977"/>
        <w:gridCol w:w="1559"/>
        <w:gridCol w:w="709"/>
        <w:gridCol w:w="760"/>
        <w:gridCol w:w="1224"/>
        <w:gridCol w:w="709"/>
        <w:gridCol w:w="1490"/>
        <w:gridCol w:w="993"/>
        <w:gridCol w:w="1135"/>
        <w:gridCol w:w="1274"/>
        <w:gridCol w:w="1771"/>
      </w:tblGrid>
      <w:tr w:rsidR="00B97936" w:rsidRPr="00BB0B10" w:rsidTr="00B97936">
        <w:trPr>
          <w:trHeight w:val="1245"/>
        </w:trPr>
        <w:tc>
          <w:tcPr>
            <w:tcW w:w="586" w:type="dxa"/>
            <w:tcBorders>
              <w:top w:val="nil"/>
              <w:left w:val="nil"/>
              <w:bottom w:val="nil"/>
              <w:right w:val="nil"/>
            </w:tcBorders>
            <w:shd w:val="clear" w:color="auto" w:fill="auto"/>
            <w:noWrap/>
            <w:vAlign w:val="bottom"/>
            <w:hideMark/>
          </w:tcPr>
          <w:p w:rsidR="00B97936" w:rsidRPr="00BB0B10" w:rsidRDefault="00B97936" w:rsidP="00B97936">
            <w:pPr>
              <w:jc w:val="center"/>
              <w:rPr>
                <w:rFonts w:ascii="Arial" w:hAnsi="Arial" w:cs="Arial"/>
                <w:sz w:val="24"/>
                <w:szCs w:val="24"/>
              </w:rPr>
            </w:pPr>
          </w:p>
        </w:tc>
        <w:tc>
          <w:tcPr>
            <w:tcW w:w="2977"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sz w:val="24"/>
                <w:szCs w:val="24"/>
              </w:rPr>
            </w:pPr>
          </w:p>
        </w:tc>
        <w:tc>
          <w:tcPr>
            <w:tcW w:w="1559" w:type="dxa"/>
            <w:tcBorders>
              <w:top w:val="nil"/>
              <w:left w:val="nil"/>
              <w:bottom w:val="nil"/>
              <w:right w:val="nil"/>
            </w:tcBorders>
            <w:shd w:val="clear" w:color="auto" w:fill="auto"/>
            <w:noWrap/>
            <w:vAlign w:val="bottom"/>
            <w:hideMark/>
          </w:tcPr>
          <w:p w:rsidR="00B97936" w:rsidRPr="00BB0B10" w:rsidRDefault="00B97936" w:rsidP="00B97936">
            <w:pPr>
              <w:jc w:val="cente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rsidR="00B97936" w:rsidRPr="00BB0B10" w:rsidRDefault="00B97936" w:rsidP="00B97936">
            <w:pPr>
              <w:jc w:val="center"/>
              <w:rPr>
                <w:rFonts w:ascii="Arial" w:hAnsi="Arial" w:cs="Arial"/>
                <w:sz w:val="24"/>
                <w:szCs w:val="24"/>
              </w:rPr>
            </w:pPr>
          </w:p>
        </w:tc>
        <w:tc>
          <w:tcPr>
            <w:tcW w:w="760" w:type="dxa"/>
            <w:tcBorders>
              <w:top w:val="nil"/>
              <w:left w:val="nil"/>
              <w:bottom w:val="nil"/>
              <w:right w:val="nil"/>
            </w:tcBorders>
            <w:shd w:val="clear" w:color="auto" w:fill="auto"/>
            <w:noWrap/>
            <w:vAlign w:val="bottom"/>
            <w:hideMark/>
          </w:tcPr>
          <w:p w:rsidR="00B97936" w:rsidRPr="00BB0B10" w:rsidRDefault="00B97936" w:rsidP="00B97936">
            <w:pPr>
              <w:jc w:val="center"/>
              <w:rPr>
                <w:rFonts w:ascii="Arial" w:hAnsi="Arial" w:cs="Arial"/>
                <w:sz w:val="24"/>
                <w:szCs w:val="24"/>
              </w:rPr>
            </w:pPr>
          </w:p>
        </w:tc>
        <w:tc>
          <w:tcPr>
            <w:tcW w:w="1224" w:type="dxa"/>
            <w:tcBorders>
              <w:top w:val="nil"/>
              <w:left w:val="nil"/>
              <w:bottom w:val="nil"/>
              <w:right w:val="nil"/>
            </w:tcBorders>
            <w:shd w:val="clear" w:color="auto" w:fill="auto"/>
            <w:noWrap/>
            <w:vAlign w:val="bottom"/>
            <w:hideMark/>
          </w:tcPr>
          <w:p w:rsidR="00B97936" w:rsidRPr="00BB0B10" w:rsidRDefault="00B97936" w:rsidP="00B97936">
            <w:pPr>
              <w:jc w:val="cente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rsidR="00B97936" w:rsidRPr="00BB0B10" w:rsidRDefault="00B97936" w:rsidP="00B97936">
            <w:pPr>
              <w:jc w:val="center"/>
              <w:rPr>
                <w:rFonts w:ascii="Arial" w:hAnsi="Arial" w:cs="Arial"/>
                <w:sz w:val="24"/>
                <w:szCs w:val="24"/>
              </w:rPr>
            </w:pPr>
          </w:p>
        </w:tc>
        <w:tc>
          <w:tcPr>
            <w:tcW w:w="149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sz w:val="24"/>
                <w:szCs w:val="24"/>
              </w:rPr>
            </w:pPr>
          </w:p>
        </w:tc>
        <w:tc>
          <w:tcPr>
            <w:tcW w:w="993"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sz w:val="24"/>
                <w:szCs w:val="24"/>
              </w:rPr>
            </w:pPr>
          </w:p>
        </w:tc>
        <w:tc>
          <w:tcPr>
            <w:tcW w:w="1135"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sz w:val="24"/>
                <w:szCs w:val="24"/>
              </w:rPr>
            </w:pPr>
          </w:p>
        </w:tc>
        <w:tc>
          <w:tcPr>
            <w:tcW w:w="3045" w:type="dxa"/>
            <w:gridSpan w:val="2"/>
            <w:tcBorders>
              <w:top w:val="nil"/>
              <w:left w:val="nil"/>
              <w:bottom w:val="nil"/>
              <w:right w:val="nil"/>
            </w:tcBorders>
            <w:shd w:val="clear" w:color="auto" w:fill="auto"/>
            <w:vAlign w:val="bottom"/>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Приложение № 2</w:t>
            </w:r>
            <w:r w:rsidRPr="00BB0B10">
              <w:rPr>
                <w:rFonts w:ascii="Arial" w:hAnsi="Arial" w:cs="Arial"/>
                <w:color w:val="000000"/>
                <w:sz w:val="24"/>
                <w:szCs w:val="24"/>
              </w:rPr>
              <w:br/>
              <w:t>к подпрограмме  «Развитие дошкольного образования детей»</w:t>
            </w:r>
          </w:p>
        </w:tc>
      </w:tr>
      <w:tr w:rsidR="00B97936" w:rsidRPr="00BB0B10" w:rsidTr="00B97936">
        <w:trPr>
          <w:trHeight w:val="375"/>
        </w:trPr>
        <w:tc>
          <w:tcPr>
            <w:tcW w:w="15187" w:type="dxa"/>
            <w:gridSpan w:val="12"/>
            <w:tcBorders>
              <w:top w:val="nil"/>
              <w:left w:val="nil"/>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Перечень мероприятий подпрограммы </w:t>
            </w:r>
          </w:p>
        </w:tc>
      </w:tr>
      <w:tr w:rsidR="00B97936" w:rsidRPr="00BB0B10" w:rsidTr="00B97936">
        <w:trPr>
          <w:trHeight w:val="720"/>
        </w:trPr>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п/п</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Цели, задачи,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Код бюджетной классификации</w:t>
            </w:r>
          </w:p>
        </w:tc>
        <w:tc>
          <w:tcPr>
            <w:tcW w:w="4892" w:type="dxa"/>
            <w:gridSpan w:val="4"/>
            <w:tcBorders>
              <w:top w:val="single" w:sz="4" w:space="0" w:color="auto"/>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Расходы по годам реализации подпрограммы, (тыс.руб.) </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Ожидаемый непосредственный результат (краткое описание) результат от реализации подпрограммного мероприятия </w:t>
            </w:r>
            <w:r w:rsidRPr="00BB0B10">
              <w:rPr>
                <w:rFonts w:ascii="Arial" w:hAnsi="Arial" w:cs="Arial"/>
                <w:sz w:val="24"/>
                <w:szCs w:val="24"/>
              </w:rPr>
              <w:br/>
              <w:t>(в том числе в натуральном выражении)</w:t>
            </w:r>
          </w:p>
        </w:tc>
      </w:tr>
      <w:tr w:rsidR="00B97936" w:rsidRPr="00BB0B10" w:rsidTr="00B97936">
        <w:trPr>
          <w:trHeight w:val="1905"/>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Рз Пр</w:t>
            </w:r>
          </w:p>
        </w:tc>
        <w:tc>
          <w:tcPr>
            <w:tcW w:w="122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ВР</w:t>
            </w:r>
          </w:p>
        </w:tc>
        <w:tc>
          <w:tcPr>
            <w:tcW w:w="149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Очередной финансовый год 2019</w:t>
            </w:r>
          </w:p>
        </w:tc>
        <w:tc>
          <w:tcPr>
            <w:tcW w:w="99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1-ый год планового периода                            2020</w:t>
            </w:r>
          </w:p>
        </w:tc>
        <w:tc>
          <w:tcPr>
            <w:tcW w:w="1135"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2-ой год планового периода                            2021</w:t>
            </w:r>
          </w:p>
        </w:tc>
        <w:tc>
          <w:tcPr>
            <w:tcW w:w="127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Итого на очередной финансовый год и плановый период</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450"/>
        </w:trPr>
        <w:tc>
          <w:tcPr>
            <w:tcW w:w="10014" w:type="dxa"/>
            <w:gridSpan w:val="8"/>
            <w:tcBorders>
              <w:top w:val="single" w:sz="4" w:space="0" w:color="auto"/>
              <w:left w:val="single" w:sz="4" w:space="0" w:color="auto"/>
              <w:bottom w:val="single" w:sz="4" w:space="0" w:color="auto"/>
              <w:right w:val="nil"/>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93" w:type="dxa"/>
            <w:tcBorders>
              <w:top w:val="nil"/>
              <w:left w:val="nil"/>
              <w:bottom w:val="single" w:sz="4" w:space="0" w:color="auto"/>
              <w:right w:val="nil"/>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1135" w:type="dxa"/>
            <w:tcBorders>
              <w:top w:val="nil"/>
              <w:left w:val="nil"/>
              <w:bottom w:val="single" w:sz="4" w:space="0" w:color="auto"/>
              <w:right w:val="nil"/>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1274" w:type="dxa"/>
            <w:tcBorders>
              <w:top w:val="nil"/>
              <w:left w:val="nil"/>
              <w:bottom w:val="single" w:sz="4" w:space="0" w:color="auto"/>
              <w:right w:val="nil"/>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1771"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r>
      <w:tr w:rsidR="00B97936" w:rsidRPr="00BB0B10" w:rsidTr="00B97936">
        <w:trPr>
          <w:trHeight w:val="469"/>
        </w:trPr>
        <w:tc>
          <w:tcPr>
            <w:tcW w:w="5831"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Задача 1: Повысить доступность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224"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709"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490"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135"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274" w:type="dxa"/>
            <w:tcBorders>
              <w:top w:val="nil"/>
              <w:left w:val="nil"/>
              <w:bottom w:val="single" w:sz="4" w:space="0" w:color="auto"/>
              <w:right w:val="nil"/>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771"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r>
      <w:tr w:rsidR="00B97936" w:rsidRPr="00BB0B10" w:rsidTr="00B97936">
        <w:trPr>
          <w:trHeight w:val="228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1.1.</w:t>
            </w:r>
          </w:p>
        </w:tc>
        <w:tc>
          <w:tcPr>
            <w:tcW w:w="2977"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Финансирование расходов на осуществление присмотра и ухода за детьми-инвалидами, детьми-сиротами и детьми, оставшимися без попечения </w:t>
            </w:r>
            <w:r w:rsidRPr="00BB0B10">
              <w:rPr>
                <w:rFonts w:ascii="Arial" w:hAnsi="Arial" w:cs="Arial"/>
                <w:color w:val="000000"/>
                <w:sz w:val="24"/>
                <w:szCs w:val="24"/>
              </w:rPr>
              <w:lastRenderedPageBreak/>
              <w:t xml:space="preserve">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559" w:type="dxa"/>
            <w:tcBorders>
              <w:top w:val="nil"/>
              <w:left w:val="nil"/>
              <w:bottom w:val="nil"/>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lastRenderedPageBreak/>
              <w:t>Муниципальное казенное учреждение "Управление образовани</w:t>
            </w:r>
            <w:r w:rsidRPr="00BB0B10">
              <w:rPr>
                <w:rFonts w:ascii="Arial" w:hAnsi="Arial" w:cs="Arial"/>
                <w:sz w:val="24"/>
                <w:szCs w:val="24"/>
              </w:rPr>
              <w:lastRenderedPageBreak/>
              <w:t>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lastRenderedPageBreak/>
              <w:t>072</w:t>
            </w:r>
          </w:p>
        </w:tc>
        <w:tc>
          <w:tcPr>
            <w:tcW w:w="760" w:type="dxa"/>
            <w:tcBorders>
              <w:top w:val="nil"/>
              <w:left w:val="nil"/>
              <w:bottom w:val="nil"/>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0701</w:t>
            </w:r>
          </w:p>
        </w:tc>
        <w:tc>
          <w:tcPr>
            <w:tcW w:w="1224"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611</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 xml:space="preserve">                  555,00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 xml:space="preserve">                   555,00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 xml:space="preserve">                  555,00   </w:t>
            </w:r>
          </w:p>
        </w:tc>
        <w:tc>
          <w:tcPr>
            <w:tcW w:w="1274" w:type="dxa"/>
            <w:tcBorders>
              <w:top w:val="nil"/>
              <w:left w:val="nil"/>
              <w:bottom w:val="nil"/>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1 665,00   </w:t>
            </w:r>
          </w:p>
        </w:tc>
        <w:tc>
          <w:tcPr>
            <w:tcW w:w="1771"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В 2019 - 2021 годах без взимания родительской платы в муниципальных дошкольных </w:t>
            </w:r>
            <w:r w:rsidRPr="00BB0B10">
              <w:rPr>
                <w:rFonts w:ascii="Arial" w:hAnsi="Arial" w:cs="Arial"/>
                <w:color w:val="000000"/>
                <w:sz w:val="24"/>
                <w:szCs w:val="24"/>
              </w:rPr>
              <w:lastRenderedPageBreak/>
              <w:t>образовательных учреждениях (группах) будет содержаться 44</w:t>
            </w:r>
            <w:r w:rsidRPr="00BB0B10">
              <w:rPr>
                <w:rFonts w:ascii="Arial" w:hAnsi="Arial" w:cs="Arial"/>
                <w:sz w:val="24"/>
                <w:szCs w:val="24"/>
              </w:rPr>
              <w:t xml:space="preserve"> ребенка</w:t>
            </w:r>
          </w:p>
        </w:tc>
      </w:tr>
      <w:tr w:rsidR="00B97936" w:rsidRPr="00BB0B10" w:rsidTr="00B97936">
        <w:trPr>
          <w:trHeight w:val="529"/>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lastRenderedPageBreak/>
              <w:t>1.2.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559" w:type="dxa"/>
            <w:tcBorders>
              <w:top w:val="nil"/>
              <w:left w:val="nil"/>
              <w:bottom w:val="nil"/>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1004</w:t>
            </w:r>
          </w:p>
        </w:tc>
        <w:tc>
          <w:tcPr>
            <w:tcW w:w="12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0110075560</w:t>
            </w: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321</w:t>
            </w:r>
          </w:p>
        </w:tc>
        <w:tc>
          <w:tcPr>
            <w:tcW w:w="1490"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5 148,00   </w:t>
            </w:r>
          </w:p>
        </w:tc>
        <w:tc>
          <w:tcPr>
            <w:tcW w:w="99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5 148,00   </w:t>
            </w:r>
          </w:p>
        </w:tc>
        <w:tc>
          <w:tcPr>
            <w:tcW w:w="1135"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5 148,00   </w:t>
            </w:r>
          </w:p>
        </w:tc>
        <w:tc>
          <w:tcPr>
            <w:tcW w:w="1274" w:type="dxa"/>
            <w:tcBorders>
              <w:top w:val="single" w:sz="4" w:space="0" w:color="auto"/>
              <w:left w:val="nil"/>
              <w:bottom w:val="nil"/>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15 444,00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rsidR="00B97936" w:rsidRPr="00BB0B10" w:rsidRDefault="00B97936" w:rsidP="00B97936">
            <w:pPr>
              <w:rPr>
                <w:rFonts w:ascii="Arial" w:hAnsi="Arial" w:cs="Arial"/>
                <w:sz w:val="24"/>
                <w:szCs w:val="24"/>
              </w:rPr>
            </w:pPr>
            <w:r w:rsidRPr="00BB0B10">
              <w:rPr>
                <w:rFonts w:ascii="Arial" w:hAnsi="Arial" w:cs="Arial"/>
                <w:sz w:val="24"/>
                <w:szCs w:val="24"/>
              </w:rPr>
              <w:t>Компенсацию части родительской платы получат в 2019 - 2021 годах - 530 человек ежегодно</w:t>
            </w:r>
          </w:p>
        </w:tc>
      </w:tr>
      <w:tr w:rsidR="00B97936" w:rsidRPr="00BB0B10" w:rsidTr="00B97936">
        <w:trPr>
          <w:trHeight w:val="743"/>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tcBorders>
              <w:top w:val="nil"/>
              <w:left w:val="nil"/>
              <w:bottom w:val="nil"/>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224"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tcBorders>
              <w:top w:val="nil"/>
              <w:left w:val="nil"/>
              <w:bottom w:val="nil"/>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244</w:t>
            </w:r>
          </w:p>
        </w:tc>
        <w:tc>
          <w:tcPr>
            <w:tcW w:w="1490"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103,00   </w:t>
            </w:r>
          </w:p>
        </w:tc>
        <w:tc>
          <w:tcPr>
            <w:tcW w:w="993"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103,00   </w:t>
            </w:r>
          </w:p>
        </w:tc>
        <w:tc>
          <w:tcPr>
            <w:tcW w:w="1135"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103,00   </w:t>
            </w:r>
          </w:p>
        </w:tc>
        <w:tc>
          <w:tcPr>
            <w:tcW w:w="1274" w:type="dxa"/>
            <w:tcBorders>
              <w:top w:val="single" w:sz="4" w:space="0" w:color="auto"/>
              <w:left w:val="nil"/>
              <w:bottom w:val="nil"/>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309,00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315"/>
        </w:trPr>
        <w:tc>
          <w:tcPr>
            <w:tcW w:w="5122" w:type="dxa"/>
            <w:gridSpan w:val="3"/>
            <w:tcBorders>
              <w:top w:val="single" w:sz="4" w:space="0" w:color="auto"/>
              <w:left w:val="single" w:sz="4" w:space="0" w:color="auto"/>
              <w:bottom w:val="single" w:sz="4" w:space="0" w:color="auto"/>
              <w:right w:val="nil"/>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Задача 2: Обеспечить высокое качество услуг дошкольного образования </w:t>
            </w:r>
          </w:p>
        </w:tc>
        <w:tc>
          <w:tcPr>
            <w:tcW w:w="709" w:type="dxa"/>
            <w:tcBorders>
              <w:top w:val="nil"/>
              <w:left w:val="nil"/>
              <w:bottom w:val="single" w:sz="4" w:space="0" w:color="auto"/>
              <w:right w:val="nil"/>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224" w:type="dxa"/>
            <w:tcBorders>
              <w:top w:val="nil"/>
              <w:left w:val="nil"/>
              <w:bottom w:val="single" w:sz="4" w:space="0" w:color="auto"/>
              <w:right w:val="nil"/>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490" w:type="dxa"/>
            <w:tcBorders>
              <w:top w:val="nil"/>
              <w:left w:val="nil"/>
              <w:bottom w:val="single" w:sz="4" w:space="0" w:color="auto"/>
              <w:right w:val="nil"/>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993" w:type="dxa"/>
            <w:tcBorders>
              <w:top w:val="nil"/>
              <w:left w:val="nil"/>
              <w:bottom w:val="single" w:sz="4" w:space="0" w:color="auto"/>
              <w:right w:val="nil"/>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135" w:type="dxa"/>
            <w:tcBorders>
              <w:top w:val="nil"/>
              <w:left w:val="nil"/>
              <w:bottom w:val="single" w:sz="4" w:space="0" w:color="auto"/>
              <w:right w:val="nil"/>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274" w:type="dxa"/>
            <w:tcBorders>
              <w:top w:val="single" w:sz="4" w:space="0" w:color="auto"/>
              <w:left w:val="nil"/>
              <w:bottom w:val="single" w:sz="4" w:space="0" w:color="auto"/>
              <w:right w:val="nil"/>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771"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r>
      <w:tr w:rsidR="00B97936" w:rsidRPr="00BB0B10" w:rsidTr="00B97936">
        <w:trPr>
          <w:trHeight w:val="432"/>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2.1.</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B97936" w:rsidRPr="00BB0B10" w:rsidRDefault="00B97936" w:rsidP="00B97936">
            <w:pPr>
              <w:rPr>
                <w:rFonts w:ascii="Arial" w:hAnsi="Arial" w:cs="Arial"/>
                <w:sz w:val="24"/>
                <w:szCs w:val="24"/>
              </w:rPr>
            </w:pPr>
            <w:r w:rsidRPr="00BB0B10">
              <w:rPr>
                <w:rFonts w:ascii="Arial" w:hAnsi="Arial" w:cs="Arial"/>
                <w:sz w:val="24"/>
                <w:szCs w:val="24"/>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w:t>
            </w:r>
            <w:r w:rsidRPr="00BB0B10">
              <w:rPr>
                <w:rFonts w:ascii="Arial" w:hAnsi="Arial" w:cs="Arial"/>
                <w:sz w:val="24"/>
                <w:szCs w:val="24"/>
              </w:rPr>
              <w:lastRenderedPageBreak/>
              <w:t>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07 01</w:t>
            </w:r>
          </w:p>
        </w:tc>
        <w:tc>
          <w:tcPr>
            <w:tcW w:w="12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0110080610</w:t>
            </w:r>
          </w:p>
        </w:tc>
        <w:tc>
          <w:tcPr>
            <w:tcW w:w="709" w:type="dxa"/>
            <w:tcBorders>
              <w:top w:val="nil"/>
              <w:left w:val="nil"/>
              <w:bottom w:val="nil"/>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611</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116 038,53628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93 431,00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89 412,00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298 881,53628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В 2019 - 2021 годах будут обеспечены условия для функционирования 18 учреждения дошкольного </w:t>
            </w:r>
            <w:r w:rsidRPr="00BB0B10">
              <w:rPr>
                <w:rFonts w:ascii="Arial" w:hAnsi="Arial" w:cs="Arial"/>
                <w:sz w:val="24"/>
                <w:szCs w:val="24"/>
              </w:rPr>
              <w:lastRenderedPageBreak/>
              <w:t>образования и шести групп дошкольного образования при общеобразовательных учреждениях</w:t>
            </w:r>
          </w:p>
        </w:tc>
      </w:tr>
      <w:tr w:rsidR="00B97936" w:rsidRPr="00BB0B10" w:rsidTr="00B97936">
        <w:trPr>
          <w:trHeight w:val="432"/>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224"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tcBorders>
              <w:top w:val="single" w:sz="4" w:space="0" w:color="auto"/>
              <w:left w:val="nil"/>
              <w:bottom w:val="nil"/>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612</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903,56372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903,56372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432"/>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224"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0110010210</w:t>
            </w:r>
          </w:p>
        </w:tc>
        <w:tc>
          <w:tcPr>
            <w:tcW w:w="709" w:type="dxa"/>
            <w:tcBorders>
              <w:top w:val="single" w:sz="4" w:space="0" w:color="auto"/>
              <w:left w:val="nil"/>
              <w:bottom w:val="nil"/>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611</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9 584,54300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9 584,5430</w:t>
            </w:r>
            <w:r w:rsidRPr="00BB0B10">
              <w:rPr>
                <w:rFonts w:ascii="Arial" w:hAnsi="Arial" w:cs="Arial"/>
                <w:sz w:val="24"/>
                <w:szCs w:val="24"/>
              </w:rPr>
              <w:lastRenderedPageBreak/>
              <w:t xml:space="preserve">0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2355"/>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0110074080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611</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51 649,00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48 975,30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48 975,30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149 599,60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2355"/>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tcBorders>
              <w:top w:val="nil"/>
              <w:left w:val="nil"/>
              <w:bottom w:val="nil"/>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0701</w:t>
            </w:r>
          </w:p>
        </w:tc>
        <w:tc>
          <w:tcPr>
            <w:tcW w:w="1224" w:type="dxa"/>
            <w:tcBorders>
              <w:top w:val="nil"/>
              <w:left w:val="nil"/>
              <w:bottom w:val="nil"/>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0110082160</w:t>
            </w: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244</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3 730,00000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3 730,00000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2355"/>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tcBorders>
              <w:top w:val="nil"/>
              <w:left w:val="nil"/>
              <w:bottom w:val="nil"/>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w:t>
            </w:r>
            <w:r w:rsidRPr="00BB0B10">
              <w:rPr>
                <w:rFonts w:ascii="Arial" w:hAnsi="Arial" w:cs="Arial"/>
                <w:sz w:val="24"/>
                <w:szCs w:val="24"/>
              </w:rPr>
              <w:lastRenderedPageBreak/>
              <w:t>Емельяновского района Красноярского края"</w:t>
            </w: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224" w:type="dxa"/>
            <w:tcBorders>
              <w:top w:val="single" w:sz="4" w:space="0" w:color="auto"/>
              <w:left w:val="nil"/>
              <w:bottom w:val="nil"/>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0110080130</w:t>
            </w: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244</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450,398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450,398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90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lastRenderedPageBreak/>
              <w:t>2.2.</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w:t>
            </w:r>
            <w:r w:rsidRPr="00BB0B10">
              <w:rPr>
                <w:rFonts w:ascii="Arial" w:hAnsi="Arial" w:cs="Arial"/>
                <w:sz w:val="24"/>
                <w:szCs w:val="24"/>
              </w:rPr>
              <w:lastRenderedPageBreak/>
              <w:t>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07 01</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0110075880</w:t>
            </w: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611</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97 076,95660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94 643,15660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94 643,15660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286 363,26980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 В 2019 - году 2276 детей, в 2020 -2326 детей, в 2021 - 2426 детей получат услуги дошкольного образования в муниципальных образовательных организациях</w:t>
            </w:r>
          </w:p>
        </w:tc>
      </w:tr>
      <w:tr w:rsidR="00B97936" w:rsidRPr="00BB0B10" w:rsidTr="00B97936">
        <w:trPr>
          <w:trHeight w:val="3049"/>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612</w:t>
            </w:r>
          </w:p>
        </w:tc>
        <w:tc>
          <w:tcPr>
            <w:tcW w:w="1490" w:type="dxa"/>
            <w:tcBorders>
              <w:top w:val="nil"/>
              <w:left w:val="nil"/>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806,34340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806,34340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806,34340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xml:space="preserve">         2 419,03020   </w:t>
            </w:r>
          </w:p>
        </w:tc>
        <w:tc>
          <w:tcPr>
            <w:tcW w:w="1771"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r>
      <w:tr w:rsidR="00B97936" w:rsidRPr="00BB0B10" w:rsidTr="00B97936">
        <w:trPr>
          <w:trHeight w:val="615"/>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lastRenderedPageBreak/>
              <w:t> </w:t>
            </w:r>
          </w:p>
        </w:tc>
        <w:tc>
          <w:tcPr>
            <w:tcW w:w="2977"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итого по подпрограмме</w:t>
            </w:r>
          </w:p>
        </w:tc>
        <w:tc>
          <w:tcPr>
            <w:tcW w:w="155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1224"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w:t>
            </w:r>
          </w:p>
        </w:tc>
        <w:tc>
          <w:tcPr>
            <w:tcW w:w="1490"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     286 045,34100   </w:t>
            </w:r>
          </w:p>
        </w:tc>
        <w:tc>
          <w:tcPr>
            <w:tcW w:w="993"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            243 661,80   </w:t>
            </w:r>
          </w:p>
        </w:tc>
        <w:tc>
          <w:tcPr>
            <w:tcW w:w="1135"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           239 642,80   </w:t>
            </w:r>
          </w:p>
        </w:tc>
        <w:tc>
          <w:tcPr>
            <w:tcW w:w="1274"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     769 349,94100   </w:t>
            </w:r>
          </w:p>
        </w:tc>
        <w:tc>
          <w:tcPr>
            <w:tcW w:w="1771" w:type="dxa"/>
            <w:tcBorders>
              <w:top w:val="nil"/>
              <w:left w:val="nil"/>
              <w:bottom w:val="single" w:sz="4" w:space="0" w:color="auto"/>
              <w:right w:val="single" w:sz="4" w:space="0" w:color="auto"/>
            </w:tcBorders>
            <w:shd w:val="clear" w:color="000000" w:fill="FFFFFF"/>
            <w:hideMark/>
          </w:tcPr>
          <w:p w:rsidR="00B97936" w:rsidRPr="00BB0B10" w:rsidRDefault="00B97936" w:rsidP="00B97936">
            <w:pPr>
              <w:rPr>
                <w:rFonts w:ascii="Arial" w:hAnsi="Arial" w:cs="Arial"/>
                <w:sz w:val="24"/>
                <w:szCs w:val="24"/>
              </w:rPr>
            </w:pPr>
            <w:r w:rsidRPr="00BB0B10">
              <w:rPr>
                <w:rFonts w:ascii="Arial" w:hAnsi="Arial" w:cs="Arial"/>
                <w:sz w:val="24"/>
                <w:szCs w:val="24"/>
              </w:rPr>
              <w:t> </w:t>
            </w:r>
          </w:p>
        </w:tc>
      </w:tr>
    </w:tbl>
    <w:p w:rsidR="00B97936" w:rsidRPr="00BB0B10" w:rsidRDefault="00B97936">
      <w:pPr>
        <w:rPr>
          <w:rFonts w:ascii="Arial" w:hAnsi="Arial" w:cs="Arial"/>
          <w:sz w:val="24"/>
          <w:szCs w:val="24"/>
        </w:rPr>
      </w:pPr>
    </w:p>
    <w:p w:rsidR="00B97936" w:rsidRPr="00BB0B10" w:rsidRDefault="00B97936">
      <w:pPr>
        <w:rPr>
          <w:rFonts w:ascii="Arial" w:hAnsi="Arial" w:cs="Arial"/>
          <w:sz w:val="24"/>
          <w:szCs w:val="24"/>
        </w:rPr>
      </w:pPr>
    </w:p>
    <w:p w:rsidR="00B97936" w:rsidRPr="00BB0B10" w:rsidRDefault="00B97936">
      <w:pPr>
        <w:rPr>
          <w:rFonts w:ascii="Arial" w:hAnsi="Arial" w:cs="Arial"/>
          <w:sz w:val="24"/>
          <w:szCs w:val="24"/>
        </w:rPr>
        <w:sectPr w:rsidR="00B97936" w:rsidRPr="00BB0B10" w:rsidSect="00B97936">
          <w:pgSz w:w="16838" w:h="11906" w:orient="landscape"/>
          <w:pgMar w:top="1701" w:right="1134" w:bottom="567" w:left="1134" w:header="709" w:footer="709" w:gutter="0"/>
          <w:cols w:space="708"/>
          <w:docGrid w:linePitch="381"/>
        </w:sect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B97936" w:rsidRPr="00BB0B10" w:rsidTr="00B97936">
        <w:tc>
          <w:tcPr>
            <w:tcW w:w="5778" w:type="dxa"/>
          </w:tcPr>
          <w:p w:rsidR="00B97936" w:rsidRPr="00BB0B10" w:rsidRDefault="00B97936" w:rsidP="00B97936">
            <w:pPr>
              <w:spacing w:line="360" w:lineRule="auto"/>
              <w:jc w:val="center"/>
              <w:rPr>
                <w:rFonts w:ascii="Arial" w:hAnsi="Arial" w:cs="Arial"/>
                <w:b/>
                <w:sz w:val="24"/>
                <w:szCs w:val="24"/>
              </w:rPr>
            </w:pPr>
          </w:p>
        </w:tc>
        <w:tc>
          <w:tcPr>
            <w:tcW w:w="4111" w:type="dxa"/>
          </w:tcPr>
          <w:p w:rsidR="00B97936" w:rsidRPr="00BB0B10" w:rsidRDefault="00B97936" w:rsidP="00B97936">
            <w:pPr>
              <w:tabs>
                <w:tab w:val="left" w:pos="3762"/>
              </w:tabs>
              <w:spacing w:line="276" w:lineRule="auto"/>
              <w:rPr>
                <w:rFonts w:ascii="Arial" w:hAnsi="Arial" w:cs="Arial"/>
                <w:sz w:val="24"/>
                <w:szCs w:val="24"/>
              </w:rPr>
            </w:pPr>
            <w:r w:rsidRPr="00BB0B10">
              <w:rPr>
                <w:rFonts w:ascii="Arial" w:hAnsi="Arial" w:cs="Arial"/>
                <w:sz w:val="24"/>
                <w:szCs w:val="24"/>
              </w:rPr>
              <w:t>Приложение № 2</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B97936" w:rsidRPr="00BB0B10" w:rsidRDefault="00B97936" w:rsidP="00B97936">
      <w:pPr>
        <w:spacing w:line="360" w:lineRule="auto"/>
        <w:rPr>
          <w:rFonts w:ascii="Arial" w:hAnsi="Arial" w:cs="Arial"/>
          <w:sz w:val="24"/>
          <w:szCs w:val="24"/>
        </w:rPr>
      </w:pPr>
    </w:p>
    <w:p w:rsidR="00B97936" w:rsidRPr="00BB0B10" w:rsidRDefault="00B97936" w:rsidP="00B97936">
      <w:pPr>
        <w:spacing w:line="360" w:lineRule="auto"/>
        <w:jc w:val="center"/>
        <w:rPr>
          <w:rFonts w:ascii="Arial" w:hAnsi="Arial" w:cs="Arial"/>
          <w:sz w:val="24"/>
          <w:szCs w:val="24"/>
        </w:rPr>
      </w:pPr>
      <w:r w:rsidRPr="00BB0B10">
        <w:rPr>
          <w:rFonts w:ascii="Arial" w:hAnsi="Arial" w:cs="Arial"/>
          <w:kern w:val="32"/>
          <w:sz w:val="24"/>
          <w:szCs w:val="24"/>
        </w:rPr>
        <w:t xml:space="preserve">Подпрограмма «Развитие общего и дополнительного образования детей» </w:t>
      </w:r>
    </w:p>
    <w:p w:rsidR="00B97936" w:rsidRPr="00BB0B10" w:rsidRDefault="00B97936" w:rsidP="00B97936">
      <w:pPr>
        <w:spacing w:line="360" w:lineRule="auto"/>
        <w:jc w:val="center"/>
        <w:rPr>
          <w:rFonts w:ascii="Arial" w:hAnsi="Arial" w:cs="Arial"/>
          <w:b/>
          <w:sz w:val="24"/>
          <w:szCs w:val="24"/>
        </w:rPr>
      </w:pPr>
      <w:r w:rsidRPr="00BB0B10">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654"/>
      </w:tblGrid>
      <w:tr w:rsidR="00B97936" w:rsidRPr="00BB0B10" w:rsidTr="00B97936">
        <w:trPr>
          <w:cantSplit/>
          <w:trHeight w:val="720"/>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Наименование подпрограммы</w:t>
            </w:r>
          </w:p>
        </w:tc>
        <w:tc>
          <w:tcPr>
            <w:tcW w:w="7654"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Подпрограмма «Развитие общего и дополнительного образования детей» (далее - подпрограмма)</w:t>
            </w:r>
          </w:p>
        </w:tc>
      </w:tr>
      <w:tr w:rsidR="00B97936" w:rsidRPr="00BB0B10" w:rsidTr="00B97936">
        <w:trPr>
          <w:cantSplit/>
          <w:trHeight w:val="720"/>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Муниципальная программа Емельяновского района «Развитие образования Емельяновского района» (далее –</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Программа)</w:t>
            </w:r>
          </w:p>
        </w:tc>
      </w:tr>
      <w:tr w:rsidR="00B97936" w:rsidRPr="00BB0B10" w:rsidTr="00B97936">
        <w:trPr>
          <w:cantSplit/>
          <w:trHeight w:val="720"/>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 xml:space="preserve">Исполнитель подпрограммы </w:t>
            </w:r>
          </w:p>
        </w:tc>
        <w:tc>
          <w:tcPr>
            <w:tcW w:w="7654"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97936" w:rsidRPr="00BB0B10" w:rsidTr="00B97936">
        <w:trPr>
          <w:cantSplit/>
          <w:trHeight w:val="720"/>
        </w:trPr>
        <w:tc>
          <w:tcPr>
            <w:tcW w:w="2345" w:type="dxa"/>
          </w:tcPr>
          <w:p w:rsidR="00B97936" w:rsidRPr="00BB0B10" w:rsidRDefault="00B97936" w:rsidP="00B97936">
            <w:pPr>
              <w:autoSpaceDE w:val="0"/>
              <w:autoSpaceDN w:val="0"/>
              <w:adjustRightInd w:val="0"/>
              <w:rPr>
                <w:rFonts w:ascii="Arial" w:hAnsi="Arial" w:cs="Arial"/>
                <w:sz w:val="24"/>
                <w:szCs w:val="24"/>
              </w:rPr>
            </w:pPr>
            <w:r w:rsidRPr="00BB0B1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Администрация Емельяновского района</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B97936" w:rsidRPr="00BB0B10" w:rsidRDefault="00B97936" w:rsidP="00B97936">
            <w:pPr>
              <w:spacing w:line="276" w:lineRule="auto"/>
              <w:rPr>
                <w:rFonts w:ascii="Arial" w:hAnsi="Arial" w:cs="Arial"/>
                <w:sz w:val="24"/>
                <w:szCs w:val="24"/>
              </w:rPr>
            </w:pPr>
          </w:p>
        </w:tc>
      </w:tr>
      <w:tr w:rsidR="00B97936" w:rsidRPr="00BB0B10" w:rsidTr="00B97936">
        <w:trPr>
          <w:cantSplit/>
          <w:trHeight w:val="4825"/>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Цель и задачи  подпрограммы</w:t>
            </w:r>
          </w:p>
          <w:p w:rsidR="00B97936" w:rsidRPr="00BB0B10" w:rsidRDefault="00B97936" w:rsidP="00B97936">
            <w:pPr>
              <w:spacing w:line="276" w:lineRule="auto"/>
              <w:rPr>
                <w:rFonts w:ascii="Arial" w:hAnsi="Arial" w:cs="Arial"/>
                <w:sz w:val="24"/>
                <w:szCs w:val="24"/>
              </w:rPr>
            </w:pPr>
          </w:p>
        </w:tc>
        <w:tc>
          <w:tcPr>
            <w:tcW w:w="7654" w:type="dxa"/>
          </w:tcPr>
          <w:p w:rsidR="00B97936" w:rsidRPr="00603F3F" w:rsidRDefault="00B97936" w:rsidP="00B97936">
            <w:pPr>
              <w:pStyle w:val="11"/>
              <w:shd w:val="clear" w:color="auto" w:fill="auto"/>
              <w:spacing w:after="0" w:line="240" w:lineRule="auto"/>
              <w:ind w:left="-108"/>
              <w:rPr>
                <w:rFonts w:ascii="Arial" w:hAnsi="Arial" w:cs="Arial"/>
                <w:b w:val="0"/>
                <w:sz w:val="24"/>
                <w:szCs w:val="24"/>
              </w:rPr>
            </w:pPr>
            <w:r w:rsidRPr="00603F3F">
              <w:rPr>
                <w:rFonts w:ascii="Arial" w:hAnsi="Arial" w:cs="Arial"/>
                <w:b w:val="0"/>
                <w:sz w:val="24"/>
                <w:szCs w:val="24"/>
              </w:rPr>
              <w:t>Цель: Повышение качества и доступности услуг общего и дополнительного образования.</w:t>
            </w:r>
          </w:p>
          <w:p w:rsidR="00B97936" w:rsidRPr="00603F3F" w:rsidRDefault="00B97936" w:rsidP="00B97936">
            <w:pPr>
              <w:pStyle w:val="11"/>
              <w:shd w:val="clear" w:color="auto" w:fill="auto"/>
              <w:spacing w:after="0" w:line="240" w:lineRule="auto"/>
              <w:ind w:left="-108"/>
              <w:rPr>
                <w:rFonts w:ascii="Arial" w:hAnsi="Arial" w:cs="Arial"/>
                <w:b w:val="0"/>
                <w:sz w:val="24"/>
                <w:szCs w:val="24"/>
              </w:rPr>
            </w:pPr>
            <w:r w:rsidRPr="00603F3F">
              <w:rPr>
                <w:rFonts w:ascii="Arial" w:hAnsi="Arial" w:cs="Arial"/>
                <w:b w:val="0"/>
                <w:sz w:val="24"/>
                <w:szCs w:val="24"/>
              </w:rPr>
              <w:t>Задачи:</w:t>
            </w:r>
          </w:p>
          <w:p w:rsidR="00B97936" w:rsidRPr="00BB0B10" w:rsidRDefault="00B97936" w:rsidP="00B97936">
            <w:pPr>
              <w:ind w:left="-108"/>
              <w:rPr>
                <w:rFonts w:ascii="Arial" w:hAnsi="Arial" w:cs="Arial"/>
                <w:sz w:val="24"/>
                <w:szCs w:val="24"/>
              </w:rPr>
            </w:pPr>
            <w:r w:rsidRPr="00BB0B10">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B97936" w:rsidRPr="00BB0B10" w:rsidRDefault="00B97936" w:rsidP="00B97936">
            <w:pPr>
              <w:ind w:left="-108"/>
              <w:rPr>
                <w:rFonts w:ascii="Arial" w:hAnsi="Arial" w:cs="Arial"/>
                <w:sz w:val="24"/>
                <w:szCs w:val="24"/>
              </w:rPr>
            </w:pPr>
            <w:r w:rsidRPr="00BB0B10">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B97936" w:rsidRPr="00BB0B10" w:rsidRDefault="00B97936" w:rsidP="00B97936">
            <w:pPr>
              <w:spacing w:line="276" w:lineRule="auto"/>
              <w:ind w:left="-108"/>
              <w:rPr>
                <w:rFonts w:ascii="Arial" w:hAnsi="Arial" w:cs="Arial"/>
                <w:sz w:val="24"/>
                <w:szCs w:val="24"/>
              </w:rPr>
            </w:pPr>
            <w:r w:rsidRPr="00BB0B10">
              <w:rPr>
                <w:rFonts w:ascii="Arial" w:hAnsi="Arial" w:cs="Arial"/>
                <w:sz w:val="24"/>
                <w:szCs w:val="24"/>
              </w:rPr>
              <w:t>3. Обеспечение  дальнейшего развития системы дополнительного образования;</w:t>
            </w:r>
          </w:p>
          <w:p w:rsidR="00B97936" w:rsidRPr="00BB0B10" w:rsidRDefault="00B97936" w:rsidP="00B97936">
            <w:pPr>
              <w:spacing w:line="276" w:lineRule="auto"/>
              <w:ind w:left="-108"/>
              <w:rPr>
                <w:rFonts w:ascii="Arial" w:hAnsi="Arial" w:cs="Arial"/>
                <w:sz w:val="24"/>
                <w:szCs w:val="24"/>
              </w:rPr>
            </w:pPr>
            <w:r w:rsidRPr="00BB0B10">
              <w:rPr>
                <w:rFonts w:ascii="Arial" w:hAnsi="Arial" w:cs="Arial"/>
                <w:sz w:val="24"/>
                <w:szCs w:val="24"/>
              </w:rPr>
              <w:t>4. Обеспечение безопасного, качественного отдыха и оздоровления детей в летний период.</w:t>
            </w:r>
          </w:p>
        </w:tc>
      </w:tr>
      <w:tr w:rsidR="00B97936" w:rsidRPr="00BB0B10" w:rsidTr="00B97936">
        <w:trPr>
          <w:cantSplit/>
          <w:trHeight w:val="720"/>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Ожидаемые результаты  от реализации подпрограммы</w:t>
            </w:r>
          </w:p>
        </w:tc>
        <w:tc>
          <w:tcPr>
            <w:tcW w:w="7654" w:type="dxa"/>
          </w:tcPr>
          <w:p w:rsidR="00B97936" w:rsidRPr="00BB0B10" w:rsidRDefault="00B97936" w:rsidP="00B97936">
            <w:pPr>
              <w:spacing w:line="276" w:lineRule="auto"/>
              <w:ind w:left="-108"/>
              <w:rPr>
                <w:rFonts w:ascii="Arial" w:hAnsi="Arial" w:cs="Arial"/>
                <w:sz w:val="24"/>
                <w:szCs w:val="24"/>
              </w:rPr>
            </w:pPr>
            <w:r w:rsidRPr="00BB0B10">
              <w:rPr>
                <w:rFonts w:ascii="Arial" w:hAnsi="Arial" w:cs="Arial"/>
                <w:sz w:val="24"/>
                <w:szCs w:val="24"/>
              </w:rPr>
              <w:t>Ожидаемые результаты от реализации подпрограммы представлены в приложении № 1 к подпрограмме</w:t>
            </w:r>
          </w:p>
        </w:tc>
      </w:tr>
      <w:tr w:rsidR="00B97936" w:rsidRPr="00BB0B10" w:rsidTr="00B97936">
        <w:trPr>
          <w:cantSplit/>
          <w:trHeight w:val="720"/>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lastRenderedPageBreak/>
              <w:t>Сроки реализации подпрограммы</w:t>
            </w:r>
          </w:p>
        </w:tc>
        <w:tc>
          <w:tcPr>
            <w:tcW w:w="7654" w:type="dxa"/>
          </w:tcPr>
          <w:p w:rsidR="00B97936" w:rsidRPr="00BB0B10" w:rsidRDefault="00B97936" w:rsidP="00B97936">
            <w:pPr>
              <w:spacing w:line="276" w:lineRule="auto"/>
              <w:rPr>
                <w:rFonts w:ascii="Arial" w:hAnsi="Arial" w:cs="Arial"/>
                <w:bCs/>
                <w:sz w:val="24"/>
                <w:szCs w:val="24"/>
              </w:rPr>
            </w:pPr>
            <w:r w:rsidRPr="00BB0B10">
              <w:rPr>
                <w:rFonts w:ascii="Arial" w:hAnsi="Arial" w:cs="Arial"/>
                <w:bCs/>
                <w:color w:val="000000" w:themeColor="text1"/>
                <w:sz w:val="24"/>
                <w:szCs w:val="24"/>
              </w:rPr>
              <w:t>2014</w:t>
            </w:r>
            <w:r w:rsidRPr="00BB0B10">
              <w:rPr>
                <w:rFonts w:ascii="Arial" w:hAnsi="Arial" w:cs="Arial"/>
                <w:bCs/>
                <w:sz w:val="24"/>
                <w:szCs w:val="24"/>
              </w:rPr>
              <w:t>-2021 годы</w:t>
            </w:r>
          </w:p>
        </w:tc>
      </w:tr>
      <w:tr w:rsidR="00B97936" w:rsidRPr="00BB0B10" w:rsidTr="00B97936">
        <w:trPr>
          <w:cantSplit/>
          <w:trHeight w:val="1991"/>
        </w:trPr>
        <w:tc>
          <w:tcPr>
            <w:tcW w:w="2345"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 xml:space="preserve">Общий объем финансирования подпрограммы составит 1821773,08 тыс. руб., в том числе: </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746588,88 тыс. рублей;</w:t>
            </w:r>
          </w:p>
          <w:p w:rsidR="00B97936" w:rsidRPr="00BB0B10" w:rsidRDefault="00B97936" w:rsidP="00B97936">
            <w:pPr>
              <w:rPr>
                <w:rFonts w:ascii="Arial" w:hAnsi="Arial" w:cs="Arial"/>
                <w:sz w:val="24"/>
                <w:szCs w:val="24"/>
              </w:rPr>
            </w:pPr>
            <w:r w:rsidRPr="00BB0B10">
              <w:rPr>
                <w:rFonts w:ascii="Arial" w:hAnsi="Arial" w:cs="Arial"/>
                <w:sz w:val="24"/>
                <w:szCs w:val="24"/>
              </w:rPr>
              <w:t>2020 год – 540992,9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2021 год – 534191,3 тыс.рублей.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За счет средств краевого бюджета – 1303357,431 тыс.рублей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в том числе:</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541838,431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2020 год – 380759,5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2021 год – 380759,5 тыс.рублей.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За счет средств районного бюджета – 518415,649 тыс.рублей,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в том числе:</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2019 год – 204750,449 тыс. 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2020 год – 160233,4 тыс.рублей;</w:t>
            </w:r>
          </w:p>
          <w:p w:rsidR="00B97936" w:rsidRPr="00BB0B10" w:rsidRDefault="00B97936" w:rsidP="00B97936">
            <w:pPr>
              <w:spacing w:line="276" w:lineRule="auto"/>
              <w:rPr>
                <w:rFonts w:ascii="Arial" w:hAnsi="Arial" w:cs="Arial"/>
                <w:sz w:val="24"/>
                <w:szCs w:val="24"/>
              </w:rPr>
            </w:pPr>
            <w:r w:rsidRPr="00BB0B10">
              <w:rPr>
                <w:rFonts w:ascii="Arial" w:hAnsi="Arial" w:cs="Arial"/>
                <w:sz w:val="24"/>
                <w:szCs w:val="24"/>
              </w:rPr>
              <w:t>2021 год – 153431,8 тыс.рублей.</w:t>
            </w:r>
          </w:p>
          <w:p w:rsidR="00B97936" w:rsidRPr="00BB0B10" w:rsidRDefault="00B97936" w:rsidP="00B97936">
            <w:pPr>
              <w:spacing w:line="276" w:lineRule="auto"/>
              <w:rPr>
                <w:rFonts w:ascii="Arial" w:hAnsi="Arial" w:cs="Arial"/>
                <w:sz w:val="24"/>
                <w:szCs w:val="24"/>
              </w:rPr>
            </w:pPr>
          </w:p>
        </w:tc>
      </w:tr>
    </w:tbl>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widowControl w:val="0"/>
        <w:suppressAutoHyphens/>
        <w:spacing w:line="100" w:lineRule="atLeast"/>
        <w:jc w:val="center"/>
        <w:rPr>
          <w:rFonts w:ascii="Arial" w:hAnsi="Arial" w:cs="Arial"/>
          <w:sz w:val="24"/>
          <w:szCs w:val="24"/>
        </w:rPr>
      </w:pPr>
      <w:r w:rsidRPr="00BB0B10">
        <w:rPr>
          <w:rFonts w:ascii="Arial" w:hAnsi="Arial" w:cs="Arial"/>
          <w:sz w:val="24"/>
          <w:szCs w:val="24"/>
        </w:rPr>
        <w:t>2. Мероприятия подпрограммы</w:t>
      </w:r>
    </w:p>
    <w:p w:rsidR="00B97936" w:rsidRPr="00BB0B10" w:rsidRDefault="00B97936" w:rsidP="00B97936">
      <w:pPr>
        <w:widowControl w:val="0"/>
        <w:suppressAutoHyphens/>
        <w:spacing w:line="100" w:lineRule="atLeast"/>
        <w:jc w:val="center"/>
        <w:rPr>
          <w:rFonts w:ascii="Arial" w:hAnsi="Arial" w:cs="Arial"/>
          <w:sz w:val="24"/>
          <w:szCs w:val="24"/>
        </w:rPr>
      </w:pPr>
    </w:p>
    <w:p w:rsidR="00B97936" w:rsidRPr="00BB0B10" w:rsidRDefault="00B97936" w:rsidP="00B97936">
      <w:pPr>
        <w:widowControl w:val="0"/>
        <w:spacing w:line="100" w:lineRule="atLeast"/>
        <w:ind w:firstLine="709"/>
        <w:jc w:val="both"/>
        <w:rPr>
          <w:rFonts w:ascii="Arial" w:hAnsi="Arial" w:cs="Arial"/>
          <w:bCs/>
          <w:sz w:val="24"/>
          <w:szCs w:val="24"/>
        </w:rPr>
      </w:pPr>
      <w:r w:rsidRPr="00BB0B10">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B97936" w:rsidRPr="00BB0B10" w:rsidRDefault="00B97936" w:rsidP="00B97936">
      <w:pPr>
        <w:pStyle w:val="a9"/>
        <w:spacing w:after="0"/>
        <w:ind w:left="0" w:firstLine="709"/>
        <w:jc w:val="both"/>
        <w:rPr>
          <w:rFonts w:ascii="Arial" w:hAnsi="Arial" w:cs="Arial"/>
        </w:rPr>
      </w:pPr>
      <w:r w:rsidRPr="00BB0B10">
        <w:rPr>
          <w:rFonts w:ascii="Arial" w:hAnsi="Arial" w:cs="Arial"/>
        </w:rPr>
        <w:t xml:space="preserve">Перечень мероприятий подпрограммы с указанием объема средств </w:t>
      </w:r>
      <w:r w:rsidRPr="00BB0B10">
        <w:rPr>
          <w:rFonts w:ascii="Arial" w:hAnsi="Arial" w:cs="Arial"/>
        </w:rPr>
        <w:br/>
        <w:t xml:space="preserve">на их реализацию и ожидаемых результатов представлен в приложении № 2 </w:t>
      </w:r>
      <w:r w:rsidRPr="00BB0B10">
        <w:rPr>
          <w:rFonts w:ascii="Arial" w:hAnsi="Arial" w:cs="Arial"/>
        </w:rPr>
        <w:br/>
        <w:t>к подпрограмме.</w:t>
      </w: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3. Механизм реализации подпрограммы</w:t>
      </w:r>
    </w:p>
    <w:p w:rsidR="00B97936" w:rsidRPr="00BB0B10" w:rsidRDefault="00B97936" w:rsidP="00B97936">
      <w:pPr>
        <w:spacing w:line="276" w:lineRule="auto"/>
        <w:jc w:val="center"/>
        <w:rPr>
          <w:rFonts w:ascii="Arial" w:hAnsi="Arial" w:cs="Arial"/>
          <w:sz w:val="24"/>
          <w:szCs w:val="24"/>
        </w:rPr>
      </w:pPr>
    </w:p>
    <w:p w:rsidR="00B97936" w:rsidRPr="00BB0B10" w:rsidRDefault="00B97936" w:rsidP="00603F3F">
      <w:pPr>
        <w:pStyle w:val="ConsPlusNormal"/>
        <w:spacing w:line="276" w:lineRule="auto"/>
        <w:ind w:firstLine="709"/>
        <w:jc w:val="both"/>
        <w:rPr>
          <w:sz w:val="24"/>
          <w:szCs w:val="24"/>
        </w:rPr>
      </w:pPr>
      <w:r w:rsidRPr="00BB0B10">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B97936" w:rsidRPr="00BB0B10" w:rsidRDefault="00B97936" w:rsidP="00603F3F">
      <w:pPr>
        <w:pStyle w:val="ConsPlusNormal"/>
        <w:spacing w:line="276" w:lineRule="auto"/>
        <w:ind w:firstLine="709"/>
        <w:jc w:val="both"/>
        <w:rPr>
          <w:sz w:val="24"/>
          <w:szCs w:val="24"/>
        </w:rPr>
      </w:pPr>
      <w:r w:rsidRPr="00BB0B10">
        <w:rPr>
          <w:sz w:val="24"/>
          <w:szCs w:val="24"/>
        </w:rPr>
        <w:t>В реализации программных мероприятий задействованы:</w:t>
      </w:r>
    </w:p>
    <w:p w:rsidR="00B97936" w:rsidRPr="00BB0B10" w:rsidRDefault="00B97936" w:rsidP="00603F3F">
      <w:pPr>
        <w:pStyle w:val="ConsPlusNormal"/>
        <w:spacing w:line="276" w:lineRule="auto"/>
        <w:ind w:firstLine="709"/>
        <w:jc w:val="both"/>
        <w:rPr>
          <w:sz w:val="24"/>
          <w:szCs w:val="24"/>
        </w:rPr>
      </w:pPr>
      <w:r w:rsidRPr="00BB0B10">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B97936" w:rsidRPr="00BB0B10" w:rsidRDefault="00B97936" w:rsidP="00603F3F">
      <w:pPr>
        <w:pStyle w:val="ConsPlusNormal"/>
        <w:spacing w:line="276" w:lineRule="auto"/>
        <w:ind w:firstLine="709"/>
        <w:jc w:val="both"/>
        <w:rPr>
          <w:sz w:val="24"/>
          <w:szCs w:val="24"/>
        </w:rPr>
      </w:pPr>
      <w:r w:rsidRPr="00BB0B10">
        <w:rPr>
          <w:sz w:val="24"/>
          <w:szCs w:val="24"/>
        </w:rPr>
        <w:t>- подведомственные учреждения, непосредственно оказывающие муниципальные образовательные услуги.</w:t>
      </w:r>
    </w:p>
    <w:p w:rsidR="00B97936" w:rsidRPr="00BB0B10" w:rsidRDefault="00B97936" w:rsidP="00603F3F">
      <w:pPr>
        <w:pStyle w:val="ConsPlusNormal"/>
        <w:spacing w:line="276" w:lineRule="auto"/>
        <w:ind w:firstLine="709"/>
        <w:jc w:val="both"/>
        <w:rPr>
          <w:sz w:val="24"/>
          <w:szCs w:val="24"/>
        </w:rPr>
      </w:pPr>
      <w:r w:rsidRPr="00BB0B10">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w:t>
      </w:r>
      <w:r w:rsidRPr="00BB0B10">
        <w:rPr>
          <w:sz w:val="24"/>
          <w:szCs w:val="24"/>
        </w:rPr>
        <w:lastRenderedPageBreak/>
        <w:t>подведомственными Муниципальному казенному учреждению «Управление образованием администрации Емельяновского района».</w:t>
      </w:r>
    </w:p>
    <w:p w:rsidR="00B97936" w:rsidRPr="00BB0B10" w:rsidRDefault="00B97936" w:rsidP="00603F3F">
      <w:pPr>
        <w:pStyle w:val="ConsPlusNormal"/>
        <w:spacing w:line="276" w:lineRule="auto"/>
        <w:ind w:firstLine="709"/>
        <w:jc w:val="both"/>
        <w:rPr>
          <w:sz w:val="24"/>
          <w:szCs w:val="24"/>
        </w:rPr>
      </w:pPr>
      <w:r w:rsidRPr="00BB0B10">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B97936" w:rsidRPr="00BB0B10" w:rsidRDefault="00B97936" w:rsidP="00603F3F">
      <w:pPr>
        <w:autoSpaceDE w:val="0"/>
        <w:autoSpaceDN w:val="0"/>
        <w:adjustRightInd w:val="0"/>
        <w:spacing w:line="276" w:lineRule="auto"/>
        <w:ind w:firstLine="709"/>
        <w:jc w:val="both"/>
        <w:rPr>
          <w:rFonts w:ascii="Arial" w:hAnsi="Arial" w:cs="Arial"/>
          <w:b/>
          <w:bCs/>
          <w:sz w:val="24"/>
          <w:szCs w:val="24"/>
        </w:rPr>
      </w:pPr>
      <w:r w:rsidRPr="00BB0B10">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 xml:space="preserve">4. Управление подпрограммой и контроль </w:t>
      </w:r>
    </w:p>
    <w:p w:rsidR="00B97936" w:rsidRPr="00BB0B10" w:rsidRDefault="00B97936" w:rsidP="00B97936">
      <w:pPr>
        <w:spacing w:line="276" w:lineRule="auto"/>
        <w:jc w:val="center"/>
        <w:rPr>
          <w:rFonts w:ascii="Arial" w:hAnsi="Arial" w:cs="Arial"/>
          <w:sz w:val="24"/>
          <w:szCs w:val="24"/>
        </w:rPr>
      </w:pPr>
      <w:r w:rsidRPr="00BB0B10">
        <w:rPr>
          <w:rFonts w:ascii="Arial" w:hAnsi="Arial" w:cs="Arial"/>
          <w:sz w:val="24"/>
          <w:szCs w:val="24"/>
        </w:rPr>
        <w:t>за исполнением подпрограммы</w:t>
      </w:r>
    </w:p>
    <w:p w:rsidR="00B97936" w:rsidRPr="00BB0B10" w:rsidRDefault="00B97936" w:rsidP="00B97936">
      <w:pPr>
        <w:spacing w:line="276" w:lineRule="auto"/>
        <w:jc w:val="center"/>
        <w:rPr>
          <w:rFonts w:ascii="Arial" w:hAnsi="Arial" w:cs="Arial"/>
          <w:sz w:val="24"/>
          <w:szCs w:val="24"/>
        </w:rPr>
      </w:pPr>
    </w:p>
    <w:p w:rsidR="00B97936" w:rsidRPr="00BB0B10" w:rsidRDefault="00B97936" w:rsidP="00B97936">
      <w:pPr>
        <w:autoSpaceDE w:val="0"/>
        <w:autoSpaceDN w:val="0"/>
        <w:adjustRightInd w:val="0"/>
        <w:spacing w:line="276" w:lineRule="auto"/>
        <w:ind w:firstLine="708"/>
        <w:jc w:val="both"/>
        <w:rPr>
          <w:rFonts w:ascii="Arial" w:eastAsiaTheme="minorHAnsi" w:hAnsi="Arial" w:cs="Arial"/>
          <w:sz w:val="24"/>
          <w:szCs w:val="24"/>
          <w:lang w:eastAsia="en-US"/>
        </w:rPr>
      </w:pPr>
      <w:r w:rsidRPr="00BB0B10">
        <w:rPr>
          <w:rFonts w:ascii="Arial" w:eastAsiaTheme="minorHAnsi" w:hAnsi="Arial" w:cs="Arial"/>
          <w:sz w:val="24"/>
          <w:szCs w:val="24"/>
          <w:lang w:eastAsia="en-US"/>
        </w:rPr>
        <w:t xml:space="preserve">Управление реализацией подпрограммы осуществляет </w:t>
      </w: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r w:rsidRPr="00BB0B10">
        <w:rPr>
          <w:rFonts w:ascii="Arial" w:eastAsiaTheme="minorHAnsi" w:hAnsi="Arial" w:cs="Arial"/>
          <w:sz w:val="24"/>
          <w:szCs w:val="24"/>
          <w:lang w:eastAsia="en-US"/>
        </w:rPr>
        <w:t>.</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B97936" w:rsidRPr="00BB0B10" w:rsidRDefault="00B97936" w:rsidP="00603F3F">
      <w:pPr>
        <w:autoSpaceDE w:val="0"/>
        <w:autoSpaceDN w:val="0"/>
        <w:adjustRightInd w:val="0"/>
        <w:ind w:firstLine="709"/>
        <w:jc w:val="both"/>
        <w:rPr>
          <w:rFonts w:ascii="Arial" w:eastAsiaTheme="minorHAnsi" w:hAnsi="Arial" w:cs="Arial"/>
          <w:sz w:val="24"/>
          <w:szCs w:val="24"/>
          <w:lang w:eastAsia="en-US"/>
        </w:rPr>
      </w:pPr>
      <w:r w:rsidRPr="00BB0B1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B0B10">
        <w:rPr>
          <w:rFonts w:ascii="Arial" w:hAnsi="Arial" w:cs="Arial"/>
          <w:sz w:val="24"/>
          <w:szCs w:val="24"/>
        </w:rPr>
        <w:t>униципальное казенное учреждение</w:t>
      </w:r>
      <w:r w:rsidRPr="00BB0B10">
        <w:rPr>
          <w:rFonts w:ascii="Arial" w:eastAsiaTheme="minorHAnsi" w:hAnsi="Arial" w:cs="Arial"/>
          <w:sz w:val="24"/>
          <w:szCs w:val="24"/>
          <w:lang w:eastAsia="en-US"/>
        </w:rPr>
        <w:t xml:space="preserve"> </w:t>
      </w:r>
      <w:r w:rsidRPr="00BB0B10">
        <w:rPr>
          <w:rFonts w:ascii="Arial" w:hAnsi="Arial" w:cs="Arial"/>
          <w:sz w:val="24"/>
          <w:szCs w:val="24"/>
        </w:rPr>
        <w:t>«Управление образованием администрации Емельяновского района».</w:t>
      </w:r>
      <w:r w:rsidRPr="00BB0B10">
        <w:rPr>
          <w:rFonts w:ascii="Arial" w:eastAsiaTheme="minorHAnsi" w:hAnsi="Arial" w:cs="Arial"/>
          <w:sz w:val="24"/>
          <w:szCs w:val="24"/>
          <w:lang w:eastAsia="en-US"/>
        </w:rPr>
        <w:t xml:space="preserve"> </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97936" w:rsidRPr="00BB0B10" w:rsidRDefault="00B97936" w:rsidP="00B97936">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lastRenderedPageBreak/>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B97936" w:rsidRPr="00BB0B10" w:rsidRDefault="00B97936" w:rsidP="00B97936">
      <w:pPr>
        <w:spacing w:line="276" w:lineRule="auto"/>
        <w:rPr>
          <w:rFonts w:ascii="Arial" w:hAnsi="Arial" w:cs="Arial"/>
          <w:sz w:val="24"/>
          <w:szCs w:val="24"/>
        </w:rPr>
      </w:pPr>
    </w:p>
    <w:p w:rsidR="00B97936" w:rsidRPr="00BB0B10" w:rsidRDefault="00B97936">
      <w:pPr>
        <w:rPr>
          <w:rFonts w:ascii="Arial" w:hAnsi="Arial" w:cs="Arial"/>
          <w:sz w:val="24"/>
          <w:szCs w:val="24"/>
        </w:rPr>
        <w:sectPr w:rsidR="00B97936" w:rsidRPr="00BB0B10" w:rsidSect="00B97936">
          <w:headerReference w:type="default" r:id="rId7"/>
          <w:pgSz w:w="11906" w:h="16838"/>
          <w:pgMar w:top="993" w:right="850" w:bottom="851" w:left="1701" w:header="708" w:footer="708" w:gutter="0"/>
          <w:cols w:space="708"/>
          <w:titlePg/>
          <w:docGrid w:linePitch="360"/>
        </w:sectPr>
      </w:pPr>
    </w:p>
    <w:tbl>
      <w:tblPr>
        <w:tblW w:w="15801" w:type="dxa"/>
        <w:tblInd w:w="89" w:type="dxa"/>
        <w:tblLayout w:type="fixed"/>
        <w:tblLook w:val="04A0"/>
      </w:tblPr>
      <w:tblGrid>
        <w:gridCol w:w="586"/>
        <w:gridCol w:w="6946"/>
        <w:gridCol w:w="1292"/>
        <w:gridCol w:w="1900"/>
        <w:gridCol w:w="1219"/>
        <w:gridCol w:w="1199"/>
        <w:gridCol w:w="1000"/>
        <w:gridCol w:w="1039"/>
        <w:gridCol w:w="620"/>
      </w:tblGrid>
      <w:tr w:rsidR="00B97936" w:rsidRPr="00BB0B10" w:rsidTr="00AD5B8B">
        <w:trPr>
          <w:trHeight w:val="1950"/>
        </w:trPr>
        <w:tc>
          <w:tcPr>
            <w:tcW w:w="586" w:type="dxa"/>
            <w:tcBorders>
              <w:top w:val="nil"/>
              <w:left w:val="nil"/>
              <w:bottom w:val="nil"/>
              <w:right w:val="nil"/>
            </w:tcBorders>
            <w:shd w:val="clear" w:color="auto" w:fill="auto"/>
            <w:noWrap/>
            <w:vAlign w:val="center"/>
            <w:hideMark/>
          </w:tcPr>
          <w:p w:rsidR="00B97936" w:rsidRPr="00BB0B10" w:rsidRDefault="00B97936" w:rsidP="00B97936">
            <w:pPr>
              <w:jc w:val="center"/>
              <w:rPr>
                <w:rFonts w:ascii="Arial" w:hAnsi="Arial" w:cs="Arial"/>
                <w:sz w:val="24"/>
                <w:szCs w:val="24"/>
              </w:rPr>
            </w:pPr>
          </w:p>
        </w:tc>
        <w:tc>
          <w:tcPr>
            <w:tcW w:w="6946" w:type="dxa"/>
            <w:tcBorders>
              <w:top w:val="nil"/>
              <w:left w:val="nil"/>
              <w:bottom w:val="nil"/>
              <w:right w:val="nil"/>
            </w:tcBorders>
            <w:shd w:val="clear" w:color="auto" w:fill="auto"/>
            <w:vAlign w:val="bottom"/>
            <w:hideMark/>
          </w:tcPr>
          <w:p w:rsidR="00B97936" w:rsidRPr="00BB0B10" w:rsidRDefault="00B97936" w:rsidP="00B97936">
            <w:pPr>
              <w:rPr>
                <w:rFonts w:ascii="Arial" w:hAnsi="Arial" w:cs="Arial"/>
                <w:sz w:val="24"/>
                <w:szCs w:val="24"/>
              </w:rPr>
            </w:pPr>
          </w:p>
        </w:tc>
        <w:tc>
          <w:tcPr>
            <w:tcW w:w="1292" w:type="dxa"/>
            <w:tcBorders>
              <w:top w:val="nil"/>
              <w:left w:val="nil"/>
              <w:bottom w:val="nil"/>
              <w:right w:val="nil"/>
            </w:tcBorders>
            <w:shd w:val="clear" w:color="auto" w:fill="auto"/>
            <w:vAlign w:val="center"/>
            <w:hideMark/>
          </w:tcPr>
          <w:p w:rsidR="00B97936" w:rsidRPr="00BB0B10" w:rsidRDefault="00B97936" w:rsidP="00696200">
            <w:pPr>
              <w:rPr>
                <w:rFonts w:ascii="Arial" w:hAnsi="Arial" w:cs="Arial"/>
                <w:sz w:val="24"/>
                <w:szCs w:val="24"/>
              </w:rPr>
            </w:pPr>
          </w:p>
        </w:tc>
        <w:tc>
          <w:tcPr>
            <w:tcW w:w="6977" w:type="dxa"/>
            <w:gridSpan w:val="6"/>
            <w:tcBorders>
              <w:top w:val="nil"/>
              <w:left w:val="nil"/>
              <w:bottom w:val="nil"/>
              <w:right w:val="nil"/>
            </w:tcBorders>
            <w:shd w:val="clear" w:color="auto" w:fill="auto"/>
            <w:vAlign w:val="bottom"/>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Приложение № 1 </w:t>
            </w:r>
            <w:r w:rsidRPr="00BB0B10">
              <w:rPr>
                <w:rFonts w:ascii="Arial" w:hAnsi="Arial" w:cs="Arial"/>
                <w:color w:val="000000"/>
                <w:sz w:val="24"/>
                <w:szCs w:val="24"/>
              </w:rPr>
              <w:br/>
              <w:t>к подпрограмме  "Развитие общего и дополнительного         образования детей"</w:t>
            </w:r>
          </w:p>
        </w:tc>
      </w:tr>
      <w:tr w:rsidR="00B97936" w:rsidRPr="00BB0B10" w:rsidTr="00AD5B8B">
        <w:trPr>
          <w:trHeight w:val="840"/>
        </w:trPr>
        <w:tc>
          <w:tcPr>
            <w:tcW w:w="15181" w:type="dxa"/>
            <w:gridSpan w:val="8"/>
            <w:tcBorders>
              <w:top w:val="nil"/>
              <w:left w:val="nil"/>
              <w:bottom w:val="single" w:sz="4" w:space="0" w:color="auto"/>
              <w:right w:val="nil"/>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945"/>
        </w:trPr>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 п/п</w:t>
            </w:r>
          </w:p>
        </w:tc>
        <w:tc>
          <w:tcPr>
            <w:tcW w:w="6946"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300"/>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6946"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36" w:rsidRPr="00BB0B10" w:rsidRDefault="00B97936" w:rsidP="00B97936">
            <w:pPr>
              <w:jc w:val="center"/>
              <w:rPr>
                <w:rFonts w:ascii="Arial" w:hAnsi="Arial" w:cs="Arial"/>
                <w:color w:val="000000"/>
                <w:sz w:val="24"/>
                <w:szCs w:val="24"/>
              </w:rPr>
            </w:pPr>
            <w:r w:rsidRPr="00BB0B10">
              <w:rPr>
                <w:rFonts w:ascii="Arial" w:hAnsi="Arial" w:cs="Arial"/>
                <w:color w:val="000000"/>
                <w:sz w:val="24"/>
                <w:szCs w:val="24"/>
              </w:rPr>
              <w:t>2018</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2019</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2020</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2021</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300"/>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6946"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360"/>
        </w:trPr>
        <w:tc>
          <w:tcPr>
            <w:tcW w:w="586"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sz w:val="24"/>
                <w:szCs w:val="24"/>
              </w:rPr>
            </w:pPr>
          </w:p>
        </w:tc>
        <w:tc>
          <w:tcPr>
            <w:tcW w:w="6946"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rsidR="00B97936" w:rsidRPr="00BB0B10" w:rsidRDefault="00B97936" w:rsidP="00B97936">
            <w:pPr>
              <w:rPr>
                <w:rFonts w:ascii="Arial"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rsidR="00B97936" w:rsidRPr="00BB0B10" w:rsidRDefault="00B97936" w:rsidP="00B97936">
            <w:pPr>
              <w:rPr>
                <w:rFonts w:ascii="Arial" w:hAnsi="Arial" w:cs="Arial"/>
                <w:sz w:val="24"/>
                <w:szCs w:val="24"/>
              </w:rPr>
            </w:pP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570"/>
        </w:trPr>
        <w:tc>
          <w:tcPr>
            <w:tcW w:w="586" w:type="dxa"/>
            <w:tcBorders>
              <w:top w:val="nil"/>
              <w:left w:val="single" w:sz="4" w:space="0" w:color="auto"/>
              <w:bottom w:val="single" w:sz="4" w:space="0" w:color="auto"/>
              <w:right w:val="nil"/>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 xml:space="preserve">Цель: </w:t>
            </w:r>
          </w:p>
        </w:tc>
        <w:tc>
          <w:tcPr>
            <w:tcW w:w="6946"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900"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219"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199"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000" w:type="dxa"/>
            <w:tcBorders>
              <w:top w:val="nil"/>
              <w:left w:val="nil"/>
              <w:bottom w:val="single" w:sz="4" w:space="0" w:color="auto"/>
              <w:right w:val="nil"/>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w:t>
            </w:r>
          </w:p>
        </w:tc>
        <w:tc>
          <w:tcPr>
            <w:tcW w:w="14595" w:type="dxa"/>
            <w:gridSpan w:val="7"/>
            <w:tcBorders>
              <w:top w:val="single" w:sz="4" w:space="0" w:color="auto"/>
              <w:left w:val="nil"/>
              <w:bottom w:val="single" w:sz="4" w:space="0" w:color="auto"/>
              <w:right w:val="single" w:sz="4" w:space="0" w:color="000000"/>
            </w:tcBorders>
            <w:shd w:val="clear" w:color="auto" w:fill="auto"/>
            <w:vAlign w:val="center"/>
            <w:hideMark/>
          </w:tcPr>
          <w:p w:rsidR="00B97936" w:rsidRPr="00BB0B10" w:rsidRDefault="00B97936" w:rsidP="00B97936">
            <w:pPr>
              <w:rPr>
                <w:rFonts w:ascii="Arial" w:hAnsi="Arial" w:cs="Arial"/>
                <w:sz w:val="24"/>
                <w:szCs w:val="24"/>
              </w:rPr>
            </w:pPr>
            <w:r w:rsidRPr="00BB0B10">
              <w:rPr>
                <w:rFonts w:ascii="Arial"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rsidR="00B97936" w:rsidRPr="00BB0B10" w:rsidRDefault="00B97936" w:rsidP="00B97936">
            <w:pPr>
              <w:rPr>
                <w:rFonts w:ascii="Arial" w:hAnsi="Arial" w:cs="Arial"/>
                <w:sz w:val="24"/>
                <w:szCs w:val="24"/>
              </w:rPr>
            </w:pPr>
          </w:p>
        </w:tc>
      </w:tr>
      <w:tr w:rsidR="00B97936" w:rsidRPr="00BB0B10" w:rsidTr="00AD5B8B">
        <w:trPr>
          <w:trHeight w:val="16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1.1.</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7,69</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2,56</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2,56</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2,56</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18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1.2.</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90,50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90,50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90,5</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90,5</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82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1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lastRenderedPageBreak/>
              <w:t>1.4.</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1,60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09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1.5.</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28,10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13,00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13,00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49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w:t>
            </w:r>
          </w:p>
        </w:tc>
        <w:tc>
          <w:tcPr>
            <w:tcW w:w="14595" w:type="dxa"/>
            <w:gridSpan w:val="7"/>
            <w:tcBorders>
              <w:top w:val="single" w:sz="4" w:space="0" w:color="auto"/>
              <w:left w:val="nil"/>
              <w:bottom w:val="single" w:sz="4" w:space="0" w:color="auto"/>
              <w:right w:val="nil"/>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7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2.1.</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12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2.2.</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базовых образовательных учреждений (обеспечивающих совместное обучение инвалидов и лиц, немеющих нарушений)  в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100,0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58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3.</w:t>
            </w:r>
          </w:p>
        </w:tc>
        <w:tc>
          <w:tcPr>
            <w:tcW w:w="14595" w:type="dxa"/>
            <w:gridSpan w:val="7"/>
            <w:tcBorders>
              <w:top w:val="single" w:sz="4" w:space="0" w:color="auto"/>
              <w:left w:val="nil"/>
              <w:bottom w:val="single" w:sz="4" w:space="0" w:color="auto"/>
              <w:right w:val="nil"/>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81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3.1.</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97,00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77,00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77,0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77.0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1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3.2.</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bookmarkStart w:id="3" w:name="RANGE!B19"/>
            <w:r w:rsidRPr="00BB0B10">
              <w:rPr>
                <w:rFonts w:ascii="Arial"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3"/>
          </w:p>
        </w:tc>
        <w:tc>
          <w:tcPr>
            <w:tcW w:w="1292"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73,00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55,00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55,0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55,0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1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lastRenderedPageBreak/>
              <w:t>3.3.</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95,00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95,50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95,5</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95,0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18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3.4.</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6,00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5,50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5,50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5,50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49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4.</w:t>
            </w:r>
          </w:p>
        </w:tc>
        <w:tc>
          <w:tcPr>
            <w:tcW w:w="14595" w:type="dxa"/>
            <w:gridSpan w:val="7"/>
            <w:tcBorders>
              <w:top w:val="single" w:sz="4" w:space="0" w:color="auto"/>
              <w:left w:val="nil"/>
              <w:bottom w:val="single" w:sz="4" w:space="0" w:color="auto"/>
              <w:right w:val="nil"/>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Задача 4: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r w:rsidR="00B97936" w:rsidRPr="00BB0B10" w:rsidTr="00AD5B8B">
        <w:trPr>
          <w:trHeight w:val="7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4.1.</w:t>
            </w:r>
          </w:p>
        </w:tc>
        <w:tc>
          <w:tcPr>
            <w:tcW w:w="6946" w:type="dxa"/>
            <w:tcBorders>
              <w:top w:val="nil"/>
              <w:left w:val="nil"/>
              <w:bottom w:val="single" w:sz="4" w:space="0" w:color="auto"/>
              <w:right w:val="single" w:sz="4" w:space="0" w:color="auto"/>
            </w:tcBorders>
            <w:shd w:val="clear" w:color="auto" w:fill="auto"/>
            <w:hideMark/>
          </w:tcPr>
          <w:p w:rsidR="00B97936" w:rsidRPr="00BB0B10" w:rsidRDefault="00B97936" w:rsidP="00B97936">
            <w:pPr>
              <w:rPr>
                <w:rFonts w:ascii="Arial" w:hAnsi="Arial" w:cs="Arial"/>
                <w:color w:val="000000"/>
                <w:sz w:val="24"/>
                <w:szCs w:val="24"/>
              </w:rPr>
            </w:pPr>
            <w:r w:rsidRPr="00BB0B10">
              <w:rPr>
                <w:rFonts w:ascii="Arial"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auto" w:fill="auto"/>
            <w:noWrap/>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76,00</w:t>
            </w:r>
          </w:p>
        </w:tc>
        <w:tc>
          <w:tcPr>
            <w:tcW w:w="119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79,00</w:t>
            </w:r>
          </w:p>
        </w:tc>
        <w:tc>
          <w:tcPr>
            <w:tcW w:w="1000"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79,0</w:t>
            </w:r>
          </w:p>
        </w:tc>
        <w:tc>
          <w:tcPr>
            <w:tcW w:w="1039" w:type="dxa"/>
            <w:tcBorders>
              <w:top w:val="nil"/>
              <w:left w:val="nil"/>
              <w:bottom w:val="single" w:sz="4" w:space="0" w:color="auto"/>
              <w:right w:val="single" w:sz="4" w:space="0" w:color="auto"/>
            </w:tcBorders>
            <w:shd w:val="clear" w:color="auto" w:fill="auto"/>
            <w:vAlign w:val="center"/>
            <w:hideMark/>
          </w:tcPr>
          <w:p w:rsidR="00B97936" w:rsidRPr="00BB0B10" w:rsidRDefault="00B97936" w:rsidP="00B97936">
            <w:pPr>
              <w:jc w:val="center"/>
              <w:rPr>
                <w:rFonts w:ascii="Arial" w:hAnsi="Arial" w:cs="Arial"/>
                <w:sz w:val="24"/>
                <w:szCs w:val="24"/>
              </w:rPr>
            </w:pPr>
            <w:r w:rsidRPr="00BB0B10">
              <w:rPr>
                <w:rFonts w:ascii="Arial" w:hAnsi="Arial" w:cs="Arial"/>
                <w:sz w:val="24"/>
                <w:szCs w:val="24"/>
              </w:rPr>
              <w:t>79,0</w:t>
            </w:r>
          </w:p>
        </w:tc>
        <w:tc>
          <w:tcPr>
            <w:tcW w:w="620" w:type="dxa"/>
            <w:tcBorders>
              <w:top w:val="nil"/>
              <w:left w:val="nil"/>
              <w:bottom w:val="nil"/>
              <w:right w:val="nil"/>
            </w:tcBorders>
            <w:shd w:val="clear" w:color="auto" w:fill="auto"/>
            <w:noWrap/>
            <w:vAlign w:val="bottom"/>
            <w:hideMark/>
          </w:tcPr>
          <w:p w:rsidR="00B97936" w:rsidRPr="00BB0B10" w:rsidRDefault="00B97936" w:rsidP="00B97936">
            <w:pPr>
              <w:rPr>
                <w:rFonts w:ascii="Arial" w:hAnsi="Arial" w:cs="Arial"/>
                <w:color w:val="000000"/>
                <w:sz w:val="24"/>
                <w:szCs w:val="24"/>
              </w:rPr>
            </w:pPr>
          </w:p>
        </w:tc>
      </w:tr>
    </w:tbl>
    <w:p w:rsidR="00B97936" w:rsidRPr="00BB0B10" w:rsidRDefault="00B97936">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tbl>
      <w:tblPr>
        <w:tblW w:w="15612" w:type="dxa"/>
        <w:tblInd w:w="89" w:type="dxa"/>
        <w:tblLayout w:type="fixed"/>
        <w:tblLook w:val="04A0"/>
      </w:tblPr>
      <w:tblGrid>
        <w:gridCol w:w="2146"/>
        <w:gridCol w:w="1559"/>
        <w:gridCol w:w="1701"/>
        <w:gridCol w:w="787"/>
        <w:gridCol w:w="846"/>
        <w:gridCol w:w="1044"/>
        <w:gridCol w:w="653"/>
        <w:gridCol w:w="1331"/>
        <w:gridCol w:w="1276"/>
        <w:gridCol w:w="1276"/>
        <w:gridCol w:w="1275"/>
        <w:gridCol w:w="1718"/>
      </w:tblGrid>
      <w:tr w:rsidR="00AD5B8B" w:rsidRPr="00BB0B10" w:rsidTr="00AD5B8B">
        <w:trPr>
          <w:trHeight w:val="1155"/>
        </w:trPr>
        <w:tc>
          <w:tcPr>
            <w:tcW w:w="214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559"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70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787"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84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044"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653"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33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993" w:type="dxa"/>
            <w:gridSpan w:val="2"/>
            <w:tcBorders>
              <w:top w:val="nil"/>
              <w:left w:val="nil"/>
              <w:bottom w:val="nil"/>
              <w:right w:val="nil"/>
            </w:tcBorders>
            <w:shd w:val="clear" w:color="auto" w:fill="auto"/>
            <w:hideMark/>
          </w:tcPr>
          <w:p w:rsidR="00AD5B8B" w:rsidRPr="00BB0B10" w:rsidRDefault="00AD5B8B" w:rsidP="00AD5B8B">
            <w:pPr>
              <w:rPr>
                <w:rFonts w:ascii="Arial" w:hAnsi="Arial" w:cs="Arial"/>
                <w:color w:val="000000"/>
                <w:sz w:val="24"/>
                <w:szCs w:val="24"/>
              </w:rPr>
            </w:pPr>
          </w:p>
        </w:tc>
      </w:tr>
      <w:tr w:rsidR="00AD5B8B" w:rsidRPr="00BB0B10" w:rsidTr="00AD5B8B">
        <w:trPr>
          <w:trHeight w:val="1489"/>
        </w:trPr>
        <w:tc>
          <w:tcPr>
            <w:tcW w:w="2146" w:type="dxa"/>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sz w:val="24"/>
                <w:szCs w:val="24"/>
              </w:rPr>
            </w:pPr>
          </w:p>
        </w:tc>
        <w:tc>
          <w:tcPr>
            <w:tcW w:w="1559"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701" w:type="dxa"/>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sz w:val="24"/>
                <w:szCs w:val="24"/>
              </w:rPr>
            </w:pPr>
          </w:p>
        </w:tc>
        <w:tc>
          <w:tcPr>
            <w:tcW w:w="787" w:type="dxa"/>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sz w:val="24"/>
                <w:szCs w:val="24"/>
              </w:rPr>
            </w:pPr>
          </w:p>
        </w:tc>
        <w:tc>
          <w:tcPr>
            <w:tcW w:w="846" w:type="dxa"/>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sz w:val="24"/>
                <w:szCs w:val="24"/>
              </w:rPr>
            </w:pPr>
          </w:p>
        </w:tc>
        <w:tc>
          <w:tcPr>
            <w:tcW w:w="1044" w:type="dxa"/>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sz w:val="24"/>
                <w:szCs w:val="24"/>
              </w:rPr>
            </w:pPr>
          </w:p>
        </w:tc>
        <w:tc>
          <w:tcPr>
            <w:tcW w:w="653" w:type="dxa"/>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sz w:val="24"/>
                <w:szCs w:val="24"/>
              </w:rPr>
            </w:pPr>
          </w:p>
        </w:tc>
        <w:tc>
          <w:tcPr>
            <w:tcW w:w="133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2993" w:type="dxa"/>
            <w:gridSpan w:val="2"/>
            <w:tcBorders>
              <w:top w:val="nil"/>
              <w:left w:val="nil"/>
              <w:bottom w:val="nil"/>
              <w:right w:val="nil"/>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Приложение № 2</w:t>
            </w:r>
            <w:r w:rsidRPr="00BB0B10">
              <w:rPr>
                <w:rFonts w:ascii="Arial" w:hAnsi="Arial" w:cs="Arial"/>
                <w:color w:val="000000"/>
                <w:sz w:val="24"/>
                <w:szCs w:val="24"/>
              </w:rPr>
              <w:br/>
              <w:t>к подпрограмме  «Развитие общего и дополнительного образования детей»</w:t>
            </w:r>
          </w:p>
        </w:tc>
      </w:tr>
      <w:tr w:rsidR="00AD5B8B" w:rsidRPr="00BB0B10" w:rsidTr="00AD5B8B">
        <w:trPr>
          <w:trHeight w:val="915"/>
        </w:trPr>
        <w:tc>
          <w:tcPr>
            <w:tcW w:w="15612" w:type="dxa"/>
            <w:gridSpan w:val="12"/>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Перечень мероприятий подпрограммы </w:t>
            </w:r>
          </w:p>
        </w:tc>
      </w:tr>
      <w:tr w:rsidR="00AD5B8B" w:rsidRPr="00BB0B10" w:rsidTr="00AD5B8B">
        <w:trPr>
          <w:trHeight w:val="480"/>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п/п</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Цели, задачи, мероприятия подпрограммы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ГРБС</w:t>
            </w:r>
          </w:p>
        </w:tc>
        <w:tc>
          <w:tcPr>
            <w:tcW w:w="3330" w:type="dxa"/>
            <w:gridSpan w:val="4"/>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Код бюджетной классификации</w:t>
            </w:r>
          </w:p>
        </w:tc>
        <w:tc>
          <w:tcPr>
            <w:tcW w:w="5158" w:type="dxa"/>
            <w:gridSpan w:val="4"/>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Расходы по годам реализации подпрограммы, (тыс.руб.) </w:t>
            </w:r>
          </w:p>
        </w:tc>
        <w:tc>
          <w:tcPr>
            <w:tcW w:w="1718"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Ожидаемый непосредственный результат (краткое описание) результат от реализации подпрограммного мероприятия </w:t>
            </w:r>
            <w:r w:rsidRPr="00BB0B10">
              <w:rPr>
                <w:rFonts w:ascii="Arial" w:hAnsi="Arial" w:cs="Arial"/>
                <w:sz w:val="24"/>
                <w:szCs w:val="24"/>
              </w:rPr>
              <w:br/>
              <w:t>(в том числе в натуральном выражении)</w:t>
            </w:r>
          </w:p>
        </w:tc>
      </w:tr>
      <w:tr w:rsidR="00AD5B8B" w:rsidRPr="00BB0B10" w:rsidTr="00AD5B8B">
        <w:trPr>
          <w:trHeight w:val="1845"/>
        </w:trPr>
        <w:tc>
          <w:tcPr>
            <w:tcW w:w="2146"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ГРБС</w:t>
            </w:r>
          </w:p>
        </w:tc>
        <w:tc>
          <w:tcPr>
            <w:tcW w:w="84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Рз Пр</w:t>
            </w:r>
          </w:p>
        </w:tc>
        <w:tc>
          <w:tcPr>
            <w:tcW w:w="104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ЦСР</w:t>
            </w: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ВР</w:t>
            </w:r>
          </w:p>
        </w:tc>
        <w:tc>
          <w:tcPr>
            <w:tcW w:w="1331"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Очередной финансовый год 2019</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1-ый год планового периода                            2020</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2-ой год планового периода                            2021</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Итого на очередной финансовый год и плановый период</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156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Цель: повышение качества и доступности услуг общего и дополнительного образования</w:t>
            </w:r>
          </w:p>
        </w:tc>
      </w:tr>
      <w:tr w:rsidR="00AD5B8B" w:rsidRPr="00BB0B10" w:rsidTr="00AD5B8B">
        <w:trPr>
          <w:trHeight w:val="480"/>
        </w:trPr>
        <w:tc>
          <w:tcPr>
            <w:tcW w:w="156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Задача 1: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AD5B8B" w:rsidRPr="00BB0B10" w:rsidTr="00AD5B8B">
        <w:trPr>
          <w:trHeight w:val="2329"/>
        </w:trPr>
        <w:tc>
          <w:tcPr>
            <w:tcW w:w="2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Обеспечение деятельности (оказание услуг) подведомственных учреждени</w:t>
            </w:r>
            <w:r w:rsidRPr="00BB0B10">
              <w:rPr>
                <w:rFonts w:ascii="Arial" w:hAnsi="Arial" w:cs="Arial"/>
                <w:sz w:val="24"/>
                <w:szCs w:val="24"/>
              </w:rPr>
              <w:lastRenderedPageBreak/>
              <w:t>й</w:t>
            </w:r>
          </w:p>
        </w:tc>
        <w:tc>
          <w:tcPr>
            <w:tcW w:w="1701" w:type="dxa"/>
            <w:tcBorders>
              <w:top w:val="nil"/>
              <w:left w:val="nil"/>
              <w:bottom w:val="nil"/>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 xml:space="preserve">Муниципальное казенное учреждение "Управление строительства, жилищно-коммунального </w:t>
            </w:r>
            <w:r w:rsidRPr="00BB0B10">
              <w:rPr>
                <w:rFonts w:ascii="Arial" w:hAnsi="Arial" w:cs="Arial"/>
                <w:sz w:val="24"/>
                <w:szCs w:val="24"/>
              </w:rPr>
              <w:lastRenderedPageBreak/>
              <w:t>хозяйства и экологии администрации Емельяновского района Красноярского края"</w:t>
            </w:r>
          </w:p>
        </w:tc>
        <w:tc>
          <w:tcPr>
            <w:tcW w:w="78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132</w:t>
            </w:r>
          </w:p>
        </w:tc>
        <w:tc>
          <w:tcPr>
            <w:tcW w:w="846" w:type="dxa"/>
            <w:tcBorders>
              <w:top w:val="nil"/>
              <w:left w:val="nil"/>
              <w:bottom w:val="nil"/>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0702</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012Е274300</w:t>
            </w: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243</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3 061,23200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3 061,23200   </w:t>
            </w:r>
          </w:p>
        </w:tc>
        <w:tc>
          <w:tcPr>
            <w:tcW w:w="1718" w:type="dxa"/>
            <w:tcBorders>
              <w:top w:val="nil"/>
              <w:left w:val="nil"/>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07 02</w:t>
            </w: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0120010210</w:t>
            </w: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111</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329,81500</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329,81500</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Получат услуги общего образования в муниципальных общеобразовательных учреждениях в 2019 - 2021 годах -5700 человек </w:t>
            </w: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119</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99,60400</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99,60400</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611</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16598,15600</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16598,15600</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8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65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2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0120074090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611</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41 177,30000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40 045,40000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40 045,40000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121 268,10000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49"/>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0120075640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611</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286 727,62169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301 127,02169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301 127,02169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888 981,66507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12"/>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612</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13 034,07831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11 190,77831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11 190,77831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35 415,63493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72"/>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0120080610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111</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13 719,3000</w:t>
            </w:r>
            <w:r w:rsidRPr="00BB0B10">
              <w:rPr>
                <w:rFonts w:ascii="Arial" w:hAnsi="Arial" w:cs="Arial"/>
                <w:sz w:val="24"/>
                <w:szCs w:val="24"/>
              </w:rPr>
              <w:lastRenderedPageBreak/>
              <w:t xml:space="preserve">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 xml:space="preserve">        12 556,1000</w:t>
            </w:r>
            <w:r w:rsidRPr="00BB0B10">
              <w:rPr>
                <w:rFonts w:ascii="Arial" w:hAnsi="Arial" w:cs="Arial"/>
                <w:sz w:val="24"/>
                <w:szCs w:val="24"/>
              </w:rPr>
              <w:lastRenderedPageBreak/>
              <w:t xml:space="preserve">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 xml:space="preserve">         12 016,1000</w:t>
            </w:r>
            <w:r w:rsidRPr="00BB0B10">
              <w:rPr>
                <w:rFonts w:ascii="Arial" w:hAnsi="Arial" w:cs="Arial"/>
                <w:sz w:val="24"/>
                <w:szCs w:val="24"/>
              </w:rPr>
              <w:lastRenderedPageBreak/>
              <w:t xml:space="preserve">0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 xml:space="preserve">            38 </w:t>
            </w:r>
            <w:r w:rsidRPr="00BB0B10">
              <w:rPr>
                <w:rFonts w:ascii="Arial" w:hAnsi="Arial" w:cs="Arial"/>
                <w:sz w:val="24"/>
                <w:szCs w:val="24"/>
              </w:rPr>
              <w:lastRenderedPageBreak/>
              <w:t xml:space="preserve">291,50000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72"/>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119</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3 303,10000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3 791,90000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3 628,90000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10 723,90000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244</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30 844,872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27 642,00000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26 453,00000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84 939,87200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611</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143 078,58596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107 955,10000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103 371,50000   </w:t>
            </w:r>
          </w:p>
        </w:tc>
        <w:tc>
          <w:tcPr>
            <w:tcW w:w="1275" w:type="dxa"/>
            <w:tcBorders>
              <w:top w:val="nil"/>
              <w:left w:val="nil"/>
              <w:bottom w:val="single" w:sz="4" w:space="0" w:color="auto"/>
              <w:right w:val="nil"/>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354 405,18596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612</w:t>
            </w:r>
          </w:p>
        </w:tc>
        <w:tc>
          <w:tcPr>
            <w:tcW w:w="1331" w:type="dxa"/>
            <w:tcBorders>
              <w:top w:val="nil"/>
              <w:left w:val="nil"/>
              <w:bottom w:val="nil"/>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3 009,01404   </w:t>
            </w:r>
          </w:p>
        </w:tc>
        <w:tc>
          <w:tcPr>
            <w:tcW w:w="1276" w:type="dxa"/>
            <w:tcBorders>
              <w:top w:val="nil"/>
              <w:left w:val="nil"/>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     </w:t>
            </w:r>
          </w:p>
        </w:tc>
        <w:tc>
          <w:tcPr>
            <w:tcW w:w="1276" w:type="dxa"/>
            <w:tcBorders>
              <w:top w:val="nil"/>
              <w:left w:val="nil"/>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     </w:t>
            </w:r>
          </w:p>
        </w:tc>
        <w:tc>
          <w:tcPr>
            <w:tcW w:w="1275" w:type="dxa"/>
            <w:tcBorders>
              <w:top w:val="nil"/>
              <w:left w:val="nil"/>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3 009,01404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single" w:sz="4" w:space="0" w:color="auto"/>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831</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143,948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143,94800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852</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0,28000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0,28000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0120075630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612</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2 391,10000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2 391,10000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01200S7530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612</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239,11000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239,11000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8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0120081250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244</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952,20000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952,20000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983"/>
        </w:trPr>
        <w:tc>
          <w:tcPr>
            <w:tcW w:w="2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1.2.</w:t>
            </w:r>
          </w:p>
        </w:tc>
        <w:tc>
          <w:tcPr>
            <w:tcW w:w="1559" w:type="dxa"/>
            <w:tcBorders>
              <w:top w:val="nil"/>
              <w:left w:val="nil"/>
              <w:bottom w:val="single" w:sz="4" w:space="0" w:color="auto"/>
              <w:right w:val="single" w:sz="4" w:space="0" w:color="auto"/>
            </w:tcBorders>
            <w:shd w:val="clear" w:color="000000" w:fill="FFFFFF"/>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Создание новых мест в общеобразовательных организациях за счет средств краевого бюджета</w:t>
            </w:r>
          </w:p>
        </w:tc>
        <w:tc>
          <w:tcPr>
            <w:tcW w:w="1701"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Администрация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009</w:t>
            </w:r>
          </w:p>
        </w:tc>
        <w:tc>
          <w:tcPr>
            <w:tcW w:w="8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0702</w:t>
            </w:r>
          </w:p>
        </w:tc>
        <w:tc>
          <w:tcPr>
            <w:tcW w:w="10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012Е174210</w:t>
            </w:r>
          </w:p>
        </w:tc>
        <w:tc>
          <w:tcPr>
            <w:tcW w:w="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412</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135 256,38000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135 256,38000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96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559" w:type="dxa"/>
            <w:tcBorders>
              <w:top w:val="nil"/>
              <w:left w:val="nil"/>
              <w:bottom w:val="single" w:sz="4" w:space="0" w:color="auto"/>
              <w:right w:val="single" w:sz="4" w:space="0" w:color="auto"/>
            </w:tcBorders>
            <w:shd w:val="clear" w:color="000000" w:fill="FFFFFF"/>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Создание новых мест в общеобразовательных учреждениях за счет средств районного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75,00000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75,00000   </w:t>
            </w:r>
          </w:p>
        </w:tc>
        <w:tc>
          <w:tcPr>
            <w:tcW w:w="1718"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80"/>
        </w:trPr>
        <w:tc>
          <w:tcPr>
            <w:tcW w:w="2146" w:type="dxa"/>
            <w:tcBorders>
              <w:top w:val="nil"/>
              <w:left w:val="single" w:sz="4" w:space="0" w:color="auto"/>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Задача 2: Создать условия для повышения доступности качественного образования для детей с ограниченными возможностями здоровья и детей из малообеспеченных семей </w:t>
            </w:r>
          </w:p>
        </w:tc>
        <w:tc>
          <w:tcPr>
            <w:tcW w:w="1559"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331"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718"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r>
      <w:tr w:rsidR="00AD5B8B" w:rsidRPr="00BB0B10" w:rsidTr="00AD5B8B">
        <w:trPr>
          <w:trHeight w:val="1669"/>
        </w:trPr>
        <w:tc>
          <w:tcPr>
            <w:tcW w:w="2146" w:type="dxa"/>
            <w:tcBorders>
              <w:top w:val="nil"/>
              <w:left w:val="single" w:sz="4" w:space="0" w:color="auto"/>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lastRenderedPageBreak/>
              <w:t>2.1</w:t>
            </w:r>
          </w:p>
        </w:tc>
        <w:tc>
          <w:tcPr>
            <w:tcW w:w="1559" w:type="dxa"/>
            <w:tcBorders>
              <w:top w:val="nil"/>
              <w:left w:val="nil"/>
              <w:bottom w:val="nil"/>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Обеспечение питанием детей с ограниченными возможностями здоровья, детей из малообеспеченных семей, обучающихся в муниципальных общеобразовательных учреждениях без взимания платы</w:t>
            </w:r>
          </w:p>
        </w:tc>
        <w:tc>
          <w:tcPr>
            <w:tcW w:w="1701" w:type="dxa"/>
            <w:tcBorders>
              <w:top w:val="nil"/>
              <w:left w:val="nil"/>
              <w:bottom w:val="nil"/>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846"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10 03</w:t>
            </w:r>
          </w:p>
        </w:tc>
        <w:tc>
          <w:tcPr>
            <w:tcW w:w="1044" w:type="dxa"/>
            <w:tcBorders>
              <w:top w:val="nil"/>
              <w:left w:val="nil"/>
              <w:bottom w:val="nil"/>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0120075660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612</w:t>
            </w:r>
          </w:p>
        </w:tc>
        <w:tc>
          <w:tcPr>
            <w:tcW w:w="1331"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xml:space="preserve">        23 436,50000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xml:space="preserve">        23 442,70000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xml:space="preserve">         23 442,70000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70 321,90000   </w:t>
            </w:r>
          </w:p>
        </w:tc>
        <w:tc>
          <w:tcPr>
            <w:tcW w:w="1718" w:type="dxa"/>
            <w:tcBorders>
              <w:top w:val="nil"/>
              <w:left w:val="nil"/>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Ежегодно 1792 обучающихся, имеющих право на льготу получат бесплатное школьное питание</w:t>
            </w:r>
          </w:p>
        </w:tc>
      </w:tr>
      <w:tr w:rsidR="00AD5B8B" w:rsidRPr="00BB0B10" w:rsidTr="00AD5B8B">
        <w:trPr>
          <w:trHeight w:val="503"/>
        </w:trPr>
        <w:tc>
          <w:tcPr>
            <w:tcW w:w="8083" w:type="dxa"/>
            <w:gridSpan w:val="6"/>
            <w:tcBorders>
              <w:top w:val="single" w:sz="4" w:space="0" w:color="auto"/>
              <w:left w:val="single" w:sz="4" w:space="0" w:color="auto"/>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Задача 3: Обеспечить дальнейшее развитие системы дополнительного образования в муниципальном районе </w:t>
            </w:r>
          </w:p>
        </w:tc>
        <w:tc>
          <w:tcPr>
            <w:tcW w:w="653" w:type="dxa"/>
            <w:tcBorders>
              <w:top w:val="nil"/>
              <w:left w:val="nil"/>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331" w:type="dxa"/>
            <w:tcBorders>
              <w:top w:val="nil"/>
              <w:left w:val="nil"/>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r>
      <w:tr w:rsidR="00AD5B8B" w:rsidRPr="00BB0B10" w:rsidTr="00AD5B8B">
        <w:trPr>
          <w:trHeight w:val="503"/>
        </w:trPr>
        <w:tc>
          <w:tcPr>
            <w:tcW w:w="21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Обеспечение деятельности (оказание услуг) подведомственных учреждений</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8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07 03</w:t>
            </w:r>
          </w:p>
        </w:tc>
        <w:tc>
          <w:tcPr>
            <w:tcW w:w="1044" w:type="dxa"/>
            <w:tcBorders>
              <w:top w:val="nil"/>
              <w:left w:val="nil"/>
              <w:bottom w:val="nil"/>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0120075640</w:t>
            </w:r>
          </w:p>
        </w:tc>
        <w:tc>
          <w:tcPr>
            <w:tcW w:w="653"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611</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14 399,40000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14 399,40000   </w:t>
            </w:r>
          </w:p>
        </w:tc>
        <w:tc>
          <w:tcPr>
            <w:tcW w:w="1718" w:type="dxa"/>
            <w:vMerge w:val="restart"/>
            <w:tcBorders>
              <w:top w:val="nil"/>
              <w:left w:val="single" w:sz="4" w:space="0" w:color="auto"/>
              <w:bottom w:val="single" w:sz="4" w:space="0" w:color="000000"/>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494 ребенка получат услуги дополнительного образования в ДЮСШ ежегодно </w:t>
            </w:r>
          </w:p>
        </w:tc>
      </w:tr>
      <w:tr w:rsidR="00AD5B8B" w:rsidRPr="00BB0B10" w:rsidTr="00AD5B8B">
        <w:trPr>
          <w:trHeight w:val="50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single" w:sz="4" w:space="0" w:color="auto"/>
              <w:left w:val="nil"/>
              <w:bottom w:val="nil"/>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0120010480</w:t>
            </w:r>
          </w:p>
        </w:tc>
        <w:tc>
          <w:tcPr>
            <w:tcW w:w="653"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611</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315,40000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315,40000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50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single" w:sz="4" w:space="0" w:color="auto"/>
              <w:left w:val="nil"/>
              <w:bottom w:val="nil"/>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0120010310</w:t>
            </w:r>
          </w:p>
        </w:tc>
        <w:tc>
          <w:tcPr>
            <w:tcW w:w="653"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611</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61,95200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61,95200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503"/>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tcBorders>
              <w:top w:val="single" w:sz="4" w:space="0" w:color="auto"/>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0120010210</w:t>
            </w:r>
          </w:p>
        </w:tc>
        <w:tc>
          <w:tcPr>
            <w:tcW w:w="653"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611</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274,5920</w:t>
            </w:r>
            <w:r w:rsidRPr="00BB0B10">
              <w:rPr>
                <w:rFonts w:ascii="Arial" w:hAnsi="Arial" w:cs="Arial"/>
                <w:color w:val="000000"/>
                <w:sz w:val="24"/>
                <w:szCs w:val="24"/>
              </w:rPr>
              <w:lastRenderedPageBreak/>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                   274,5920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50"/>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val="restart"/>
            <w:tcBorders>
              <w:top w:val="nil"/>
              <w:left w:val="nil"/>
              <w:bottom w:val="single" w:sz="4" w:space="0" w:color="000000"/>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0120080610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611</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8 190,20000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7 456,00000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7 134,00000   </w:t>
            </w:r>
          </w:p>
        </w:tc>
        <w:tc>
          <w:tcPr>
            <w:tcW w:w="1275"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22 780,20000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45"/>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44" w:type="dxa"/>
            <w:vMerge/>
            <w:tcBorders>
              <w:top w:val="nil"/>
              <w:left w:val="nil"/>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5" w:type="dxa"/>
            <w:tcBorders>
              <w:top w:val="nil"/>
              <w:left w:val="nil"/>
              <w:bottom w:val="single" w:sz="4" w:space="0" w:color="auto"/>
              <w:right w:val="nil"/>
            </w:tcBorders>
            <w:shd w:val="clear" w:color="auto" w:fill="auto"/>
            <w:noWrap/>
            <w:vAlign w:val="center"/>
            <w:hideMark/>
          </w:tcPr>
          <w:p w:rsidR="00AD5B8B" w:rsidRPr="00BB0B10" w:rsidRDefault="00AD5B8B" w:rsidP="00AD5B8B">
            <w:pPr>
              <w:jc w:val="right"/>
              <w:rPr>
                <w:rFonts w:ascii="Arial" w:hAnsi="Arial" w:cs="Arial"/>
                <w:sz w:val="24"/>
                <w:szCs w:val="24"/>
              </w:rPr>
            </w:pPr>
            <w:r w:rsidRPr="00BB0B10">
              <w:rPr>
                <w:rFonts w:ascii="Arial" w:hAnsi="Arial" w:cs="Arial"/>
                <w:sz w:val="24"/>
                <w:szCs w:val="24"/>
              </w:rPr>
              <w:t>0,000</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1440"/>
        </w:trPr>
        <w:tc>
          <w:tcPr>
            <w:tcW w:w="2146" w:type="dxa"/>
            <w:tcBorders>
              <w:top w:val="nil"/>
              <w:left w:val="single" w:sz="4" w:space="0" w:color="auto"/>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3.2.</w:t>
            </w:r>
          </w:p>
        </w:tc>
        <w:tc>
          <w:tcPr>
            <w:tcW w:w="1559" w:type="dxa"/>
            <w:tcBorders>
              <w:top w:val="nil"/>
              <w:left w:val="nil"/>
              <w:bottom w:val="single" w:sz="4" w:space="0" w:color="auto"/>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Проведение мероприятий для детей и молодежи</w:t>
            </w: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07 09</w:t>
            </w:r>
          </w:p>
        </w:tc>
        <w:tc>
          <w:tcPr>
            <w:tcW w:w="1044" w:type="dxa"/>
            <w:tcBorders>
              <w:top w:val="nil"/>
              <w:left w:val="nil"/>
              <w:bottom w:val="nil"/>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0120080110</w:t>
            </w:r>
          </w:p>
        </w:tc>
        <w:tc>
          <w:tcPr>
            <w:tcW w:w="653" w:type="dxa"/>
            <w:tcBorders>
              <w:top w:val="nil"/>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244</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89,00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85,00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274,00   </w:t>
            </w:r>
          </w:p>
        </w:tc>
        <w:tc>
          <w:tcPr>
            <w:tcW w:w="1718"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Проведение в 2019-2021 годах не менее 3 мероприятий с численностью участников в каждом не менее 100 человек</w:t>
            </w:r>
          </w:p>
        </w:tc>
      </w:tr>
      <w:tr w:rsidR="00AD5B8B" w:rsidRPr="00BB0B10" w:rsidTr="00AD5B8B">
        <w:trPr>
          <w:trHeight w:val="555"/>
        </w:trPr>
        <w:tc>
          <w:tcPr>
            <w:tcW w:w="7039"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Задача 4: Обеспечить безопасный, качественный отдых и оздоровление детей в летний период</w:t>
            </w:r>
          </w:p>
        </w:tc>
        <w:tc>
          <w:tcPr>
            <w:tcW w:w="1044" w:type="dxa"/>
            <w:tcBorders>
              <w:top w:val="single" w:sz="4" w:space="0" w:color="auto"/>
              <w:left w:val="nil"/>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653" w:type="dxa"/>
            <w:tcBorders>
              <w:top w:val="single" w:sz="4" w:space="0" w:color="auto"/>
              <w:left w:val="nil"/>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331" w:type="dxa"/>
            <w:tcBorders>
              <w:top w:val="nil"/>
              <w:left w:val="nil"/>
              <w:bottom w:val="single" w:sz="4" w:space="0" w:color="auto"/>
              <w:right w:val="nil"/>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c>
          <w:tcPr>
            <w:tcW w:w="17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r>
      <w:tr w:rsidR="00AD5B8B" w:rsidRPr="00BB0B10" w:rsidTr="00AD5B8B">
        <w:trPr>
          <w:trHeight w:val="1035"/>
        </w:trPr>
        <w:tc>
          <w:tcPr>
            <w:tcW w:w="21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Оплата стоимости набора продуктов питания или готовых блюд и их транспортировки в лагерях с дневным пребыванием детей</w:t>
            </w:r>
          </w:p>
        </w:tc>
        <w:tc>
          <w:tcPr>
            <w:tcW w:w="1701" w:type="dxa"/>
            <w:vMerge w:val="restart"/>
            <w:tcBorders>
              <w:top w:val="nil"/>
              <w:left w:val="single" w:sz="4" w:space="0" w:color="auto"/>
              <w:bottom w:val="nil"/>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846" w:type="dxa"/>
            <w:vMerge w:val="restart"/>
            <w:tcBorders>
              <w:top w:val="nil"/>
              <w:left w:val="single" w:sz="4" w:space="0" w:color="auto"/>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07 07</w:t>
            </w:r>
          </w:p>
        </w:tc>
        <w:tc>
          <w:tcPr>
            <w:tcW w:w="10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0120076490</w:t>
            </w:r>
          </w:p>
        </w:tc>
        <w:tc>
          <w:tcPr>
            <w:tcW w:w="653" w:type="dxa"/>
            <w:tcBorders>
              <w:top w:val="nil"/>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612</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1 546,845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1 719,50000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1 719,50000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4 985,84500   </w:t>
            </w:r>
          </w:p>
        </w:tc>
        <w:tc>
          <w:tcPr>
            <w:tcW w:w="1718" w:type="dxa"/>
            <w:vMerge w:val="restart"/>
            <w:tcBorders>
              <w:top w:val="nil"/>
              <w:left w:val="single" w:sz="4" w:space="0" w:color="auto"/>
              <w:bottom w:val="single" w:sz="4" w:space="0" w:color="000000"/>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Организация отдыха и оздоровления в летний период в загородных лагерях в 2019 -2021 году - для 202 детей (в том числе детей-сирот - 70 человек), </w:t>
            </w:r>
            <w:r w:rsidRPr="00BB0B10">
              <w:rPr>
                <w:rFonts w:ascii="Arial" w:hAnsi="Arial" w:cs="Arial"/>
                <w:sz w:val="24"/>
                <w:szCs w:val="24"/>
              </w:rPr>
              <w:lastRenderedPageBreak/>
              <w:t>ежегодно в 2019-2021 годах организация питания для 777 ребенка  в летних лагерях с дневным пребыванием детей на базе общеобразовательных школ</w:t>
            </w:r>
          </w:p>
        </w:tc>
      </w:tr>
      <w:tr w:rsidR="00AD5B8B" w:rsidRPr="00BB0B10" w:rsidTr="00AD5B8B">
        <w:trPr>
          <w:trHeight w:val="589"/>
        </w:trPr>
        <w:tc>
          <w:tcPr>
            <w:tcW w:w="2146"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single" w:sz="4" w:space="0" w:color="auto"/>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121</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74,57800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74,57800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74,57800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223,73400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503"/>
        </w:trPr>
        <w:tc>
          <w:tcPr>
            <w:tcW w:w="2146" w:type="dxa"/>
            <w:vMerge w:val="restart"/>
            <w:tcBorders>
              <w:top w:val="nil"/>
              <w:left w:val="single" w:sz="4" w:space="0" w:color="auto"/>
              <w:bottom w:val="single" w:sz="4" w:space="0" w:color="000000"/>
              <w:right w:val="nil"/>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lastRenderedPageBreak/>
              <w:t>4.2.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w:t>
            </w: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single" w:sz="4" w:space="0" w:color="auto"/>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129</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22,52200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22,52200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22,52200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67,56600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1440"/>
        </w:trPr>
        <w:tc>
          <w:tcPr>
            <w:tcW w:w="2146"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04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323</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ind w:firstLineChars="200" w:firstLine="480"/>
              <w:rPr>
                <w:rFonts w:ascii="Arial" w:hAnsi="Arial" w:cs="Arial"/>
                <w:sz w:val="24"/>
                <w:szCs w:val="24"/>
              </w:rPr>
            </w:pPr>
            <w:r w:rsidRPr="00BB0B10">
              <w:rPr>
                <w:rFonts w:ascii="Arial" w:hAnsi="Arial" w:cs="Arial"/>
                <w:sz w:val="24"/>
                <w:szCs w:val="24"/>
              </w:rPr>
              <w:t xml:space="preserve">         3 309,655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3 137,00000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3 137,00000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9 583,65500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1440"/>
        </w:trPr>
        <w:tc>
          <w:tcPr>
            <w:tcW w:w="2146"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tcBorders>
              <w:top w:val="nil"/>
              <w:left w:val="nil"/>
              <w:bottom w:val="nil"/>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846" w:type="dxa"/>
            <w:tcBorders>
              <w:top w:val="nil"/>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1044"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0120081990</w:t>
            </w:r>
          </w:p>
        </w:tc>
        <w:tc>
          <w:tcPr>
            <w:tcW w:w="653"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323</w:t>
            </w:r>
          </w:p>
        </w:tc>
        <w:tc>
          <w:tcPr>
            <w:tcW w:w="133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816,539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743,30000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743,30000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2 303,13900   </w:t>
            </w:r>
          </w:p>
        </w:tc>
        <w:tc>
          <w:tcPr>
            <w:tcW w:w="1718"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15"/>
        </w:trPr>
        <w:tc>
          <w:tcPr>
            <w:tcW w:w="540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846" w:type="dxa"/>
            <w:tcBorders>
              <w:top w:val="single" w:sz="4" w:space="0" w:color="auto"/>
              <w:left w:val="nil"/>
              <w:bottom w:val="single" w:sz="4" w:space="0" w:color="auto"/>
              <w:right w:val="single" w:sz="4" w:space="0" w:color="auto"/>
            </w:tcBorders>
            <w:shd w:val="clear" w:color="auto" w:fill="auto"/>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044" w:type="dxa"/>
            <w:tcBorders>
              <w:top w:val="nil"/>
              <w:left w:val="nil"/>
              <w:bottom w:val="single" w:sz="4" w:space="0" w:color="auto"/>
              <w:right w:val="single" w:sz="4" w:space="0" w:color="auto"/>
            </w:tcBorders>
            <w:shd w:val="clear" w:color="000000" w:fill="FFFFFF"/>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653" w:type="dxa"/>
            <w:tcBorders>
              <w:top w:val="nil"/>
              <w:left w:val="nil"/>
              <w:bottom w:val="single" w:sz="4" w:space="0" w:color="auto"/>
              <w:right w:val="single" w:sz="4" w:space="0" w:color="auto"/>
            </w:tcBorders>
            <w:shd w:val="clear" w:color="000000" w:fill="FFFFFF"/>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33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746 588,88000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540 992,90000   </w:t>
            </w:r>
          </w:p>
        </w:tc>
        <w:tc>
          <w:tcPr>
            <w:tcW w:w="1276"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534 191,30000   </w:t>
            </w:r>
          </w:p>
        </w:tc>
        <w:tc>
          <w:tcPr>
            <w:tcW w:w="127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1 821 773,08000   </w:t>
            </w:r>
          </w:p>
        </w:tc>
        <w:tc>
          <w:tcPr>
            <w:tcW w:w="1718"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r>
      <w:tr w:rsidR="00AD5B8B" w:rsidRPr="00BB0B10" w:rsidTr="00AD5B8B">
        <w:trPr>
          <w:trHeight w:val="300"/>
        </w:trPr>
        <w:tc>
          <w:tcPr>
            <w:tcW w:w="3705" w:type="dxa"/>
            <w:gridSpan w:val="2"/>
            <w:tcBorders>
              <w:top w:val="nil"/>
              <w:left w:val="nil"/>
              <w:bottom w:val="nil"/>
              <w:right w:val="nil"/>
            </w:tcBorders>
            <w:shd w:val="clear" w:color="auto" w:fill="auto"/>
            <w:noWrap/>
            <w:hideMark/>
          </w:tcPr>
          <w:p w:rsidR="00AD5B8B" w:rsidRPr="00BB0B10" w:rsidRDefault="00AD5B8B" w:rsidP="00AD5B8B">
            <w:pPr>
              <w:rPr>
                <w:rFonts w:ascii="Arial" w:hAnsi="Arial" w:cs="Arial"/>
                <w:sz w:val="24"/>
                <w:szCs w:val="24"/>
              </w:rPr>
            </w:pPr>
          </w:p>
        </w:tc>
        <w:tc>
          <w:tcPr>
            <w:tcW w:w="1701" w:type="dxa"/>
            <w:tcBorders>
              <w:top w:val="nil"/>
              <w:left w:val="nil"/>
              <w:bottom w:val="nil"/>
              <w:right w:val="nil"/>
            </w:tcBorders>
            <w:shd w:val="clear" w:color="auto" w:fill="auto"/>
            <w:noWrap/>
            <w:hideMark/>
          </w:tcPr>
          <w:p w:rsidR="00AD5B8B" w:rsidRPr="00BB0B10" w:rsidRDefault="00AD5B8B" w:rsidP="00AD5B8B">
            <w:pPr>
              <w:jc w:val="center"/>
              <w:rPr>
                <w:rFonts w:ascii="Arial" w:hAnsi="Arial" w:cs="Arial"/>
                <w:sz w:val="24"/>
                <w:szCs w:val="24"/>
              </w:rPr>
            </w:pPr>
          </w:p>
        </w:tc>
        <w:tc>
          <w:tcPr>
            <w:tcW w:w="787" w:type="dxa"/>
            <w:tcBorders>
              <w:top w:val="nil"/>
              <w:left w:val="nil"/>
              <w:bottom w:val="nil"/>
              <w:right w:val="nil"/>
            </w:tcBorders>
            <w:shd w:val="clear" w:color="auto" w:fill="auto"/>
            <w:noWrap/>
            <w:hideMark/>
          </w:tcPr>
          <w:p w:rsidR="00AD5B8B" w:rsidRPr="00BB0B10" w:rsidRDefault="00AD5B8B" w:rsidP="00AD5B8B">
            <w:pPr>
              <w:jc w:val="center"/>
              <w:rPr>
                <w:rFonts w:ascii="Arial" w:hAnsi="Arial" w:cs="Arial"/>
                <w:sz w:val="24"/>
                <w:szCs w:val="24"/>
              </w:rPr>
            </w:pPr>
          </w:p>
        </w:tc>
        <w:tc>
          <w:tcPr>
            <w:tcW w:w="846" w:type="dxa"/>
            <w:tcBorders>
              <w:top w:val="nil"/>
              <w:left w:val="nil"/>
              <w:bottom w:val="nil"/>
              <w:right w:val="nil"/>
            </w:tcBorders>
            <w:shd w:val="clear" w:color="auto" w:fill="auto"/>
            <w:noWrap/>
            <w:hideMark/>
          </w:tcPr>
          <w:p w:rsidR="00AD5B8B" w:rsidRPr="00BB0B10" w:rsidRDefault="00AD5B8B" w:rsidP="00AD5B8B">
            <w:pPr>
              <w:jc w:val="center"/>
              <w:rPr>
                <w:rFonts w:ascii="Arial" w:hAnsi="Arial" w:cs="Arial"/>
                <w:sz w:val="24"/>
                <w:szCs w:val="24"/>
              </w:rPr>
            </w:pPr>
          </w:p>
        </w:tc>
        <w:tc>
          <w:tcPr>
            <w:tcW w:w="1044" w:type="dxa"/>
            <w:tcBorders>
              <w:top w:val="nil"/>
              <w:left w:val="nil"/>
              <w:bottom w:val="nil"/>
              <w:right w:val="nil"/>
            </w:tcBorders>
            <w:shd w:val="clear" w:color="auto" w:fill="auto"/>
            <w:noWrap/>
            <w:hideMark/>
          </w:tcPr>
          <w:p w:rsidR="00AD5B8B" w:rsidRPr="00BB0B10" w:rsidRDefault="00AD5B8B" w:rsidP="00AD5B8B">
            <w:pPr>
              <w:jc w:val="center"/>
              <w:rPr>
                <w:rFonts w:ascii="Arial" w:hAnsi="Arial" w:cs="Arial"/>
                <w:sz w:val="24"/>
                <w:szCs w:val="24"/>
              </w:rPr>
            </w:pPr>
          </w:p>
        </w:tc>
        <w:tc>
          <w:tcPr>
            <w:tcW w:w="653" w:type="dxa"/>
            <w:tcBorders>
              <w:top w:val="nil"/>
              <w:left w:val="nil"/>
              <w:bottom w:val="nil"/>
              <w:right w:val="nil"/>
            </w:tcBorders>
            <w:shd w:val="clear" w:color="auto" w:fill="auto"/>
            <w:noWrap/>
            <w:hideMark/>
          </w:tcPr>
          <w:p w:rsidR="00AD5B8B" w:rsidRPr="00BB0B10" w:rsidRDefault="00AD5B8B" w:rsidP="00AD5B8B">
            <w:pPr>
              <w:jc w:val="center"/>
              <w:rPr>
                <w:rFonts w:ascii="Arial" w:hAnsi="Arial" w:cs="Arial"/>
                <w:sz w:val="24"/>
                <w:szCs w:val="24"/>
              </w:rPr>
            </w:pPr>
          </w:p>
        </w:tc>
        <w:tc>
          <w:tcPr>
            <w:tcW w:w="133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5"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718"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r>
      <w:tr w:rsidR="00AD5B8B" w:rsidRPr="00BB0B10" w:rsidTr="00AD5B8B">
        <w:trPr>
          <w:trHeight w:val="300"/>
        </w:trPr>
        <w:tc>
          <w:tcPr>
            <w:tcW w:w="5406" w:type="dxa"/>
            <w:gridSpan w:val="3"/>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787"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84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044"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653"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33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275"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718" w:type="dxa"/>
            <w:tcBorders>
              <w:top w:val="nil"/>
              <w:left w:val="nil"/>
              <w:bottom w:val="nil"/>
              <w:right w:val="nil"/>
            </w:tcBorders>
            <w:shd w:val="clear" w:color="auto" w:fill="auto"/>
            <w:noWrap/>
            <w:vAlign w:val="bottom"/>
            <w:hideMark/>
          </w:tcPr>
          <w:p w:rsidR="00AD5B8B" w:rsidRPr="00BB0B10" w:rsidRDefault="00AD5B8B" w:rsidP="00AD5B8B">
            <w:pPr>
              <w:jc w:val="right"/>
              <w:rPr>
                <w:rFonts w:ascii="Arial" w:hAnsi="Arial" w:cs="Arial"/>
                <w:color w:val="000000"/>
                <w:sz w:val="24"/>
                <w:szCs w:val="24"/>
              </w:rPr>
            </w:pPr>
          </w:p>
        </w:tc>
      </w:tr>
    </w:tbl>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sectPr w:rsidR="00AD5B8B" w:rsidRPr="00BB0B10" w:rsidSect="00603F3F">
          <w:pgSz w:w="16838" w:h="11906" w:orient="landscape"/>
          <w:pgMar w:top="851" w:right="993" w:bottom="850" w:left="851" w:header="708" w:footer="708" w:gutter="0"/>
          <w:cols w:space="708"/>
          <w:titlePg/>
          <w:docGrid w:linePitch="381"/>
        </w:sect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53"/>
      </w:tblGrid>
      <w:tr w:rsidR="00AD5B8B" w:rsidRPr="00BB0B10" w:rsidTr="00AD5B8B">
        <w:tc>
          <w:tcPr>
            <w:tcW w:w="5778" w:type="dxa"/>
          </w:tcPr>
          <w:p w:rsidR="00AD5B8B" w:rsidRPr="00BB0B10" w:rsidRDefault="00AD5B8B" w:rsidP="00AD5B8B">
            <w:pPr>
              <w:spacing w:line="276" w:lineRule="auto"/>
              <w:jc w:val="center"/>
              <w:rPr>
                <w:rFonts w:ascii="Arial" w:hAnsi="Arial" w:cs="Arial"/>
                <w:b/>
                <w:sz w:val="24"/>
                <w:szCs w:val="24"/>
              </w:rPr>
            </w:pPr>
          </w:p>
        </w:tc>
        <w:tc>
          <w:tcPr>
            <w:tcW w:w="4253" w:type="dxa"/>
          </w:tcPr>
          <w:p w:rsidR="00AD5B8B" w:rsidRPr="00BB0B10" w:rsidRDefault="00AD5B8B" w:rsidP="00AD5B8B">
            <w:pPr>
              <w:tabs>
                <w:tab w:val="left" w:pos="3762"/>
              </w:tabs>
              <w:spacing w:line="276" w:lineRule="auto"/>
              <w:rPr>
                <w:rFonts w:ascii="Arial" w:hAnsi="Arial" w:cs="Arial"/>
                <w:sz w:val="24"/>
                <w:szCs w:val="24"/>
              </w:rPr>
            </w:pPr>
            <w:r w:rsidRPr="00BB0B10">
              <w:rPr>
                <w:rFonts w:ascii="Arial" w:hAnsi="Arial" w:cs="Arial"/>
                <w:sz w:val="24"/>
                <w:szCs w:val="24"/>
              </w:rPr>
              <w:t>Приложение № 3</w:t>
            </w:r>
          </w:p>
          <w:p w:rsidR="00AD5B8B" w:rsidRPr="00BB0B10" w:rsidRDefault="00AD5B8B" w:rsidP="00AD5B8B">
            <w:pPr>
              <w:spacing w:line="276" w:lineRule="auto"/>
              <w:rPr>
                <w:rFonts w:ascii="Arial" w:hAnsi="Arial" w:cs="Arial"/>
                <w:b/>
                <w:sz w:val="24"/>
                <w:szCs w:val="24"/>
              </w:rPr>
            </w:pPr>
            <w:r w:rsidRPr="00BB0B10">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AD5B8B" w:rsidRPr="00BB0B10" w:rsidRDefault="00AD5B8B" w:rsidP="00AD5B8B">
      <w:pPr>
        <w:spacing w:line="276" w:lineRule="auto"/>
        <w:rPr>
          <w:rFonts w:ascii="Arial" w:hAnsi="Arial" w:cs="Arial"/>
          <w:sz w:val="24"/>
          <w:szCs w:val="24"/>
        </w:rPr>
      </w:pPr>
    </w:p>
    <w:p w:rsidR="00AD5B8B" w:rsidRPr="00BB0B10" w:rsidRDefault="00AD5B8B" w:rsidP="00AD5B8B">
      <w:pPr>
        <w:spacing w:line="276" w:lineRule="auto"/>
        <w:jc w:val="center"/>
        <w:rPr>
          <w:rFonts w:ascii="Arial" w:hAnsi="Arial" w:cs="Arial"/>
          <w:kern w:val="32"/>
          <w:sz w:val="24"/>
          <w:szCs w:val="24"/>
        </w:rPr>
      </w:pPr>
      <w:r w:rsidRPr="00BB0B10">
        <w:rPr>
          <w:rFonts w:ascii="Arial" w:hAnsi="Arial" w:cs="Arial"/>
          <w:kern w:val="32"/>
          <w:sz w:val="24"/>
          <w:szCs w:val="24"/>
        </w:rPr>
        <w:t>Подпрограмма «</w:t>
      </w:r>
      <w:r w:rsidRPr="00BB0B10">
        <w:rPr>
          <w:rFonts w:ascii="Arial" w:hAnsi="Arial" w:cs="Arial"/>
          <w:sz w:val="24"/>
          <w:szCs w:val="24"/>
        </w:rPr>
        <w:t>Обеспечение реализации муниципальной программы и прочие мероприятия в области образования</w:t>
      </w:r>
      <w:r w:rsidRPr="00BB0B10">
        <w:rPr>
          <w:rFonts w:ascii="Arial" w:hAnsi="Arial" w:cs="Arial"/>
          <w:kern w:val="32"/>
          <w:sz w:val="24"/>
          <w:szCs w:val="24"/>
        </w:rPr>
        <w:t xml:space="preserve">» </w:t>
      </w:r>
    </w:p>
    <w:p w:rsidR="00AD5B8B" w:rsidRPr="00BB0B10" w:rsidRDefault="00AD5B8B" w:rsidP="00AD5B8B">
      <w:pPr>
        <w:spacing w:line="276" w:lineRule="auto"/>
        <w:jc w:val="center"/>
        <w:rPr>
          <w:rFonts w:ascii="Arial" w:hAnsi="Arial" w:cs="Arial"/>
          <w:kern w:val="32"/>
          <w:sz w:val="24"/>
          <w:szCs w:val="24"/>
        </w:rPr>
      </w:pPr>
    </w:p>
    <w:p w:rsidR="00AD5B8B" w:rsidRPr="00BB0B10" w:rsidRDefault="00AD5B8B" w:rsidP="00AD5B8B">
      <w:pPr>
        <w:spacing w:line="276" w:lineRule="auto"/>
        <w:jc w:val="center"/>
        <w:rPr>
          <w:rFonts w:ascii="Arial" w:hAnsi="Arial" w:cs="Arial"/>
          <w:kern w:val="32"/>
          <w:sz w:val="24"/>
          <w:szCs w:val="24"/>
        </w:rPr>
      </w:pPr>
      <w:r w:rsidRPr="00BB0B10">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946"/>
      </w:tblGrid>
      <w:tr w:rsidR="00AD5B8B" w:rsidRPr="00BB0B10" w:rsidTr="00AD5B8B">
        <w:trPr>
          <w:cantSplit/>
          <w:trHeight w:val="720"/>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Наименование подпрограммы</w:t>
            </w:r>
          </w:p>
        </w:tc>
        <w:tc>
          <w:tcPr>
            <w:tcW w:w="6946"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AD5B8B" w:rsidRPr="00BB0B10" w:rsidTr="00AD5B8B">
        <w:trPr>
          <w:cantSplit/>
          <w:trHeight w:val="720"/>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AD5B8B" w:rsidRPr="00BB0B10" w:rsidTr="00AD5B8B">
        <w:trPr>
          <w:cantSplit/>
          <w:trHeight w:val="720"/>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 xml:space="preserve">Исполнитель подпрограммы </w:t>
            </w:r>
          </w:p>
        </w:tc>
        <w:tc>
          <w:tcPr>
            <w:tcW w:w="6946"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AD5B8B" w:rsidRPr="00BB0B10" w:rsidTr="00AD5B8B">
        <w:trPr>
          <w:cantSplit/>
          <w:trHeight w:val="720"/>
        </w:trPr>
        <w:tc>
          <w:tcPr>
            <w:tcW w:w="2770" w:type="dxa"/>
          </w:tcPr>
          <w:p w:rsidR="00AD5B8B" w:rsidRPr="00BB0B10" w:rsidRDefault="00AD5B8B" w:rsidP="00AD5B8B">
            <w:pPr>
              <w:autoSpaceDE w:val="0"/>
              <w:autoSpaceDN w:val="0"/>
              <w:adjustRightInd w:val="0"/>
              <w:rPr>
                <w:rFonts w:ascii="Arial" w:hAnsi="Arial" w:cs="Arial"/>
                <w:sz w:val="24"/>
                <w:szCs w:val="24"/>
              </w:rPr>
            </w:pPr>
            <w:r w:rsidRPr="00BB0B10">
              <w:rPr>
                <w:rFonts w:ascii="Arial" w:hAnsi="Arial" w:cs="Arial"/>
                <w:sz w:val="24"/>
                <w:szCs w:val="24"/>
              </w:rPr>
              <w:t>Главные распорядители бюджетных средств, ответственные за реализацию мероприятий подпрограммы</w:t>
            </w:r>
          </w:p>
          <w:p w:rsidR="00AD5B8B" w:rsidRPr="00BB0B10" w:rsidRDefault="00AD5B8B" w:rsidP="00AD5B8B">
            <w:pPr>
              <w:spacing w:line="276" w:lineRule="auto"/>
              <w:rPr>
                <w:rFonts w:ascii="Arial" w:hAnsi="Arial" w:cs="Arial"/>
                <w:sz w:val="24"/>
                <w:szCs w:val="24"/>
              </w:rPr>
            </w:pPr>
          </w:p>
        </w:tc>
        <w:tc>
          <w:tcPr>
            <w:tcW w:w="6946" w:type="dxa"/>
          </w:tcPr>
          <w:p w:rsidR="00AD5B8B" w:rsidRPr="00BB0B10" w:rsidRDefault="00AD5B8B" w:rsidP="00AD5B8B">
            <w:pPr>
              <w:pStyle w:val="1"/>
              <w:spacing w:line="276" w:lineRule="auto"/>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AD5B8B" w:rsidRPr="00BB0B10" w:rsidTr="00AD5B8B">
        <w:trPr>
          <w:cantSplit/>
          <w:trHeight w:val="3428"/>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Цель и задачи  подпрограммы</w:t>
            </w:r>
          </w:p>
          <w:p w:rsidR="00AD5B8B" w:rsidRPr="00BB0B10" w:rsidRDefault="00AD5B8B" w:rsidP="00AD5B8B">
            <w:pPr>
              <w:spacing w:line="276" w:lineRule="auto"/>
              <w:rPr>
                <w:rFonts w:ascii="Arial" w:hAnsi="Arial" w:cs="Arial"/>
                <w:sz w:val="24"/>
                <w:szCs w:val="24"/>
              </w:rPr>
            </w:pPr>
          </w:p>
        </w:tc>
        <w:tc>
          <w:tcPr>
            <w:tcW w:w="6946" w:type="dxa"/>
          </w:tcPr>
          <w:p w:rsidR="00AD5B8B" w:rsidRPr="00BB0B10" w:rsidRDefault="00AD5B8B" w:rsidP="00AD5B8B">
            <w:pPr>
              <w:spacing w:line="276" w:lineRule="auto"/>
              <w:ind w:left="34"/>
              <w:rPr>
                <w:rFonts w:ascii="Arial" w:hAnsi="Arial" w:cs="Arial"/>
                <w:sz w:val="24"/>
                <w:szCs w:val="24"/>
              </w:rPr>
            </w:pPr>
            <w:r w:rsidRPr="00BB0B10">
              <w:rPr>
                <w:rFonts w:ascii="Arial" w:hAnsi="Arial" w:cs="Arial"/>
                <w:sz w:val="24"/>
                <w:szCs w:val="24"/>
              </w:rPr>
              <w:t>Цель: Обеспечение функционирования системы образования.</w:t>
            </w:r>
          </w:p>
          <w:p w:rsidR="00AD5B8B" w:rsidRPr="00BB0B10" w:rsidRDefault="00AD5B8B" w:rsidP="00AD5B8B">
            <w:pPr>
              <w:spacing w:line="276" w:lineRule="auto"/>
              <w:ind w:left="34"/>
              <w:rPr>
                <w:rFonts w:ascii="Arial" w:hAnsi="Arial" w:cs="Arial"/>
                <w:sz w:val="24"/>
                <w:szCs w:val="24"/>
              </w:rPr>
            </w:pPr>
            <w:r w:rsidRPr="00BB0B10">
              <w:rPr>
                <w:rFonts w:ascii="Arial" w:hAnsi="Arial" w:cs="Arial"/>
                <w:sz w:val="24"/>
                <w:szCs w:val="24"/>
              </w:rPr>
              <w:t>Задачи:</w:t>
            </w:r>
          </w:p>
          <w:p w:rsidR="00AD5B8B" w:rsidRPr="00BB0B10" w:rsidRDefault="00AD5B8B" w:rsidP="00AD5B8B">
            <w:pPr>
              <w:spacing w:line="276" w:lineRule="auto"/>
              <w:ind w:left="34"/>
              <w:rPr>
                <w:rFonts w:ascii="Arial" w:hAnsi="Arial" w:cs="Arial"/>
                <w:sz w:val="24"/>
                <w:szCs w:val="24"/>
              </w:rPr>
            </w:pPr>
            <w:r w:rsidRPr="00BB0B10">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AD5B8B" w:rsidRPr="00BB0B10" w:rsidRDefault="00AD5B8B" w:rsidP="00AD5B8B">
            <w:pPr>
              <w:spacing w:line="276" w:lineRule="auto"/>
              <w:ind w:left="34"/>
              <w:rPr>
                <w:rFonts w:ascii="Arial" w:hAnsi="Arial" w:cs="Arial"/>
                <w:sz w:val="24"/>
                <w:szCs w:val="24"/>
              </w:rPr>
            </w:pPr>
            <w:r w:rsidRPr="00BB0B10">
              <w:rPr>
                <w:rFonts w:ascii="Arial" w:hAnsi="Arial" w:cs="Arial"/>
                <w:sz w:val="24"/>
                <w:szCs w:val="24"/>
              </w:rPr>
              <w:t>2. Социальная поддержка и защита прав детей сирот и детей, оставшихся без попечения родителей.</w:t>
            </w:r>
          </w:p>
        </w:tc>
      </w:tr>
      <w:tr w:rsidR="00AD5B8B" w:rsidRPr="00BB0B10" w:rsidTr="00AD5B8B">
        <w:trPr>
          <w:cantSplit/>
          <w:trHeight w:val="720"/>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Ожидаемые результаты от реализации подпрограммы</w:t>
            </w:r>
          </w:p>
        </w:tc>
        <w:tc>
          <w:tcPr>
            <w:tcW w:w="6946" w:type="dxa"/>
          </w:tcPr>
          <w:p w:rsidR="00AD5B8B" w:rsidRPr="00BB0B10" w:rsidRDefault="00AD5B8B" w:rsidP="00AD5B8B">
            <w:pPr>
              <w:spacing w:line="276" w:lineRule="auto"/>
              <w:ind w:left="34"/>
              <w:rPr>
                <w:rFonts w:ascii="Arial" w:hAnsi="Arial" w:cs="Arial"/>
                <w:sz w:val="24"/>
                <w:szCs w:val="24"/>
              </w:rPr>
            </w:pPr>
            <w:r w:rsidRPr="00BB0B10">
              <w:rPr>
                <w:rFonts w:ascii="Arial" w:hAnsi="Arial" w:cs="Arial"/>
                <w:sz w:val="24"/>
                <w:szCs w:val="24"/>
              </w:rPr>
              <w:t>Ожидаемые результаты от реализации подпрограммы представлены в приложении №</w:t>
            </w:r>
            <w:r w:rsidRPr="00BB0B10">
              <w:rPr>
                <w:rFonts w:ascii="Arial" w:hAnsi="Arial" w:cs="Arial"/>
                <w:color w:val="000000" w:themeColor="text1"/>
                <w:sz w:val="24"/>
                <w:szCs w:val="24"/>
              </w:rPr>
              <w:t xml:space="preserve"> 1</w:t>
            </w:r>
            <w:r w:rsidRPr="00BB0B10">
              <w:rPr>
                <w:rFonts w:ascii="Arial" w:hAnsi="Arial" w:cs="Arial"/>
                <w:sz w:val="24"/>
                <w:szCs w:val="24"/>
              </w:rPr>
              <w:t xml:space="preserve"> к подпрограмме</w:t>
            </w:r>
          </w:p>
        </w:tc>
      </w:tr>
      <w:tr w:rsidR="00AD5B8B" w:rsidRPr="00BB0B10" w:rsidTr="00AD5B8B">
        <w:trPr>
          <w:cantSplit/>
          <w:trHeight w:val="720"/>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Сроки реализации подпрограммы</w:t>
            </w:r>
          </w:p>
        </w:tc>
        <w:tc>
          <w:tcPr>
            <w:tcW w:w="6946" w:type="dxa"/>
          </w:tcPr>
          <w:p w:rsidR="00AD5B8B" w:rsidRPr="00BB0B10" w:rsidRDefault="00AD5B8B" w:rsidP="00AD5B8B">
            <w:pPr>
              <w:spacing w:line="276" w:lineRule="auto"/>
              <w:rPr>
                <w:rFonts w:ascii="Arial" w:hAnsi="Arial" w:cs="Arial"/>
                <w:bCs/>
                <w:sz w:val="24"/>
                <w:szCs w:val="24"/>
              </w:rPr>
            </w:pPr>
            <w:r w:rsidRPr="00BB0B10">
              <w:rPr>
                <w:rFonts w:ascii="Arial" w:hAnsi="Arial" w:cs="Arial"/>
                <w:bCs/>
                <w:sz w:val="24"/>
                <w:szCs w:val="24"/>
              </w:rPr>
              <w:t>2014-2021 годы</w:t>
            </w:r>
          </w:p>
        </w:tc>
      </w:tr>
      <w:tr w:rsidR="00AD5B8B" w:rsidRPr="00BB0B10" w:rsidTr="00AD5B8B">
        <w:trPr>
          <w:cantSplit/>
          <w:trHeight w:val="1991"/>
        </w:trPr>
        <w:tc>
          <w:tcPr>
            <w:tcW w:w="2770"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 xml:space="preserve">Общий объем финансирования подпрограммы составит 208707,7 тыс.рублей, </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в том числе:</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2019 год – 90708,4 тыс. 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2020 год – 62944,6 тыс. 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2021 год – 55054,7 тыс.рублей.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За счет средств краевого бюджета –118289,3 тыс. рублей, в том числе:</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2019 год – 56309 тыс. 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2020 год – 34318,6 тыс. 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2021 год – 27661,7 тыс.рублей.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За счет средств районного бюджета – 90418,4 тыс. рублей, в том числе:</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2019 год – 34399,4 тыс. 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2020 год – 28626 тыс. рублей;</w:t>
            </w:r>
          </w:p>
          <w:p w:rsidR="00AD5B8B" w:rsidRPr="00BB0B10" w:rsidRDefault="00AD5B8B" w:rsidP="00AD5B8B">
            <w:pPr>
              <w:spacing w:line="276" w:lineRule="auto"/>
              <w:rPr>
                <w:rFonts w:ascii="Arial" w:hAnsi="Arial" w:cs="Arial"/>
                <w:sz w:val="24"/>
                <w:szCs w:val="24"/>
              </w:rPr>
            </w:pPr>
            <w:r w:rsidRPr="00BB0B10">
              <w:rPr>
                <w:rFonts w:ascii="Arial" w:hAnsi="Arial" w:cs="Arial"/>
                <w:sz w:val="24"/>
                <w:szCs w:val="24"/>
              </w:rPr>
              <w:t>2021 год – 27393 тыс.рублей.</w:t>
            </w:r>
            <w:r w:rsidRPr="00BB0B10">
              <w:rPr>
                <w:rFonts w:ascii="Arial" w:hAnsi="Arial" w:cs="Arial"/>
                <w:color w:val="FF0000"/>
                <w:sz w:val="24"/>
                <w:szCs w:val="24"/>
              </w:rPr>
              <w:t xml:space="preserve"> </w:t>
            </w:r>
          </w:p>
        </w:tc>
      </w:tr>
    </w:tbl>
    <w:p w:rsidR="00AD5B8B" w:rsidRPr="00BB0B10" w:rsidRDefault="00AD5B8B" w:rsidP="00AD5B8B">
      <w:pPr>
        <w:spacing w:line="276" w:lineRule="auto"/>
        <w:jc w:val="center"/>
        <w:rPr>
          <w:rFonts w:ascii="Arial" w:hAnsi="Arial" w:cs="Arial"/>
          <w:sz w:val="24"/>
          <w:szCs w:val="24"/>
        </w:rPr>
      </w:pPr>
    </w:p>
    <w:p w:rsidR="00AD5B8B" w:rsidRPr="00BB0B10" w:rsidRDefault="00AD5B8B" w:rsidP="00AD5B8B">
      <w:pPr>
        <w:widowControl w:val="0"/>
        <w:suppressAutoHyphens/>
        <w:spacing w:line="100" w:lineRule="atLeast"/>
        <w:jc w:val="center"/>
        <w:rPr>
          <w:rFonts w:ascii="Arial" w:hAnsi="Arial" w:cs="Arial"/>
          <w:sz w:val="24"/>
          <w:szCs w:val="24"/>
        </w:rPr>
      </w:pPr>
      <w:r w:rsidRPr="00BB0B10">
        <w:rPr>
          <w:rFonts w:ascii="Arial" w:hAnsi="Arial" w:cs="Arial"/>
          <w:sz w:val="24"/>
          <w:szCs w:val="24"/>
        </w:rPr>
        <w:t>2. Мероприятия подпрограммы</w:t>
      </w:r>
    </w:p>
    <w:p w:rsidR="00AD5B8B" w:rsidRPr="00BB0B10" w:rsidRDefault="00AD5B8B" w:rsidP="00AD5B8B">
      <w:pPr>
        <w:widowControl w:val="0"/>
        <w:suppressAutoHyphens/>
        <w:spacing w:line="100" w:lineRule="atLeast"/>
        <w:jc w:val="center"/>
        <w:rPr>
          <w:rFonts w:ascii="Arial" w:hAnsi="Arial" w:cs="Arial"/>
          <w:sz w:val="24"/>
          <w:szCs w:val="24"/>
        </w:rPr>
      </w:pPr>
    </w:p>
    <w:p w:rsidR="00AD5B8B" w:rsidRPr="00BB0B10" w:rsidRDefault="00AD5B8B" w:rsidP="00AD5B8B">
      <w:pPr>
        <w:widowControl w:val="0"/>
        <w:spacing w:line="100" w:lineRule="atLeast"/>
        <w:ind w:firstLine="709"/>
        <w:jc w:val="both"/>
        <w:rPr>
          <w:rFonts w:ascii="Arial" w:hAnsi="Arial" w:cs="Arial"/>
          <w:bCs/>
          <w:sz w:val="24"/>
          <w:szCs w:val="24"/>
        </w:rPr>
      </w:pPr>
      <w:r w:rsidRPr="00BB0B10">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AD5B8B" w:rsidRPr="00BB0B10" w:rsidRDefault="00AD5B8B" w:rsidP="00AD5B8B">
      <w:pPr>
        <w:pStyle w:val="a9"/>
        <w:spacing w:after="0"/>
        <w:ind w:left="0" w:firstLine="709"/>
        <w:jc w:val="both"/>
        <w:rPr>
          <w:rFonts w:ascii="Arial" w:hAnsi="Arial" w:cs="Arial"/>
        </w:rPr>
      </w:pPr>
      <w:r w:rsidRPr="00BB0B10">
        <w:rPr>
          <w:rFonts w:ascii="Arial" w:hAnsi="Arial" w:cs="Arial"/>
        </w:rPr>
        <w:t xml:space="preserve">Перечень мероприятий подпрограммы с указанием объема средств </w:t>
      </w:r>
      <w:r w:rsidRPr="00BB0B10">
        <w:rPr>
          <w:rFonts w:ascii="Arial" w:hAnsi="Arial" w:cs="Arial"/>
        </w:rPr>
        <w:br/>
        <w:t xml:space="preserve">на их реализацию и ожидаемых результатов представлен в приложении № 2 </w:t>
      </w:r>
      <w:r w:rsidRPr="00BB0B10">
        <w:rPr>
          <w:rFonts w:ascii="Arial" w:hAnsi="Arial" w:cs="Arial"/>
        </w:rPr>
        <w:br/>
        <w:t>к подпрограмме.</w:t>
      </w:r>
    </w:p>
    <w:p w:rsidR="00AD5B8B" w:rsidRPr="00BB0B10" w:rsidRDefault="00AD5B8B" w:rsidP="00AD5B8B">
      <w:pPr>
        <w:spacing w:line="276" w:lineRule="auto"/>
        <w:jc w:val="center"/>
        <w:rPr>
          <w:rFonts w:ascii="Arial" w:hAnsi="Arial" w:cs="Arial"/>
          <w:sz w:val="24"/>
          <w:szCs w:val="24"/>
        </w:rPr>
      </w:pPr>
    </w:p>
    <w:p w:rsidR="00AD5B8B" w:rsidRPr="00BB0B10" w:rsidRDefault="00AD5B8B" w:rsidP="00AD5B8B">
      <w:pPr>
        <w:spacing w:line="276" w:lineRule="auto"/>
        <w:ind w:firstLine="567"/>
        <w:jc w:val="center"/>
        <w:rPr>
          <w:rFonts w:ascii="Arial" w:hAnsi="Arial" w:cs="Arial"/>
          <w:sz w:val="24"/>
          <w:szCs w:val="24"/>
        </w:rPr>
      </w:pPr>
      <w:r w:rsidRPr="00BB0B10">
        <w:rPr>
          <w:rFonts w:ascii="Arial" w:hAnsi="Arial" w:cs="Arial"/>
          <w:sz w:val="24"/>
          <w:szCs w:val="24"/>
        </w:rPr>
        <w:t>3. Механизм реализации подпрограммы</w:t>
      </w:r>
    </w:p>
    <w:p w:rsidR="00AD5B8B" w:rsidRPr="00BB0B10" w:rsidRDefault="00AD5B8B" w:rsidP="00AD5B8B">
      <w:pPr>
        <w:spacing w:line="276" w:lineRule="auto"/>
        <w:ind w:firstLine="567"/>
        <w:rPr>
          <w:rFonts w:ascii="Arial" w:hAnsi="Arial" w:cs="Arial"/>
          <w:sz w:val="24"/>
          <w:szCs w:val="24"/>
        </w:rPr>
      </w:pPr>
    </w:p>
    <w:p w:rsidR="00AD5B8B" w:rsidRPr="00BB0B10" w:rsidRDefault="00AD5B8B" w:rsidP="00603F3F">
      <w:pPr>
        <w:pStyle w:val="ConsPlusNormal"/>
        <w:spacing w:line="276" w:lineRule="auto"/>
        <w:ind w:firstLine="709"/>
        <w:jc w:val="both"/>
        <w:rPr>
          <w:sz w:val="24"/>
          <w:szCs w:val="24"/>
        </w:rPr>
      </w:pPr>
      <w:r w:rsidRPr="00BB0B10">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AD5B8B" w:rsidRPr="00BB0B10" w:rsidRDefault="00AD5B8B" w:rsidP="00603F3F">
      <w:pPr>
        <w:pStyle w:val="ConsPlusNormal"/>
        <w:spacing w:line="276" w:lineRule="auto"/>
        <w:ind w:firstLine="709"/>
        <w:jc w:val="both"/>
        <w:rPr>
          <w:sz w:val="24"/>
          <w:szCs w:val="24"/>
        </w:rPr>
      </w:pPr>
      <w:r w:rsidRPr="00BB0B10">
        <w:rPr>
          <w:sz w:val="24"/>
          <w:szCs w:val="24"/>
        </w:rPr>
        <w:t>В реализации программных мероприятий задействованы:</w:t>
      </w:r>
    </w:p>
    <w:p w:rsidR="00AD5B8B" w:rsidRPr="00BB0B10" w:rsidRDefault="00AD5B8B" w:rsidP="00603F3F">
      <w:pPr>
        <w:pStyle w:val="ConsPlusNormal"/>
        <w:spacing w:line="276" w:lineRule="auto"/>
        <w:ind w:firstLine="709"/>
        <w:jc w:val="both"/>
        <w:rPr>
          <w:sz w:val="24"/>
          <w:szCs w:val="24"/>
        </w:rPr>
      </w:pPr>
      <w:r w:rsidRPr="00BB0B10">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BB0B10">
        <w:rPr>
          <w:color w:val="000000"/>
          <w:sz w:val="24"/>
          <w:szCs w:val="24"/>
        </w:rPr>
        <w:t>детей-сирот, детей, оставшихся без попечения родителей, а также лиц из их числа;</w:t>
      </w:r>
    </w:p>
    <w:p w:rsidR="00AD5B8B" w:rsidRPr="00BB0B10" w:rsidRDefault="00AD5B8B" w:rsidP="00603F3F">
      <w:pPr>
        <w:pStyle w:val="ConsPlusNormal"/>
        <w:spacing w:line="276" w:lineRule="auto"/>
        <w:ind w:firstLine="709"/>
        <w:jc w:val="both"/>
        <w:rPr>
          <w:sz w:val="24"/>
          <w:szCs w:val="24"/>
        </w:rPr>
      </w:pPr>
      <w:r w:rsidRPr="00BB0B10">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AD5B8B" w:rsidRPr="00BB0B10" w:rsidRDefault="00AD5B8B" w:rsidP="00603F3F">
      <w:pPr>
        <w:pStyle w:val="ConsPlusNormal"/>
        <w:spacing w:line="276" w:lineRule="auto"/>
        <w:ind w:firstLine="709"/>
        <w:jc w:val="both"/>
        <w:rPr>
          <w:sz w:val="24"/>
          <w:szCs w:val="24"/>
        </w:rPr>
      </w:pPr>
      <w:r w:rsidRPr="00BB0B10">
        <w:rPr>
          <w:sz w:val="24"/>
          <w:szCs w:val="24"/>
        </w:rPr>
        <w:t>- подведомственные учреждения, непосредственно оказывающие муниципальные образовательные услуги.</w:t>
      </w:r>
    </w:p>
    <w:p w:rsidR="00AD5B8B" w:rsidRPr="00BB0B10" w:rsidRDefault="00AD5B8B" w:rsidP="00603F3F">
      <w:pPr>
        <w:pStyle w:val="ConsPlusNormal"/>
        <w:spacing w:line="276" w:lineRule="auto"/>
        <w:ind w:firstLine="709"/>
        <w:jc w:val="both"/>
        <w:rPr>
          <w:sz w:val="24"/>
          <w:szCs w:val="24"/>
        </w:rPr>
      </w:pPr>
      <w:r w:rsidRPr="00BB0B10">
        <w:rPr>
          <w:sz w:val="24"/>
          <w:szCs w:val="24"/>
        </w:rPr>
        <w:t xml:space="preserve">Ведение бухгалтерского учета операций в рамках реализации мероприятий </w:t>
      </w:r>
      <w:r w:rsidRPr="00BB0B10">
        <w:rPr>
          <w:sz w:val="24"/>
          <w:szCs w:val="24"/>
        </w:rPr>
        <w:lastRenderedPageBreak/>
        <w:t>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AD5B8B" w:rsidRPr="00BB0B10" w:rsidRDefault="00AD5B8B" w:rsidP="00603F3F">
      <w:pPr>
        <w:autoSpaceDE w:val="0"/>
        <w:autoSpaceDN w:val="0"/>
        <w:adjustRightInd w:val="0"/>
        <w:spacing w:line="276" w:lineRule="auto"/>
        <w:ind w:firstLine="709"/>
        <w:jc w:val="both"/>
        <w:rPr>
          <w:rFonts w:ascii="Arial" w:eastAsiaTheme="minorHAnsi" w:hAnsi="Arial" w:cs="Arial"/>
          <w:sz w:val="24"/>
          <w:szCs w:val="24"/>
          <w:lang w:eastAsia="en-US"/>
        </w:rPr>
      </w:pPr>
      <w:r w:rsidRPr="00BB0B10">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AD5B8B" w:rsidRPr="00BB0B10" w:rsidRDefault="00AD5B8B" w:rsidP="00AD5B8B">
      <w:pPr>
        <w:spacing w:line="276" w:lineRule="auto"/>
        <w:rPr>
          <w:rFonts w:ascii="Arial" w:hAnsi="Arial" w:cs="Arial"/>
          <w:sz w:val="24"/>
          <w:szCs w:val="24"/>
        </w:rPr>
      </w:pPr>
    </w:p>
    <w:p w:rsidR="00AD5B8B" w:rsidRPr="00BB0B10" w:rsidRDefault="00AD5B8B" w:rsidP="00AD5B8B">
      <w:pPr>
        <w:spacing w:line="276" w:lineRule="auto"/>
        <w:jc w:val="center"/>
        <w:rPr>
          <w:rFonts w:ascii="Arial" w:hAnsi="Arial" w:cs="Arial"/>
          <w:sz w:val="24"/>
          <w:szCs w:val="24"/>
        </w:rPr>
      </w:pPr>
      <w:r w:rsidRPr="00BB0B10">
        <w:rPr>
          <w:rFonts w:ascii="Arial" w:hAnsi="Arial" w:cs="Arial"/>
          <w:sz w:val="24"/>
          <w:szCs w:val="24"/>
        </w:rPr>
        <w:t xml:space="preserve">4. Управление подпрограммой и контроль </w:t>
      </w:r>
    </w:p>
    <w:p w:rsidR="00AD5B8B" w:rsidRPr="00BB0B10" w:rsidRDefault="00AD5B8B" w:rsidP="00AD5B8B">
      <w:pPr>
        <w:spacing w:line="276" w:lineRule="auto"/>
        <w:jc w:val="center"/>
        <w:rPr>
          <w:rFonts w:ascii="Arial" w:hAnsi="Arial" w:cs="Arial"/>
          <w:sz w:val="24"/>
          <w:szCs w:val="24"/>
        </w:rPr>
      </w:pPr>
      <w:r w:rsidRPr="00BB0B10">
        <w:rPr>
          <w:rFonts w:ascii="Arial" w:hAnsi="Arial" w:cs="Arial"/>
          <w:sz w:val="24"/>
          <w:szCs w:val="24"/>
        </w:rPr>
        <w:t>за исполнением подпрограммы</w:t>
      </w:r>
    </w:p>
    <w:p w:rsidR="00AD5B8B" w:rsidRPr="00BB0B10" w:rsidRDefault="00AD5B8B" w:rsidP="00AD5B8B">
      <w:pPr>
        <w:spacing w:line="276" w:lineRule="auto"/>
        <w:jc w:val="center"/>
        <w:rPr>
          <w:rFonts w:ascii="Arial" w:hAnsi="Arial" w:cs="Arial"/>
          <w:sz w:val="24"/>
          <w:szCs w:val="24"/>
        </w:rPr>
      </w:pPr>
    </w:p>
    <w:p w:rsidR="00AD5B8B" w:rsidRPr="00BB0B10" w:rsidRDefault="00AD5B8B" w:rsidP="00AD5B8B">
      <w:pPr>
        <w:autoSpaceDE w:val="0"/>
        <w:autoSpaceDN w:val="0"/>
        <w:adjustRightInd w:val="0"/>
        <w:spacing w:line="276" w:lineRule="auto"/>
        <w:ind w:firstLine="708"/>
        <w:jc w:val="both"/>
        <w:rPr>
          <w:rFonts w:ascii="Arial" w:eastAsiaTheme="minorHAnsi" w:hAnsi="Arial" w:cs="Arial"/>
          <w:sz w:val="24"/>
          <w:szCs w:val="24"/>
          <w:lang w:eastAsia="en-US"/>
        </w:rPr>
      </w:pPr>
      <w:r w:rsidRPr="00BB0B10">
        <w:rPr>
          <w:rFonts w:ascii="Arial" w:eastAsiaTheme="minorHAnsi" w:hAnsi="Arial" w:cs="Arial"/>
          <w:sz w:val="24"/>
          <w:szCs w:val="24"/>
          <w:lang w:eastAsia="en-US"/>
        </w:rPr>
        <w:t xml:space="preserve">Управление реализацией подпрограммы осуществляет </w:t>
      </w: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r w:rsidRPr="00BB0B10">
        <w:rPr>
          <w:rFonts w:ascii="Arial" w:eastAsiaTheme="minorHAnsi" w:hAnsi="Arial" w:cs="Arial"/>
          <w:sz w:val="24"/>
          <w:szCs w:val="24"/>
          <w:lang w:eastAsia="en-US"/>
        </w:rPr>
        <w:t>.</w:t>
      </w:r>
    </w:p>
    <w:p w:rsidR="00AD5B8B" w:rsidRPr="00BB0B10" w:rsidRDefault="00AD5B8B" w:rsidP="00AD5B8B">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D5B8B" w:rsidRPr="00BB0B10" w:rsidRDefault="00AD5B8B" w:rsidP="00AD5B8B">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AD5B8B" w:rsidRPr="00BB0B10" w:rsidRDefault="00AD5B8B" w:rsidP="00AD5B8B">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AD5B8B" w:rsidRPr="00BB0B10" w:rsidRDefault="00AD5B8B" w:rsidP="00AD5B8B">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AD5B8B" w:rsidRPr="00BB0B10" w:rsidRDefault="00AD5B8B" w:rsidP="00603F3F">
      <w:pPr>
        <w:autoSpaceDE w:val="0"/>
        <w:autoSpaceDN w:val="0"/>
        <w:adjustRightInd w:val="0"/>
        <w:ind w:firstLine="709"/>
        <w:jc w:val="both"/>
        <w:rPr>
          <w:rFonts w:ascii="Arial" w:eastAsiaTheme="minorHAnsi" w:hAnsi="Arial" w:cs="Arial"/>
          <w:sz w:val="24"/>
          <w:szCs w:val="24"/>
          <w:lang w:eastAsia="en-US"/>
        </w:rPr>
      </w:pPr>
      <w:r w:rsidRPr="00BB0B1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B0B10">
        <w:rPr>
          <w:rFonts w:ascii="Arial" w:hAnsi="Arial" w:cs="Arial"/>
          <w:sz w:val="24"/>
          <w:szCs w:val="24"/>
        </w:rPr>
        <w:t>униципальное казенное учреждение</w:t>
      </w:r>
      <w:r w:rsidRPr="00BB0B10">
        <w:rPr>
          <w:rFonts w:ascii="Arial" w:eastAsiaTheme="minorHAnsi" w:hAnsi="Arial" w:cs="Arial"/>
          <w:sz w:val="24"/>
          <w:szCs w:val="24"/>
          <w:lang w:eastAsia="en-US"/>
        </w:rPr>
        <w:t xml:space="preserve"> </w:t>
      </w:r>
      <w:r w:rsidRPr="00BB0B10">
        <w:rPr>
          <w:rFonts w:ascii="Arial" w:hAnsi="Arial" w:cs="Arial"/>
          <w:sz w:val="24"/>
          <w:szCs w:val="24"/>
        </w:rPr>
        <w:t>«Управление образованием администрации Емельяновского района».</w:t>
      </w:r>
      <w:r w:rsidRPr="00BB0B10">
        <w:rPr>
          <w:rFonts w:ascii="Arial" w:eastAsiaTheme="minorHAnsi" w:hAnsi="Arial" w:cs="Arial"/>
          <w:sz w:val="24"/>
          <w:szCs w:val="24"/>
          <w:lang w:eastAsia="en-US"/>
        </w:rPr>
        <w:t xml:space="preserve"> </w:t>
      </w:r>
    </w:p>
    <w:p w:rsidR="00AD5B8B" w:rsidRPr="00BB0B10" w:rsidRDefault="00AD5B8B" w:rsidP="00AD5B8B">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D5B8B" w:rsidRPr="00BB0B10" w:rsidRDefault="00AD5B8B" w:rsidP="00AD5B8B">
      <w:pPr>
        <w:autoSpaceDE w:val="0"/>
        <w:autoSpaceDN w:val="0"/>
        <w:adjustRightInd w:val="0"/>
        <w:snapToGrid w:val="0"/>
        <w:ind w:firstLine="709"/>
        <w:contextualSpacing/>
        <w:jc w:val="both"/>
        <w:outlineLvl w:val="1"/>
        <w:rPr>
          <w:rFonts w:ascii="Arial" w:hAnsi="Arial" w:cs="Arial"/>
          <w:sz w:val="24"/>
          <w:szCs w:val="24"/>
        </w:rPr>
      </w:pPr>
      <w:r w:rsidRPr="00BB0B1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sectPr w:rsidR="00AD5B8B" w:rsidRPr="00BB0B10" w:rsidSect="00AD5B8B">
          <w:pgSz w:w="11906" w:h="16838"/>
          <w:pgMar w:top="993" w:right="850" w:bottom="851" w:left="1701" w:header="708" w:footer="708" w:gutter="0"/>
          <w:cols w:space="708"/>
          <w:titlePg/>
          <w:docGrid w:linePitch="381"/>
        </w:sectPr>
      </w:pPr>
    </w:p>
    <w:tbl>
      <w:tblPr>
        <w:tblW w:w="15612" w:type="dxa"/>
        <w:tblInd w:w="89" w:type="dxa"/>
        <w:tblLayout w:type="fixed"/>
        <w:tblLook w:val="04A0"/>
      </w:tblPr>
      <w:tblGrid>
        <w:gridCol w:w="660"/>
        <w:gridCol w:w="6022"/>
        <w:gridCol w:w="1420"/>
        <w:gridCol w:w="2124"/>
        <w:gridCol w:w="1060"/>
        <w:gridCol w:w="1160"/>
        <w:gridCol w:w="1060"/>
        <w:gridCol w:w="1120"/>
        <w:gridCol w:w="986"/>
      </w:tblGrid>
      <w:tr w:rsidR="00AD5B8B" w:rsidRPr="00BB0B10" w:rsidTr="00AD5B8B">
        <w:trPr>
          <w:trHeight w:val="1830"/>
        </w:trPr>
        <w:tc>
          <w:tcPr>
            <w:tcW w:w="660" w:type="dxa"/>
            <w:tcBorders>
              <w:top w:val="nil"/>
              <w:left w:val="nil"/>
              <w:bottom w:val="nil"/>
              <w:right w:val="nil"/>
            </w:tcBorders>
            <w:shd w:val="clear" w:color="auto" w:fill="auto"/>
            <w:noWrap/>
            <w:vAlign w:val="center"/>
            <w:hideMark/>
          </w:tcPr>
          <w:p w:rsidR="00AD5B8B" w:rsidRPr="00BB0B10" w:rsidRDefault="00AD5B8B" w:rsidP="00AD5B8B">
            <w:pPr>
              <w:jc w:val="center"/>
              <w:rPr>
                <w:rFonts w:ascii="Arial" w:hAnsi="Arial" w:cs="Arial"/>
                <w:sz w:val="24"/>
                <w:szCs w:val="24"/>
              </w:rPr>
            </w:pPr>
          </w:p>
        </w:tc>
        <w:tc>
          <w:tcPr>
            <w:tcW w:w="6022" w:type="dxa"/>
            <w:tcBorders>
              <w:top w:val="nil"/>
              <w:left w:val="nil"/>
              <w:bottom w:val="nil"/>
              <w:right w:val="nil"/>
            </w:tcBorders>
            <w:shd w:val="clear" w:color="auto" w:fill="auto"/>
            <w:vAlign w:val="bottom"/>
            <w:hideMark/>
          </w:tcPr>
          <w:p w:rsidR="00AD5B8B" w:rsidRPr="00BB0B10" w:rsidRDefault="00AD5B8B" w:rsidP="00AD5B8B">
            <w:pPr>
              <w:rPr>
                <w:rFonts w:ascii="Arial" w:hAnsi="Arial" w:cs="Arial"/>
                <w:sz w:val="24"/>
                <w:szCs w:val="24"/>
              </w:rPr>
            </w:pPr>
          </w:p>
        </w:tc>
        <w:tc>
          <w:tcPr>
            <w:tcW w:w="1420" w:type="dxa"/>
            <w:tcBorders>
              <w:top w:val="nil"/>
              <w:left w:val="nil"/>
              <w:bottom w:val="nil"/>
              <w:right w:val="nil"/>
            </w:tcBorders>
            <w:shd w:val="clear" w:color="auto" w:fill="auto"/>
            <w:vAlign w:val="center"/>
            <w:hideMark/>
          </w:tcPr>
          <w:p w:rsidR="00AD5B8B" w:rsidRPr="00BB0B10" w:rsidRDefault="00AD5B8B" w:rsidP="00AD5B8B">
            <w:pPr>
              <w:jc w:val="center"/>
              <w:rPr>
                <w:rFonts w:ascii="Arial" w:hAnsi="Arial" w:cs="Arial"/>
                <w:sz w:val="24"/>
                <w:szCs w:val="24"/>
              </w:rPr>
            </w:pPr>
          </w:p>
        </w:tc>
        <w:tc>
          <w:tcPr>
            <w:tcW w:w="2124"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0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4326" w:type="dxa"/>
            <w:gridSpan w:val="4"/>
            <w:tcBorders>
              <w:top w:val="nil"/>
              <w:left w:val="nil"/>
              <w:bottom w:val="nil"/>
              <w:right w:val="nil"/>
            </w:tcBorders>
            <w:shd w:val="clear" w:color="auto" w:fill="auto"/>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Приложение № 1 </w:t>
            </w:r>
            <w:r w:rsidRPr="00BB0B10">
              <w:rPr>
                <w:rFonts w:ascii="Arial"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AD5B8B" w:rsidRPr="00BB0B10" w:rsidTr="00AD5B8B">
        <w:trPr>
          <w:trHeight w:val="675"/>
        </w:trPr>
        <w:tc>
          <w:tcPr>
            <w:tcW w:w="14626" w:type="dxa"/>
            <w:gridSpan w:val="8"/>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Перечень и значения показателей результативности подпрограммы</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п/п</w:t>
            </w:r>
          </w:p>
        </w:tc>
        <w:tc>
          <w:tcPr>
            <w:tcW w:w="6022"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Единица измерения</w:t>
            </w:r>
          </w:p>
        </w:tc>
        <w:tc>
          <w:tcPr>
            <w:tcW w:w="2124"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Годы реализации подпрограммы</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300"/>
        </w:trPr>
        <w:tc>
          <w:tcPr>
            <w:tcW w:w="6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02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2018</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2019</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2020</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2021</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315"/>
        </w:trPr>
        <w:tc>
          <w:tcPr>
            <w:tcW w:w="6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02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315"/>
        </w:trPr>
        <w:tc>
          <w:tcPr>
            <w:tcW w:w="6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602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495"/>
        </w:trPr>
        <w:tc>
          <w:tcPr>
            <w:tcW w:w="660" w:type="dxa"/>
            <w:tcBorders>
              <w:top w:val="nil"/>
              <w:left w:val="single" w:sz="4" w:space="0" w:color="auto"/>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w:t>
            </w:r>
          </w:p>
        </w:tc>
        <w:tc>
          <w:tcPr>
            <w:tcW w:w="139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Цель: Обеспечение функционирования системы образования</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735"/>
        </w:trPr>
        <w:tc>
          <w:tcPr>
            <w:tcW w:w="1462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Отклонение фактического исполнения доходов, закрепленных за ГАДБ, от утвержденных годовых значений</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Объем не исполненных на конец отчетного финансового года ассигнований ГРБС</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986" w:type="dxa"/>
            <w:tcBorders>
              <w:top w:val="nil"/>
              <w:left w:val="nil"/>
              <w:bottom w:val="nil"/>
              <w:right w:val="nil"/>
            </w:tcBorders>
            <w:shd w:val="clear" w:color="000000" w:fill="FFFFFF"/>
            <w:noWrap/>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r>
      <w:tr w:rsidR="00AD5B8B" w:rsidRPr="00BB0B10" w:rsidTr="00AD5B8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1.3.</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Наличие просроченной кредиторской задолженности ГРБС </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1.4.</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Организация мониторинга заработной платы в учреждениях, подведомственных ГРБС, в разрезе категорий работников и типов учреждений (показатель для ГРБС, в ведении которых находятся муниципальные учреждения социальной сферы)</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1.5.</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1911</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1600</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1600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1.6.</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182</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160,0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435"/>
        </w:trPr>
        <w:tc>
          <w:tcPr>
            <w:tcW w:w="1462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2.1.</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10</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20</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2.2.</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139</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120</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22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2.3.</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10</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10,0</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15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2.4.</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60</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76</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78,0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78,0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10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2.5.</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398</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380</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380</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380</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AD5B8B">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2.6.</w:t>
            </w:r>
          </w:p>
        </w:tc>
        <w:tc>
          <w:tcPr>
            <w:tcW w:w="6022" w:type="dxa"/>
            <w:tcBorders>
              <w:top w:val="nil"/>
              <w:left w:val="nil"/>
              <w:bottom w:val="single" w:sz="4" w:space="0" w:color="auto"/>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6,5</w:t>
            </w:r>
          </w:p>
        </w:tc>
        <w:tc>
          <w:tcPr>
            <w:tcW w:w="986"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bl>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Default="00AD5B8B">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Pr="00BB0B10" w:rsidRDefault="00603F3F">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tbl>
      <w:tblPr>
        <w:tblW w:w="15612" w:type="dxa"/>
        <w:tblInd w:w="89" w:type="dxa"/>
        <w:tblLayout w:type="fixed"/>
        <w:tblLook w:val="04A0"/>
      </w:tblPr>
      <w:tblGrid>
        <w:gridCol w:w="600"/>
        <w:gridCol w:w="1971"/>
        <w:gridCol w:w="1984"/>
        <w:gridCol w:w="787"/>
        <w:gridCol w:w="780"/>
        <w:gridCol w:w="985"/>
        <w:gridCol w:w="700"/>
        <w:gridCol w:w="1498"/>
        <w:gridCol w:w="1276"/>
        <w:gridCol w:w="1417"/>
        <w:gridCol w:w="1560"/>
        <w:gridCol w:w="2054"/>
      </w:tblGrid>
      <w:tr w:rsidR="00AD5B8B" w:rsidRPr="00BB0B10" w:rsidTr="00AD5B8B">
        <w:trPr>
          <w:trHeight w:val="1530"/>
        </w:trPr>
        <w:tc>
          <w:tcPr>
            <w:tcW w:w="600"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 </w:t>
            </w:r>
          </w:p>
        </w:tc>
        <w:tc>
          <w:tcPr>
            <w:tcW w:w="1971" w:type="dxa"/>
            <w:tcBorders>
              <w:top w:val="nil"/>
              <w:left w:val="nil"/>
              <w:bottom w:val="nil"/>
              <w:right w:val="nil"/>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984"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87"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80"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985"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00"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nil"/>
              <w:right w:val="nil"/>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276" w:type="dxa"/>
            <w:tcBorders>
              <w:top w:val="nil"/>
              <w:left w:val="nil"/>
              <w:bottom w:val="nil"/>
              <w:right w:val="nil"/>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417" w:type="dxa"/>
            <w:tcBorders>
              <w:top w:val="nil"/>
              <w:left w:val="nil"/>
              <w:bottom w:val="nil"/>
              <w:right w:val="nil"/>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3614" w:type="dxa"/>
            <w:gridSpan w:val="2"/>
            <w:tcBorders>
              <w:top w:val="nil"/>
              <w:left w:val="nil"/>
              <w:bottom w:val="nil"/>
              <w:right w:val="nil"/>
            </w:tcBorders>
            <w:shd w:val="clear" w:color="000000" w:fill="FFFFFF"/>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Приложение №2 </w:t>
            </w:r>
            <w:r w:rsidRPr="00BB0B10">
              <w:rPr>
                <w:rFonts w:ascii="Arial"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AD5B8B" w:rsidRPr="00BB0B10" w:rsidTr="00AD5B8B">
        <w:trPr>
          <w:trHeight w:val="675"/>
        </w:trPr>
        <w:tc>
          <w:tcPr>
            <w:tcW w:w="15612" w:type="dxa"/>
            <w:gridSpan w:val="12"/>
            <w:tcBorders>
              <w:top w:val="nil"/>
              <w:left w:val="nil"/>
              <w:bottom w:val="single" w:sz="4" w:space="0" w:color="auto"/>
              <w:right w:val="nil"/>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Перечень мероприятий подпрограммы </w:t>
            </w:r>
          </w:p>
        </w:tc>
      </w:tr>
      <w:tr w:rsidR="00AD5B8B" w:rsidRPr="00BB0B10" w:rsidTr="00AD5B8B">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п/п</w:t>
            </w:r>
          </w:p>
        </w:tc>
        <w:tc>
          <w:tcPr>
            <w:tcW w:w="197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Цели, задачи, мероприятия подпрограммы</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ГРБС</w:t>
            </w:r>
          </w:p>
        </w:tc>
        <w:tc>
          <w:tcPr>
            <w:tcW w:w="3252" w:type="dxa"/>
            <w:gridSpan w:val="4"/>
            <w:tcBorders>
              <w:top w:val="single" w:sz="4" w:space="0" w:color="auto"/>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Код бюджетной классификации</w:t>
            </w:r>
          </w:p>
        </w:tc>
        <w:tc>
          <w:tcPr>
            <w:tcW w:w="5751" w:type="dxa"/>
            <w:gridSpan w:val="4"/>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Расходы по годам реализации подпрограммы, (тыс.руб.) </w:t>
            </w:r>
          </w:p>
        </w:tc>
        <w:tc>
          <w:tcPr>
            <w:tcW w:w="2054" w:type="dxa"/>
            <w:vMerge w:val="restart"/>
            <w:tcBorders>
              <w:top w:val="nil"/>
              <w:left w:val="single" w:sz="4" w:space="0" w:color="auto"/>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Ожидаемый непосредственный результат (краткое описание) результат от реализации подпрограммного мероприятия </w:t>
            </w:r>
            <w:r w:rsidRPr="00BB0B10">
              <w:rPr>
                <w:rFonts w:ascii="Arial" w:hAnsi="Arial" w:cs="Arial"/>
                <w:sz w:val="24"/>
                <w:szCs w:val="24"/>
              </w:rPr>
              <w:br/>
              <w:t>(в том числе в натуральном выражении)</w:t>
            </w:r>
          </w:p>
        </w:tc>
      </w:tr>
      <w:tr w:rsidR="00AD5B8B" w:rsidRPr="00BB0B10" w:rsidTr="00AD5B8B">
        <w:trPr>
          <w:trHeight w:val="1635"/>
        </w:trPr>
        <w:tc>
          <w:tcPr>
            <w:tcW w:w="60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Рз Пр</w:t>
            </w:r>
          </w:p>
        </w:tc>
        <w:tc>
          <w:tcPr>
            <w:tcW w:w="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ВР</w:t>
            </w:r>
          </w:p>
        </w:tc>
        <w:tc>
          <w:tcPr>
            <w:tcW w:w="1498"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Очередной финансовый год 2019</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1-ый год планового периода                            2020</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2-ой год планового периода                            2021</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Итого на очередной финансовый год и плановый период</w:t>
            </w:r>
          </w:p>
        </w:tc>
        <w:tc>
          <w:tcPr>
            <w:tcW w:w="2054"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20"/>
        </w:trPr>
        <w:tc>
          <w:tcPr>
            <w:tcW w:w="15612"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Цель: Обеспечение функционирования системы образования</w:t>
            </w:r>
          </w:p>
        </w:tc>
      </w:tr>
      <w:tr w:rsidR="00AD5B8B" w:rsidRPr="00BB0B10" w:rsidTr="00AD5B8B">
        <w:trPr>
          <w:trHeight w:val="672"/>
        </w:trPr>
        <w:tc>
          <w:tcPr>
            <w:tcW w:w="156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AD5B8B" w:rsidRPr="00BB0B10" w:rsidTr="00AD5B8B">
        <w:trPr>
          <w:trHeight w:val="672"/>
        </w:trPr>
        <w:tc>
          <w:tcPr>
            <w:tcW w:w="600" w:type="dxa"/>
            <w:vMerge w:val="restart"/>
            <w:tcBorders>
              <w:top w:val="nil"/>
              <w:left w:val="single" w:sz="4" w:space="0" w:color="auto"/>
              <w:bottom w:val="single" w:sz="4" w:space="0" w:color="000000"/>
              <w:right w:val="nil"/>
            </w:tcBorders>
            <w:shd w:val="clear" w:color="000000" w:fill="FFFFFF"/>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Руководство и управление в сфере установленных функций органов местного самоуправления</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07 09</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0130010210</w:t>
            </w:r>
          </w:p>
        </w:tc>
        <w:tc>
          <w:tcPr>
            <w:tcW w:w="70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111</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464,90000</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464,90000</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Повышение эффективности управления муниципальными финансами и использования муниципального имущества в части вопросов реализации </w:t>
            </w:r>
            <w:r w:rsidRPr="00BB0B10">
              <w:rPr>
                <w:rFonts w:ascii="Arial" w:hAnsi="Arial" w:cs="Arial"/>
                <w:sz w:val="24"/>
                <w:szCs w:val="24"/>
              </w:rPr>
              <w:lastRenderedPageBreak/>
              <w:t>программы, совершенствование системы оплаты труда и мер социальной защиты и поддержки</w:t>
            </w:r>
          </w:p>
        </w:tc>
      </w:tr>
      <w:tr w:rsidR="00AD5B8B" w:rsidRPr="00BB0B10" w:rsidTr="00AD5B8B">
        <w:trPr>
          <w:trHeight w:val="672"/>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119</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140,40000</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140,40000</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23"/>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121</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3 698,40000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3 355,60000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3 211,20000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10 265,20000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23"/>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129</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1 116,80000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1 013,40000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969,80000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3 100,00000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23"/>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244</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68,60000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62,00000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59,00000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189,60000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23"/>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852</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0,40000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0,40000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23"/>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0130010390</w:t>
            </w: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121</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63,70000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63,70000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129</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19,30000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19,30000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nil"/>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54" w:type="dxa"/>
            <w:vMerge w:val="restart"/>
            <w:tcBorders>
              <w:top w:val="nil"/>
              <w:left w:val="single" w:sz="4" w:space="0" w:color="auto"/>
              <w:bottom w:val="single" w:sz="4" w:space="0" w:color="000000"/>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Ежегодно обеспечено бухгалтерское обслуживание 45 учреждений. Количество учреждений, принявших участие в семинарах, конференциях, районного уровня, организованных с целью повышения уровня педагогических компетенций работников - 40 учреждений; Количество учреждений, получающим </w:t>
            </w:r>
            <w:r w:rsidRPr="00BB0B10">
              <w:rPr>
                <w:rFonts w:ascii="Arial" w:hAnsi="Arial" w:cs="Arial"/>
                <w:sz w:val="24"/>
                <w:szCs w:val="24"/>
              </w:rPr>
              <w:lastRenderedPageBreak/>
              <w:t>сопровождение и  психолого-педагогическую консультацию по вопросам образования детей - 39 учреждений</w:t>
            </w: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78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96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val="restart"/>
            <w:tcBorders>
              <w:top w:val="nil"/>
              <w:left w:val="nil"/>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111</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15 305,50000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13 651,30000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13 063,75000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42 020,55000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96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nil"/>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112</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2,16000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2,16000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840"/>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nil"/>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119</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4 620,04000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4 122,70000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3 945,25000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12 687,99000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1635"/>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nil"/>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244</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9 583,04700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6 421,00000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6 144,00000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22 148,04700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1635"/>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nil"/>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852</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3,00000   </w:t>
            </w:r>
          </w:p>
        </w:tc>
        <w:tc>
          <w:tcPr>
            <w:tcW w:w="1276"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single" w:sz="4" w:space="0" w:color="auto"/>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1635"/>
        </w:trPr>
        <w:tc>
          <w:tcPr>
            <w:tcW w:w="600" w:type="dxa"/>
            <w:vMerge/>
            <w:tcBorders>
              <w:top w:val="nil"/>
              <w:left w:val="single" w:sz="4" w:space="0" w:color="auto"/>
              <w:bottom w:val="single" w:sz="4" w:space="0" w:color="000000"/>
              <w:right w:val="nil"/>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nil"/>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853</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1,453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1,45300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92"/>
        </w:trPr>
        <w:tc>
          <w:tcPr>
            <w:tcW w:w="7807" w:type="dxa"/>
            <w:gridSpan w:val="7"/>
            <w:tcBorders>
              <w:top w:val="single" w:sz="4" w:space="0" w:color="auto"/>
              <w:left w:val="single" w:sz="4" w:space="0" w:color="auto"/>
              <w:bottom w:val="single" w:sz="4" w:space="0" w:color="auto"/>
              <w:right w:val="nil"/>
            </w:tcBorders>
            <w:shd w:val="clear" w:color="000000" w:fill="FFFFFF"/>
            <w:noWrap/>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498" w:type="dxa"/>
            <w:tcBorders>
              <w:top w:val="nil"/>
              <w:left w:val="nil"/>
              <w:bottom w:val="single" w:sz="4" w:space="0" w:color="auto"/>
              <w:right w:val="nil"/>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1417" w:type="dxa"/>
            <w:tcBorders>
              <w:top w:val="nil"/>
              <w:left w:val="nil"/>
              <w:bottom w:val="single" w:sz="4" w:space="0" w:color="auto"/>
              <w:right w:val="nil"/>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1560" w:type="dxa"/>
            <w:tcBorders>
              <w:top w:val="nil"/>
              <w:left w:val="nil"/>
              <w:bottom w:val="single" w:sz="4" w:space="0" w:color="auto"/>
              <w:right w:val="nil"/>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54"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w:t>
            </w:r>
          </w:p>
        </w:tc>
      </w:tr>
      <w:tr w:rsidR="00AD5B8B" w:rsidRPr="00BB0B10" w:rsidTr="00AD5B8B">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2.1.</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государственных полномочий по организации и осуществлению деятельности по опеке и попечительству в отношении несовершенно</w:t>
            </w:r>
            <w:r w:rsidRPr="00BB0B10">
              <w:rPr>
                <w:rFonts w:ascii="Arial" w:hAnsi="Arial" w:cs="Arial"/>
                <w:sz w:val="24"/>
                <w:szCs w:val="24"/>
              </w:rPr>
              <w:lastRenderedPageBreak/>
              <w:t xml:space="preserve">летних </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07 09</w:t>
            </w:r>
          </w:p>
        </w:tc>
        <w:tc>
          <w:tcPr>
            <w:tcW w:w="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121</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2 469,27800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2 469,27800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2 469,27800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7 407,83400   </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w:t>
            </w:r>
            <w:r w:rsidRPr="00BB0B10">
              <w:rPr>
                <w:rFonts w:ascii="Arial" w:hAnsi="Arial" w:cs="Arial"/>
                <w:sz w:val="24"/>
                <w:szCs w:val="24"/>
              </w:rPr>
              <w:lastRenderedPageBreak/>
              <w:t>защиты и поддержки</w:t>
            </w:r>
          </w:p>
        </w:tc>
      </w:tr>
      <w:tr w:rsidR="00AD5B8B" w:rsidRPr="00BB0B10" w:rsidTr="00AD5B8B">
        <w:trPr>
          <w:trHeight w:val="503"/>
        </w:trPr>
        <w:tc>
          <w:tcPr>
            <w:tcW w:w="60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122</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0,82400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0,82400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43"/>
        </w:trPr>
        <w:tc>
          <w:tcPr>
            <w:tcW w:w="60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129</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745,72200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745,72200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745,72200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2 237,16600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930"/>
        </w:trPr>
        <w:tc>
          <w:tcPr>
            <w:tcW w:w="60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244</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480,97600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481,80000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481,80000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1 444,57600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93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2.2.</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10 04</w:t>
            </w:r>
          </w:p>
        </w:tc>
        <w:tc>
          <w:tcPr>
            <w:tcW w:w="985" w:type="dxa"/>
            <w:tcBorders>
              <w:top w:val="nil"/>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0130075870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412</w:t>
            </w: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51 923,90000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51 923,90000   </w:t>
            </w:r>
          </w:p>
        </w:tc>
        <w:tc>
          <w:tcPr>
            <w:tcW w:w="2054" w:type="dxa"/>
            <w:vMerge w:val="restart"/>
            <w:tcBorders>
              <w:top w:val="nil"/>
              <w:left w:val="single" w:sz="4" w:space="0" w:color="auto"/>
              <w:bottom w:val="single" w:sz="4" w:space="0" w:color="000000"/>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2019 году - 29 человек, в 2020 году - 24 человек, в 2021 году - 19 человек</w:t>
            </w:r>
          </w:p>
        </w:tc>
      </w:tr>
      <w:tr w:rsidR="00AD5B8B" w:rsidRPr="00BB0B10" w:rsidTr="00AD5B8B">
        <w:trPr>
          <w:trHeight w:val="2412"/>
        </w:trPr>
        <w:tc>
          <w:tcPr>
            <w:tcW w:w="60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7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985" w:type="dxa"/>
            <w:tcBorders>
              <w:top w:val="single" w:sz="4" w:space="0" w:color="auto"/>
              <w:left w:val="nil"/>
              <w:bottom w:val="nil"/>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01300R0820</w:t>
            </w:r>
          </w:p>
        </w:tc>
        <w:tc>
          <w:tcPr>
            <w:tcW w:w="70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498"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30 621,80000   </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23 964,90000   </w:t>
            </w:r>
          </w:p>
        </w:tc>
        <w:tc>
          <w:tcPr>
            <w:tcW w:w="15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54 586,70000   </w:t>
            </w:r>
          </w:p>
        </w:tc>
        <w:tc>
          <w:tcPr>
            <w:tcW w:w="2054"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315"/>
        </w:trPr>
        <w:tc>
          <w:tcPr>
            <w:tcW w:w="25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Всего по подпрограмме</w:t>
            </w:r>
          </w:p>
        </w:tc>
        <w:tc>
          <w:tcPr>
            <w:tcW w:w="1984"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87"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98"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90 708,40000   </w:t>
            </w:r>
          </w:p>
        </w:tc>
        <w:tc>
          <w:tcPr>
            <w:tcW w:w="1276"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62 944,60000   </w:t>
            </w:r>
          </w:p>
        </w:tc>
        <w:tc>
          <w:tcPr>
            <w:tcW w:w="1417"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55 054,70000   </w:t>
            </w:r>
          </w:p>
        </w:tc>
        <w:tc>
          <w:tcPr>
            <w:tcW w:w="156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208 707,70000   </w:t>
            </w:r>
          </w:p>
        </w:tc>
        <w:tc>
          <w:tcPr>
            <w:tcW w:w="2054"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r>
    </w:tbl>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tbl>
      <w:tblPr>
        <w:tblW w:w="15470" w:type="dxa"/>
        <w:tblInd w:w="89" w:type="dxa"/>
        <w:tblLayout w:type="fixed"/>
        <w:tblLook w:val="04A0"/>
      </w:tblPr>
      <w:tblGrid>
        <w:gridCol w:w="1579"/>
        <w:gridCol w:w="1701"/>
        <w:gridCol w:w="3543"/>
        <w:gridCol w:w="709"/>
        <w:gridCol w:w="567"/>
        <w:gridCol w:w="567"/>
        <w:gridCol w:w="567"/>
        <w:gridCol w:w="1701"/>
        <w:gridCol w:w="1418"/>
        <w:gridCol w:w="1417"/>
        <w:gridCol w:w="1701"/>
      </w:tblGrid>
      <w:tr w:rsidR="00AD5B8B" w:rsidRPr="00BB0B10" w:rsidTr="00AD5B8B">
        <w:trPr>
          <w:trHeight w:val="1590"/>
        </w:trPr>
        <w:tc>
          <w:tcPr>
            <w:tcW w:w="1579"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70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3543"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701"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4536" w:type="dxa"/>
            <w:gridSpan w:val="3"/>
            <w:tcBorders>
              <w:top w:val="nil"/>
              <w:left w:val="nil"/>
              <w:bottom w:val="nil"/>
              <w:right w:val="nil"/>
            </w:tcBorders>
            <w:shd w:val="clear" w:color="auto" w:fill="auto"/>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Приложение</w:t>
            </w:r>
            <w:r w:rsidRPr="00BB0B10">
              <w:rPr>
                <w:rFonts w:ascii="Arial" w:hAnsi="Arial" w:cs="Arial"/>
                <w:color w:val="000000"/>
                <w:sz w:val="24"/>
                <w:szCs w:val="24"/>
              </w:rPr>
              <w:t xml:space="preserve"> № 4</w:t>
            </w:r>
            <w:r w:rsidRPr="00BB0B10">
              <w:rPr>
                <w:rFonts w:ascii="Arial" w:hAnsi="Arial" w:cs="Arial"/>
                <w:color w:val="FF0000"/>
                <w:sz w:val="24"/>
                <w:szCs w:val="24"/>
              </w:rPr>
              <w:t xml:space="preserve">   </w:t>
            </w:r>
            <w:r w:rsidRPr="00BB0B10">
              <w:rPr>
                <w:rFonts w:ascii="Arial" w:hAnsi="Arial" w:cs="Arial"/>
                <w:sz w:val="24"/>
                <w:szCs w:val="24"/>
              </w:rPr>
              <w:t xml:space="preserve">                                                                                                                                                                                                                                                                                      к муниципальной программе Емельяновского района «Развитие образования Емельяновского района»</w:t>
            </w:r>
          </w:p>
        </w:tc>
      </w:tr>
      <w:tr w:rsidR="00AD5B8B" w:rsidRPr="00BB0B10" w:rsidTr="00AD5B8B">
        <w:trPr>
          <w:trHeight w:val="915"/>
        </w:trPr>
        <w:tc>
          <w:tcPr>
            <w:tcW w:w="15470" w:type="dxa"/>
            <w:gridSpan w:val="11"/>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AD5B8B" w:rsidRPr="00BB0B10" w:rsidTr="00AD5B8B">
        <w:trPr>
          <w:trHeight w:val="1545"/>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Статус (муниципальная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ind w:hanging="138"/>
              <w:jc w:val="center"/>
              <w:rPr>
                <w:rFonts w:ascii="Arial" w:hAnsi="Arial" w:cs="Arial"/>
                <w:sz w:val="24"/>
                <w:szCs w:val="24"/>
              </w:rPr>
            </w:pPr>
            <w:r w:rsidRPr="00BB0B10">
              <w:rPr>
                <w:rFonts w:ascii="Arial" w:hAnsi="Arial" w:cs="Arial"/>
                <w:sz w:val="24"/>
                <w:szCs w:val="24"/>
              </w:rPr>
              <w:t>Наименование программы, подпрограммы</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Наименование ГРБС</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Код бюджетной классификации</w:t>
            </w:r>
          </w:p>
        </w:tc>
        <w:tc>
          <w:tcPr>
            <w:tcW w:w="1701" w:type="dxa"/>
            <w:tcBorders>
              <w:top w:val="nil"/>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Очередной финансовый год 2019</w:t>
            </w:r>
          </w:p>
        </w:tc>
        <w:tc>
          <w:tcPr>
            <w:tcW w:w="1418"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1-ый год планового периода                            2020</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2-ой год планового периода                            2021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Итого на очередной финансовый год и плановый период</w:t>
            </w:r>
          </w:p>
        </w:tc>
      </w:tr>
      <w:tr w:rsidR="00AD5B8B" w:rsidRPr="00BB0B10" w:rsidTr="00AD5B8B">
        <w:trPr>
          <w:trHeight w:val="623"/>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ГРБС</w:t>
            </w:r>
          </w:p>
        </w:tc>
        <w:tc>
          <w:tcPr>
            <w:tcW w:w="56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Рз Пр</w:t>
            </w:r>
          </w:p>
        </w:tc>
        <w:tc>
          <w:tcPr>
            <w:tcW w:w="56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ЦСР</w:t>
            </w:r>
          </w:p>
        </w:tc>
        <w:tc>
          <w:tcPr>
            <w:tcW w:w="56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план</w:t>
            </w:r>
          </w:p>
        </w:tc>
        <w:tc>
          <w:tcPr>
            <w:tcW w:w="1417"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план</w:t>
            </w:r>
          </w:p>
        </w:tc>
        <w:tc>
          <w:tcPr>
            <w:tcW w:w="1701"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630"/>
        </w:trPr>
        <w:tc>
          <w:tcPr>
            <w:tcW w:w="1579" w:type="dxa"/>
            <w:vMerge w:val="restart"/>
            <w:tcBorders>
              <w:top w:val="nil"/>
              <w:left w:val="single" w:sz="4" w:space="0" w:color="auto"/>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«Развитие образования </w:t>
            </w:r>
            <w:r w:rsidRPr="00BB0B10">
              <w:rPr>
                <w:rFonts w:ascii="Arial" w:hAnsi="Arial" w:cs="Arial"/>
                <w:sz w:val="24"/>
                <w:szCs w:val="24"/>
              </w:rPr>
              <w:br/>
              <w:t>Емельяновского района»</w:t>
            </w: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1 123 342,62100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847 599,30000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828 888,80000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2 799 830,72100   </w:t>
            </w:r>
          </w:p>
        </w:tc>
      </w:tr>
      <w:tr w:rsidR="00AD5B8B" w:rsidRPr="00BB0B10" w:rsidTr="00AD5B8B">
        <w:trPr>
          <w:trHeight w:val="315"/>
        </w:trPr>
        <w:tc>
          <w:tcPr>
            <w:tcW w:w="1579"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315"/>
        </w:trPr>
        <w:tc>
          <w:tcPr>
            <w:tcW w:w="1579"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009</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135 331,38000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135 331,3800   </w:t>
            </w:r>
          </w:p>
        </w:tc>
      </w:tr>
      <w:tr w:rsidR="00AD5B8B" w:rsidRPr="00BB0B10" w:rsidTr="00AD5B8B">
        <w:trPr>
          <w:trHeight w:val="2160"/>
        </w:trPr>
        <w:tc>
          <w:tcPr>
            <w:tcW w:w="1579"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51 923,90000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30 621,80000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23 964,90000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106 510,60000   </w:t>
            </w:r>
          </w:p>
        </w:tc>
      </w:tr>
      <w:tr w:rsidR="00AD5B8B" w:rsidRPr="00BB0B10" w:rsidTr="00AD5B8B">
        <w:trPr>
          <w:trHeight w:val="2160"/>
        </w:trPr>
        <w:tc>
          <w:tcPr>
            <w:tcW w:w="1579"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nil"/>
              <w:right w:val="nil"/>
            </w:tcBorders>
            <w:shd w:val="clear" w:color="auto" w:fill="auto"/>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132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7 241,63000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7 241,63000   </w:t>
            </w:r>
          </w:p>
        </w:tc>
      </w:tr>
      <w:tr w:rsidR="00AD5B8B" w:rsidRPr="00BB0B10" w:rsidTr="00AD5B8B">
        <w:trPr>
          <w:trHeight w:val="1590"/>
        </w:trPr>
        <w:tc>
          <w:tcPr>
            <w:tcW w:w="1579"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928 845,71100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816 977,50000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804 923,90000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2 550 747,11100   </w:t>
            </w:r>
          </w:p>
        </w:tc>
      </w:tr>
      <w:tr w:rsidR="00AD5B8B" w:rsidRPr="00BB0B10" w:rsidTr="00AD5B8B">
        <w:trPr>
          <w:trHeight w:val="810"/>
        </w:trPr>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Подпрограмма 1</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«Развитие дошкольного образования детей»</w:t>
            </w: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286 045,34100   </w:t>
            </w:r>
          </w:p>
        </w:tc>
        <w:tc>
          <w:tcPr>
            <w:tcW w:w="1418"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243 661,80000   </w:t>
            </w:r>
          </w:p>
        </w:tc>
        <w:tc>
          <w:tcPr>
            <w:tcW w:w="1417"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239 642,80000   </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769 349,94100   </w:t>
            </w:r>
          </w:p>
        </w:tc>
      </w:tr>
      <w:tr w:rsidR="00AD5B8B" w:rsidRPr="00BB0B10" w:rsidTr="00AD5B8B">
        <w:trPr>
          <w:trHeight w:val="435"/>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1560"/>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nil"/>
              <w:right w:val="nil"/>
            </w:tcBorders>
            <w:shd w:val="clear" w:color="auto" w:fill="auto"/>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AD5B8B" w:rsidRPr="00BB0B10" w:rsidRDefault="00AD5B8B" w:rsidP="00AD5B8B">
            <w:pPr>
              <w:jc w:val="right"/>
              <w:rPr>
                <w:rFonts w:ascii="Arial" w:hAnsi="Arial" w:cs="Arial"/>
                <w:sz w:val="24"/>
                <w:szCs w:val="24"/>
              </w:rPr>
            </w:pPr>
            <w:r w:rsidRPr="00BB0B10">
              <w:rPr>
                <w:rFonts w:ascii="Arial" w:hAnsi="Arial" w:cs="Arial"/>
                <w:sz w:val="24"/>
                <w:szCs w:val="24"/>
              </w:rPr>
              <w:t>132</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4 180,39800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4 180,39800   </w:t>
            </w:r>
          </w:p>
        </w:tc>
      </w:tr>
      <w:tr w:rsidR="00AD5B8B" w:rsidRPr="00BB0B10" w:rsidTr="00AD5B8B">
        <w:trPr>
          <w:trHeight w:val="1260"/>
        </w:trPr>
        <w:tc>
          <w:tcPr>
            <w:tcW w:w="1579"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281 864,94300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243 661,80000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239 642,80000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765 169,54300   </w:t>
            </w:r>
          </w:p>
        </w:tc>
      </w:tr>
      <w:tr w:rsidR="00AD5B8B" w:rsidRPr="00BB0B10" w:rsidTr="00AD5B8B">
        <w:trPr>
          <w:trHeight w:val="78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Подпрограмма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«Развитие общего и дополнительного образования </w:t>
            </w:r>
            <w:r w:rsidRPr="00BB0B10">
              <w:rPr>
                <w:rFonts w:ascii="Arial" w:hAnsi="Arial" w:cs="Arial"/>
                <w:sz w:val="24"/>
                <w:szCs w:val="24"/>
              </w:rPr>
              <w:lastRenderedPageBreak/>
              <w:t>детей»</w:t>
            </w: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746 588,88000   </w:t>
            </w:r>
          </w:p>
        </w:tc>
        <w:tc>
          <w:tcPr>
            <w:tcW w:w="1418"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540 992,90000   </w:t>
            </w:r>
          </w:p>
        </w:tc>
        <w:tc>
          <w:tcPr>
            <w:tcW w:w="1417"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534 191,30000   </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1 821 773,08000   </w:t>
            </w:r>
          </w:p>
        </w:tc>
      </w:tr>
      <w:tr w:rsidR="00AD5B8B" w:rsidRPr="00BB0B10" w:rsidTr="00AD5B8B">
        <w:trPr>
          <w:trHeight w:val="315"/>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315"/>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Администрация </w:t>
            </w:r>
            <w:r w:rsidRPr="00BB0B10">
              <w:rPr>
                <w:rFonts w:ascii="Arial" w:hAnsi="Arial" w:cs="Arial"/>
                <w:sz w:val="24"/>
                <w:szCs w:val="24"/>
              </w:rPr>
              <w:lastRenderedPageBreak/>
              <w:t>Емельяновского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009</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135 </w:t>
            </w:r>
            <w:r w:rsidRPr="00BB0B10">
              <w:rPr>
                <w:rFonts w:ascii="Arial" w:hAnsi="Arial" w:cs="Arial"/>
                <w:sz w:val="24"/>
                <w:szCs w:val="24"/>
              </w:rPr>
              <w:lastRenderedPageBreak/>
              <w:t xml:space="preserve">331,38000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135 </w:t>
            </w:r>
            <w:r w:rsidRPr="00BB0B10">
              <w:rPr>
                <w:rFonts w:ascii="Arial" w:hAnsi="Arial" w:cs="Arial"/>
                <w:sz w:val="24"/>
                <w:szCs w:val="24"/>
              </w:rPr>
              <w:lastRenderedPageBreak/>
              <w:t xml:space="preserve">331,38000   </w:t>
            </w:r>
          </w:p>
        </w:tc>
      </w:tr>
      <w:tr w:rsidR="00AD5B8B" w:rsidRPr="00BB0B10" w:rsidTr="00AD5B8B">
        <w:trPr>
          <w:trHeight w:val="1575"/>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nil"/>
              <w:right w:val="nil"/>
            </w:tcBorders>
            <w:shd w:val="clear" w:color="auto" w:fill="auto"/>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132</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3 061,23200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3 061,23200   </w:t>
            </w:r>
          </w:p>
        </w:tc>
      </w:tr>
      <w:tr w:rsidR="00AD5B8B" w:rsidRPr="00BB0B10" w:rsidTr="00AD5B8B">
        <w:trPr>
          <w:trHeight w:val="1260"/>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608 196,26800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540 992,90000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534 191,30000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1 683 380,46800   </w:t>
            </w:r>
          </w:p>
        </w:tc>
      </w:tr>
      <w:tr w:rsidR="00AD5B8B" w:rsidRPr="00BB0B10" w:rsidTr="00AD5B8B">
        <w:trPr>
          <w:trHeight w:val="75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Подпрограмма 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«Обеспечение реализации муниципальной программы и прочие мероприятия в области образования»</w:t>
            </w: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90 708,40000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62 944,60000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55 054,70000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208 707,70000   </w:t>
            </w:r>
          </w:p>
        </w:tc>
      </w:tr>
      <w:tr w:rsidR="00AD5B8B" w:rsidRPr="00BB0B10" w:rsidTr="00AD5B8B">
        <w:trPr>
          <w:trHeight w:val="315"/>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1575"/>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162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51 923,90000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30 621,80000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23 964,90000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106 510,60000   </w:t>
            </w:r>
          </w:p>
        </w:tc>
      </w:tr>
      <w:tr w:rsidR="00AD5B8B" w:rsidRPr="00BB0B10" w:rsidTr="00AD5B8B">
        <w:trPr>
          <w:trHeight w:val="1200"/>
        </w:trPr>
        <w:tc>
          <w:tcPr>
            <w:tcW w:w="1579"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072</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38 784,50000   </w:t>
            </w:r>
          </w:p>
        </w:tc>
        <w:tc>
          <w:tcPr>
            <w:tcW w:w="1418"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32 322,80000   </w:t>
            </w:r>
          </w:p>
        </w:tc>
        <w:tc>
          <w:tcPr>
            <w:tcW w:w="1417"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31 089,80000   </w:t>
            </w:r>
          </w:p>
        </w:tc>
        <w:tc>
          <w:tcPr>
            <w:tcW w:w="1701"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102 197,10000   </w:t>
            </w:r>
          </w:p>
        </w:tc>
      </w:tr>
    </w:tbl>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tbl>
      <w:tblPr>
        <w:tblW w:w="15307" w:type="dxa"/>
        <w:tblInd w:w="89" w:type="dxa"/>
        <w:tblLook w:val="04A0"/>
      </w:tblPr>
      <w:tblGrid>
        <w:gridCol w:w="560"/>
        <w:gridCol w:w="2044"/>
        <w:gridCol w:w="2670"/>
        <w:gridCol w:w="2125"/>
        <w:gridCol w:w="1960"/>
        <w:gridCol w:w="2080"/>
        <w:gridCol w:w="1900"/>
        <w:gridCol w:w="2260"/>
      </w:tblGrid>
      <w:tr w:rsidR="00AD5B8B" w:rsidRPr="00BB0B10" w:rsidTr="00AD5B8B">
        <w:trPr>
          <w:trHeight w:val="1575"/>
        </w:trPr>
        <w:tc>
          <w:tcPr>
            <w:tcW w:w="5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892"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267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985"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19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sz w:val="24"/>
                <w:szCs w:val="24"/>
              </w:rPr>
            </w:pPr>
          </w:p>
        </w:tc>
        <w:tc>
          <w:tcPr>
            <w:tcW w:w="6240" w:type="dxa"/>
            <w:gridSpan w:val="3"/>
            <w:tcBorders>
              <w:top w:val="nil"/>
              <w:left w:val="nil"/>
              <w:bottom w:val="nil"/>
              <w:right w:val="nil"/>
            </w:tcBorders>
            <w:shd w:val="clear" w:color="auto" w:fill="auto"/>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Приложение № 5</w:t>
            </w:r>
            <w:r w:rsidRPr="00BB0B10">
              <w:rPr>
                <w:rFonts w:ascii="Arial" w:hAnsi="Arial" w:cs="Arial"/>
                <w:color w:val="000000"/>
                <w:sz w:val="24"/>
                <w:szCs w:val="24"/>
              </w:rPr>
              <w:br/>
              <w:t>к муниципальной программе Емельяновского района «Развитие образования Емельяновского района»</w:t>
            </w:r>
          </w:p>
        </w:tc>
      </w:tr>
      <w:tr w:rsidR="00AD5B8B" w:rsidRPr="00BB0B10" w:rsidTr="00AD5B8B">
        <w:trPr>
          <w:trHeight w:val="983"/>
        </w:trPr>
        <w:tc>
          <w:tcPr>
            <w:tcW w:w="5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4747" w:type="dxa"/>
            <w:gridSpan w:val="7"/>
            <w:tcBorders>
              <w:top w:val="nil"/>
              <w:left w:val="nil"/>
              <w:bottom w:val="single" w:sz="4" w:space="0" w:color="auto"/>
              <w:right w:val="nil"/>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AD5B8B" w:rsidRPr="00BB0B10" w:rsidTr="00AD5B8B">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п/п</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670"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Уровень бюджетной системы / источники финансирования</w:t>
            </w:r>
          </w:p>
        </w:tc>
        <w:tc>
          <w:tcPr>
            <w:tcW w:w="1960" w:type="dxa"/>
            <w:tcBorders>
              <w:top w:val="nil"/>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Очередной финансовый год 2019</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1-ый год планового периода                            2020</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2-ой год планового периода                            2021</w:t>
            </w:r>
          </w:p>
        </w:tc>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Итого на очередной финансовый год и плановый период</w:t>
            </w:r>
          </w:p>
        </w:tc>
      </w:tr>
      <w:tr w:rsidR="00AD5B8B" w:rsidRPr="00BB0B10" w:rsidTr="00AD5B8B">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план</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план</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план</w:t>
            </w:r>
          </w:p>
        </w:tc>
        <w:tc>
          <w:tcPr>
            <w:tcW w:w="22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r>
      <w:tr w:rsidR="00AD5B8B" w:rsidRPr="00BB0B10" w:rsidTr="00AD5B8B">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Муниципальная программа</w:t>
            </w:r>
          </w:p>
        </w:tc>
        <w:tc>
          <w:tcPr>
            <w:tcW w:w="2670"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«Развитие образования Емельяновского района»</w:t>
            </w: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1 140 746,82100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865 003,50000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846 293,00000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2 852 043,32100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208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22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763 070,27400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565 308,90000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558 652,00000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1 887 031,17400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360 272,34700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282 290,40000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270 236,80000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912 799,54700   </w:t>
            </w:r>
          </w:p>
        </w:tc>
      </w:tr>
      <w:tr w:rsidR="00AD5B8B" w:rsidRPr="00BB0B10" w:rsidTr="00AD5B8B">
        <w:trPr>
          <w:trHeight w:val="458"/>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17 404,20000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17 404,20000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17 404,20000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52 212,60000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юридические </w:t>
            </w:r>
            <w:r w:rsidRPr="00BB0B10">
              <w:rPr>
                <w:rFonts w:ascii="Arial" w:hAnsi="Arial" w:cs="Arial"/>
                <w:sz w:val="24"/>
                <w:szCs w:val="24"/>
              </w:rPr>
              <w:lastRenderedPageBreak/>
              <w:t>лица</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w:t>
            </w:r>
            <w:r w:rsidRPr="00BB0B10">
              <w:rPr>
                <w:rFonts w:ascii="Arial" w:hAnsi="Arial" w:cs="Arial"/>
                <w:sz w:val="24"/>
                <w:szCs w:val="24"/>
              </w:rPr>
              <w:lastRenderedPageBreak/>
              <w:t xml:space="preserve">-     </w:t>
            </w:r>
          </w:p>
        </w:tc>
      </w:tr>
      <w:tr w:rsidR="00AD5B8B" w:rsidRPr="00BB0B10" w:rsidTr="00AD5B8B">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lastRenderedPageBreak/>
              <w:t>2</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Подпрограмма </w:t>
            </w:r>
          </w:p>
        </w:tc>
        <w:tc>
          <w:tcPr>
            <w:tcW w:w="2670"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"Развитие дошкольного образования детей"</w:t>
            </w: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303 449,54100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261 066,00000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257 047,00000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821 562,54100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164 922,84300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150 230,80000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150 230,80000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465 384,44300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121 122,49800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93 431,00000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89 412,00000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303 965,49800   </w:t>
            </w:r>
          </w:p>
        </w:tc>
      </w:tr>
      <w:tr w:rsidR="00AD5B8B" w:rsidRPr="00BB0B10" w:rsidTr="00AD5B8B">
        <w:trPr>
          <w:trHeight w:val="349"/>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17 404,20000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17 404,20000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     17 404,20000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52 212,60000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Подпрограмма  </w:t>
            </w:r>
          </w:p>
        </w:tc>
        <w:tc>
          <w:tcPr>
            <w:tcW w:w="2670"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«Развитие общего и дополнительного образования детей»</w:t>
            </w: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746 588,88000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540 992,90000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534 191,30000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1 821 773,08000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541 838,43100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380 759,50000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380 759,50000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1 303 357,43100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204 750,44900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160 233,40000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153 431,80000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518 415,64900   </w:t>
            </w:r>
          </w:p>
        </w:tc>
      </w:tr>
      <w:tr w:rsidR="00AD5B8B" w:rsidRPr="00BB0B10" w:rsidTr="00AD5B8B">
        <w:trPr>
          <w:trHeight w:val="630"/>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Подпрограмма </w:t>
            </w:r>
          </w:p>
        </w:tc>
        <w:tc>
          <w:tcPr>
            <w:tcW w:w="2670" w:type="dxa"/>
            <w:vMerge w:val="restart"/>
            <w:tcBorders>
              <w:top w:val="nil"/>
              <w:left w:val="single" w:sz="4" w:space="0" w:color="auto"/>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«Обеспечение реализации муниципальной программы и прочие </w:t>
            </w:r>
            <w:r w:rsidRPr="00BB0B10">
              <w:rPr>
                <w:rFonts w:ascii="Arial" w:hAnsi="Arial" w:cs="Arial"/>
                <w:sz w:val="24"/>
                <w:szCs w:val="24"/>
              </w:rPr>
              <w:lastRenderedPageBreak/>
              <w:t>мероприятия в области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lastRenderedPageBreak/>
              <w:t>Всего</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90 708,40000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62 944,60000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55 054,70000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208 707,70000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 xml:space="preserve">федеральный </w:t>
            </w:r>
            <w:r w:rsidRPr="00BB0B10">
              <w:rPr>
                <w:rFonts w:ascii="Arial" w:hAnsi="Arial" w:cs="Arial"/>
                <w:color w:val="000000"/>
                <w:sz w:val="24"/>
                <w:szCs w:val="24"/>
              </w:rPr>
              <w:lastRenderedPageBreak/>
              <w:t>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w:t>
            </w:r>
            <w:r w:rsidRPr="00BB0B10">
              <w:rPr>
                <w:rFonts w:ascii="Arial" w:hAnsi="Arial" w:cs="Arial"/>
                <w:sz w:val="24"/>
                <w:szCs w:val="24"/>
              </w:rPr>
              <w:lastRenderedPageBreak/>
              <w:t xml:space="preserve">-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56 309,00000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34 318,60000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27 661,70000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118 289,30000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34 399,40000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28 626,00000   </w:t>
            </w:r>
          </w:p>
        </w:tc>
        <w:tc>
          <w:tcPr>
            <w:tcW w:w="190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27 393,00000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90 418,40000   </w:t>
            </w:r>
          </w:p>
        </w:tc>
      </w:tr>
      <w:tr w:rsidR="00AD5B8B" w:rsidRPr="00BB0B10" w:rsidTr="00AD5B8B">
        <w:trPr>
          <w:trHeight w:val="630"/>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15"/>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r w:rsidR="00AD5B8B" w:rsidRPr="00BB0B10" w:rsidTr="00AD5B8B">
        <w:trPr>
          <w:trHeight w:val="390"/>
        </w:trPr>
        <w:tc>
          <w:tcPr>
            <w:tcW w:w="560"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sz w:val="24"/>
                <w:szCs w:val="24"/>
              </w:rPr>
            </w:pPr>
          </w:p>
        </w:tc>
        <w:tc>
          <w:tcPr>
            <w:tcW w:w="2670" w:type="dxa"/>
            <w:vMerge/>
            <w:tcBorders>
              <w:top w:val="nil"/>
              <w:left w:val="single" w:sz="4" w:space="0" w:color="auto"/>
              <w:bottom w:val="single" w:sz="4" w:space="0" w:color="auto"/>
              <w:right w:val="single" w:sz="4" w:space="0" w:color="auto"/>
            </w:tcBorders>
            <w:vAlign w:val="center"/>
            <w:hideMark/>
          </w:tcPr>
          <w:p w:rsidR="00AD5B8B" w:rsidRPr="00BB0B10" w:rsidRDefault="00AD5B8B" w:rsidP="00AD5B8B">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190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rPr>
                <w:rFonts w:ascii="Arial" w:hAnsi="Arial" w:cs="Arial"/>
                <w:sz w:val="24"/>
                <w:szCs w:val="24"/>
              </w:rPr>
            </w:pPr>
            <w:r w:rsidRPr="00BB0B10">
              <w:rPr>
                <w:rFonts w:ascii="Arial"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                              -     </w:t>
            </w:r>
          </w:p>
        </w:tc>
      </w:tr>
    </w:tbl>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Default="00AD5B8B">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Default="00603F3F">
      <w:pPr>
        <w:rPr>
          <w:rFonts w:ascii="Arial" w:hAnsi="Arial" w:cs="Arial"/>
          <w:sz w:val="24"/>
          <w:szCs w:val="24"/>
        </w:rPr>
      </w:pPr>
    </w:p>
    <w:p w:rsidR="00603F3F" w:rsidRPr="00BB0B10" w:rsidRDefault="00603F3F">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p w:rsidR="00AD5B8B" w:rsidRPr="00BB0B10" w:rsidRDefault="00AD5B8B">
      <w:pPr>
        <w:rPr>
          <w:rFonts w:ascii="Arial" w:hAnsi="Arial" w:cs="Arial"/>
          <w:sz w:val="24"/>
          <w:szCs w:val="24"/>
        </w:rPr>
      </w:pPr>
    </w:p>
    <w:tbl>
      <w:tblPr>
        <w:tblW w:w="15187" w:type="dxa"/>
        <w:tblInd w:w="89" w:type="dxa"/>
        <w:tblLook w:val="04A0"/>
      </w:tblPr>
      <w:tblGrid>
        <w:gridCol w:w="3100"/>
        <w:gridCol w:w="2740"/>
        <w:gridCol w:w="3360"/>
        <w:gridCol w:w="1660"/>
        <w:gridCol w:w="358"/>
        <w:gridCol w:w="1302"/>
        <w:gridCol w:w="682"/>
        <w:gridCol w:w="1985"/>
      </w:tblGrid>
      <w:tr w:rsidR="00AD5B8B" w:rsidRPr="00BB0B10" w:rsidTr="00696200">
        <w:trPr>
          <w:trHeight w:val="138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4327" w:type="dxa"/>
            <w:gridSpan w:val="4"/>
            <w:tcBorders>
              <w:top w:val="nil"/>
              <w:left w:val="nil"/>
              <w:bottom w:val="nil"/>
              <w:right w:val="nil"/>
            </w:tcBorders>
            <w:shd w:val="clear" w:color="auto" w:fill="auto"/>
            <w:vAlign w:val="bottom"/>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Приложение № 6</w:t>
            </w:r>
            <w:r w:rsidRPr="00BB0B10">
              <w:rPr>
                <w:rFonts w:ascii="Arial" w:hAnsi="Arial" w:cs="Arial"/>
                <w:color w:val="000000"/>
                <w:sz w:val="24"/>
                <w:szCs w:val="24"/>
              </w:rPr>
              <w:br/>
              <w:t>к муниципальной программе Емельяновского района «Развитие образования Емельяновского района»</w:t>
            </w:r>
          </w:p>
        </w:tc>
      </w:tr>
      <w:tr w:rsidR="00AD5B8B" w:rsidRPr="00BB0B10" w:rsidTr="00696200">
        <w:trPr>
          <w:trHeight w:val="30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4327" w:type="dxa"/>
            <w:gridSpan w:val="4"/>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p>
        </w:tc>
      </w:tr>
      <w:tr w:rsidR="00AD5B8B" w:rsidRPr="00BB0B10" w:rsidTr="00696200">
        <w:trPr>
          <w:trHeight w:val="30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660" w:type="dxa"/>
            <w:gridSpan w:val="2"/>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667" w:type="dxa"/>
            <w:gridSpan w:val="2"/>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696200">
        <w:trPr>
          <w:trHeight w:val="300"/>
        </w:trPr>
        <w:tc>
          <w:tcPr>
            <w:tcW w:w="15187" w:type="dxa"/>
            <w:gridSpan w:val="8"/>
            <w:tcBorders>
              <w:top w:val="nil"/>
              <w:left w:val="nil"/>
              <w:bottom w:val="nil"/>
              <w:right w:val="nil"/>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Информация о сводных показателях муниципальных заданий</w:t>
            </w:r>
          </w:p>
        </w:tc>
      </w:tr>
      <w:tr w:rsidR="00AD5B8B" w:rsidRPr="00BB0B10" w:rsidTr="00696200">
        <w:trPr>
          <w:trHeight w:val="285"/>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1660" w:type="dxa"/>
            <w:gridSpan w:val="2"/>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667" w:type="dxa"/>
            <w:gridSpan w:val="2"/>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r>
      <w:tr w:rsidR="00AD5B8B" w:rsidRPr="00BB0B10" w:rsidTr="00696200">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Наименование и значение показателя объема муниципальной услуги (работы)</w:t>
            </w:r>
          </w:p>
        </w:tc>
        <w:tc>
          <w:tcPr>
            <w:tcW w:w="5987" w:type="dxa"/>
            <w:gridSpan w:val="5"/>
            <w:tcBorders>
              <w:top w:val="single" w:sz="4" w:space="0" w:color="auto"/>
              <w:left w:val="nil"/>
              <w:bottom w:val="single" w:sz="4" w:space="0" w:color="auto"/>
              <w:right w:val="single" w:sz="4" w:space="0" w:color="000000"/>
            </w:tcBorders>
            <w:shd w:val="clear" w:color="auto" w:fill="auto"/>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Значение показателя объема услуги (работы) по годам реализации программы</w:t>
            </w:r>
          </w:p>
        </w:tc>
      </w:tr>
      <w:tr w:rsidR="00AD5B8B" w:rsidRPr="00BB0B10" w:rsidTr="00696200">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AD5B8B" w:rsidRPr="00BB0B10" w:rsidRDefault="00AD5B8B" w:rsidP="00AD5B8B">
            <w:pPr>
              <w:rPr>
                <w:rFonts w:ascii="Arial" w:hAnsi="Arial" w:cs="Arial"/>
                <w:color w:val="000000"/>
                <w:sz w:val="24"/>
                <w:szCs w:val="24"/>
              </w:rPr>
            </w:pPr>
          </w:p>
        </w:tc>
        <w:tc>
          <w:tcPr>
            <w:tcW w:w="2018" w:type="dxa"/>
            <w:gridSpan w:val="2"/>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2019</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2020</w:t>
            </w:r>
          </w:p>
        </w:tc>
        <w:tc>
          <w:tcPr>
            <w:tcW w:w="1985"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2021</w:t>
            </w:r>
          </w:p>
        </w:tc>
      </w:tr>
      <w:tr w:rsidR="00AD5B8B" w:rsidRPr="00BB0B10" w:rsidTr="00696200">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w:t>
            </w:r>
          </w:p>
        </w:tc>
        <w:tc>
          <w:tcPr>
            <w:tcW w:w="2018" w:type="dxa"/>
            <w:gridSpan w:val="2"/>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6</w:t>
            </w:r>
          </w:p>
        </w:tc>
      </w:tr>
      <w:tr w:rsidR="00AD5B8B" w:rsidRPr="00BB0B10" w:rsidTr="00696200">
        <w:trPr>
          <w:trHeight w:val="720"/>
        </w:trPr>
        <w:tc>
          <w:tcPr>
            <w:tcW w:w="3100" w:type="dxa"/>
            <w:tcBorders>
              <w:top w:val="nil"/>
              <w:left w:val="single" w:sz="4" w:space="0" w:color="auto"/>
              <w:bottom w:val="nil"/>
              <w:right w:val="single" w:sz="4" w:space="0" w:color="auto"/>
            </w:tcBorders>
            <w:shd w:val="clear" w:color="000000" w:fill="FFFFFF"/>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Число обучающихся (человек);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2025</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2025</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2025</w:t>
            </w:r>
          </w:p>
        </w:tc>
      </w:tr>
      <w:tr w:rsidR="00AD5B8B" w:rsidRPr="00BB0B10" w:rsidTr="00696200">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108415,7619</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108415,7626</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108415,7626</w:t>
            </w:r>
          </w:p>
        </w:tc>
      </w:tr>
      <w:tr w:rsidR="00AD5B8B" w:rsidRPr="00BB0B10" w:rsidTr="00696200">
        <w:trPr>
          <w:trHeight w:val="732"/>
        </w:trPr>
        <w:tc>
          <w:tcPr>
            <w:tcW w:w="3100" w:type="dxa"/>
            <w:tcBorders>
              <w:top w:val="nil"/>
              <w:left w:val="single" w:sz="4" w:space="0" w:color="auto"/>
              <w:bottom w:val="nil"/>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xml:space="preserve">Число обучающихся (человек);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40</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40</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40</w:t>
            </w:r>
          </w:p>
        </w:tc>
      </w:tr>
      <w:tr w:rsidR="00AD5B8B" w:rsidRPr="00BB0B10" w:rsidTr="00696200">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7178,734</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7178,734</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7178,734</w:t>
            </w:r>
          </w:p>
        </w:tc>
      </w:tr>
      <w:tr w:rsidR="00AD5B8B" w:rsidRPr="00BB0B10" w:rsidTr="00696200">
        <w:trPr>
          <w:trHeight w:val="300"/>
        </w:trPr>
        <w:tc>
          <w:tcPr>
            <w:tcW w:w="3100" w:type="dxa"/>
            <w:tcBorders>
              <w:top w:val="nil"/>
              <w:left w:val="single" w:sz="4" w:space="0" w:color="auto"/>
              <w:bottom w:val="nil"/>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детей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2065</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2065</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2065</w:t>
            </w:r>
          </w:p>
        </w:tc>
      </w:tr>
      <w:tr w:rsidR="00AD5B8B" w:rsidRPr="00BB0B10" w:rsidTr="00696200">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159309,54</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122009,96</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117990,96</w:t>
            </w:r>
          </w:p>
        </w:tc>
      </w:tr>
      <w:tr w:rsidR="00AD5B8B" w:rsidRPr="00BB0B10" w:rsidTr="00696200">
        <w:trPr>
          <w:trHeight w:val="67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17</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17</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17</w:t>
            </w:r>
          </w:p>
        </w:tc>
      </w:tr>
      <w:tr w:rsidR="00AD5B8B" w:rsidRPr="00BB0B10" w:rsidTr="00696200">
        <w:trPr>
          <w:trHeight w:val="73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nil"/>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2474,3</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2474,3</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2474,3</w:t>
            </w:r>
          </w:p>
        </w:tc>
      </w:tr>
      <w:tr w:rsidR="00AD5B8B" w:rsidRPr="00BB0B10" w:rsidTr="00696200">
        <w:trPr>
          <w:trHeight w:val="82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12</w:t>
            </w:r>
          </w:p>
        </w:tc>
      </w:tr>
      <w:tr w:rsidR="00AD5B8B" w:rsidRPr="00BB0B10" w:rsidTr="00696200">
        <w:trPr>
          <w:trHeight w:val="70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nil"/>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1001</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971,5</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961,8</w:t>
            </w:r>
          </w:p>
        </w:tc>
      </w:tr>
      <w:tr w:rsidR="00AD5B8B" w:rsidRPr="00BB0B10" w:rsidTr="00696200">
        <w:trPr>
          <w:trHeight w:val="76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2702</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2702</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2702</w:t>
            </w:r>
          </w:p>
        </w:tc>
      </w:tr>
      <w:tr w:rsidR="00AD5B8B" w:rsidRPr="00BB0B10" w:rsidTr="00696200">
        <w:trPr>
          <w:trHeight w:val="7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192704,8557</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181592,5217</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179403,7217</w:t>
            </w:r>
          </w:p>
        </w:tc>
      </w:tr>
      <w:tr w:rsidR="00AD5B8B" w:rsidRPr="00BB0B10" w:rsidTr="00696200">
        <w:trPr>
          <w:trHeight w:val="67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 xml:space="preserve">Реализация основных общеобразовательных программ основного </w:t>
            </w:r>
            <w:r w:rsidRPr="00BB0B10">
              <w:rPr>
                <w:rFonts w:ascii="Arial" w:hAnsi="Arial" w:cs="Arial"/>
                <w:sz w:val="24"/>
                <w:szCs w:val="24"/>
              </w:rPr>
              <w:lastRenderedPageBreak/>
              <w:t>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lastRenderedPageBreak/>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30</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30</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30</w:t>
            </w:r>
          </w:p>
        </w:tc>
      </w:tr>
      <w:tr w:rsidR="00AD5B8B" w:rsidRPr="00BB0B10" w:rsidTr="00696200">
        <w:trPr>
          <w:trHeight w:val="6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5945,6</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5945,6</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5945,6</w:t>
            </w:r>
          </w:p>
        </w:tc>
      </w:tr>
      <w:tr w:rsidR="00AD5B8B" w:rsidRPr="00BB0B10" w:rsidTr="00696200">
        <w:trPr>
          <w:trHeight w:val="70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100</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100</w:t>
            </w:r>
          </w:p>
        </w:tc>
      </w:tr>
      <w:tr w:rsidR="00AD5B8B" w:rsidRPr="00BB0B10" w:rsidTr="00696200">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10245,6</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9999,3</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9918,3</w:t>
            </w:r>
          </w:p>
        </w:tc>
      </w:tr>
      <w:tr w:rsidR="00AD5B8B" w:rsidRPr="00BB0B10" w:rsidTr="00696200">
        <w:trPr>
          <w:trHeight w:val="67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nil"/>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2481</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2481</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2481</w:t>
            </w:r>
          </w:p>
        </w:tc>
      </w:tr>
      <w:tr w:rsidR="00AD5B8B" w:rsidRPr="00BB0B10" w:rsidTr="00696200">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single" w:sz="4" w:space="0" w:color="auto"/>
              <w:left w:val="nil"/>
              <w:bottom w:val="nil"/>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230983,88</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208694,2</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206679,9</w:t>
            </w:r>
          </w:p>
        </w:tc>
      </w:tr>
      <w:tr w:rsidR="00AD5B8B" w:rsidRPr="00BB0B10" w:rsidTr="00696200">
        <w:trPr>
          <w:trHeight w:val="675"/>
        </w:trPr>
        <w:tc>
          <w:tcPr>
            <w:tcW w:w="3100" w:type="dxa"/>
            <w:tcBorders>
              <w:top w:val="nil"/>
              <w:left w:val="single" w:sz="4" w:space="0" w:color="auto"/>
              <w:bottom w:val="nil"/>
              <w:right w:val="single" w:sz="4" w:space="0" w:color="auto"/>
            </w:tcBorders>
            <w:shd w:val="clear" w:color="auto" w:fill="auto"/>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обучающихся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358</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358</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358</w:t>
            </w:r>
          </w:p>
        </w:tc>
      </w:tr>
      <w:tr w:rsidR="00AD5B8B" w:rsidRPr="00BB0B10" w:rsidTr="00696200">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auto" w:fill="auto"/>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single" w:sz="4" w:space="0" w:color="auto"/>
              <w:right w:val="single" w:sz="4" w:space="0" w:color="auto"/>
            </w:tcBorders>
            <w:shd w:val="clear" w:color="auto" w:fill="auto"/>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44226,42795</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39450,1</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39160,3</w:t>
            </w:r>
          </w:p>
        </w:tc>
      </w:tr>
      <w:tr w:rsidR="00AD5B8B" w:rsidRPr="00BB0B10" w:rsidTr="00696200">
        <w:trPr>
          <w:trHeight w:val="630"/>
        </w:trPr>
        <w:tc>
          <w:tcPr>
            <w:tcW w:w="3100" w:type="dxa"/>
            <w:tcBorders>
              <w:top w:val="nil"/>
              <w:left w:val="single" w:sz="4" w:space="0" w:color="auto"/>
              <w:bottom w:val="nil"/>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lastRenderedPageBreak/>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500</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500</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500</w:t>
            </w:r>
          </w:p>
        </w:tc>
      </w:tr>
      <w:tr w:rsidR="00AD5B8B" w:rsidRPr="00BB0B10" w:rsidTr="00696200">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8842,144</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7456</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7134</w:t>
            </w:r>
          </w:p>
        </w:tc>
      </w:tr>
      <w:tr w:rsidR="00AD5B8B" w:rsidRPr="00BB0B10" w:rsidTr="00696200">
        <w:trPr>
          <w:trHeight w:val="450"/>
        </w:trPr>
        <w:tc>
          <w:tcPr>
            <w:tcW w:w="3100" w:type="dxa"/>
            <w:tcBorders>
              <w:top w:val="nil"/>
              <w:left w:val="single" w:sz="4" w:space="0" w:color="auto"/>
              <w:bottom w:val="nil"/>
              <w:right w:val="single" w:sz="4" w:space="0" w:color="auto"/>
            </w:tcBorders>
            <w:shd w:val="clear" w:color="000000" w:fill="FFFFFF"/>
            <w:hideMark/>
          </w:tcPr>
          <w:p w:rsidR="00AD5B8B" w:rsidRPr="00BB0B10" w:rsidRDefault="00AD5B8B" w:rsidP="00AD5B8B">
            <w:pPr>
              <w:rPr>
                <w:rFonts w:ascii="Arial" w:hAnsi="Arial" w:cs="Arial"/>
                <w:sz w:val="24"/>
                <w:szCs w:val="24"/>
              </w:rPr>
            </w:pPr>
            <w:r w:rsidRPr="00BB0B10">
              <w:rPr>
                <w:rFonts w:ascii="Arial"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AD5B8B" w:rsidRPr="00BB0B10" w:rsidRDefault="00AD5B8B" w:rsidP="00AD5B8B">
            <w:pPr>
              <w:jc w:val="center"/>
              <w:rPr>
                <w:rFonts w:ascii="Arial" w:hAnsi="Arial" w:cs="Arial"/>
                <w:sz w:val="24"/>
                <w:szCs w:val="24"/>
              </w:rPr>
            </w:pPr>
            <w:r w:rsidRPr="00BB0B10">
              <w:rPr>
                <w:rFonts w:ascii="Arial" w:hAnsi="Arial" w:cs="Arial"/>
                <w:sz w:val="24"/>
                <w:szCs w:val="24"/>
              </w:rPr>
              <w:t>Число обучющихся (человек)</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3327</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r>
      <w:tr w:rsidR="00AD5B8B" w:rsidRPr="00BB0B10" w:rsidTr="00696200">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AD5B8B" w:rsidRPr="00BB0B10" w:rsidRDefault="00AD5B8B" w:rsidP="00AD5B8B">
            <w:pPr>
              <w:rPr>
                <w:rFonts w:ascii="Arial" w:hAnsi="Arial" w:cs="Arial"/>
                <w:color w:val="000000"/>
                <w:sz w:val="24"/>
                <w:szCs w:val="24"/>
              </w:rPr>
            </w:pPr>
            <w:r w:rsidRPr="00BB0B10">
              <w:rPr>
                <w:rFonts w:ascii="Arial"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2018"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14399,4</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 </w:t>
            </w:r>
          </w:p>
        </w:tc>
      </w:tr>
      <w:tr w:rsidR="00AD5B8B" w:rsidRPr="00BB0B10" w:rsidTr="00696200">
        <w:trPr>
          <w:trHeight w:val="30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AD5B8B" w:rsidRPr="00BB0B10" w:rsidRDefault="00AD5B8B" w:rsidP="00AD5B8B">
            <w:pPr>
              <w:jc w:val="right"/>
              <w:rPr>
                <w:rFonts w:ascii="Arial" w:hAnsi="Arial" w:cs="Arial"/>
                <w:color w:val="000000"/>
                <w:sz w:val="24"/>
                <w:szCs w:val="24"/>
              </w:rPr>
            </w:pPr>
            <w:r w:rsidRPr="00BB0B10">
              <w:rPr>
                <w:rFonts w:ascii="Arial" w:hAnsi="Arial" w:cs="Arial"/>
                <w:color w:val="000000"/>
                <w:sz w:val="24"/>
                <w:szCs w:val="24"/>
              </w:rPr>
              <w:t>701</w:t>
            </w:r>
          </w:p>
        </w:tc>
        <w:tc>
          <w:tcPr>
            <w:tcW w:w="2018"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274904,03588</w:t>
            </w:r>
          </w:p>
        </w:tc>
        <w:tc>
          <w:tcPr>
            <w:tcW w:w="1984"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237604,45660</w:t>
            </w:r>
          </w:p>
        </w:tc>
        <w:tc>
          <w:tcPr>
            <w:tcW w:w="1985"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233585,45660</w:t>
            </w:r>
          </w:p>
        </w:tc>
      </w:tr>
      <w:tr w:rsidR="00AD5B8B" w:rsidRPr="00BB0B10" w:rsidTr="00696200">
        <w:trPr>
          <w:trHeight w:val="30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AD5B8B" w:rsidRPr="00BB0B10" w:rsidRDefault="00AD5B8B" w:rsidP="00AD5B8B">
            <w:pPr>
              <w:jc w:val="right"/>
              <w:rPr>
                <w:rFonts w:ascii="Arial" w:hAnsi="Arial" w:cs="Arial"/>
                <w:color w:val="000000"/>
                <w:sz w:val="24"/>
                <w:szCs w:val="24"/>
              </w:rPr>
            </w:pPr>
            <w:r w:rsidRPr="00BB0B10">
              <w:rPr>
                <w:rFonts w:ascii="Arial" w:hAnsi="Arial" w:cs="Arial"/>
                <w:color w:val="000000"/>
                <w:sz w:val="24"/>
                <w:szCs w:val="24"/>
              </w:rPr>
              <w:t>702</w:t>
            </w:r>
          </w:p>
        </w:tc>
        <w:tc>
          <w:tcPr>
            <w:tcW w:w="2018"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487581,66365</w:t>
            </w:r>
          </w:p>
        </w:tc>
        <w:tc>
          <w:tcPr>
            <w:tcW w:w="1984"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449127,52169</w:t>
            </w:r>
          </w:p>
        </w:tc>
        <w:tc>
          <w:tcPr>
            <w:tcW w:w="1985"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444543,92169</w:t>
            </w:r>
          </w:p>
        </w:tc>
      </w:tr>
      <w:tr w:rsidR="00AD5B8B" w:rsidRPr="00BB0B10" w:rsidTr="00696200">
        <w:trPr>
          <w:trHeight w:val="30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AD5B8B" w:rsidRPr="00BB0B10" w:rsidRDefault="00AD5B8B" w:rsidP="00AD5B8B">
            <w:pPr>
              <w:jc w:val="right"/>
              <w:rPr>
                <w:rFonts w:ascii="Arial" w:hAnsi="Arial" w:cs="Arial"/>
                <w:color w:val="000000"/>
                <w:sz w:val="24"/>
                <w:szCs w:val="24"/>
              </w:rPr>
            </w:pPr>
            <w:r w:rsidRPr="00BB0B10">
              <w:rPr>
                <w:rFonts w:ascii="Arial" w:hAnsi="Arial" w:cs="Arial"/>
                <w:color w:val="000000"/>
                <w:sz w:val="24"/>
                <w:szCs w:val="24"/>
              </w:rPr>
              <w:t>сош 703</w:t>
            </w:r>
          </w:p>
        </w:tc>
        <w:tc>
          <w:tcPr>
            <w:tcW w:w="2018"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14399,40000</w:t>
            </w:r>
          </w:p>
        </w:tc>
        <w:tc>
          <w:tcPr>
            <w:tcW w:w="1984"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0,00000</w:t>
            </w:r>
          </w:p>
        </w:tc>
        <w:tc>
          <w:tcPr>
            <w:tcW w:w="1985"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0,00000</w:t>
            </w:r>
          </w:p>
        </w:tc>
      </w:tr>
      <w:tr w:rsidR="00AD5B8B" w:rsidRPr="00BB0B10" w:rsidTr="00696200">
        <w:trPr>
          <w:trHeight w:val="300"/>
        </w:trPr>
        <w:tc>
          <w:tcPr>
            <w:tcW w:w="310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AD5B8B" w:rsidRPr="00BB0B10" w:rsidRDefault="00AD5B8B" w:rsidP="00AD5B8B">
            <w:pPr>
              <w:rPr>
                <w:rFonts w:ascii="Arial" w:hAnsi="Arial" w:cs="Arial"/>
                <w:color w:val="000000"/>
                <w:sz w:val="24"/>
                <w:szCs w:val="24"/>
              </w:rPr>
            </w:pPr>
          </w:p>
        </w:tc>
        <w:tc>
          <w:tcPr>
            <w:tcW w:w="3360" w:type="dxa"/>
            <w:tcBorders>
              <w:top w:val="nil"/>
              <w:left w:val="nil"/>
              <w:bottom w:val="nil"/>
              <w:right w:val="nil"/>
            </w:tcBorders>
            <w:shd w:val="clear" w:color="000000" w:fill="FFFFFF"/>
            <w:noWrap/>
            <w:vAlign w:val="bottom"/>
            <w:hideMark/>
          </w:tcPr>
          <w:p w:rsidR="00AD5B8B" w:rsidRPr="00BB0B10" w:rsidRDefault="00AD5B8B" w:rsidP="00AD5B8B">
            <w:pPr>
              <w:jc w:val="right"/>
              <w:rPr>
                <w:rFonts w:ascii="Arial" w:hAnsi="Arial" w:cs="Arial"/>
                <w:color w:val="000000"/>
                <w:sz w:val="24"/>
                <w:szCs w:val="24"/>
              </w:rPr>
            </w:pPr>
            <w:r w:rsidRPr="00BB0B10">
              <w:rPr>
                <w:rFonts w:ascii="Arial" w:hAnsi="Arial" w:cs="Arial"/>
                <w:color w:val="000000"/>
                <w:sz w:val="24"/>
                <w:szCs w:val="24"/>
              </w:rPr>
              <w:t>дюсш 703</w:t>
            </w:r>
          </w:p>
        </w:tc>
        <w:tc>
          <w:tcPr>
            <w:tcW w:w="2018"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8842,14400</w:t>
            </w:r>
          </w:p>
        </w:tc>
        <w:tc>
          <w:tcPr>
            <w:tcW w:w="1984" w:type="dxa"/>
            <w:gridSpan w:val="2"/>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7456,00000</w:t>
            </w:r>
          </w:p>
        </w:tc>
        <w:tc>
          <w:tcPr>
            <w:tcW w:w="1985" w:type="dxa"/>
            <w:tcBorders>
              <w:top w:val="nil"/>
              <w:left w:val="nil"/>
              <w:bottom w:val="nil"/>
              <w:right w:val="nil"/>
            </w:tcBorders>
            <w:shd w:val="clear" w:color="000000" w:fill="FFFFFF"/>
            <w:noWrap/>
            <w:vAlign w:val="bottom"/>
            <w:hideMark/>
          </w:tcPr>
          <w:p w:rsidR="00AD5B8B" w:rsidRPr="00BB0B10" w:rsidRDefault="00AD5B8B" w:rsidP="00AD5B8B">
            <w:pPr>
              <w:jc w:val="center"/>
              <w:rPr>
                <w:rFonts w:ascii="Arial" w:hAnsi="Arial" w:cs="Arial"/>
                <w:color w:val="000000"/>
                <w:sz w:val="24"/>
                <w:szCs w:val="24"/>
              </w:rPr>
            </w:pPr>
            <w:r w:rsidRPr="00BB0B10">
              <w:rPr>
                <w:rFonts w:ascii="Arial" w:hAnsi="Arial" w:cs="Arial"/>
                <w:color w:val="000000"/>
                <w:sz w:val="24"/>
                <w:szCs w:val="24"/>
              </w:rPr>
              <w:t>7134,00000</w:t>
            </w:r>
          </w:p>
        </w:tc>
      </w:tr>
    </w:tbl>
    <w:p w:rsidR="00AD5B8B" w:rsidRPr="00BB0B10" w:rsidRDefault="00AD5B8B">
      <w:pPr>
        <w:rPr>
          <w:rFonts w:ascii="Arial" w:hAnsi="Arial" w:cs="Arial"/>
          <w:sz w:val="24"/>
          <w:szCs w:val="24"/>
        </w:rPr>
      </w:pPr>
    </w:p>
    <w:sectPr w:rsidR="00AD5B8B" w:rsidRPr="00BB0B10" w:rsidSect="00603F3F">
      <w:pgSz w:w="16838" w:h="11906" w:orient="landscape"/>
      <w:pgMar w:top="1135" w:right="993" w:bottom="850" w:left="85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D4E" w:rsidRDefault="00F55D4E" w:rsidP="00EB58A8">
      <w:r>
        <w:separator/>
      </w:r>
    </w:p>
  </w:endnote>
  <w:endnote w:type="continuationSeparator" w:id="1">
    <w:p w:rsidR="00F55D4E" w:rsidRDefault="00F55D4E" w:rsidP="00EB5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D4E" w:rsidRDefault="00F55D4E" w:rsidP="00EB58A8">
      <w:r>
        <w:separator/>
      </w:r>
    </w:p>
  </w:footnote>
  <w:footnote w:type="continuationSeparator" w:id="1">
    <w:p w:rsidR="00F55D4E" w:rsidRDefault="00F55D4E" w:rsidP="00EB5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98" w:rsidRDefault="00C25898">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43E6"/>
    <w:multiLevelType w:val="hybridMultilevel"/>
    <w:tmpl w:val="1A0C810A"/>
    <w:lvl w:ilvl="0" w:tplc="1AD82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331B11"/>
    <w:multiLevelType w:val="hybridMultilevel"/>
    <w:tmpl w:val="1D2C6EE2"/>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A51C68"/>
    <w:multiLevelType w:val="hybridMultilevel"/>
    <w:tmpl w:val="F3B62E16"/>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75E52"/>
    <w:multiLevelType w:val="multilevel"/>
    <w:tmpl w:val="7E1804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97936"/>
    <w:rsid w:val="00005FCD"/>
    <w:rsid w:val="000145A4"/>
    <w:rsid w:val="000A4A78"/>
    <w:rsid w:val="000B34E0"/>
    <w:rsid w:val="000E3CB4"/>
    <w:rsid w:val="00130874"/>
    <w:rsid w:val="00207F2B"/>
    <w:rsid w:val="00212649"/>
    <w:rsid w:val="002D0C8E"/>
    <w:rsid w:val="00331CF9"/>
    <w:rsid w:val="00354A03"/>
    <w:rsid w:val="00374D95"/>
    <w:rsid w:val="00417466"/>
    <w:rsid w:val="0044471B"/>
    <w:rsid w:val="00447494"/>
    <w:rsid w:val="00452C50"/>
    <w:rsid w:val="005C716B"/>
    <w:rsid w:val="00603F3F"/>
    <w:rsid w:val="00612DA1"/>
    <w:rsid w:val="00692A30"/>
    <w:rsid w:val="00696200"/>
    <w:rsid w:val="00725658"/>
    <w:rsid w:val="007330CD"/>
    <w:rsid w:val="007938FD"/>
    <w:rsid w:val="007F2B98"/>
    <w:rsid w:val="007F2D1B"/>
    <w:rsid w:val="00803FFD"/>
    <w:rsid w:val="00851CDD"/>
    <w:rsid w:val="00871D9E"/>
    <w:rsid w:val="00874BE1"/>
    <w:rsid w:val="008B297E"/>
    <w:rsid w:val="008B326B"/>
    <w:rsid w:val="008D301E"/>
    <w:rsid w:val="008E38C4"/>
    <w:rsid w:val="008F19B1"/>
    <w:rsid w:val="008F77AA"/>
    <w:rsid w:val="009253C5"/>
    <w:rsid w:val="00973F2D"/>
    <w:rsid w:val="009C7B58"/>
    <w:rsid w:val="009E6135"/>
    <w:rsid w:val="00A41547"/>
    <w:rsid w:val="00A7479B"/>
    <w:rsid w:val="00AA6A17"/>
    <w:rsid w:val="00AD5B8B"/>
    <w:rsid w:val="00B322FD"/>
    <w:rsid w:val="00B71C1E"/>
    <w:rsid w:val="00B97936"/>
    <w:rsid w:val="00BB0B10"/>
    <w:rsid w:val="00BD7F07"/>
    <w:rsid w:val="00C25898"/>
    <w:rsid w:val="00C93F08"/>
    <w:rsid w:val="00CA5651"/>
    <w:rsid w:val="00CC0DB1"/>
    <w:rsid w:val="00D16316"/>
    <w:rsid w:val="00D57533"/>
    <w:rsid w:val="00E21D10"/>
    <w:rsid w:val="00E8079D"/>
    <w:rsid w:val="00E9449C"/>
    <w:rsid w:val="00EB58A8"/>
    <w:rsid w:val="00ED3AF5"/>
    <w:rsid w:val="00EF4EDF"/>
    <w:rsid w:val="00EF6C35"/>
    <w:rsid w:val="00F03044"/>
    <w:rsid w:val="00F51B21"/>
    <w:rsid w:val="00F55D4E"/>
    <w:rsid w:val="00F64407"/>
    <w:rsid w:val="00FC478A"/>
    <w:rsid w:val="00FC485E"/>
    <w:rsid w:val="00FC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36"/>
    <w:pPr>
      <w:ind w:firstLine="0"/>
      <w:jc w:val="left"/>
    </w:pPr>
    <w:rPr>
      <w:rFonts w:eastAsia="Times New Roman"/>
      <w:lang w:eastAsia="ru-RU"/>
    </w:rPr>
  </w:style>
  <w:style w:type="paragraph" w:styleId="1">
    <w:name w:val="heading 1"/>
    <w:basedOn w:val="a"/>
    <w:next w:val="a"/>
    <w:link w:val="10"/>
    <w:qFormat/>
    <w:rsid w:val="00AD5B8B"/>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936"/>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B9793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a3">
    <w:name w:val="List Paragraph"/>
    <w:basedOn w:val="a"/>
    <w:link w:val="a4"/>
    <w:uiPriority w:val="34"/>
    <w:qFormat/>
    <w:rsid w:val="00B97936"/>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99"/>
    <w:locked/>
    <w:rsid w:val="00B97936"/>
    <w:rPr>
      <w:rFonts w:ascii="Calibri" w:eastAsia="Calibri" w:hAnsi="Calibri"/>
      <w:sz w:val="22"/>
      <w:szCs w:val="22"/>
    </w:rPr>
  </w:style>
  <w:style w:type="character" w:customStyle="1" w:styleId="a5">
    <w:name w:val="Без интервала Знак"/>
    <w:link w:val="a6"/>
    <w:uiPriority w:val="1"/>
    <w:locked/>
    <w:rsid w:val="00B97936"/>
    <w:rPr>
      <w:lang w:eastAsia="ru-RU"/>
    </w:rPr>
  </w:style>
  <w:style w:type="paragraph" w:styleId="a6">
    <w:name w:val="No Spacing"/>
    <w:link w:val="a5"/>
    <w:uiPriority w:val="1"/>
    <w:qFormat/>
    <w:rsid w:val="00B97936"/>
    <w:pPr>
      <w:ind w:firstLine="0"/>
      <w:jc w:val="left"/>
    </w:pPr>
    <w:rPr>
      <w:lang w:eastAsia="ru-RU"/>
    </w:rPr>
  </w:style>
  <w:style w:type="character" w:customStyle="1" w:styleId="a7">
    <w:name w:val="Основной текст_"/>
    <w:basedOn w:val="a0"/>
    <w:link w:val="11"/>
    <w:rsid w:val="00B97936"/>
    <w:rPr>
      <w:b/>
      <w:bCs/>
      <w:sz w:val="26"/>
      <w:szCs w:val="26"/>
      <w:shd w:val="clear" w:color="auto" w:fill="FFFFFF"/>
    </w:rPr>
  </w:style>
  <w:style w:type="character" w:customStyle="1" w:styleId="12">
    <w:name w:val="Заголовок №1_"/>
    <w:basedOn w:val="a0"/>
    <w:link w:val="13"/>
    <w:rsid w:val="00B97936"/>
    <w:rPr>
      <w:b/>
      <w:bCs/>
      <w:sz w:val="26"/>
      <w:szCs w:val="26"/>
      <w:shd w:val="clear" w:color="auto" w:fill="FFFFFF"/>
    </w:rPr>
  </w:style>
  <w:style w:type="paragraph" w:customStyle="1" w:styleId="11">
    <w:name w:val="Основной текст1"/>
    <w:basedOn w:val="a"/>
    <w:link w:val="a7"/>
    <w:rsid w:val="00B97936"/>
    <w:pPr>
      <w:widowControl w:val="0"/>
      <w:shd w:val="clear" w:color="auto" w:fill="FFFFFF"/>
      <w:spacing w:after="300" w:line="322" w:lineRule="exact"/>
      <w:ind w:hanging="360"/>
      <w:jc w:val="center"/>
    </w:pPr>
    <w:rPr>
      <w:rFonts w:eastAsiaTheme="minorHAnsi"/>
      <w:b/>
      <w:bCs/>
      <w:sz w:val="26"/>
      <w:szCs w:val="26"/>
      <w:lang w:eastAsia="en-US"/>
    </w:rPr>
  </w:style>
  <w:style w:type="paragraph" w:customStyle="1" w:styleId="13">
    <w:name w:val="Заголовок №1"/>
    <w:basedOn w:val="a"/>
    <w:link w:val="12"/>
    <w:rsid w:val="00B97936"/>
    <w:pPr>
      <w:widowControl w:val="0"/>
      <w:shd w:val="clear" w:color="auto" w:fill="FFFFFF"/>
      <w:spacing w:before="300" w:line="331" w:lineRule="exact"/>
      <w:ind w:firstLine="720"/>
      <w:jc w:val="both"/>
      <w:outlineLvl w:val="0"/>
    </w:pPr>
    <w:rPr>
      <w:rFonts w:eastAsiaTheme="minorHAnsi"/>
      <w:b/>
      <w:bCs/>
      <w:sz w:val="26"/>
      <w:szCs w:val="26"/>
      <w:lang w:eastAsia="en-US"/>
    </w:rPr>
  </w:style>
  <w:style w:type="paragraph" w:customStyle="1" w:styleId="ConsPlusNonformat">
    <w:name w:val="ConsPlusNonformat"/>
    <w:uiPriority w:val="99"/>
    <w:rsid w:val="00B97936"/>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style34">
    <w:name w:val="style34"/>
    <w:basedOn w:val="a0"/>
    <w:rsid w:val="00B97936"/>
  </w:style>
  <w:style w:type="character" w:customStyle="1" w:styleId="apple-converted-space">
    <w:name w:val="apple-converted-space"/>
    <w:basedOn w:val="a0"/>
    <w:rsid w:val="00B97936"/>
  </w:style>
  <w:style w:type="paragraph" w:customStyle="1" w:styleId="style39">
    <w:name w:val="style39"/>
    <w:basedOn w:val="a"/>
    <w:rsid w:val="00B97936"/>
    <w:pPr>
      <w:spacing w:before="100" w:beforeAutospacing="1" w:after="100" w:afterAutospacing="1"/>
    </w:pPr>
    <w:rPr>
      <w:sz w:val="24"/>
      <w:szCs w:val="24"/>
    </w:rPr>
  </w:style>
  <w:style w:type="paragraph" w:customStyle="1" w:styleId="style38">
    <w:name w:val="style38"/>
    <w:basedOn w:val="a"/>
    <w:rsid w:val="00B97936"/>
    <w:pPr>
      <w:spacing w:before="100" w:beforeAutospacing="1" w:after="100" w:afterAutospacing="1"/>
    </w:pPr>
    <w:rPr>
      <w:sz w:val="24"/>
      <w:szCs w:val="24"/>
    </w:rPr>
  </w:style>
  <w:style w:type="paragraph" w:customStyle="1" w:styleId="style37">
    <w:name w:val="style37"/>
    <w:basedOn w:val="a"/>
    <w:rsid w:val="00B97936"/>
    <w:pPr>
      <w:spacing w:before="100" w:beforeAutospacing="1" w:after="100" w:afterAutospacing="1"/>
    </w:pPr>
    <w:rPr>
      <w:sz w:val="24"/>
      <w:szCs w:val="24"/>
    </w:rPr>
  </w:style>
  <w:style w:type="paragraph" w:customStyle="1" w:styleId="style30">
    <w:name w:val="style30"/>
    <w:basedOn w:val="a"/>
    <w:rsid w:val="00B97936"/>
    <w:pPr>
      <w:spacing w:before="100" w:beforeAutospacing="1" w:after="100" w:afterAutospacing="1"/>
    </w:pPr>
    <w:rPr>
      <w:sz w:val="24"/>
      <w:szCs w:val="24"/>
    </w:rPr>
  </w:style>
  <w:style w:type="character" w:customStyle="1" w:styleId="style35">
    <w:name w:val="style35"/>
    <w:basedOn w:val="a0"/>
    <w:rsid w:val="00B97936"/>
  </w:style>
  <w:style w:type="paragraph" w:customStyle="1" w:styleId="style27">
    <w:name w:val="style27"/>
    <w:basedOn w:val="a"/>
    <w:rsid w:val="00B97936"/>
    <w:pPr>
      <w:spacing w:before="100" w:beforeAutospacing="1" w:after="100" w:afterAutospacing="1"/>
    </w:pPr>
    <w:rPr>
      <w:sz w:val="24"/>
      <w:szCs w:val="24"/>
    </w:rPr>
  </w:style>
  <w:style w:type="paragraph" w:customStyle="1" w:styleId="style28">
    <w:name w:val="style28"/>
    <w:basedOn w:val="a"/>
    <w:rsid w:val="00B97936"/>
    <w:pPr>
      <w:spacing w:before="100" w:beforeAutospacing="1" w:after="100" w:afterAutospacing="1"/>
    </w:pPr>
    <w:rPr>
      <w:sz w:val="24"/>
      <w:szCs w:val="24"/>
    </w:rPr>
  </w:style>
  <w:style w:type="character" w:customStyle="1" w:styleId="130">
    <w:name w:val="Стиль13 Знак"/>
    <w:basedOn w:val="a0"/>
    <w:link w:val="131"/>
    <w:locked/>
    <w:rsid w:val="00B97936"/>
    <w:rPr>
      <w:rFonts w:ascii="Calibri" w:eastAsia="Calibri" w:hAnsi="Calibri"/>
    </w:rPr>
  </w:style>
  <w:style w:type="paragraph" w:customStyle="1" w:styleId="131">
    <w:name w:val="Стиль13"/>
    <w:basedOn w:val="a"/>
    <w:link w:val="130"/>
    <w:qFormat/>
    <w:rsid w:val="00B97936"/>
    <w:pPr>
      <w:autoSpaceDE w:val="0"/>
      <w:autoSpaceDN w:val="0"/>
      <w:adjustRightInd w:val="0"/>
      <w:ind w:firstLine="540"/>
      <w:jc w:val="both"/>
      <w:outlineLvl w:val="2"/>
    </w:pPr>
    <w:rPr>
      <w:rFonts w:ascii="Calibri" w:eastAsia="Calibri" w:hAnsi="Calibri"/>
      <w:lang w:eastAsia="en-US"/>
    </w:rPr>
  </w:style>
  <w:style w:type="character" w:customStyle="1" w:styleId="18">
    <w:name w:val="Стиль18 Знак"/>
    <w:basedOn w:val="a0"/>
    <w:link w:val="180"/>
    <w:locked/>
    <w:rsid w:val="00B97936"/>
    <w:rPr>
      <w:rFonts w:ascii="Calibri" w:eastAsia="Calibri" w:hAnsi="Calibri"/>
    </w:rPr>
  </w:style>
  <w:style w:type="paragraph" w:customStyle="1" w:styleId="180">
    <w:name w:val="Стиль18"/>
    <w:basedOn w:val="a"/>
    <w:link w:val="18"/>
    <w:qFormat/>
    <w:rsid w:val="00B97936"/>
    <w:pPr>
      <w:autoSpaceDE w:val="0"/>
      <w:autoSpaceDN w:val="0"/>
      <w:adjustRightInd w:val="0"/>
      <w:ind w:firstLine="709"/>
      <w:jc w:val="both"/>
    </w:pPr>
    <w:rPr>
      <w:rFonts w:ascii="Calibri" w:eastAsia="Calibri" w:hAnsi="Calibri"/>
      <w:lang w:eastAsia="en-US"/>
    </w:rPr>
  </w:style>
  <w:style w:type="character" w:customStyle="1" w:styleId="4">
    <w:name w:val="Стиль4 Знак"/>
    <w:basedOn w:val="a0"/>
    <w:link w:val="40"/>
    <w:locked/>
    <w:rsid w:val="00B97936"/>
    <w:rPr>
      <w:rFonts w:ascii="Calibri" w:eastAsia="Calibri" w:hAnsi="Calibri"/>
    </w:rPr>
  </w:style>
  <w:style w:type="paragraph" w:customStyle="1" w:styleId="40">
    <w:name w:val="Стиль4"/>
    <w:basedOn w:val="a"/>
    <w:link w:val="4"/>
    <w:qFormat/>
    <w:rsid w:val="00B97936"/>
    <w:pPr>
      <w:widowControl w:val="0"/>
      <w:autoSpaceDE w:val="0"/>
      <w:autoSpaceDN w:val="0"/>
      <w:adjustRightInd w:val="0"/>
      <w:ind w:firstLine="709"/>
      <w:jc w:val="both"/>
    </w:pPr>
    <w:rPr>
      <w:rFonts w:ascii="Calibri" w:eastAsia="Calibri" w:hAnsi="Calibri"/>
      <w:lang w:eastAsia="en-US"/>
    </w:rPr>
  </w:style>
  <w:style w:type="character" w:customStyle="1" w:styleId="7">
    <w:name w:val="Стиль7 Знак"/>
    <w:basedOn w:val="4"/>
    <w:link w:val="70"/>
    <w:locked/>
    <w:rsid w:val="00B97936"/>
  </w:style>
  <w:style w:type="paragraph" w:customStyle="1" w:styleId="70">
    <w:name w:val="Стиль7"/>
    <w:basedOn w:val="40"/>
    <w:link w:val="7"/>
    <w:qFormat/>
    <w:rsid w:val="00B97936"/>
  </w:style>
  <w:style w:type="character" w:customStyle="1" w:styleId="5">
    <w:name w:val="Стиль5 Знак"/>
    <w:basedOn w:val="a4"/>
    <w:link w:val="50"/>
    <w:locked/>
    <w:rsid w:val="00B97936"/>
  </w:style>
  <w:style w:type="paragraph" w:customStyle="1" w:styleId="50">
    <w:name w:val="Стиль5"/>
    <w:basedOn w:val="a3"/>
    <w:link w:val="5"/>
    <w:qFormat/>
    <w:rsid w:val="00B97936"/>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B97936"/>
  </w:style>
  <w:style w:type="paragraph" w:customStyle="1" w:styleId="Style9">
    <w:name w:val="Style9"/>
    <w:basedOn w:val="a"/>
    <w:uiPriority w:val="99"/>
    <w:rsid w:val="00B97936"/>
    <w:pPr>
      <w:widowControl w:val="0"/>
      <w:autoSpaceDE w:val="0"/>
      <w:autoSpaceDN w:val="0"/>
      <w:adjustRightInd w:val="0"/>
      <w:spacing w:line="318" w:lineRule="exact"/>
      <w:ind w:firstLine="425"/>
      <w:jc w:val="both"/>
    </w:pPr>
    <w:rPr>
      <w:sz w:val="24"/>
      <w:szCs w:val="24"/>
    </w:rPr>
  </w:style>
  <w:style w:type="table" w:styleId="a8">
    <w:name w:val="Table Grid"/>
    <w:basedOn w:val="a1"/>
    <w:rsid w:val="00B97936"/>
    <w:pPr>
      <w:ind w:firstLine="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B97936"/>
    <w:pPr>
      <w:spacing w:after="120"/>
      <w:ind w:left="283"/>
    </w:pPr>
    <w:rPr>
      <w:sz w:val="24"/>
      <w:szCs w:val="24"/>
    </w:rPr>
  </w:style>
  <w:style w:type="character" w:customStyle="1" w:styleId="aa">
    <w:name w:val="Основной текст с отступом Знак"/>
    <w:basedOn w:val="a0"/>
    <w:link w:val="a9"/>
    <w:uiPriority w:val="99"/>
    <w:semiHidden/>
    <w:rsid w:val="00B97936"/>
    <w:rPr>
      <w:rFonts w:eastAsia="Times New Roman"/>
      <w:sz w:val="24"/>
      <w:szCs w:val="24"/>
      <w:lang w:eastAsia="ru-RU"/>
    </w:rPr>
  </w:style>
  <w:style w:type="character" w:customStyle="1" w:styleId="Bodytext">
    <w:name w:val="Body text_"/>
    <w:basedOn w:val="a0"/>
    <w:rsid w:val="00B97936"/>
    <w:rPr>
      <w:rFonts w:ascii="Times New Roman" w:eastAsia="Times New Roman" w:hAnsi="Times New Roman" w:cs="Times New Roman"/>
      <w:sz w:val="27"/>
      <w:szCs w:val="27"/>
      <w:shd w:val="clear" w:color="auto" w:fill="FFFFFF"/>
    </w:rPr>
  </w:style>
  <w:style w:type="paragraph" w:styleId="ab">
    <w:name w:val="header"/>
    <w:basedOn w:val="a"/>
    <w:link w:val="ac"/>
    <w:uiPriority w:val="99"/>
    <w:unhideWhenUsed/>
    <w:rsid w:val="00B97936"/>
    <w:pPr>
      <w:tabs>
        <w:tab w:val="center" w:pos="4677"/>
        <w:tab w:val="right" w:pos="9355"/>
      </w:tabs>
    </w:pPr>
    <w:rPr>
      <w:sz w:val="24"/>
      <w:szCs w:val="24"/>
    </w:rPr>
  </w:style>
  <w:style w:type="character" w:customStyle="1" w:styleId="ac">
    <w:name w:val="Верхний колонтитул Знак"/>
    <w:basedOn w:val="a0"/>
    <w:link w:val="ab"/>
    <w:uiPriority w:val="99"/>
    <w:rsid w:val="00B97936"/>
    <w:rPr>
      <w:rFonts w:eastAsia="Times New Roman"/>
      <w:sz w:val="24"/>
      <w:szCs w:val="24"/>
      <w:lang w:eastAsia="ru-RU"/>
    </w:rPr>
  </w:style>
  <w:style w:type="character" w:customStyle="1" w:styleId="10">
    <w:name w:val="Заголовок 1 Знак"/>
    <w:basedOn w:val="a0"/>
    <w:link w:val="1"/>
    <w:rsid w:val="00AD5B8B"/>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56382877">
      <w:bodyDiv w:val="1"/>
      <w:marLeft w:val="0"/>
      <w:marRight w:val="0"/>
      <w:marTop w:val="0"/>
      <w:marBottom w:val="0"/>
      <w:divBdr>
        <w:top w:val="none" w:sz="0" w:space="0" w:color="auto"/>
        <w:left w:val="none" w:sz="0" w:space="0" w:color="auto"/>
        <w:bottom w:val="none" w:sz="0" w:space="0" w:color="auto"/>
        <w:right w:val="none" w:sz="0" w:space="0" w:color="auto"/>
      </w:divBdr>
    </w:div>
    <w:div w:id="333918245">
      <w:bodyDiv w:val="1"/>
      <w:marLeft w:val="0"/>
      <w:marRight w:val="0"/>
      <w:marTop w:val="0"/>
      <w:marBottom w:val="0"/>
      <w:divBdr>
        <w:top w:val="none" w:sz="0" w:space="0" w:color="auto"/>
        <w:left w:val="none" w:sz="0" w:space="0" w:color="auto"/>
        <w:bottom w:val="none" w:sz="0" w:space="0" w:color="auto"/>
        <w:right w:val="none" w:sz="0" w:space="0" w:color="auto"/>
      </w:divBdr>
    </w:div>
    <w:div w:id="435640578">
      <w:bodyDiv w:val="1"/>
      <w:marLeft w:val="0"/>
      <w:marRight w:val="0"/>
      <w:marTop w:val="0"/>
      <w:marBottom w:val="0"/>
      <w:divBdr>
        <w:top w:val="none" w:sz="0" w:space="0" w:color="auto"/>
        <w:left w:val="none" w:sz="0" w:space="0" w:color="auto"/>
        <w:bottom w:val="none" w:sz="0" w:space="0" w:color="auto"/>
        <w:right w:val="none" w:sz="0" w:space="0" w:color="auto"/>
      </w:divBdr>
    </w:div>
    <w:div w:id="713043404">
      <w:bodyDiv w:val="1"/>
      <w:marLeft w:val="0"/>
      <w:marRight w:val="0"/>
      <w:marTop w:val="0"/>
      <w:marBottom w:val="0"/>
      <w:divBdr>
        <w:top w:val="none" w:sz="0" w:space="0" w:color="auto"/>
        <w:left w:val="none" w:sz="0" w:space="0" w:color="auto"/>
        <w:bottom w:val="none" w:sz="0" w:space="0" w:color="auto"/>
        <w:right w:val="none" w:sz="0" w:space="0" w:color="auto"/>
      </w:divBdr>
    </w:div>
    <w:div w:id="908804085">
      <w:bodyDiv w:val="1"/>
      <w:marLeft w:val="0"/>
      <w:marRight w:val="0"/>
      <w:marTop w:val="0"/>
      <w:marBottom w:val="0"/>
      <w:divBdr>
        <w:top w:val="none" w:sz="0" w:space="0" w:color="auto"/>
        <w:left w:val="none" w:sz="0" w:space="0" w:color="auto"/>
        <w:bottom w:val="none" w:sz="0" w:space="0" w:color="auto"/>
        <w:right w:val="none" w:sz="0" w:space="0" w:color="auto"/>
      </w:divBdr>
    </w:div>
    <w:div w:id="945381879">
      <w:bodyDiv w:val="1"/>
      <w:marLeft w:val="0"/>
      <w:marRight w:val="0"/>
      <w:marTop w:val="0"/>
      <w:marBottom w:val="0"/>
      <w:divBdr>
        <w:top w:val="none" w:sz="0" w:space="0" w:color="auto"/>
        <w:left w:val="none" w:sz="0" w:space="0" w:color="auto"/>
        <w:bottom w:val="none" w:sz="0" w:space="0" w:color="auto"/>
        <w:right w:val="none" w:sz="0" w:space="0" w:color="auto"/>
      </w:divBdr>
    </w:div>
    <w:div w:id="1733889414">
      <w:bodyDiv w:val="1"/>
      <w:marLeft w:val="0"/>
      <w:marRight w:val="0"/>
      <w:marTop w:val="0"/>
      <w:marBottom w:val="0"/>
      <w:divBdr>
        <w:top w:val="none" w:sz="0" w:space="0" w:color="auto"/>
        <w:left w:val="none" w:sz="0" w:space="0" w:color="auto"/>
        <w:bottom w:val="none" w:sz="0" w:space="0" w:color="auto"/>
        <w:right w:val="none" w:sz="0" w:space="0" w:color="auto"/>
      </w:divBdr>
    </w:div>
    <w:div w:id="1960140090">
      <w:bodyDiv w:val="1"/>
      <w:marLeft w:val="0"/>
      <w:marRight w:val="0"/>
      <w:marTop w:val="0"/>
      <w:marBottom w:val="0"/>
      <w:divBdr>
        <w:top w:val="none" w:sz="0" w:space="0" w:color="auto"/>
        <w:left w:val="none" w:sz="0" w:space="0" w:color="auto"/>
        <w:bottom w:val="none" w:sz="0" w:space="0" w:color="auto"/>
        <w:right w:val="none" w:sz="0" w:space="0" w:color="auto"/>
      </w:divBdr>
    </w:div>
    <w:div w:id="2091387043">
      <w:bodyDiv w:val="1"/>
      <w:marLeft w:val="0"/>
      <w:marRight w:val="0"/>
      <w:marTop w:val="0"/>
      <w:marBottom w:val="0"/>
      <w:divBdr>
        <w:top w:val="none" w:sz="0" w:space="0" w:color="auto"/>
        <w:left w:val="none" w:sz="0" w:space="0" w:color="auto"/>
        <w:bottom w:val="none" w:sz="0" w:space="0" w:color="auto"/>
        <w:right w:val="none" w:sz="0" w:space="0" w:color="auto"/>
      </w:divBdr>
    </w:div>
    <w:div w:id="21114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69</Pages>
  <Words>17924</Words>
  <Characters>102170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Емельяновского района</Company>
  <LinksUpToDate>false</LinksUpToDate>
  <CharactersWithSpaces>119855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Пархач</dc:creator>
  <cp:keywords/>
  <dc:description/>
  <cp:lastModifiedBy>Terminal1</cp:lastModifiedBy>
  <cp:revision>19</cp:revision>
  <cp:lastPrinted>2019-06-28T07:56:00Z</cp:lastPrinted>
  <dcterms:created xsi:type="dcterms:W3CDTF">2019-06-28T07:20:00Z</dcterms:created>
  <dcterms:modified xsi:type="dcterms:W3CDTF">2019-07-11T08:57:00Z</dcterms:modified>
</cp:coreProperties>
</file>