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</w:r>
      <w:r>
        <w:rPr>
          <w:rFonts w:eastAsia="Calibri"/>
          <w:b/>
          <w:sz w:val="20"/>
          <w:szCs w:val="20"/>
          <w:lang w:eastAsia="en-US"/>
        </w:rPr>
      </w:r>
      <w:r>
        <w:rPr>
          <w:rFonts w:eastAsia="Calibri"/>
          <w:b/>
          <w:sz w:val="20"/>
          <w:szCs w:val="20"/>
          <w:lang w:eastAsia="en-US"/>
        </w:rPr>
      </w:r>
    </w:p>
    <w:p>
      <w:pPr>
        <w:pStyle w:val="918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1" w:firstLine="0"/>
        <w:jc w:val="both"/>
        <w:rPr>
          <w:sz w:val="26"/>
          <w:szCs w:val="26"/>
          <w:highlight w:val="none"/>
        </w:rPr>
      </w:pPr>
      <w:r>
        <w:rPr>
          <w:iCs/>
          <w:sz w:val="26"/>
          <w:szCs w:val="26"/>
        </w:rPr>
        <w:t xml:space="preserve">О внесении изменений в постановление администрации Емельяновского района от 05.12.2016 №1549 </w:t>
      </w:r>
      <w:r>
        <w:rPr>
          <w:sz w:val="26"/>
          <w:szCs w:val="26"/>
        </w:rPr>
        <w:t xml:space="preserve">«Об утверждении правил предоставления ежегодного дополнительного оплачиваемого отпуска работникам с ненормированным рабочим днём в администрации Емельяновского района, её структурных подразделениях и в муниципальных учреждениях»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iCs/>
          <w:sz w:val="26"/>
          <w:szCs w:val="26"/>
        </w:rPr>
        <w:suppressLineNumbers w:val="0"/>
      </w:pPr>
      <w:r>
        <w:rPr>
          <w:iCs/>
          <w:sz w:val="26"/>
          <w:szCs w:val="26"/>
        </w:rPr>
        <w:t xml:space="preserve">В соответствии со статьёй 119 Трудового кодекса Российской Федерации, законом Красноярского края от 24.08.2008 №5-1565 «Об особенностях правового регулирования муниципальной службы в Красноярском крае», руководствуясь Уставом Емельяновского района, </w:t>
      </w:r>
      <w:r>
        <w:rPr>
          <w:iCs/>
          <w:sz w:val="26"/>
          <w:szCs w:val="26"/>
        </w:rPr>
        <w:t xml:space="preserve">администрация района постановляет:</w:t>
      </w:r>
      <w:r>
        <w:rPr>
          <w:iCs/>
          <w:sz w:val="26"/>
          <w:szCs w:val="26"/>
        </w:rPr>
      </w:r>
      <w:r>
        <w:rPr>
          <w:iCs/>
          <w:sz w:val="26"/>
          <w:szCs w:val="26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iCs/>
          <w:sz w:val="26"/>
          <w:szCs w:val="26"/>
        </w:rPr>
        <w:t xml:space="preserve">1</w:t>
      </w:r>
      <w:r>
        <w:rPr>
          <w:iCs/>
          <w:sz w:val="26"/>
          <w:szCs w:val="26"/>
        </w:rPr>
        <w:t xml:space="preserve">.</w:t>
      </w:r>
      <w:r>
        <w:rPr>
          <w:sz w:val="26"/>
          <w:szCs w:val="26"/>
        </w:rPr>
        <w:t xml:space="preserve"> Внести в постановление администрации Емельяновского района </w:t>
      </w:r>
      <w:r>
        <w:rPr>
          <w:iCs/>
          <w:sz w:val="26"/>
          <w:szCs w:val="26"/>
        </w:rPr>
        <w:t xml:space="preserve">от 05.12.2016 № 1549 </w:t>
      </w:r>
      <w:r>
        <w:rPr>
          <w:sz w:val="26"/>
          <w:szCs w:val="26"/>
        </w:rPr>
        <w:t xml:space="preserve">«Об утверждении правил предоставления ежегодного дополнительного оплачиваемого отпуска работникам с ненормированным рабочим днём в администрации Емельяновского района, её структурных подразделениях и в муниципальных учреждениях» следующие изменения</w:t>
      </w:r>
      <w:r>
        <w:rPr>
          <w:sz w:val="26"/>
          <w:szCs w:val="26"/>
        </w:rPr>
        <w:t xml:space="preserve">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1.1. В абзаце втором пункта 3 приложения к Акту слова «Законом</w:t>
      </w:r>
      <w:r>
        <w:rPr>
          <w:sz w:val="26"/>
          <w:szCs w:val="26"/>
          <w:highlight w:val="none"/>
        </w:rPr>
        <w:t xml:space="preserve"> Красноярского края от 24.08.2008 № 5-1565 «Об особенностях правового регулирования муниципальной службы в Красноярском крае» заменить словами «пунктом 5.1 статьи 21 Федерального закона от 02.03.2007 № 25-ФЗ «О муниципальной службе в Российской Федерации».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1.2.  В абзаце третьем пункта 3 приложения к Акту слова «и муниципальных учреждений» заменить словами «, и работников муниципальных учреждений».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vertAlign w:val="subscript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  <w:t xml:space="preserve">2. </w:t>
      </w:r>
      <w:r>
        <w:rPr>
          <w:sz w:val="26"/>
          <w:szCs w:val="26"/>
        </w:rPr>
        <w:t xml:space="preserve">Настоящее постановление подлежит официальному опубликованию в газете «Емельяновские Веси» и </w:t>
      </w:r>
      <w:r>
        <w:rPr>
          <w:sz w:val="26"/>
          <w:szCs w:val="26"/>
        </w:rPr>
        <w:t xml:space="preserve">размещению в </w:t>
      </w:r>
      <w:r>
        <w:rPr>
          <w:sz w:val="26"/>
          <w:szCs w:val="26"/>
        </w:rPr>
        <w:t xml:space="preserve">информационно -телек</w:t>
      </w:r>
      <w:r>
        <w:rPr>
          <w:sz w:val="26"/>
          <w:szCs w:val="26"/>
        </w:rPr>
        <w:t xml:space="preserve">оммуникационной сети «Интернет» на официальном сайте </w:t>
      </w:r>
      <w:r>
        <w:rPr>
          <w:sz w:val="26"/>
          <w:szCs w:val="26"/>
        </w:rPr>
        <w:t xml:space="preserve">администрации Емельяновского района </w:t>
      </w:r>
      <w:hyperlink r:id="rId10" w:tooltip="https://emelyanovskij-r04.gosweb.gosuslugi.ru" w:history="1">
        <w:r>
          <w:rPr>
            <w:rStyle w:val="902"/>
            <w:color w:val="auto"/>
            <w:sz w:val="26"/>
            <w:szCs w:val="26"/>
            <w:u w:val="none"/>
          </w:rPr>
          <w:t xml:space="preserve">https://emelyanovskij-r04.gosweb.gosuslugi.ru</w:t>
        </w:r>
      </w:hyperlink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  <w:vertAlign w:val="subscript"/>
        </w:rPr>
      </w:r>
      <w:r>
        <w:rPr>
          <w:sz w:val="26"/>
          <w:szCs w:val="26"/>
          <w:vertAlign w:val="subscript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vertAlign w:val="subscript"/>
        </w:rPr>
      </w:r>
      <w:r>
        <w:rPr>
          <w:sz w:val="26"/>
          <w:szCs w:val="26"/>
        </w:rPr>
        <w:t xml:space="preserve">3.</w:t>
      </w:r>
      <w:r>
        <w:rPr>
          <w:sz w:val="26"/>
          <w:szCs w:val="26"/>
        </w:rPr>
        <w:t xml:space="preserve">   Контроль за исполнением настоящего </w:t>
      </w:r>
      <w:r>
        <w:rPr>
          <w:sz w:val="26"/>
          <w:szCs w:val="26"/>
        </w:rPr>
        <w:t xml:space="preserve">постановления оставляю за собой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4.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Настоящее постановление вступает в силу в день, следующий за днём его официального опубликования в газете «Емельяновские Веси».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89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И.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о. Главы</w:t>
      </w:r>
      <w:r>
        <w:rPr>
          <w:sz w:val="26"/>
          <w:szCs w:val="26"/>
        </w:rPr>
        <w:t xml:space="preserve"> района                                    </w:t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А.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 Клименко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26"/>
          <w:szCs w:val="26"/>
        </w:rPr>
      </w:r>
      <w:r>
        <w:rPr>
          <w:sz w:val="18"/>
          <w:szCs w:val="18"/>
        </w:rPr>
        <w:t xml:space="preserve">Батманова Анна Сергеевна</w:t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</w:rPr>
        <w:t xml:space="preserve">8(39133)2-41-87</w:t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sectPr>
      <w:footnotePr>
        <w:numStart w:val="2"/>
      </w:footnotePr>
      <w:endnotePr/>
      <w:type w:val="nextPage"/>
      <w:pgSz w:w="11906" w:h="16838" w:orient="portrait"/>
      <w:pgMar w:top="1134" w:right="850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1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1.%1."/>
      <w:lvlJc w:val="left"/>
      <w:pPr/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5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14.%1,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9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08" w:hanging="1428"/>
        <w:tabs>
          <w:tab w:val="num" w:pos="2508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42" w:hanging="9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560" w:hanging="2160"/>
      </w:pPr>
      <w:rPr>
        <w:rFonts w:hint="default"/>
      </w:r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2959" w:hanging="117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3.%1."/>
      <w:lvlJc w:val="left"/>
      <w:pPr/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2.%1."/>
      <w:lvlJc w:val="left"/>
      <w:pPr/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5"/>
  </w:num>
  <w:num w:numId="2">
    <w:abstractNumId w:val="26"/>
  </w:num>
  <w:num w:numId="3">
    <w:abstractNumId w:val="12"/>
  </w:num>
  <w:num w:numId="4">
    <w:abstractNumId w:val="20"/>
  </w:num>
  <w:num w:numId="5">
    <w:abstractNumId w:val="13"/>
  </w:num>
  <w:num w:numId="6">
    <w:abstractNumId w:val="7"/>
  </w:num>
  <w:num w:numId="7">
    <w:abstractNumId w:val="1"/>
  </w:num>
  <w:num w:numId="8">
    <w:abstractNumId w:val="21"/>
  </w:num>
  <w:num w:numId="9">
    <w:abstractNumId w:val="18"/>
  </w:num>
  <w:num w:numId="10">
    <w:abstractNumId w:val="14"/>
  </w:num>
  <w:num w:numId="11">
    <w:abstractNumId w:val="19"/>
  </w:num>
  <w:num w:numId="12">
    <w:abstractNumId w:val="17"/>
  </w:num>
  <w:num w:numId="13">
    <w:abstractNumId w:val="5"/>
  </w:num>
  <w:num w:numId="14">
    <w:abstractNumId w:val="10"/>
  </w:num>
  <w:num w:numId="15">
    <w:abstractNumId w:val="0"/>
  </w:num>
  <w:num w:numId="16">
    <w:abstractNumId w:val="3"/>
  </w:num>
  <w:num w:numId="17">
    <w:abstractNumId w:val="16"/>
  </w:num>
  <w:num w:numId="18">
    <w:abstractNumId w:val="8"/>
  </w:num>
  <w:num w:numId="19">
    <w:abstractNumId w:val="22"/>
  </w:num>
  <w:num w:numId="20">
    <w:abstractNumId w:val="25"/>
  </w:num>
  <w:num w:numId="21">
    <w:abstractNumId w:val="2"/>
  </w:num>
  <w:num w:numId="22">
    <w:abstractNumId w:val="4"/>
  </w:num>
  <w:num w:numId="23">
    <w:abstractNumId w:val="9"/>
  </w:num>
  <w:num w:numId="24">
    <w:abstractNumId w:val="6"/>
  </w:num>
  <w:num w:numId="25">
    <w:abstractNumId w:val="11"/>
  </w:num>
  <w:num w:numId="26">
    <w:abstractNumId w:val="27"/>
  </w:num>
  <w:num w:numId="27">
    <w:abstractNumId w:val="23"/>
  </w:num>
  <w:num w:numId="28">
    <w:abstractNumId w:val="24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2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1 Char"/>
    <w:basedOn w:val="886"/>
    <w:link w:val="884"/>
    <w:uiPriority w:val="9"/>
    <w:rPr>
      <w:rFonts w:ascii="Arial" w:hAnsi="Arial" w:eastAsia="Arial" w:cs="Arial"/>
      <w:sz w:val="40"/>
      <w:szCs w:val="40"/>
    </w:rPr>
  </w:style>
  <w:style w:type="paragraph" w:styleId="717">
    <w:name w:val="Heading 2"/>
    <w:basedOn w:val="883"/>
    <w:next w:val="883"/>
    <w:link w:val="7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8">
    <w:name w:val="Heading 2 Char"/>
    <w:basedOn w:val="886"/>
    <w:link w:val="717"/>
    <w:uiPriority w:val="9"/>
    <w:rPr>
      <w:rFonts w:ascii="Arial" w:hAnsi="Arial" w:eastAsia="Arial" w:cs="Arial"/>
      <w:sz w:val="34"/>
    </w:rPr>
  </w:style>
  <w:style w:type="paragraph" w:styleId="719">
    <w:name w:val="Heading 3"/>
    <w:basedOn w:val="883"/>
    <w:next w:val="883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0">
    <w:name w:val="Heading 3 Char"/>
    <w:basedOn w:val="886"/>
    <w:link w:val="719"/>
    <w:uiPriority w:val="9"/>
    <w:rPr>
      <w:rFonts w:ascii="Arial" w:hAnsi="Arial" w:eastAsia="Arial" w:cs="Arial"/>
      <w:sz w:val="30"/>
      <w:szCs w:val="30"/>
    </w:rPr>
  </w:style>
  <w:style w:type="paragraph" w:styleId="721">
    <w:name w:val="Heading 4"/>
    <w:basedOn w:val="883"/>
    <w:next w:val="883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2">
    <w:name w:val="Heading 4 Char"/>
    <w:basedOn w:val="886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23">
    <w:name w:val="Heading 5 Char"/>
    <w:basedOn w:val="886"/>
    <w:link w:val="885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83"/>
    <w:next w:val="883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basedOn w:val="886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83"/>
    <w:next w:val="883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basedOn w:val="886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83"/>
    <w:next w:val="883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basedOn w:val="886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83"/>
    <w:next w:val="883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basedOn w:val="886"/>
    <w:link w:val="730"/>
    <w:uiPriority w:val="9"/>
    <w:rPr>
      <w:rFonts w:ascii="Arial" w:hAnsi="Arial" w:eastAsia="Arial" w:cs="Arial"/>
      <w:i/>
      <w:iCs/>
      <w:sz w:val="21"/>
      <w:szCs w:val="21"/>
    </w:rPr>
  </w:style>
  <w:style w:type="character" w:styleId="732">
    <w:name w:val="Title Char"/>
    <w:basedOn w:val="886"/>
    <w:link w:val="923"/>
    <w:uiPriority w:val="10"/>
    <w:rPr>
      <w:sz w:val="48"/>
      <w:szCs w:val="48"/>
    </w:rPr>
  </w:style>
  <w:style w:type="paragraph" w:styleId="733">
    <w:name w:val="Subtitle"/>
    <w:basedOn w:val="883"/>
    <w:next w:val="883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>
    <w:name w:val="Subtitle Char"/>
    <w:basedOn w:val="886"/>
    <w:link w:val="733"/>
    <w:uiPriority w:val="11"/>
    <w:rPr>
      <w:sz w:val="24"/>
      <w:szCs w:val="24"/>
    </w:rPr>
  </w:style>
  <w:style w:type="paragraph" w:styleId="735">
    <w:name w:val="Quote"/>
    <w:basedOn w:val="883"/>
    <w:next w:val="883"/>
    <w:link w:val="736"/>
    <w:uiPriority w:val="29"/>
    <w:qFormat/>
    <w:pPr>
      <w:ind w:left="720" w:right="720"/>
    </w:pPr>
    <w:rPr>
      <w:i/>
    </w:rPr>
  </w:style>
  <w:style w:type="character" w:styleId="736">
    <w:name w:val="Quote Char"/>
    <w:link w:val="735"/>
    <w:uiPriority w:val="29"/>
    <w:rPr>
      <w:i/>
    </w:rPr>
  </w:style>
  <w:style w:type="paragraph" w:styleId="737">
    <w:name w:val="Intense Quote"/>
    <w:basedOn w:val="883"/>
    <w:next w:val="883"/>
    <w:link w:val="7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>
    <w:name w:val="Intense Quote Char"/>
    <w:link w:val="737"/>
    <w:uiPriority w:val="30"/>
    <w:rPr>
      <w:i/>
    </w:rPr>
  </w:style>
  <w:style w:type="character" w:styleId="739">
    <w:name w:val="Header Char"/>
    <w:basedOn w:val="886"/>
    <w:link w:val="904"/>
    <w:uiPriority w:val="99"/>
  </w:style>
  <w:style w:type="character" w:styleId="740">
    <w:name w:val="Footer Char"/>
    <w:basedOn w:val="886"/>
    <w:link w:val="906"/>
    <w:uiPriority w:val="99"/>
  </w:style>
  <w:style w:type="paragraph" w:styleId="741">
    <w:name w:val="Caption"/>
    <w:basedOn w:val="883"/>
    <w:next w:val="8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>
    <w:name w:val="Caption Char"/>
    <w:basedOn w:val="741"/>
    <w:link w:val="906"/>
    <w:uiPriority w:val="99"/>
  </w:style>
  <w:style w:type="table" w:styleId="743">
    <w:name w:val="Table Grid Light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Footnote Text Char"/>
    <w:link w:val="908"/>
    <w:uiPriority w:val="99"/>
    <w:rPr>
      <w:sz w:val="18"/>
    </w:rPr>
  </w:style>
  <w:style w:type="paragraph" w:styleId="869">
    <w:name w:val="endnote text"/>
    <w:basedOn w:val="88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basedOn w:val="886"/>
    <w:uiPriority w:val="99"/>
    <w:semiHidden/>
    <w:unhideWhenUsed/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3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4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5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6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7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8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9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80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qFormat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84">
    <w:name w:val="Heading 1"/>
    <w:basedOn w:val="883"/>
    <w:next w:val="883"/>
    <w:link w:val="912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85">
    <w:name w:val="Heading 5"/>
    <w:basedOn w:val="883"/>
    <w:next w:val="883"/>
    <w:link w:val="893"/>
    <w:qFormat/>
    <w:pPr>
      <w:jc w:val="center"/>
      <w:keepNext/>
      <w:outlineLvl w:val="4"/>
    </w:pPr>
    <w:rPr>
      <w:b/>
      <w:caps/>
      <w:sz w:val="48"/>
      <w:szCs w:val="20"/>
    </w:rPr>
  </w:style>
  <w:style w:type="character" w:styleId="886" w:default="1">
    <w:name w:val="Default Paragraph Font"/>
    <w:uiPriority w:val="1"/>
    <w:semiHidden/>
    <w:unhideWhenUsed/>
  </w:style>
  <w:style w:type="table" w:styleId="88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8" w:default="1">
    <w:name w:val="No List"/>
    <w:uiPriority w:val="99"/>
    <w:semiHidden/>
    <w:unhideWhenUsed/>
  </w:style>
  <w:style w:type="paragraph" w:styleId="889">
    <w:name w:val="No Spacing"/>
    <w:uiPriority w:val="99"/>
    <w:qFormat/>
    <w:pPr>
      <w:spacing w:after="0" w:line="240" w:lineRule="auto"/>
    </w:pPr>
    <w:rPr>
      <w:rFonts w:ascii="Calibri" w:hAnsi="Calibri" w:eastAsia="Calibri" w:cs="Times New Roman"/>
      <w:sz w:val="22"/>
    </w:rPr>
  </w:style>
  <w:style w:type="paragraph" w:styleId="890">
    <w:name w:val="Balloon Text"/>
    <w:basedOn w:val="883"/>
    <w:link w:val="891"/>
    <w:uiPriority w:val="99"/>
    <w:semiHidden/>
    <w:unhideWhenUsed/>
    <w:rPr>
      <w:rFonts w:ascii="Tahoma" w:hAnsi="Tahoma" w:cs="Tahoma"/>
      <w:sz w:val="16"/>
      <w:szCs w:val="16"/>
    </w:rPr>
  </w:style>
  <w:style w:type="character" w:styleId="891" w:customStyle="1">
    <w:name w:val="Текст выноски Знак"/>
    <w:basedOn w:val="886"/>
    <w:link w:val="89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92">
    <w:name w:val="List Paragraph"/>
    <w:basedOn w:val="88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93" w:customStyle="1">
    <w:name w:val="Заголовок 5 Знак"/>
    <w:basedOn w:val="886"/>
    <w:link w:val="885"/>
    <w:rPr>
      <w:rFonts w:eastAsia="Times New Roman" w:cs="Times New Roman"/>
      <w:b/>
      <w:caps/>
      <w:sz w:val="48"/>
      <w:szCs w:val="20"/>
      <w:lang w:eastAsia="ru-RU"/>
    </w:rPr>
  </w:style>
  <w:style w:type="paragraph" w:styleId="89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 w:val="22"/>
      <w:szCs w:val="20"/>
      <w:lang w:eastAsia="ru-RU"/>
    </w:rPr>
  </w:style>
  <w:style w:type="paragraph" w:styleId="89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 w:val="22"/>
      <w:szCs w:val="20"/>
      <w:lang w:eastAsia="ru-RU"/>
    </w:rPr>
  </w:style>
  <w:style w:type="paragraph" w:styleId="896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97">
    <w:name w:val="annotation reference"/>
    <w:uiPriority w:val="99"/>
    <w:semiHidden/>
    <w:unhideWhenUsed/>
    <w:rPr>
      <w:sz w:val="16"/>
      <w:szCs w:val="16"/>
    </w:rPr>
  </w:style>
  <w:style w:type="paragraph" w:styleId="898">
    <w:name w:val="annotation text"/>
    <w:basedOn w:val="883"/>
    <w:link w:val="899"/>
    <w:uiPriority w:val="99"/>
    <w:semiHidden/>
    <w:unhideWhenUsed/>
    <w:pPr>
      <w:spacing w:after="200"/>
    </w:pPr>
    <w:rPr>
      <w:rFonts w:ascii="Calibri" w:hAnsi="Calibri" w:eastAsia="Calibri"/>
      <w:sz w:val="20"/>
      <w:szCs w:val="20"/>
    </w:rPr>
  </w:style>
  <w:style w:type="character" w:styleId="899" w:customStyle="1">
    <w:name w:val="Текст примечания Знак"/>
    <w:basedOn w:val="886"/>
    <w:link w:val="898"/>
    <w:uiPriority w:val="99"/>
    <w:semiHidden/>
    <w:rPr>
      <w:rFonts w:ascii="Calibri" w:hAnsi="Calibri" w:eastAsia="Calibri" w:cs="Times New Roman"/>
      <w:sz w:val="20"/>
      <w:szCs w:val="20"/>
    </w:rPr>
  </w:style>
  <w:style w:type="paragraph" w:styleId="900">
    <w:name w:val="annotation subject"/>
    <w:basedOn w:val="898"/>
    <w:next w:val="898"/>
    <w:link w:val="901"/>
    <w:uiPriority w:val="99"/>
    <w:semiHidden/>
    <w:unhideWhenUsed/>
    <w:rPr>
      <w:b/>
      <w:bCs/>
    </w:rPr>
  </w:style>
  <w:style w:type="character" w:styleId="901" w:customStyle="1">
    <w:name w:val="Тема примечания Знак"/>
    <w:basedOn w:val="899"/>
    <w:link w:val="900"/>
    <w:uiPriority w:val="99"/>
    <w:semiHidden/>
    <w:rPr>
      <w:rFonts w:ascii="Calibri" w:hAnsi="Calibri" w:eastAsia="Calibri" w:cs="Times New Roman"/>
      <w:b/>
      <w:bCs/>
      <w:sz w:val="20"/>
      <w:szCs w:val="20"/>
    </w:rPr>
  </w:style>
  <w:style w:type="character" w:styleId="902">
    <w:name w:val="Hyperlink"/>
    <w:uiPriority w:val="99"/>
    <w:unhideWhenUsed/>
    <w:rPr>
      <w:color w:val="0000ff"/>
      <w:u w:val="single"/>
    </w:rPr>
  </w:style>
  <w:style w:type="table" w:styleId="903">
    <w:name w:val="Table Grid"/>
    <w:basedOn w:val="887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4">
    <w:name w:val="Header"/>
    <w:basedOn w:val="883"/>
    <w:link w:val="905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905" w:customStyle="1">
    <w:name w:val="Верхний колонтитул Знак"/>
    <w:basedOn w:val="886"/>
    <w:link w:val="904"/>
    <w:uiPriority w:val="99"/>
    <w:rPr>
      <w:rFonts w:ascii="Calibri" w:hAnsi="Calibri" w:eastAsia="Calibri" w:cs="Times New Roman"/>
      <w:sz w:val="22"/>
    </w:rPr>
  </w:style>
  <w:style w:type="paragraph" w:styleId="906">
    <w:name w:val="Footer"/>
    <w:basedOn w:val="883"/>
    <w:link w:val="907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907" w:customStyle="1">
    <w:name w:val="Нижний колонтитул Знак"/>
    <w:basedOn w:val="886"/>
    <w:link w:val="906"/>
    <w:uiPriority w:val="99"/>
    <w:rPr>
      <w:rFonts w:ascii="Calibri" w:hAnsi="Calibri" w:eastAsia="Calibri" w:cs="Times New Roman"/>
      <w:sz w:val="22"/>
    </w:rPr>
  </w:style>
  <w:style w:type="paragraph" w:styleId="908">
    <w:name w:val="footnote text"/>
    <w:basedOn w:val="883"/>
    <w:link w:val="909"/>
    <w:uiPriority w:val="99"/>
    <w:unhideWhenUsed/>
    <w:rPr>
      <w:rFonts w:ascii="Calibri" w:hAnsi="Calibri" w:eastAsia="Calibri"/>
      <w:sz w:val="20"/>
      <w:szCs w:val="20"/>
    </w:rPr>
  </w:style>
  <w:style w:type="character" w:styleId="909" w:customStyle="1">
    <w:name w:val="Текст сноски Знак"/>
    <w:basedOn w:val="886"/>
    <w:link w:val="908"/>
    <w:uiPriority w:val="99"/>
    <w:rPr>
      <w:rFonts w:ascii="Calibri" w:hAnsi="Calibri" w:eastAsia="Calibri" w:cs="Times New Roman"/>
      <w:sz w:val="20"/>
      <w:szCs w:val="20"/>
    </w:rPr>
  </w:style>
  <w:style w:type="character" w:styleId="910">
    <w:name w:val="footnote reference"/>
    <w:uiPriority w:val="99"/>
    <w:unhideWhenUsed/>
    <w:rPr>
      <w:vertAlign w:val="superscript"/>
    </w:rPr>
  </w:style>
  <w:style w:type="paragraph" w:styleId="911" w:customStyle="1">
    <w:name w:val="ConsPlusDocLis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12" w:customStyle="1">
    <w:name w:val="Заголовок 1 Знак"/>
    <w:basedOn w:val="886"/>
    <w:link w:val="884"/>
    <w:rPr>
      <w:rFonts w:asciiTheme="majorHAnsi" w:hAnsiTheme="majorHAnsi" w:eastAsiaTheme="majorEastAsia" w:cstheme="majorBidi"/>
      <w:b/>
      <w:bCs/>
      <w:color w:val="365f91" w:themeColor="accent1" w:themeShade="BF"/>
      <w:szCs w:val="28"/>
      <w:lang w:eastAsia="ru-RU"/>
    </w:rPr>
  </w:style>
  <w:style w:type="paragraph" w:styleId="913" w:customStyle="1">
    <w:name w:val="ConsPlusCel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14" w:customStyle="1">
    <w:name w:val="ConsPlusJurTerm"/>
    <w:uiPriority w:val="99"/>
    <w:pPr>
      <w:spacing w:after="0" w:line="240" w:lineRule="auto"/>
      <w:widowControl w:val="off"/>
    </w:pPr>
    <w:rPr>
      <w:rFonts w:ascii="Tahoma" w:hAnsi="Tahoma" w:cs="Tahoma" w:eastAsiaTheme="minorEastAsia"/>
      <w:sz w:val="26"/>
      <w:szCs w:val="26"/>
      <w:lang w:eastAsia="ru-RU"/>
    </w:rPr>
  </w:style>
  <w:style w:type="character" w:styleId="915" w:customStyle="1">
    <w:name w:val="blk"/>
    <w:basedOn w:val="886"/>
  </w:style>
  <w:style w:type="paragraph" w:styleId="916" w:customStyle="1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917" w:customStyle="1">
    <w:name w:val="Основной текст (2)_"/>
    <w:basedOn w:val="886"/>
    <w:link w:val="918"/>
    <w:rPr>
      <w:rFonts w:eastAsia="Times New Roman" w:cs="Times New Roman"/>
      <w:szCs w:val="28"/>
      <w:shd w:val="clear" w:color="auto" w:fill="ffffff"/>
    </w:rPr>
  </w:style>
  <w:style w:type="paragraph" w:styleId="918" w:customStyle="1">
    <w:name w:val="Основной текст (2)"/>
    <w:basedOn w:val="883"/>
    <w:link w:val="917"/>
    <w:pPr>
      <w:jc w:val="both"/>
      <w:spacing w:before="180" w:after="480" w:line="322" w:lineRule="exact"/>
      <w:shd w:val="clear" w:color="auto" w:fill="ffffff"/>
      <w:widowControl w:val="off"/>
    </w:pPr>
    <w:rPr>
      <w:sz w:val="28"/>
      <w:szCs w:val="28"/>
      <w:lang w:eastAsia="en-US"/>
    </w:rPr>
  </w:style>
  <w:style w:type="character" w:styleId="919" w:customStyle="1">
    <w:name w:val="Заголовок №1_"/>
    <w:basedOn w:val="886"/>
    <w:link w:val="920"/>
    <w:rPr>
      <w:rFonts w:eastAsia="Times New Roman" w:cs="Times New Roman"/>
      <w:b/>
      <w:bCs/>
      <w:szCs w:val="28"/>
      <w:shd w:val="clear" w:color="auto" w:fill="ffffff"/>
    </w:rPr>
  </w:style>
  <w:style w:type="paragraph" w:styleId="920" w:customStyle="1">
    <w:name w:val="Заголовок №1"/>
    <w:basedOn w:val="883"/>
    <w:link w:val="919"/>
    <w:pPr>
      <w:jc w:val="center"/>
      <w:spacing w:before="540" w:line="322" w:lineRule="exact"/>
      <w:shd w:val="clear" w:color="auto" w:fill="ffffff"/>
      <w:widowControl w:val="off"/>
      <w:outlineLvl w:val="0"/>
    </w:pPr>
    <w:rPr>
      <w:b/>
      <w:bCs/>
      <w:sz w:val="28"/>
      <w:szCs w:val="28"/>
      <w:lang w:eastAsia="en-US"/>
    </w:rPr>
  </w:style>
  <w:style w:type="character" w:styleId="921" w:customStyle="1">
    <w:name w:val="Основной текст (4)_"/>
    <w:basedOn w:val="886"/>
    <w:link w:val="922"/>
    <w:rPr>
      <w:rFonts w:eastAsia="Times New Roman" w:cs="Times New Roman"/>
      <w:b/>
      <w:bCs/>
      <w:szCs w:val="28"/>
      <w:shd w:val="clear" w:color="auto" w:fill="ffffff"/>
    </w:rPr>
  </w:style>
  <w:style w:type="paragraph" w:styleId="922" w:customStyle="1">
    <w:name w:val="Основной текст (4)"/>
    <w:basedOn w:val="883"/>
    <w:link w:val="921"/>
    <w:pPr>
      <w:jc w:val="center"/>
      <w:spacing w:line="322" w:lineRule="exact"/>
      <w:shd w:val="clear" w:color="auto" w:fill="ffffff"/>
      <w:widowControl w:val="off"/>
    </w:pPr>
    <w:rPr>
      <w:b/>
      <w:bCs/>
      <w:sz w:val="28"/>
      <w:szCs w:val="28"/>
      <w:lang w:eastAsia="en-US"/>
    </w:rPr>
  </w:style>
  <w:style w:type="paragraph" w:styleId="923">
    <w:name w:val="Title"/>
    <w:basedOn w:val="883"/>
    <w:link w:val="924"/>
    <w:qFormat/>
    <w:pPr>
      <w:ind w:firstLine="851"/>
      <w:jc w:val="center"/>
    </w:pPr>
    <w:rPr>
      <w:sz w:val="28"/>
      <w:szCs w:val="20"/>
      <w:lang w:val="en-US" w:eastAsia="en-US"/>
    </w:rPr>
  </w:style>
  <w:style w:type="character" w:styleId="924" w:customStyle="1">
    <w:name w:val="Название Знак"/>
    <w:basedOn w:val="886"/>
    <w:link w:val="923"/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emelyanovskij-r04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D2B3-D8BB-4A03-BCDB-9E876E6A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25</cp:revision>
  <dcterms:created xsi:type="dcterms:W3CDTF">2023-03-23T07:09:00Z</dcterms:created>
  <dcterms:modified xsi:type="dcterms:W3CDTF">2023-10-25T07:38:13Z</dcterms:modified>
</cp:coreProperties>
</file>